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05" w:rsidRPr="00B9665E" w:rsidRDefault="00B9665E" w:rsidP="009070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деятельности </w:t>
      </w:r>
      <w:r w:rsidR="00BE79AE">
        <w:rPr>
          <w:rFonts w:ascii="Times New Roman" w:hAnsi="Times New Roman"/>
          <w:b/>
        </w:rPr>
        <w:t>Учебного центра подготовки руководителей (Кочубей-центра)</w:t>
      </w:r>
      <w:r w:rsidR="00907005" w:rsidRPr="00B9665E">
        <w:rPr>
          <w:rFonts w:ascii="Times New Roman" w:hAnsi="Times New Roman"/>
          <w:b/>
          <w:i/>
        </w:rPr>
        <w:t xml:space="preserve"> </w:t>
      </w:r>
      <w:r w:rsidR="00907005" w:rsidRPr="00B9665E">
        <w:rPr>
          <w:rFonts w:ascii="Times New Roman" w:hAnsi="Times New Roman"/>
          <w:b/>
        </w:rPr>
        <w:t>НИУ ВШЭ – Санкт-Петербург</w:t>
      </w:r>
    </w:p>
    <w:p w:rsidR="00907005" w:rsidRPr="00B9665E" w:rsidRDefault="00907005" w:rsidP="00907005">
      <w:pPr>
        <w:jc w:val="center"/>
        <w:rPr>
          <w:rFonts w:ascii="Times New Roman" w:hAnsi="Times New Roman"/>
          <w:b/>
        </w:rPr>
      </w:pPr>
      <w:r w:rsidRPr="00B9665E">
        <w:rPr>
          <w:rFonts w:ascii="Times New Roman" w:hAnsi="Times New Roman"/>
          <w:b/>
        </w:rPr>
        <w:t>на 201</w:t>
      </w:r>
      <w:r w:rsidR="00112AC5">
        <w:rPr>
          <w:rFonts w:ascii="Times New Roman" w:hAnsi="Times New Roman"/>
          <w:b/>
        </w:rPr>
        <w:t>9</w:t>
      </w:r>
      <w:r w:rsidRPr="00B9665E">
        <w:rPr>
          <w:rFonts w:ascii="Times New Roman" w:hAnsi="Times New Roman"/>
          <w:b/>
        </w:rPr>
        <w:t xml:space="preserve"> год</w:t>
      </w:r>
      <w:r w:rsidR="00417E76">
        <w:rPr>
          <w:rFonts w:ascii="Times New Roman" w:hAnsi="Times New Roman"/>
          <w:b/>
        </w:rPr>
        <w:t>, тыс. рублей</w:t>
      </w:r>
    </w:p>
    <w:p w:rsidR="00907005" w:rsidRPr="006B707F" w:rsidRDefault="00907005" w:rsidP="00907005">
      <w:pPr>
        <w:jc w:val="center"/>
        <w:rPr>
          <w:rFonts w:ascii="Times New Roman" w:hAnsi="Times New Roman"/>
          <w:b/>
          <w:sz w:val="20"/>
          <w:szCs w:val="22"/>
        </w:rPr>
      </w:pPr>
    </w:p>
    <w:p w:rsidR="00907005" w:rsidRPr="006B707F" w:rsidRDefault="00907005" w:rsidP="00907005">
      <w:pPr>
        <w:jc w:val="center"/>
        <w:rPr>
          <w:rFonts w:ascii="Times New Roman" w:hAnsi="Times New Roman"/>
          <w:b/>
          <w:sz w:val="20"/>
          <w:szCs w:val="22"/>
        </w:rPr>
      </w:pPr>
      <w:r w:rsidRPr="006B707F">
        <w:rPr>
          <w:rFonts w:ascii="Times New Roman" w:hAnsi="Times New Roman"/>
          <w:b/>
          <w:sz w:val="20"/>
          <w:szCs w:val="22"/>
        </w:rPr>
        <w:t>Таблица 1. Ключевые показатели деятельности по направлению развития</w:t>
      </w:r>
    </w:p>
    <w:p w:rsidR="00907005" w:rsidRPr="00112AC5" w:rsidRDefault="00907005" w:rsidP="00112AC5">
      <w:pPr>
        <w:jc w:val="center"/>
        <w:rPr>
          <w:rFonts w:ascii="Times New Roman" w:hAnsi="Times New Roman"/>
          <w:b/>
        </w:rPr>
      </w:pPr>
      <w:r w:rsidRPr="006B707F">
        <w:rPr>
          <w:rFonts w:ascii="Times New Roman" w:hAnsi="Times New Roman"/>
          <w:b/>
          <w:sz w:val="20"/>
          <w:szCs w:val="22"/>
        </w:rPr>
        <w:t xml:space="preserve"> </w:t>
      </w:r>
      <w:r w:rsidR="00BE79AE" w:rsidRPr="00BE79AE">
        <w:rPr>
          <w:rFonts w:ascii="Times New Roman" w:hAnsi="Times New Roman"/>
          <w:b/>
          <w:sz w:val="20"/>
          <w:szCs w:val="22"/>
        </w:rPr>
        <w:t>УЦПР</w:t>
      </w:r>
      <w:r w:rsidRPr="006B707F">
        <w:rPr>
          <w:rFonts w:ascii="Times New Roman" w:hAnsi="Times New Roman"/>
          <w:b/>
          <w:sz w:val="20"/>
          <w:szCs w:val="22"/>
        </w:rPr>
        <w:t xml:space="preserve"> НИУ ВШЭ – Санкт-Петербург*</w:t>
      </w:r>
    </w:p>
    <w:p w:rsidR="00907005" w:rsidRPr="006B707F" w:rsidRDefault="00907005" w:rsidP="00907005">
      <w:pPr>
        <w:jc w:val="center"/>
        <w:rPr>
          <w:rFonts w:ascii="Times New Roman" w:hAnsi="Times New Roman"/>
          <w:b/>
          <w:sz w:val="20"/>
          <w:szCs w:val="2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75"/>
        <w:gridCol w:w="1385"/>
        <w:gridCol w:w="1176"/>
        <w:gridCol w:w="950"/>
        <w:gridCol w:w="992"/>
        <w:gridCol w:w="993"/>
        <w:gridCol w:w="992"/>
        <w:gridCol w:w="992"/>
        <w:gridCol w:w="1134"/>
      </w:tblGrid>
      <w:tr w:rsidR="0014021D" w:rsidTr="0014021D">
        <w:tc>
          <w:tcPr>
            <w:tcW w:w="2660" w:type="dxa"/>
            <w:gridSpan w:val="2"/>
          </w:tcPr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Ключевые</w:t>
            </w:r>
          </w:p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6B707F">
              <w:rPr>
                <w:rFonts w:ascii="Times New Roman" w:hAnsi="Times New Roman"/>
                <w:b/>
                <w:szCs w:val="22"/>
              </w:rPr>
              <w:t>показател</w:t>
            </w:r>
            <w:r>
              <w:rPr>
                <w:rFonts w:ascii="Times New Roman" w:hAnsi="Times New Roman"/>
                <w:b/>
                <w:szCs w:val="22"/>
              </w:rPr>
              <w:t>и</w:t>
            </w:r>
            <w:r w:rsidRPr="006B707F"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6B707F">
              <w:rPr>
                <w:rFonts w:ascii="Times New Roman" w:hAnsi="Times New Roman"/>
                <w:b/>
                <w:szCs w:val="22"/>
                <w:lang w:val="en-US"/>
              </w:rPr>
              <w:t>KPI)</w:t>
            </w:r>
          </w:p>
        </w:tc>
        <w:tc>
          <w:tcPr>
            <w:tcW w:w="1176" w:type="dxa"/>
          </w:tcPr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Ед. изме</w:t>
            </w:r>
            <w:r w:rsidRPr="006B707F">
              <w:rPr>
                <w:rFonts w:ascii="Times New Roman" w:hAnsi="Times New Roman"/>
                <w:b/>
                <w:szCs w:val="22"/>
              </w:rPr>
              <w:t>рения</w:t>
            </w:r>
          </w:p>
        </w:tc>
        <w:tc>
          <w:tcPr>
            <w:tcW w:w="950" w:type="dxa"/>
          </w:tcPr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B707F">
              <w:rPr>
                <w:rFonts w:ascii="Times New Roman" w:hAnsi="Times New Roman"/>
                <w:b/>
                <w:szCs w:val="22"/>
              </w:rPr>
              <w:t>2016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B9665E">
              <w:rPr>
                <w:rFonts w:ascii="Times New Roman" w:hAnsi="Times New Roman"/>
                <w:szCs w:val="22"/>
              </w:rPr>
              <w:t>(факт)</w:t>
            </w:r>
          </w:p>
        </w:tc>
        <w:tc>
          <w:tcPr>
            <w:tcW w:w="992" w:type="dxa"/>
          </w:tcPr>
          <w:p w:rsidR="0014021D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B707F">
              <w:rPr>
                <w:rFonts w:ascii="Times New Roman" w:hAnsi="Times New Roman"/>
                <w:b/>
                <w:szCs w:val="22"/>
              </w:rPr>
              <w:t>2017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32FB4">
              <w:rPr>
                <w:rFonts w:ascii="Times New Roman" w:hAnsi="Times New Roman"/>
                <w:szCs w:val="22"/>
              </w:rPr>
              <w:t>(план)</w:t>
            </w:r>
          </w:p>
        </w:tc>
        <w:tc>
          <w:tcPr>
            <w:tcW w:w="993" w:type="dxa"/>
          </w:tcPr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2017 </w:t>
            </w:r>
            <w:r w:rsidRPr="00532FB4">
              <w:rPr>
                <w:rFonts w:ascii="Times New Roman" w:hAnsi="Times New Roman"/>
                <w:szCs w:val="22"/>
              </w:rPr>
              <w:t>(факт)</w:t>
            </w:r>
          </w:p>
        </w:tc>
        <w:tc>
          <w:tcPr>
            <w:tcW w:w="992" w:type="dxa"/>
          </w:tcPr>
          <w:p w:rsidR="0014021D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B707F">
              <w:rPr>
                <w:rFonts w:ascii="Times New Roman" w:hAnsi="Times New Roman"/>
                <w:b/>
                <w:szCs w:val="22"/>
              </w:rPr>
              <w:t>2018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14021D" w:rsidRPr="00532FB4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  <w:r w:rsidRPr="00532FB4">
              <w:rPr>
                <w:rFonts w:ascii="Times New Roman" w:hAnsi="Times New Roman"/>
                <w:szCs w:val="22"/>
              </w:rPr>
              <w:t>(план)</w:t>
            </w:r>
          </w:p>
        </w:tc>
        <w:tc>
          <w:tcPr>
            <w:tcW w:w="992" w:type="dxa"/>
          </w:tcPr>
          <w:p w:rsidR="0014021D" w:rsidRPr="006B707F" w:rsidRDefault="0014021D" w:rsidP="0014021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2018 </w:t>
            </w:r>
            <w:r w:rsidRPr="00532FB4">
              <w:rPr>
                <w:rFonts w:ascii="Times New Roman" w:hAnsi="Times New Roman"/>
                <w:szCs w:val="22"/>
              </w:rPr>
              <w:t>(факт)</w:t>
            </w:r>
          </w:p>
        </w:tc>
        <w:tc>
          <w:tcPr>
            <w:tcW w:w="1134" w:type="dxa"/>
          </w:tcPr>
          <w:p w:rsidR="0014021D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B707F">
              <w:rPr>
                <w:rFonts w:ascii="Times New Roman" w:hAnsi="Times New Roman"/>
                <w:b/>
                <w:szCs w:val="22"/>
              </w:rPr>
              <w:t>201</w:t>
            </w:r>
            <w:r>
              <w:rPr>
                <w:rFonts w:ascii="Times New Roman" w:hAnsi="Times New Roman"/>
                <w:b/>
                <w:szCs w:val="22"/>
              </w:rPr>
              <w:t>9</w:t>
            </w:r>
          </w:p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32FB4">
              <w:rPr>
                <w:rFonts w:ascii="Times New Roman" w:hAnsi="Times New Roman"/>
                <w:szCs w:val="22"/>
              </w:rPr>
              <w:t>(план)</w:t>
            </w:r>
          </w:p>
        </w:tc>
      </w:tr>
      <w:tr w:rsidR="0014021D" w:rsidTr="0014021D">
        <w:tc>
          <w:tcPr>
            <w:tcW w:w="2660" w:type="dxa"/>
            <w:gridSpan w:val="2"/>
          </w:tcPr>
          <w:p w:rsidR="0014021D" w:rsidRPr="002407C3" w:rsidRDefault="0014021D" w:rsidP="002407C3">
            <w:pPr>
              <w:pStyle w:val="a4"/>
              <w:numPr>
                <w:ilvl w:val="0"/>
                <w:numId w:val="27"/>
              </w:numPr>
              <w:ind w:left="426" w:hanging="284"/>
              <w:rPr>
                <w:rFonts w:ascii="Times New Roman" w:hAnsi="Times New Roman"/>
                <w:b/>
                <w:szCs w:val="22"/>
              </w:rPr>
            </w:pPr>
            <w:r w:rsidRPr="002407C3">
              <w:rPr>
                <w:rFonts w:ascii="Times New Roman" w:hAnsi="Times New Roman"/>
                <w:szCs w:val="22"/>
              </w:rPr>
              <w:t>Объем выполнения государственного задания</w:t>
            </w:r>
          </w:p>
        </w:tc>
        <w:tc>
          <w:tcPr>
            <w:tcW w:w="1176" w:type="dxa"/>
          </w:tcPr>
          <w:p w:rsidR="0014021D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4021D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B707F">
              <w:rPr>
                <w:rFonts w:ascii="Times New Roman" w:hAnsi="Times New Roman"/>
                <w:szCs w:val="22"/>
              </w:rPr>
              <w:t>чел.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6B707F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6B707F">
              <w:rPr>
                <w:rFonts w:ascii="Times New Roman" w:hAnsi="Times New Roman"/>
                <w:szCs w:val="22"/>
              </w:rPr>
              <w:t>час.</w:t>
            </w:r>
          </w:p>
        </w:tc>
        <w:tc>
          <w:tcPr>
            <w:tcW w:w="950" w:type="dxa"/>
          </w:tcPr>
          <w:p w:rsidR="0014021D" w:rsidRPr="009168BA" w:rsidRDefault="0014021D" w:rsidP="002407C3">
            <w:pPr>
              <w:jc w:val="center"/>
              <w:rPr>
                <w:rFonts w:ascii="Times New Roman" w:hAnsi="Times New Roman"/>
                <w:szCs w:val="22"/>
              </w:rPr>
            </w:pPr>
            <w:r w:rsidRPr="009168BA">
              <w:rPr>
                <w:rFonts w:ascii="Times New Roman" w:hAnsi="Times New Roman"/>
                <w:szCs w:val="22"/>
              </w:rPr>
              <w:t>100%</w:t>
            </w:r>
          </w:p>
        </w:tc>
        <w:tc>
          <w:tcPr>
            <w:tcW w:w="992" w:type="dxa"/>
          </w:tcPr>
          <w:p w:rsidR="0014021D" w:rsidRPr="009168BA" w:rsidRDefault="0014021D" w:rsidP="002407C3">
            <w:pPr>
              <w:jc w:val="center"/>
              <w:rPr>
                <w:rFonts w:ascii="Times New Roman" w:hAnsi="Times New Roman"/>
                <w:szCs w:val="22"/>
              </w:rPr>
            </w:pPr>
            <w:r w:rsidRPr="009168BA">
              <w:rPr>
                <w:rFonts w:ascii="Times New Roman" w:hAnsi="Times New Roman"/>
                <w:szCs w:val="22"/>
              </w:rPr>
              <w:t>100%</w:t>
            </w:r>
          </w:p>
        </w:tc>
        <w:tc>
          <w:tcPr>
            <w:tcW w:w="993" w:type="dxa"/>
          </w:tcPr>
          <w:p w:rsidR="0014021D" w:rsidRPr="009168BA" w:rsidRDefault="0014021D" w:rsidP="002407C3">
            <w:pPr>
              <w:jc w:val="center"/>
              <w:rPr>
                <w:rFonts w:ascii="Times New Roman" w:hAnsi="Times New Roman"/>
                <w:szCs w:val="22"/>
              </w:rPr>
            </w:pPr>
            <w:r w:rsidRPr="009168BA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4021D" w:rsidRPr="009168BA" w:rsidRDefault="0014021D" w:rsidP="002407C3">
            <w:pPr>
              <w:jc w:val="center"/>
              <w:rPr>
                <w:rFonts w:ascii="Times New Roman" w:hAnsi="Times New Roman"/>
                <w:szCs w:val="22"/>
              </w:rPr>
            </w:pPr>
            <w:r w:rsidRPr="009168BA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4021D" w:rsidRPr="009168BA" w:rsidRDefault="0014021D" w:rsidP="002407C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4021D" w:rsidRPr="009168BA" w:rsidRDefault="0014021D" w:rsidP="002407C3">
            <w:pPr>
              <w:jc w:val="center"/>
              <w:rPr>
                <w:rFonts w:ascii="Times New Roman" w:hAnsi="Times New Roman"/>
                <w:szCs w:val="22"/>
              </w:rPr>
            </w:pPr>
            <w:r w:rsidRPr="009168BA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4021D" w:rsidTr="0014021D">
        <w:tc>
          <w:tcPr>
            <w:tcW w:w="2660" w:type="dxa"/>
            <w:gridSpan w:val="2"/>
          </w:tcPr>
          <w:p w:rsidR="0014021D" w:rsidRPr="002407C3" w:rsidRDefault="0014021D" w:rsidP="002407C3">
            <w:pPr>
              <w:pStyle w:val="a4"/>
              <w:numPr>
                <w:ilvl w:val="0"/>
                <w:numId w:val="27"/>
              </w:numPr>
              <w:ind w:left="426" w:hanging="284"/>
              <w:rPr>
                <w:rFonts w:ascii="Times New Roman" w:hAnsi="Times New Roman"/>
                <w:szCs w:val="22"/>
              </w:rPr>
            </w:pPr>
            <w:r w:rsidRPr="002407C3">
              <w:rPr>
                <w:rFonts w:ascii="Times New Roman" w:hAnsi="Times New Roman"/>
                <w:szCs w:val="22"/>
              </w:rPr>
              <w:t>Объем доходов по образовательным программам и сопутствующим услугам</w:t>
            </w:r>
          </w:p>
        </w:tc>
        <w:tc>
          <w:tcPr>
            <w:tcW w:w="1176" w:type="dxa"/>
            <w:vAlign w:val="center"/>
          </w:tcPr>
          <w:p w:rsidR="0014021D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  <w:r w:rsidRPr="006B707F">
              <w:rPr>
                <w:rFonts w:ascii="Times New Roman" w:hAnsi="Times New Roman"/>
                <w:szCs w:val="22"/>
              </w:rPr>
              <w:t>тыс. руб.</w:t>
            </w:r>
          </w:p>
          <w:p w:rsidR="0014021D" w:rsidRPr="006B707F" w:rsidRDefault="0014021D" w:rsidP="008C02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4021D" w:rsidRPr="006B707F" w:rsidRDefault="0014021D" w:rsidP="009168BA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61 700</w:t>
            </w:r>
          </w:p>
        </w:tc>
        <w:tc>
          <w:tcPr>
            <w:tcW w:w="992" w:type="dxa"/>
            <w:vAlign w:val="center"/>
          </w:tcPr>
          <w:p w:rsidR="0014021D" w:rsidRPr="006B707F" w:rsidRDefault="0014021D" w:rsidP="009168BA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65 500</w:t>
            </w:r>
          </w:p>
        </w:tc>
        <w:tc>
          <w:tcPr>
            <w:tcW w:w="993" w:type="dxa"/>
            <w:vAlign w:val="center"/>
          </w:tcPr>
          <w:p w:rsidR="0014021D" w:rsidRPr="009168BA" w:rsidRDefault="0014021D" w:rsidP="009168BA">
            <w:pPr>
              <w:jc w:val="center"/>
              <w:rPr>
                <w:rFonts w:ascii="Times New Roman" w:hAnsi="Times New Roman"/>
                <w:szCs w:val="22"/>
              </w:rPr>
            </w:pPr>
            <w:r w:rsidRPr="009168BA">
              <w:rPr>
                <w:rFonts w:ascii="Times New Roman" w:hAnsi="Times New Roman"/>
                <w:szCs w:val="22"/>
              </w:rPr>
              <w:t xml:space="preserve">58 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9168BA">
              <w:rPr>
                <w:rFonts w:ascii="Times New Roman" w:hAnsi="Times New Roman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14021D" w:rsidRPr="002B1440" w:rsidRDefault="0014021D" w:rsidP="009168BA">
            <w:pPr>
              <w:jc w:val="center"/>
              <w:rPr>
                <w:rFonts w:ascii="Times New Roman" w:hAnsi="Times New Roman"/>
                <w:szCs w:val="22"/>
              </w:rPr>
            </w:pPr>
            <w:r w:rsidRPr="002B1440">
              <w:rPr>
                <w:rFonts w:ascii="Times New Roman" w:hAnsi="Times New Roman"/>
                <w:szCs w:val="22"/>
              </w:rPr>
              <w:t>94</w:t>
            </w:r>
            <w:r>
              <w:rPr>
                <w:rFonts w:ascii="Times New Roman" w:hAnsi="Times New Roman"/>
                <w:szCs w:val="22"/>
              </w:rPr>
              <w:t> 640</w:t>
            </w:r>
          </w:p>
        </w:tc>
        <w:tc>
          <w:tcPr>
            <w:tcW w:w="992" w:type="dxa"/>
          </w:tcPr>
          <w:p w:rsidR="0014021D" w:rsidRDefault="0014021D" w:rsidP="002B144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4021D" w:rsidRDefault="0014021D" w:rsidP="002B144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4021D" w:rsidRDefault="00DE097D" w:rsidP="002B144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85 906</w:t>
            </w:r>
          </w:p>
        </w:tc>
        <w:tc>
          <w:tcPr>
            <w:tcW w:w="1134" w:type="dxa"/>
            <w:vAlign w:val="center"/>
          </w:tcPr>
          <w:p w:rsidR="0014021D" w:rsidRDefault="0014021D" w:rsidP="002B144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4021D" w:rsidRDefault="0014021D" w:rsidP="002B1440">
            <w:pPr>
              <w:jc w:val="center"/>
              <w:rPr>
                <w:rFonts w:ascii="Times New Roman" w:hAnsi="Times New Roman"/>
                <w:szCs w:val="22"/>
              </w:rPr>
            </w:pPr>
            <w:r w:rsidRPr="005D71BB">
              <w:rPr>
                <w:rFonts w:ascii="Times New Roman" w:hAnsi="Times New Roman"/>
                <w:szCs w:val="22"/>
              </w:rPr>
              <w:t>1</w:t>
            </w:r>
            <w:r w:rsidR="005D71BB" w:rsidRPr="005D71BB">
              <w:rPr>
                <w:rFonts w:ascii="Times New Roman" w:hAnsi="Times New Roman"/>
                <w:szCs w:val="22"/>
              </w:rPr>
              <w:t>0</w:t>
            </w:r>
            <w:r w:rsidR="00C3243B">
              <w:rPr>
                <w:rFonts w:ascii="Times New Roman" w:hAnsi="Times New Roman"/>
                <w:szCs w:val="22"/>
              </w:rPr>
              <w:t>1</w:t>
            </w:r>
            <w:r w:rsidR="005D71BB" w:rsidRPr="005D71BB">
              <w:rPr>
                <w:rFonts w:ascii="Times New Roman" w:hAnsi="Times New Roman"/>
                <w:szCs w:val="22"/>
              </w:rPr>
              <w:t xml:space="preserve"> </w:t>
            </w:r>
            <w:r w:rsidR="00C3243B">
              <w:rPr>
                <w:rFonts w:ascii="Times New Roman" w:hAnsi="Times New Roman"/>
                <w:szCs w:val="22"/>
              </w:rPr>
              <w:t>6</w:t>
            </w:r>
            <w:r w:rsidRPr="005D71BB">
              <w:rPr>
                <w:rFonts w:ascii="Times New Roman" w:hAnsi="Times New Roman"/>
                <w:szCs w:val="22"/>
              </w:rPr>
              <w:t>00</w:t>
            </w:r>
          </w:p>
          <w:p w:rsidR="0014021D" w:rsidRPr="002B1440" w:rsidRDefault="0014021D" w:rsidP="002B144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4021D" w:rsidTr="0014021D">
        <w:tc>
          <w:tcPr>
            <w:tcW w:w="1275" w:type="dxa"/>
          </w:tcPr>
          <w:p w:rsidR="0014021D" w:rsidRPr="00BC40C3" w:rsidRDefault="0014021D" w:rsidP="002407C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614" w:type="dxa"/>
            <w:gridSpan w:val="8"/>
          </w:tcPr>
          <w:p w:rsidR="0014021D" w:rsidRDefault="0014021D" w:rsidP="002407C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C40C3">
              <w:rPr>
                <w:rFonts w:ascii="Times New Roman" w:hAnsi="Times New Roman"/>
                <w:b/>
                <w:szCs w:val="22"/>
              </w:rPr>
              <w:t>Дополнительные показатели</w:t>
            </w:r>
          </w:p>
        </w:tc>
      </w:tr>
      <w:tr w:rsidR="0014021D" w:rsidTr="0014021D">
        <w:tc>
          <w:tcPr>
            <w:tcW w:w="2660" w:type="dxa"/>
            <w:gridSpan w:val="2"/>
          </w:tcPr>
          <w:p w:rsidR="0014021D" w:rsidRPr="002407C3" w:rsidRDefault="0014021D" w:rsidP="002407C3">
            <w:pPr>
              <w:pStyle w:val="a4"/>
              <w:numPr>
                <w:ilvl w:val="0"/>
                <w:numId w:val="28"/>
              </w:numPr>
              <w:ind w:left="426" w:hanging="284"/>
              <w:jc w:val="both"/>
              <w:rPr>
                <w:rFonts w:ascii="Times New Roman" w:hAnsi="Times New Roman"/>
                <w:szCs w:val="22"/>
              </w:rPr>
            </w:pPr>
            <w:r w:rsidRPr="002407C3">
              <w:rPr>
                <w:rFonts w:ascii="Times New Roman" w:hAnsi="Times New Roman"/>
                <w:szCs w:val="22"/>
              </w:rPr>
              <w:t>Количество инициативных образовательных программ</w:t>
            </w:r>
            <w:r>
              <w:rPr>
                <w:rFonts w:ascii="Times New Roman" w:hAnsi="Times New Roman"/>
                <w:szCs w:val="22"/>
              </w:rPr>
              <w:t xml:space="preserve"> повышения квалификации (семинаров)</w:t>
            </w:r>
          </w:p>
        </w:tc>
        <w:tc>
          <w:tcPr>
            <w:tcW w:w="1176" w:type="dxa"/>
            <w:vAlign w:val="center"/>
          </w:tcPr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  <w:r w:rsidRPr="006B707F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950" w:type="dxa"/>
            <w:vAlign w:val="center"/>
          </w:tcPr>
          <w:p w:rsidR="0014021D" w:rsidRPr="002407C3" w:rsidRDefault="0014021D" w:rsidP="0014021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4021D" w:rsidRPr="002407C3" w:rsidRDefault="0014021D" w:rsidP="0014021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14021D" w:rsidRPr="002407C3" w:rsidRDefault="0014021D" w:rsidP="0014021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14021D" w:rsidRPr="002407C3" w:rsidRDefault="0014021D" w:rsidP="0014021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 w:rsidR="0014021D" w:rsidRDefault="0014021D" w:rsidP="0014021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4021D" w:rsidRDefault="0014021D" w:rsidP="0014021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  <w:p w:rsidR="0014021D" w:rsidRDefault="0014021D" w:rsidP="0014021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4021D" w:rsidRPr="002407C3" w:rsidRDefault="00D11FD1" w:rsidP="0014021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</w:tr>
      <w:tr w:rsidR="0014021D" w:rsidRPr="00375D3B" w:rsidTr="0014021D">
        <w:tc>
          <w:tcPr>
            <w:tcW w:w="2660" w:type="dxa"/>
            <w:gridSpan w:val="2"/>
          </w:tcPr>
          <w:p w:rsidR="0014021D" w:rsidRPr="002407C3" w:rsidRDefault="0014021D" w:rsidP="00C3243B">
            <w:pPr>
              <w:pStyle w:val="a4"/>
              <w:numPr>
                <w:ilvl w:val="0"/>
                <w:numId w:val="28"/>
              </w:numPr>
              <w:ind w:left="426" w:hanging="284"/>
              <w:jc w:val="both"/>
              <w:rPr>
                <w:rFonts w:ascii="Times New Roman" w:hAnsi="Times New Roman"/>
                <w:szCs w:val="22"/>
              </w:rPr>
            </w:pPr>
            <w:r w:rsidRPr="002077D5">
              <w:rPr>
                <w:rFonts w:ascii="Times New Roman" w:hAnsi="Times New Roman"/>
                <w:szCs w:val="22"/>
              </w:rPr>
              <w:t>Количество мероприятий национального и международного значения</w:t>
            </w:r>
          </w:p>
        </w:tc>
        <w:tc>
          <w:tcPr>
            <w:tcW w:w="1176" w:type="dxa"/>
            <w:vAlign w:val="center"/>
          </w:tcPr>
          <w:p w:rsidR="0014021D" w:rsidRDefault="0014021D" w:rsidP="008C026C">
            <w:pPr>
              <w:rPr>
                <w:rFonts w:ascii="Times New Roman" w:hAnsi="Times New Roman"/>
                <w:szCs w:val="22"/>
              </w:rPr>
            </w:pPr>
          </w:p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  <w:r w:rsidRPr="006B707F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950" w:type="dxa"/>
            <w:vAlign w:val="center"/>
          </w:tcPr>
          <w:p w:rsidR="0014021D" w:rsidRPr="002407C3" w:rsidRDefault="0014021D" w:rsidP="002407C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14021D" w:rsidRPr="002407C3" w:rsidRDefault="0014021D" w:rsidP="002407C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3" w:type="dxa"/>
            <w:vAlign w:val="center"/>
          </w:tcPr>
          <w:p w:rsidR="0014021D" w:rsidRPr="002407C3" w:rsidRDefault="0014021D" w:rsidP="002407C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14021D" w:rsidRPr="002407C3" w:rsidRDefault="0014021D" w:rsidP="002407C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992" w:type="dxa"/>
            <w:vAlign w:val="center"/>
          </w:tcPr>
          <w:p w:rsidR="0014021D" w:rsidRPr="002077D5" w:rsidRDefault="0014021D" w:rsidP="0014021D">
            <w:pPr>
              <w:jc w:val="center"/>
              <w:rPr>
                <w:rFonts w:ascii="Times New Roman" w:hAnsi="Times New Roman"/>
                <w:szCs w:val="22"/>
              </w:rPr>
            </w:pPr>
            <w:r w:rsidRPr="002077D5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1134" w:type="dxa"/>
            <w:vAlign w:val="center"/>
          </w:tcPr>
          <w:p w:rsidR="0014021D" w:rsidRPr="002077D5" w:rsidRDefault="002077D5" w:rsidP="002407C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66</w:t>
            </w:r>
          </w:p>
        </w:tc>
      </w:tr>
      <w:tr w:rsidR="0014021D" w:rsidTr="0014021D">
        <w:tc>
          <w:tcPr>
            <w:tcW w:w="2660" w:type="dxa"/>
            <w:gridSpan w:val="2"/>
          </w:tcPr>
          <w:p w:rsidR="0014021D" w:rsidRPr="00DE46AD" w:rsidRDefault="0014021D" w:rsidP="002407C3">
            <w:pPr>
              <w:pStyle w:val="a4"/>
              <w:numPr>
                <w:ilvl w:val="0"/>
                <w:numId w:val="28"/>
              </w:numPr>
              <w:ind w:left="426" w:hanging="284"/>
              <w:jc w:val="both"/>
              <w:rPr>
                <w:rFonts w:ascii="Times New Roman" w:hAnsi="Times New Roman"/>
                <w:szCs w:val="22"/>
              </w:rPr>
            </w:pPr>
            <w:r w:rsidRPr="00DE46AD">
              <w:rPr>
                <w:rFonts w:ascii="Times New Roman" w:hAnsi="Times New Roman"/>
                <w:szCs w:val="22"/>
              </w:rPr>
              <w:t>Удовлетворенность качеством образовательных программ</w:t>
            </w:r>
          </w:p>
          <w:p w:rsidR="0014021D" w:rsidRPr="006B707F" w:rsidRDefault="0014021D" w:rsidP="002407C3">
            <w:pPr>
              <w:ind w:left="426" w:hanging="284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14021D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баллы</w:t>
            </w:r>
          </w:p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4021D" w:rsidRDefault="0014021D" w:rsidP="00D8055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4021D" w:rsidRPr="002407C3" w:rsidRDefault="0014021D" w:rsidP="00D8055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 менее 8</w:t>
            </w:r>
          </w:p>
        </w:tc>
        <w:tc>
          <w:tcPr>
            <w:tcW w:w="993" w:type="dxa"/>
            <w:vAlign w:val="center"/>
          </w:tcPr>
          <w:p w:rsidR="0014021D" w:rsidRPr="002407C3" w:rsidRDefault="0014021D" w:rsidP="00D8055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9,2</w:t>
            </w:r>
          </w:p>
        </w:tc>
        <w:tc>
          <w:tcPr>
            <w:tcW w:w="992" w:type="dxa"/>
            <w:vAlign w:val="center"/>
          </w:tcPr>
          <w:p w:rsidR="0014021D" w:rsidRPr="00BE79AE" w:rsidRDefault="0014021D" w:rsidP="00D80558">
            <w:pPr>
              <w:jc w:val="center"/>
              <w:rPr>
                <w:rFonts w:ascii="Times New Roman" w:hAnsi="Times New Roman"/>
                <w:szCs w:val="22"/>
              </w:rPr>
            </w:pPr>
            <w:r w:rsidRPr="00BE79AE">
              <w:rPr>
                <w:rFonts w:ascii="Times New Roman" w:hAnsi="Times New Roman"/>
                <w:szCs w:val="22"/>
              </w:rPr>
              <w:t>9,4</w:t>
            </w:r>
          </w:p>
        </w:tc>
        <w:tc>
          <w:tcPr>
            <w:tcW w:w="992" w:type="dxa"/>
          </w:tcPr>
          <w:p w:rsidR="0014021D" w:rsidRDefault="0014021D" w:rsidP="00BE79A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4021D" w:rsidRDefault="0014021D" w:rsidP="00BE79A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4021D" w:rsidRDefault="0014021D" w:rsidP="00BE79A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9,4</w:t>
            </w:r>
          </w:p>
        </w:tc>
        <w:tc>
          <w:tcPr>
            <w:tcW w:w="1134" w:type="dxa"/>
            <w:vAlign w:val="center"/>
          </w:tcPr>
          <w:p w:rsidR="0014021D" w:rsidRPr="00BE79AE" w:rsidRDefault="0014021D" w:rsidP="00BE79A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 менее 9,5</w:t>
            </w:r>
          </w:p>
        </w:tc>
      </w:tr>
      <w:tr w:rsidR="0014021D" w:rsidTr="0014021D">
        <w:tc>
          <w:tcPr>
            <w:tcW w:w="2660" w:type="dxa"/>
            <w:gridSpan w:val="2"/>
          </w:tcPr>
          <w:p w:rsidR="0014021D" w:rsidRPr="00DE46AD" w:rsidRDefault="0014021D" w:rsidP="002407C3">
            <w:pPr>
              <w:pStyle w:val="a4"/>
              <w:numPr>
                <w:ilvl w:val="0"/>
                <w:numId w:val="28"/>
              </w:numPr>
              <w:ind w:left="426" w:hanging="284"/>
              <w:jc w:val="both"/>
              <w:rPr>
                <w:rFonts w:ascii="Times New Roman" w:hAnsi="Times New Roman"/>
                <w:szCs w:val="22"/>
              </w:rPr>
            </w:pPr>
            <w:r w:rsidRPr="00DE46AD">
              <w:rPr>
                <w:rFonts w:ascii="Times New Roman" w:hAnsi="Times New Roman"/>
                <w:szCs w:val="22"/>
              </w:rPr>
              <w:t>Удовлетворенность качеством сервиса</w:t>
            </w:r>
          </w:p>
          <w:p w:rsidR="0014021D" w:rsidRPr="006B707F" w:rsidRDefault="0014021D" w:rsidP="002407C3">
            <w:pPr>
              <w:ind w:left="426" w:hanging="284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  <w:r w:rsidRPr="006B707F">
              <w:rPr>
                <w:rFonts w:ascii="Times New Roman" w:hAnsi="Times New Roman"/>
                <w:szCs w:val="22"/>
              </w:rPr>
              <w:t>баллы</w:t>
            </w:r>
          </w:p>
          <w:p w:rsidR="0014021D" w:rsidRPr="006B707F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4021D" w:rsidRDefault="0014021D" w:rsidP="008C02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4021D" w:rsidRPr="002407C3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 менее 8</w:t>
            </w:r>
          </w:p>
        </w:tc>
        <w:tc>
          <w:tcPr>
            <w:tcW w:w="993" w:type="dxa"/>
            <w:vAlign w:val="center"/>
          </w:tcPr>
          <w:p w:rsidR="0014021D" w:rsidRPr="002407C3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9,7</w:t>
            </w:r>
          </w:p>
        </w:tc>
        <w:tc>
          <w:tcPr>
            <w:tcW w:w="992" w:type="dxa"/>
            <w:vAlign w:val="center"/>
          </w:tcPr>
          <w:p w:rsidR="0014021D" w:rsidRPr="00BE79AE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  <w:r w:rsidRPr="00BE79AE">
              <w:rPr>
                <w:rFonts w:ascii="Times New Roman" w:hAnsi="Times New Roman"/>
                <w:szCs w:val="22"/>
              </w:rPr>
              <w:t>9,6</w:t>
            </w:r>
          </w:p>
        </w:tc>
        <w:tc>
          <w:tcPr>
            <w:tcW w:w="992" w:type="dxa"/>
          </w:tcPr>
          <w:p w:rsidR="0014021D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4021D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9,2</w:t>
            </w:r>
          </w:p>
        </w:tc>
        <w:tc>
          <w:tcPr>
            <w:tcW w:w="1134" w:type="dxa"/>
            <w:vAlign w:val="center"/>
          </w:tcPr>
          <w:p w:rsidR="0014021D" w:rsidRPr="00BE79AE" w:rsidRDefault="0014021D" w:rsidP="008C026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 менее 9,5</w:t>
            </w:r>
          </w:p>
        </w:tc>
      </w:tr>
    </w:tbl>
    <w:p w:rsidR="002407C3" w:rsidRDefault="002407C3" w:rsidP="002407C3">
      <w:pPr>
        <w:jc w:val="center"/>
        <w:rPr>
          <w:rFonts w:ascii="Times New Roman" w:hAnsi="Times New Roman"/>
          <w:b/>
          <w:sz w:val="20"/>
          <w:szCs w:val="22"/>
        </w:rPr>
      </w:pPr>
    </w:p>
    <w:p w:rsidR="002407C3" w:rsidRDefault="002407C3" w:rsidP="002407C3">
      <w:pPr>
        <w:jc w:val="center"/>
        <w:rPr>
          <w:rFonts w:ascii="Times New Roman" w:hAnsi="Times New Roman"/>
          <w:b/>
          <w:sz w:val="20"/>
          <w:szCs w:val="22"/>
        </w:rPr>
      </w:pPr>
    </w:p>
    <w:p w:rsidR="00907005" w:rsidRPr="006B707F" w:rsidRDefault="00907005" w:rsidP="002407C3">
      <w:pPr>
        <w:jc w:val="center"/>
        <w:rPr>
          <w:rFonts w:ascii="Times New Roman" w:hAnsi="Times New Roman"/>
          <w:sz w:val="20"/>
          <w:szCs w:val="22"/>
        </w:rPr>
      </w:pPr>
      <w:r w:rsidRPr="006B707F">
        <w:rPr>
          <w:rFonts w:ascii="Times New Roman" w:hAnsi="Times New Roman"/>
          <w:b/>
          <w:sz w:val="20"/>
          <w:szCs w:val="22"/>
        </w:rPr>
        <w:t>Таблица 2. Обязательные мероприятия по направлени</w:t>
      </w:r>
      <w:r w:rsidR="000954B1">
        <w:rPr>
          <w:rFonts w:ascii="Times New Roman" w:hAnsi="Times New Roman"/>
          <w:b/>
          <w:sz w:val="20"/>
          <w:szCs w:val="22"/>
        </w:rPr>
        <w:t>ям</w:t>
      </w:r>
      <w:r w:rsidRPr="006B707F">
        <w:rPr>
          <w:rFonts w:ascii="Times New Roman" w:hAnsi="Times New Roman"/>
          <w:b/>
          <w:sz w:val="20"/>
          <w:szCs w:val="22"/>
        </w:rPr>
        <w:t xml:space="preserve"> развития </w:t>
      </w:r>
      <w:r w:rsidR="00BE79AE" w:rsidRPr="00BE79AE">
        <w:rPr>
          <w:rFonts w:ascii="Times New Roman" w:hAnsi="Times New Roman"/>
          <w:b/>
          <w:sz w:val="20"/>
          <w:szCs w:val="22"/>
        </w:rPr>
        <w:t>УЦПР</w:t>
      </w:r>
      <w:r w:rsidRPr="006B707F">
        <w:rPr>
          <w:rFonts w:ascii="Times New Roman" w:hAnsi="Times New Roman"/>
          <w:b/>
          <w:sz w:val="20"/>
          <w:szCs w:val="22"/>
        </w:rPr>
        <w:t xml:space="preserve"> НИУ ВШЭ – Санкт-Петербург на</w:t>
      </w:r>
      <w:r w:rsidR="00A85107" w:rsidRPr="006B707F">
        <w:rPr>
          <w:rFonts w:ascii="Times New Roman" w:hAnsi="Times New Roman"/>
          <w:b/>
          <w:sz w:val="20"/>
          <w:szCs w:val="22"/>
        </w:rPr>
        <w:t xml:space="preserve"> период 201</w:t>
      </w:r>
      <w:r w:rsidR="00112AC5">
        <w:rPr>
          <w:rFonts w:ascii="Times New Roman" w:hAnsi="Times New Roman"/>
          <w:b/>
          <w:sz w:val="20"/>
          <w:szCs w:val="22"/>
        </w:rPr>
        <w:t>9</w:t>
      </w:r>
      <w:r w:rsidR="00A85107" w:rsidRPr="006B707F">
        <w:rPr>
          <w:rFonts w:ascii="Times New Roman" w:hAnsi="Times New Roman"/>
          <w:b/>
          <w:sz w:val="20"/>
          <w:szCs w:val="22"/>
        </w:rPr>
        <w:t xml:space="preserve"> года</w:t>
      </w:r>
    </w:p>
    <w:p w:rsidR="00907005" w:rsidRPr="006B707F" w:rsidRDefault="00907005" w:rsidP="00907005">
      <w:pPr>
        <w:jc w:val="both"/>
        <w:rPr>
          <w:rFonts w:ascii="Times New Roman" w:hAnsi="Times New Roman"/>
          <w:b/>
          <w:sz w:val="20"/>
          <w:szCs w:val="2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976"/>
        <w:gridCol w:w="2835"/>
      </w:tblGrid>
      <w:tr w:rsidR="00907005" w:rsidRPr="006B707F" w:rsidTr="00E123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05" w:rsidRPr="002405AC" w:rsidRDefault="00907005" w:rsidP="006B4D02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05" w:rsidRPr="002405AC" w:rsidRDefault="00907005" w:rsidP="006B4D02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Срок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05" w:rsidRPr="002405AC" w:rsidRDefault="00907005" w:rsidP="006B4D02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05" w:rsidRPr="002405AC" w:rsidRDefault="00907005" w:rsidP="006B4D02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Финансирование на проведение/реализацию мероприятия, тыс. руб.</w:t>
            </w:r>
          </w:p>
        </w:tc>
      </w:tr>
      <w:tr w:rsidR="004D2B0B" w:rsidRPr="00C97E67" w:rsidTr="00E123C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7" w:rsidRPr="002405AC" w:rsidRDefault="000954B1" w:rsidP="00885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2405AC">
              <w:rPr>
                <w:rFonts w:ascii="Times New Roman" w:hAnsi="Times New Roman"/>
                <w:b/>
                <w:szCs w:val="22"/>
              </w:rPr>
              <w:t xml:space="preserve">Направление </w:t>
            </w:r>
            <w:r w:rsidR="004D2B0B" w:rsidRPr="002405AC">
              <w:rPr>
                <w:rFonts w:ascii="Times New Roman" w:hAnsi="Times New Roman"/>
                <w:b/>
                <w:szCs w:val="22"/>
              </w:rPr>
              <w:t xml:space="preserve"> 1</w:t>
            </w:r>
            <w:proofErr w:type="gramEnd"/>
            <w:r w:rsidR="004D2B0B" w:rsidRPr="002405AC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97E67" w:rsidRPr="002405AC">
              <w:rPr>
                <w:rFonts w:ascii="Times New Roman" w:hAnsi="Times New Roman"/>
                <w:b/>
                <w:szCs w:val="22"/>
              </w:rPr>
              <w:t>Создание и продвижение глобально ориентированных образовательных продуктов</w:t>
            </w:r>
          </w:p>
        </w:tc>
      </w:tr>
      <w:tr w:rsidR="00D17146" w:rsidRPr="000663D8" w:rsidTr="00E123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6" w:rsidRPr="002405AC" w:rsidRDefault="00C97E67" w:rsidP="00EB5B65">
            <w:pPr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Проект «Глобальная площадка»: </w:t>
            </w:r>
            <w:r w:rsidR="00EB5B65" w:rsidRPr="002405AC">
              <w:rPr>
                <w:rFonts w:ascii="Times New Roman" w:hAnsi="Times New Roman"/>
                <w:szCs w:val="22"/>
              </w:rPr>
              <w:t>М</w:t>
            </w:r>
            <w:r w:rsidR="000663D8" w:rsidRPr="002405AC">
              <w:rPr>
                <w:rFonts w:ascii="Times New Roman" w:hAnsi="Times New Roman"/>
                <w:szCs w:val="22"/>
              </w:rPr>
              <w:t xml:space="preserve">еждународные </w:t>
            </w:r>
            <w:proofErr w:type="spellStart"/>
            <w:r w:rsidR="000663D8" w:rsidRPr="002405AC">
              <w:rPr>
                <w:rFonts w:ascii="Times New Roman" w:hAnsi="Times New Roman"/>
                <w:szCs w:val="22"/>
              </w:rPr>
              <w:t>Кочубеевские</w:t>
            </w:r>
            <w:proofErr w:type="spellEnd"/>
            <w:r w:rsidR="000663D8" w:rsidRPr="002405AC">
              <w:rPr>
                <w:rFonts w:ascii="Times New Roman" w:hAnsi="Times New Roman"/>
                <w:szCs w:val="22"/>
              </w:rPr>
              <w:t xml:space="preserve"> чтения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6" w:rsidRPr="002405AC" w:rsidRDefault="00EB5B65" w:rsidP="00076184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октябрь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65" w:rsidRPr="002405AC" w:rsidRDefault="00EB5B65" w:rsidP="00EB5B6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расширение партнерских связей Кочубей-центра в сегменте бизнеса;</w:t>
            </w:r>
          </w:p>
          <w:p w:rsidR="004D2B0B" w:rsidRPr="002405AC" w:rsidRDefault="00EB5B65" w:rsidP="005D155D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позиционирование Кочубей-центра как международного </w:t>
            </w:r>
            <w:r w:rsidR="005D155D" w:rsidRPr="002405AC">
              <w:rPr>
                <w:rFonts w:ascii="Times New Roman" w:hAnsi="Times New Roman"/>
                <w:szCs w:val="22"/>
              </w:rPr>
              <w:t>культурно-просветительского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79" w:rsidRPr="002405AC" w:rsidRDefault="00E62279" w:rsidP="0009268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2B1440" w:rsidRPr="002405AC" w:rsidRDefault="00DE097D" w:rsidP="0009268D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  <w:tr w:rsidR="00907005" w:rsidRPr="006B707F" w:rsidTr="00112AC5">
        <w:trPr>
          <w:trHeight w:val="40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05" w:rsidRPr="002405AC" w:rsidRDefault="00112AC5" w:rsidP="00112AC5">
            <w:pPr>
              <w:jc w:val="right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Итого по </w:t>
            </w:r>
            <w:r w:rsidRPr="002405AC">
              <w:rPr>
                <w:rFonts w:ascii="Times New Roman" w:hAnsi="Times New Roman"/>
                <w:b/>
                <w:szCs w:val="22"/>
              </w:rPr>
              <w:t>СИ 1</w:t>
            </w:r>
            <w:r w:rsidRPr="002405AC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05" w:rsidRPr="002405AC" w:rsidRDefault="00DE097D" w:rsidP="00CD230F">
            <w:pPr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  <w:tr w:rsidR="004D2B0B" w:rsidRPr="00C97E67" w:rsidTr="00E123CB">
        <w:trPr>
          <w:trHeight w:val="19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7" w:rsidRPr="002405AC" w:rsidRDefault="000954B1" w:rsidP="00885A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405AC">
              <w:rPr>
                <w:rFonts w:ascii="Times New Roman" w:hAnsi="Times New Roman"/>
                <w:b/>
                <w:szCs w:val="22"/>
              </w:rPr>
              <w:t xml:space="preserve">Направление </w:t>
            </w:r>
            <w:r w:rsidR="004D2B0B" w:rsidRPr="002405AC">
              <w:rPr>
                <w:rFonts w:ascii="Times New Roman" w:hAnsi="Times New Roman"/>
                <w:b/>
                <w:szCs w:val="22"/>
              </w:rPr>
              <w:t xml:space="preserve">2: </w:t>
            </w:r>
            <w:bookmarkStart w:id="1" w:name="_Toc515191410"/>
            <w:r w:rsidR="00C97E67" w:rsidRPr="002405AC">
              <w:rPr>
                <w:rFonts w:ascii="Times New Roman" w:hAnsi="Times New Roman"/>
                <w:b/>
                <w:szCs w:val="22"/>
              </w:rPr>
              <w:t>Инновации в образовании и развитие предпринимательской культуры</w:t>
            </w:r>
            <w:bookmarkEnd w:id="1"/>
          </w:p>
        </w:tc>
      </w:tr>
      <w:tr w:rsidR="00907005" w:rsidRPr="006B707F" w:rsidTr="00E123C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09" w:rsidRPr="002405AC" w:rsidRDefault="00907005" w:rsidP="005E7DF0">
            <w:pPr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b/>
                <w:szCs w:val="22"/>
              </w:rPr>
              <w:t>Приоритет</w:t>
            </w:r>
            <w:r w:rsidR="005E7DF0" w:rsidRPr="002405AC">
              <w:rPr>
                <w:rFonts w:ascii="Times New Roman" w:hAnsi="Times New Roman"/>
                <w:b/>
                <w:szCs w:val="22"/>
              </w:rPr>
              <w:t xml:space="preserve"> 1</w:t>
            </w:r>
            <w:r w:rsidRPr="002405AC">
              <w:rPr>
                <w:rFonts w:ascii="Times New Roman" w:hAnsi="Times New Roman"/>
                <w:b/>
                <w:szCs w:val="22"/>
              </w:rPr>
              <w:t>:</w:t>
            </w:r>
            <w:r w:rsidRPr="002405AC">
              <w:rPr>
                <w:rFonts w:ascii="Times New Roman" w:hAnsi="Times New Roman"/>
                <w:szCs w:val="22"/>
              </w:rPr>
              <w:t xml:space="preserve"> </w:t>
            </w:r>
            <w:r w:rsidR="00FA7391" w:rsidRPr="002405AC">
              <w:rPr>
                <w:rFonts w:ascii="Times New Roman" w:hAnsi="Times New Roman"/>
                <w:b/>
                <w:szCs w:val="22"/>
              </w:rPr>
              <w:t xml:space="preserve">Разработка и реализация </w:t>
            </w:r>
            <w:r w:rsidR="005E7DF0" w:rsidRPr="002405AC">
              <w:rPr>
                <w:rFonts w:ascii="Times New Roman" w:hAnsi="Times New Roman"/>
                <w:b/>
                <w:szCs w:val="22"/>
              </w:rPr>
              <w:t xml:space="preserve">краткосрочных </w:t>
            </w:r>
            <w:r w:rsidR="00FA7391" w:rsidRPr="002405AC">
              <w:rPr>
                <w:rFonts w:ascii="Times New Roman" w:hAnsi="Times New Roman"/>
                <w:b/>
                <w:szCs w:val="22"/>
              </w:rPr>
              <w:t>образовательных программ</w:t>
            </w:r>
          </w:p>
        </w:tc>
      </w:tr>
      <w:tr w:rsidR="00EB5B65" w:rsidRPr="006B707F" w:rsidTr="00112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5" w:rsidRPr="002405AC" w:rsidRDefault="00EB5B65" w:rsidP="00BE0966">
            <w:pPr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Проект «Лучшие университетские практики»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5" w:rsidRPr="002405AC" w:rsidRDefault="00EB5B65" w:rsidP="00BE0966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5" w:rsidRPr="002405AC" w:rsidRDefault="00EB5B65" w:rsidP="00BE0966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Позиционирование Кочубей-центра как инновационного учебного центра для университетов РФ,</w:t>
            </w:r>
            <w:r w:rsidR="00A16F9C" w:rsidRPr="002405AC">
              <w:rPr>
                <w:rFonts w:ascii="Times New Roman" w:hAnsi="Times New Roman"/>
                <w:szCs w:val="22"/>
              </w:rPr>
              <w:t xml:space="preserve"> методические семинары по </w:t>
            </w:r>
            <w:r w:rsidR="00A16F9C" w:rsidRPr="002405AC">
              <w:rPr>
                <w:rFonts w:ascii="Times New Roman" w:hAnsi="Times New Roman"/>
                <w:szCs w:val="22"/>
              </w:rPr>
              <w:lastRenderedPageBreak/>
              <w:t>отраслевым тематикам ФУМО (по согласованию с ФУМО)</w:t>
            </w:r>
          </w:p>
          <w:p w:rsidR="00EB5B65" w:rsidRPr="002405AC" w:rsidRDefault="00EB5B65" w:rsidP="00BE0966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Не менее 20 семинаров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5" w:rsidRPr="002405AC" w:rsidRDefault="00EB5B65" w:rsidP="00BE0966">
            <w:pPr>
              <w:jc w:val="center"/>
            </w:pPr>
            <w:r w:rsidRPr="002405AC">
              <w:rPr>
                <w:rFonts w:ascii="Times New Roman" w:hAnsi="Times New Roman"/>
                <w:szCs w:val="22"/>
              </w:rPr>
              <w:lastRenderedPageBreak/>
              <w:t>В рамках текущей деятельности</w:t>
            </w:r>
          </w:p>
        </w:tc>
      </w:tr>
      <w:tr w:rsidR="00A16F9C" w:rsidRPr="006B707F" w:rsidTr="00112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D11FD1" w:rsidP="0080767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405AC">
              <w:rPr>
                <w:rFonts w:ascii="Times New Roman" w:hAnsi="Times New Roman"/>
                <w:szCs w:val="22"/>
              </w:rPr>
              <w:t>Коллаборативный</w:t>
            </w:r>
            <w:proofErr w:type="spellEnd"/>
            <w:r w:rsidRPr="002405AC">
              <w:rPr>
                <w:rFonts w:ascii="Times New Roman" w:hAnsi="Times New Roman"/>
                <w:szCs w:val="22"/>
              </w:rPr>
              <w:t xml:space="preserve"> проект с Институтом образования НИУ ВШЭ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0767F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A16F9C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Позиционирование Кочубей-центра как инновационного учебного центра для всех уровней образования в РФ,</w:t>
            </w:r>
            <w:r w:rsidR="00C96034" w:rsidRPr="002405AC">
              <w:rPr>
                <w:rFonts w:ascii="Times New Roman" w:hAnsi="Times New Roman"/>
                <w:szCs w:val="22"/>
              </w:rPr>
              <w:t xml:space="preserve"> привлечение потенциальных аб</w:t>
            </w:r>
            <w:r w:rsidR="00355E6B" w:rsidRPr="002405AC">
              <w:rPr>
                <w:rFonts w:ascii="Times New Roman" w:hAnsi="Times New Roman"/>
                <w:szCs w:val="22"/>
              </w:rPr>
              <w:t>итуриентов на программы НИУ ВШЭ</w:t>
            </w:r>
          </w:p>
          <w:p w:rsidR="00A16F9C" w:rsidRPr="002405AC" w:rsidRDefault="00355E6B" w:rsidP="00A16F9C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Пилотирование проекта в июне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0767F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  <w:tr w:rsidR="00A16F9C" w:rsidRPr="006B707F" w:rsidTr="00112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681C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color w:val="000000"/>
                <w:szCs w:val="22"/>
              </w:rPr>
              <w:t>Проект «</w:t>
            </w:r>
            <w:r w:rsidRPr="002405AC">
              <w:rPr>
                <w:rFonts w:ascii="Times New Roman" w:hAnsi="Times New Roman"/>
                <w:color w:val="000000"/>
                <w:szCs w:val="22"/>
                <w:lang w:val="en-US"/>
              </w:rPr>
              <w:t>Must</w:t>
            </w:r>
            <w:r w:rsidRPr="002405AC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2405AC">
              <w:rPr>
                <w:rFonts w:ascii="Times New Roman" w:hAnsi="Times New Roman"/>
                <w:color w:val="000000"/>
                <w:szCs w:val="22"/>
                <w:lang w:val="en-US"/>
              </w:rPr>
              <w:t>have</w:t>
            </w:r>
            <w:r w:rsidRPr="002405AC">
              <w:rPr>
                <w:rFonts w:ascii="Times New Roman" w:hAnsi="Times New Roman"/>
                <w:color w:val="000000"/>
                <w:szCs w:val="22"/>
              </w:rPr>
              <w:t xml:space="preserve"> для бизнеса»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2405AC" w:rsidRDefault="00C3243B" w:rsidP="00AD1889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Перевод проекта из формата открытых образовательных программ в корпоративный формат; </w:t>
            </w:r>
          </w:p>
          <w:p w:rsidR="00AD1889" w:rsidRPr="002405AC" w:rsidRDefault="00C3243B" w:rsidP="00AD1889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2405AC">
              <w:rPr>
                <w:rFonts w:ascii="Times New Roman" w:hAnsi="Times New Roman"/>
                <w:szCs w:val="22"/>
              </w:rPr>
              <w:t>Коллоборация</w:t>
            </w:r>
            <w:proofErr w:type="spellEnd"/>
            <w:r w:rsidRPr="002405AC">
              <w:rPr>
                <w:rFonts w:ascii="Times New Roman" w:hAnsi="Times New Roman"/>
                <w:szCs w:val="22"/>
              </w:rPr>
              <w:t xml:space="preserve"> с </w:t>
            </w:r>
            <w:r w:rsidR="00AD1889" w:rsidRPr="002405AC">
              <w:rPr>
                <w:rFonts w:ascii="Times New Roman" w:hAnsi="Times New Roman"/>
                <w:szCs w:val="22"/>
              </w:rPr>
              <w:t>проект</w:t>
            </w:r>
            <w:r w:rsidRPr="002405AC">
              <w:rPr>
                <w:rFonts w:ascii="Times New Roman" w:hAnsi="Times New Roman"/>
                <w:szCs w:val="22"/>
              </w:rPr>
              <w:t>ом</w:t>
            </w:r>
            <w:r w:rsidR="00AD1889" w:rsidRPr="002405AC">
              <w:rPr>
                <w:rFonts w:ascii="Times New Roman" w:hAnsi="Times New Roman"/>
                <w:szCs w:val="22"/>
              </w:rPr>
              <w:t xml:space="preserve"> «Лучшие университетские практики» в части вовлечения представителей бизнес структур в процесс формирования управленческих компетенций администрат</w:t>
            </w:r>
            <w:r w:rsidR="005D71BB" w:rsidRPr="002405AC">
              <w:rPr>
                <w:rFonts w:ascii="Times New Roman" w:hAnsi="Times New Roman"/>
                <w:szCs w:val="22"/>
              </w:rPr>
              <w:t>ивных сотрудников университетов</w:t>
            </w:r>
            <w:r w:rsidRPr="002405AC">
              <w:rPr>
                <w:rFonts w:ascii="Times New Roman" w:hAnsi="Times New Roman"/>
                <w:szCs w:val="22"/>
              </w:rPr>
              <w:t>:</w:t>
            </w:r>
          </w:p>
          <w:p w:rsidR="00A16F9C" w:rsidRPr="002405AC" w:rsidRDefault="00AD1889" w:rsidP="00AD1889">
            <w:pPr>
              <w:spacing w:after="12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Увеличение доли программ с привлечением экспертов от бизнеса на 20%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  <w:tr w:rsidR="00A16F9C" w:rsidRPr="006B707F" w:rsidTr="00E123C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5E7DF0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405AC">
              <w:rPr>
                <w:rFonts w:ascii="Times New Roman" w:hAnsi="Times New Roman"/>
                <w:b/>
                <w:szCs w:val="22"/>
              </w:rPr>
              <w:t>Приоритет 2:</w:t>
            </w:r>
            <w:r w:rsidRPr="002405AC">
              <w:rPr>
                <w:rFonts w:ascii="Times New Roman" w:hAnsi="Times New Roman"/>
                <w:szCs w:val="22"/>
              </w:rPr>
              <w:t xml:space="preserve"> </w:t>
            </w:r>
            <w:r w:rsidRPr="002405AC">
              <w:rPr>
                <w:rFonts w:ascii="Times New Roman" w:hAnsi="Times New Roman"/>
                <w:b/>
                <w:szCs w:val="22"/>
              </w:rPr>
              <w:t>Разработка и реализация корпоративных образовательных программ</w:t>
            </w:r>
          </w:p>
          <w:p w:rsidR="00F67107" w:rsidRPr="002405AC" w:rsidRDefault="00F67107" w:rsidP="005E7DF0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A16F9C" w:rsidRPr="006B707F" w:rsidTr="00112AC5">
        <w:trPr>
          <w:trHeight w:val="3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AD1889">
            <w:pPr>
              <w:pStyle w:val="a4"/>
              <w:spacing w:after="200" w:line="276" w:lineRule="auto"/>
              <w:ind w:left="34"/>
              <w:rPr>
                <w:rFonts w:ascii="Times New Roman" w:hAnsi="Times New Roman"/>
                <w:color w:val="000000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Разработка и реализация корпоративных образовательных программ для университетов (в том числе с использованием ДОТ</w:t>
            </w:r>
            <w:r w:rsidR="00AD1889" w:rsidRPr="002405AC">
              <w:rPr>
                <w:rFonts w:ascii="Times New Roman" w:hAnsi="Times New Roman"/>
                <w:szCs w:val="22"/>
              </w:rPr>
              <w:t xml:space="preserve"> и(или) привлечением бизнеса</w:t>
            </w:r>
            <w:r w:rsidRPr="002405AC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</w:pPr>
            <w:r w:rsidRPr="002405AC">
              <w:rPr>
                <w:rFonts w:ascii="Times New Roman" w:hAnsi="Times New Roman"/>
                <w:szCs w:val="22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AD1889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Не менее </w:t>
            </w:r>
            <w:r w:rsidR="00AD1889" w:rsidRPr="002405AC">
              <w:rPr>
                <w:rFonts w:ascii="Times New Roman" w:hAnsi="Times New Roman"/>
                <w:szCs w:val="22"/>
              </w:rPr>
              <w:t>7</w:t>
            </w:r>
            <w:r w:rsidRPr="002405AC">
              <w:rPr>
                <w:rFonts w:ascii="Times New Roman" w:hAnsi="Times New Roman"/>
                <w:szCs w:val="22"/>
              </w:rPr>
              <w:t xml:space="preserve"> корпоративных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  <w:tr w:rsidR="00A16F9C" w:rsidRPr="006B707F" w:rsidTr="00112AC5">
        <w:trPr>
          <w:trHeight w:val="244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5E7DF0">
            <w:pPr>
              <w:jc w:val="right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Итого по </w:t>
            </w:r>
            <w:r w:rsidRPr="002405AC">
              <w:rPr>
                <w:rFonts w:ascii="Times New Roman" w:hAnsi="Times New Roman"/>
                <w:b/>
                <w:szCs w:val="22"/>
              </w:rPr>
              <w:t>СИ 2</w:t>
            </w:r>
            <w:r w:rsidRPr="002405AC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3339E0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  <w:tr w:rsidR="00A16F9C" w:rsidRPr="006B707F" w:rsidTr="00E123C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9C" w:rsidRPr="002405AC" w:rsidRDefault="000954B1" w:rsidP="00885A7E">
            <w:pPr>
              <w:spacing w:after="12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05AC">
              <w:rPr>
                <w:rFonts w:ascii="Times New Roman" w:hAnsi="Times New Roman"/>
                <w:b/>
                <w:szCs w:val="22"/>
              </w:rPr>
              <w:t>Направление 3</w:t>
            </w:r>
            <w:r w:rsidR="00A16F9C" w:rsidRPr="002405AC">
              <w:rPr>
                <w:rFonts w:ascii="Times New Roman" w:hAnsi="Times New Roman"/>
                <w:b/>
                <w:szCs w:val="22"/>
              </w:rPr>
              <w:t>:</w:t>
            </w:r>
            <w:r w:rsidR="00A16F9C" w:rsidRPr="002405AC">
              <w:rPr>
                <w:rFonts w:ascii="Times New Roman" w:hAnsi="Times New Roman"/>
                <w:szCs w:val="22"/>
              </w:rPr>
              <w:t xml:space="preserve"> </w:t>
            </w:r>
            <w:bookmarkStart w:id="2" w:name="_Toc515191412"/>
            <w:r w:rsidR="00A16F9C" w:rsidRPr="002405AC">
              <w:rPr>
                <w:rFonts w:ascii="Times New Roman" w:hAnsi="Times New Roman"/>
                <w:b/>
                <w:szCs w:val="22"/>
              </w:rPr>
              <w:t>Экосистема для экономического, социального и культурного развития общества</w:t>
            </w:r>
            <w:bookmarkEnd w:id="2"/>
          </w:p>
        </w:tc>
      </w:tr>
      <w:tr w:rsidR="00A16F9C" w:rsidRPr="006B707F" w:rsidTr="00E123C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85A7E">
            <w:pPr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b/>
                <w:szCs w:val="22"/>
              </w:rPr>
              <w:t>Приоритет 1:</w:t>
            </w:r>
            <w:r w:rsidRPr="002405AC">
              <w:rPr>
                <w:rFonts w:ascii="Times New Roman" w:hAnsi="Times New Roman"/>
                <w:szCs w:val="22"/>
              </w:rPr>
              <w:t xml:space="preserve"> </w:t>
            </w:r>
            <w:r w:rsidRPr="002405AC">
              <w:rPr>
                <w:rFonts w:ascii="Times New Roman" w:hAnsi="Times New Roman"/>
                <w:b/>
                <w:szCs w:val="22"/>
              </w:rPr>
              <w:t xml:space="preserve">Развитие </w:t>
            </w:r>
            <w:proofErr w:type="spellStart"/>
            <w:r w:rsidRPr="002405AC">
              <w:rPr>
                <w:rFonts w:ascii="Times New Roman" w:hAnsi="Times New Roman"/>
                <w:b/>
                <w:szCs w:val="22"/>
              </w:rPr>
              <w:t>конгрессно</w:t>
            </w:r>
            <w:proofErr w:type="spellEnd"/>
            <w:r w:rsidRPr="002405AC">
              <w:rPr>
                <w:rFonts w:ascii="Times New Roman" w:hAnsi="Times New Roman"/>
                <w:b/>
                <w:szCs w:val="22"/>
              </w:rPr>
              <w:t>-гостиничного комплекса</w:t>
            </w:r>
          </w:p>
        </w:tc>
      </w:tr>
      <w:tr w:rsidR="00A16F9C" w:rsidRPr="006B707F" w:rsidTr="00E123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Развитие партнерских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Реализация </w:t>
            </w:r>
            <w:r w:rsidRPr="002405AC">
              <w:rPr>
                <w:rFonts w:ascii="Times New Roman" w:hAnsi="Times New Roman"/>
                <w:szCs w:val="22"/>
                <w:lang w:val="en-US"/>
              </w:rPr>
              <w:t>event</w:t>
            </w:r>
            <w:r w:rsidRPr="002405AC">
              <w:rPr>
                <w:rFonts w:ascii="Times New Roman" w:hAnsi="Times New Roman"/>
                <w:szCs w:val="22"/>
              </w:rPr>
              <w:t xml:space="preserve">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  <w:tr w:rsidR="00A16F9C" w:rsidRPr="006B707F" w:rsidTr="00E123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Развитие сотрудничества с ВУЗами, образовательными центрами, корпоративными институтами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</w:rPr>
              <w:t>Реализация мероприятий с образовательными организациями для проведения научных форумов, конгрессов, семинаров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  <w:tr w:rsidR="00A16F9C" w:rsidRPr="006B707F" w:rsidTr="005D71BB">
        <w:trPr>
          <w:trHeight w:val="9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A16F9C">
            <w:pPr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Развитие </w:t>
            </w:r>
            <w:r w:rsidRPr="002405AC">
              <w:rPr>
                <w:rFonts w:ascii="Times New Roman" w:hAnsi="Times New Roman"/>
                <w:szCs w:val="22"/>
                <w:lang w:val="en-US"/>
              </w:rPr>
              <w:t>off</w:t>
            </w:r>
            <w:r w:rsidRPr="002405AC">
              <w:rPr>
                <w:rFonts w:ascii="Times New Roman" w:hAnsi="Times New Roman"/>
                <w:szCs w:val="22"/>
              </w:rPr>
              <w:t>-</w:t>
            </w:r>
            <w:r w:rsidRPr="002405AC">
              <w:rPr>
                <w:rFonts w:ascii="Times New Roman" w:hAnsi="Times New Roman"/>
                <w:szCs w:val="22"/>
                <w:lang w:val="en-US"/>
              </w:rPr>
              <w:t>line</w:t>
            </w:r>
            <w:r w:rsidRPr="002405AC">
              <w:rPr>
                <w:rFonts w:ascii="Times New Roman" w:hAnsi="Times New Roman"/>
                <w:szCs w:val="22"/>
              </w:rPr>
              <w:t xml:space="preserve"> и </w:t>
            </w:r>
            <w:r w:rsidRPr="002405AC">
              <w:rPr>
                <w:rFonts w:ascii="Times New Roman" w:hAnsi="Times New Roman"/>
                <w:szCs w:val="22"/>
                <w:lang w:val="en-US"/>
              </w:rPr>
              <w:t>on</w:t>
            </w:r>
            <w:r w:rsidRPr="002405AC">
              <w:rPr>
                <w:rFonts w:ascii="Times New Roman" w:hAnsi="Times New Roman"/>
                <w:szCs w:val="22"/>
              </w:rPr>
              <w:t>-</w:t>
            </w:r>
            <w:r w:rsidRPr="002405AC">
              <w:rPr>
                <w:rFonts w:ascii="Times New Roman" w:hAnsi="Times New Roman"/>
                <w:szCs w:val="22"/>
                <w:lang w:val="en-US"/>
              </w:rPr>
              <w:t>line</w:t>
            </w:r>
            <w:r w:rsidRPr="002405AC">
              <w:rPr>
                <w:rFonts w:ascii="Times New Roman" w:hAnsi="Times New Roman"/>
                <w:szCs w:val="22"/>
              </w:rPr>
              <w:t xml:space="preserve"> продаж услуг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B" w:rsidRPr="002405AC" w:rsidRDefault="00A16F9C" w:rsidP="005D71BB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Выполнение плана по доходам (в части </w:t>
            </w:r>
            <w:proofErr w:type="spellStart"/>
            <w:r w:rsidRPr="002405AC">
              <w:rPr>
                <w:rFonts w:ascii="Times New Roman" w:hAnsi="Times New Roman"/>
                <w:szCs w:val="22"/>
              </w:rPr>
              <w:t>гостинично</w:t>
            </w:r>
            <w:proofErr w:type="spellEnd"/>
            <w:r w:rsidRPr="002405AC">
              <w:rPr>
                <w:rFonts w:ascii="Times New Roman" w:hAnsi="Times New Roman"/>
                <w:szCs w:val="22"/>
              </w:rPr>
              <w:t>-ресторанного комплекса)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  <w:tr w:rsidR="00A16F9C" w:rsidRPr="006B707F" w:rsidTr="00E123C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9C" w:rsidRPr="002405AC" w:rsidRDefault="00A16F9C" w:rsidP="00885A7E">
            <w:pPr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b/>
                <w:szCs w:val="22"/>
              </w:rPr>
              <w:t>Приоритет 2:</w:t>
            </w:r>
            <w:r w:rsidRPr="002405AC">
              <w:rPr>
                <w:rFonts w:ascii="Times New Roman" w:hAnsi="Times New Roman"/>
                <w:szCs w:val="22"/>
              </w:rPr>
              <w:t xml:space="preserve"> </w:t>
            </w:r>
            <w:r w:rsidRPr="002405AC">
              <w:rPr>
                <w:rFonts w:ascii="Times New Roman" w:hAnsi="Times New Roman"/>
                <w:b/>
                <w:szCs w:val="22"/>
              </w:rPr>
              <w:t>Повышение качества и количества сервисов и услуг</w:t>
            </w:r>
          </w:p>
        </w:tc>
      </w:tr>
      <w:tr w:rsidR="00A16F9C" w:rsidRPr="006B707F" w:rsidTr="00E123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Внедрение проекта «Системная работа»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октябрь - 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spacing w:after="120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Повышение эффективности внутренней коммуникации </w:t>
            </w:r>
            <w:r w:rsidRPr="002405AC">
              <w:rPr>
                <w:rFonts w:ascii="Times New Roman" w:hAnsi="Times New Roman"/>
                <w:szCs w:val="22"/>
              </w:rPr>
              <w:lastRenderedPageBreak/>
              <w:t>структурных подразделений Кочубей-центра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C3243B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lastRenderedPageBreak/>
              <w:t>В рамках текуще</w:t>
            </w:r>
            <w:r w:rsidR="00C3243B" w:rsidRPr="002405AC">
              <w:rPr>
                <w:rFonts w:ascii="Times New Roman" w:hAnsi="Times New Roman"/>
                <w:szCs w:val="22"/>
              </w:rPr>
              <w:t>го финансирования</w:t>
            </w:r>
          </w:p>
        </w:tc>
      </w:tr>
      <w:tr w:rsidR="00A16F9C" w:rsidRPr="006B707F" w:rsidTr="00C96034">
        <w:trPr>
          <w:trHeight w:val="9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lastRenderedPageBreak/>
              <w:t>Реновация основного фонда (ремонт и оснащение внутренних помещений)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C3243B" w:rsidP="002B1440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355E6B">
            <w:pPr>
              <w:pStyle w:val="a4"/>
              <w:ind w:left="34"/>
              <w:rPr>
                <w:rFonts w:ascii="Times New Roman" w:hAnsi="Times New Roman"/>
              </w:rPr>
            </w:pPr>
            <w:r w:rsidRPr="002405AC">
              <w:rPr>
                <w:rFonts w:ascii="Times New Roman" w:hAnsi="Times New Roman"/>
              </w:rPr>
              <w:t xml:space="preserve">Реализация ремонтных работ  и модернизация основных фондов, в т. ч. </w:t>
            </w:r>
            <w:r w:rsidRPr="002405AC">
              <w:rPr>
                <w:rFonts w:ascii="Times New Roman" w:hAnsi="Times New Roman"/>
                <w:szCs w:val="22"/>
              </w:rPr>
              <w:t>обновление аудиторий (с учетом модернизации медиа-оборудования)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BE096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A16F9C" w:rsidRPr="002405AC" w:rsidRDefault="00C3243B" w:rsidP="002B1440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18</w:t>
            </w:r>
            <w:r w:rsidR="00A16F9C" w:rsidRPr="002405AC">
              <w:rPr>
                <w:rFonts w:ascii="Times New Roman" w:hAnsi="Times New Roman"/>
                <w:szCs w:val="22"/>
              </w:rPr>
              <w:t xml:space="preserve"> 000,0</w:t>
            </w:r>
          </w:p>
        </w:tc>
      </w:tr>
      <w:tr w:rsidR="00A16F9C" w:rsidRPr="006B707F" w:rsidTr="00E123CB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9C" w:rsidRPr="002405AC" w:rsidRDefault="00A16F9C" w:rsidP="006975EB">
            <w:pPr>
              <w:spacing w:after="120"/>
              <w:jc w:val="right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Итого по </w:t>
            </w:r>
            <w:r w:rsidRPr="002405AC">
              <w:rPr>
                <w:rFonts w:ascii="Times New Roman" w:hAnsi="Times New Roman"/>
                <w:b/>
                <w:szCs w:val="22"/>
              </w:rPr>
              <w:t>СИ 4</w:t>
            </w:r>
            <w:r w:rsidRPr="002405AC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9C" w:rsidRPr="002405AC" w:rsidRDefault="00C3243B" w:rsidP="00885A7E">
            <w:pPr>
              <w:spacing w:after="12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05AC">
              <w:rPr>
                <w:rFonts w:ascii="Times New Roman" w:hAnsi="Times New Roman"/>
                <w:b/>
                <w:szCs w:val="22"/>
              </w:rPr>
              <w:t>18</w:t>
            </w:r>
            <w:r w:rsidR="00A16F9C" w:rsidRPr="002405AC">
              <w:rPr>
                <w:rFonts w:ascii="Times New Roman" w:hAnsi="Times New Roman"/>
                <w:b/>
                <w:szCs w:val="22"/>
              </w:rPr>
              <w:t> 000,0</w:t>
            </w:r>
          </w:p>
        </w:tc>
      </w:tr>
      <w:tr w:rsidR="00A16F9C" w:rsidRPr="006B707F" w:rsidTr="00FD241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0954B1" w:rsidP="00885A7E">
            <w:pPr>
              <w:spacing w:after="12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05AC">
              <w:rPr>
                <w:rFonts w:ascii="Times New Roman" w:hAnsi="Times New Roman"/>
                <w:b/>
                <w:szCs w:val="22"/>
              </w:rPr>
              <w:t>Направление 4</w:t>
            </w:r>
            <w:r w:rsidR="00A16F9C" w:rsidRPr="002405AC">
              <w:rPr>
                <w:rFonts w:ascii="Times New Roman" w:hAnsi="Times New Roman"/>
                <w:b/>
                <w:szCs w:val="22"/>
              </w:rPr>
              <w:t>:</w:t>
            </w:r>
            <w:r w:rsidR="00A16F9C" w:rsidRPr="002405AC">
              <w:rPr>
                <w:rFonts w:ascii="Times New Roman" w:hAnsi="Times New Roman"/>
                <w:szCs w:val="22"/>
              </w:rPr>
              <w:t xml:space="preserve"> </w:t>
            </w:r>
            <w:r w:rsidR="00A16F9C" w:rsidRPr="002405AC">
              <w:rPr>
                <w:rFonts w:ascii="Times New Roman" w:hAnsi="Times New Roman"/>
                <w:b/>
                <w:szCs w:val="22"/>
              </w:rPr>
              <w:t>Развитие талантов</w:t>
            </w:r>
          </w:p>
        </w:tc>
      </w:tr>
      <w:tr w:rsidR="00A16F9C" w:rsidRPr="006B707F" w:rsidTr="00FD241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0767F">
            <w:pPr>
              <w:spacing w:after="120"/>
              <w:jc w:val="both"/>
              <w:rPr>
                <w:rFonts w:ascii="Times New Roman" w:hAnsi="Times New Roman"/>
                <w:b/>
                <w:szCs w:val="22"/>
              </w:rPr>
            </w:pPr>
            <w:r w:rsidRPr="002405AC">
              <w:rPr>
                <w:rFonts w:ascii="Times New Roman" w:hAnsi="Times New Roman"/>
                <w:b/>
                <w:szCs w:val="22"/>
              </w:rPr>
              <w:t>Приоритет 1: Работа с талантливой молодежью</w:t>
            </w:r>
          </w:p>
        </w:tc>
      </w:tr>
      <w:tr w:rsidR="00A16F9C" w:rsidRPr="006B707F" w:rsidTr="00885A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0767F">
            <w:pPr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Организация и проведение мероприятий по работе с талантливой молодежью в рамках проекта «Управление талантами – поколение </w:t>
            </w:r>
            <w:r w:rsidRPr="002405AC">
              <w:rPr>
                <w:rFonts w:ascii="Times New Roman" w:hAnsi="Times New Roman"/>
                <w:szCs w:val="22"/>
                <w:lang w:val="en-US"/>
              </w:rPr>
              <w:t>Z</w:t>
            </w:r>
            <w:r w:rsidRPr="002405AC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0767F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0767F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Привлечение потенциальных абитуриентов к поступлению на образовательные программы НИУ ВШЭ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C3243B" w:rsidP="0080767F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  <w:tr w:rsidR="00A16F9C" w:rsidRPr="006B707F" w:rsidTr="003E0BB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0767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405AC">
              <w:rPr>
                <w:rFonts w:ascii="Times New Roman" w:hAnsi="Times New Roman"/>
                <w:b/>
                <w:szCs w:val="22"/>
              </w:rPr>
              <w:t>Приоритет 2: Преображение дворянского гнезда</w:t>
            </w:r>
          </w:p>
        </w:tc>
      </w:tr>
      <w:tr w:rsidR="00A16F9C" w:rsidRPr="006B707F" w:rsidTr="00885A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C96034">
            <w:pPr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color w:val="000000"/>
                <w:szCs w:val="22"/>
              </w:rPr>
              <w:t xml:space="preserve">Проект «Университет – городу»: </w:t>
            </w:r>
            <w:r w:rsidR="00C96034" w:rsidRPr="002405AC">
              <w:rPr>
                <w:rFonts w:ascii="Times New Roman" w:hAnsi="Times New Roman"/>
                <w:color w:val="000000"/>
                <w:szCs w:val="22"/>
              </w:rPr>
              <w:t>п</w:t>
            </w:r>
            <w:r w:rsidRPr="002405AC">
              <w:rPr>
                <w:rFonts w:ascii="Times New Roman" w:hAnsi="Times New Roman"/>
                <w:color w:val="000000"/>
                <w:szCs w:val="22"/>
              </w:rPr>
              <w:t>рограмма культурологического погружения «</w:t>
            </w:r>
            <w:r w:rsidRPr="002405AC">
              <w:rPr>
                <w:rFonts w:ascii="Times New Roman" w:hAnsi="Times New Roman"/>
                <w:szCs w:val="22"/>
              </w:rPr>
              <w:t>Преображение дворянского гнезда»</w:t>
            </w:r>
            <w:r w:rsidRPr="002405AC">
              <w:rPr>
                <w:rFonts w:ascii="Times New Roman" w:hAnsi="Times New Roman"/>
                <w:color w:val="000000"/>
                <w:szCs w:val="22"/>
              </w:rPr>
              <w:t xml:space="preserve"> (на базе историко-архитектурного наследия особняка В.П. Кочубея и г. Пушкин)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0767F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0767F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2405AC">
              <w:rPr>
                <w:rFonts w:ascii="Times New Roman" w:hAnsi="Times New Roman"/>
                <w:color w:val="000000"/>
                <w:szCs w:val="22"/>
              </w:rPr>
              <w:t>Регулярное проведение «Умных выходных» по программе «Открытый город»</w:t>
            </w:r>
          </w:p>
          <w:p w:rsidR="00A16F9C" w:rsidRPr="002405AC" w:rsidRDefault="00A16F9C" w:rsidP="00C96034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0767F">
            <w:pPr>
              <w:jc w:val="center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  <w:tr w:rsidR="00A16F9C" w:rsidRPr="006B707F" w:rsidTr="00E123CB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A16F9C" w:rsidP="00885A7E">
            <w:pPr>
              <w:spacing w:after="120"/>
              <w:jc w:val="right"/>
              <w:rPr>
                <w:rFonts w:ascii="Times New Roman" w:hAnsi="Times New Roman"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 xml:space="preserve">Итого по </w:t>
            </w:r>
            <w:r w:rsidRPr="002405AC">
              <w:rPr>
                <w:rFonts w:ascii="Times New Roman" w:hAnsi="Times New Roman"/>
                <w:b/>
                <w:szCs w:val="22"/>
              </w:rPr>
              <w:t>СИ 5</w:t>
            </w:r>
            <w:r w:rsidRPr="002405AC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C" w:rsidRPr="002405AC" w:rsidRDefault="00C3243B" w:rsidP="0080767F">
            <w:pPr>
              <w:spacing w:after="12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05AC">
              <w:rPr>
                <w:rFonts w:ascii="Times New Roman" w:hAnsi="Times New Roman"/>
                <w:szCs w:val="22"/>
              </w:rPr>
              <w:t>В рамках текущей деятельности</w:t>
            </w:r>
          </w:p>
        </w:tc>
      </w:tr>
    </w:tbl>
    <w:p w:rsidR="002E5D09" w:rsidRPr="006B707F" w:rsidRDefault="002E5D09" w:rsidP="002E5D09">
      <w:pPr>
        <w:jc w:val="both"/>
        <w:rPr>
          <w:rFonts w:ascii="Times New Roman" w:hAnsi="Times New Roman"/>
          <w:i/>
          <w:sz w:val="20"/>
          <w:szCs w:val="22"/>
        </w:rPr>
      </w:pPr>
    </w:p>
    <w:p w:rsidR="00056A90" w:rsidRDefault="00056A90" w:rsidP="00907005">
      <w:pPr>
        <w:jc w:val="both"/>
        <w:rPr>
          <w:rFonts w:ascii="Times New Roman" w:hAnsi="Times New Roman"/>
          <w:i/>
          <w:sz w:val="20"/>
          <w:szCs w:val="22"/>
        </w:rPr>
      </w:pPr>
    </w:p>
    <w:p w:rsidR="00806496" w:rsidRPr="006B707F" w:rsidRDefault="00806496" w:rsidP="00907005">
      <w:pPr>
        <w:jc w:val="both"/>
        <w:rPr>
          <w:rFonts w:ascii="Times New Roman" w:hAnsi="Times New Roman"/>
          <w:i/>
          <w:sz w:val="20"/>
          <w:szCs w:val="22"/>
        </w:rPr>
      </w:pPr>
    </w:p>
    <w:p w:rsidR="00E62279" w:rsidRDefault="00907005" w:rsidP="00C0036A">
      <w:pPr>
        <w:spacing w:after="120"/>
        <w:ind w:right="420"/>
        <w:jc w:val="both"/>
        <w:rPr>
          <w:rFonts w:ascii="Times New Roman" w:hAnsi="Times New Roman"/>
          <w:b/>
          <w:sz w:val="20"/>
          <w:szCs w:val="22"/>
        </w:rPr>
      </w:pPr>
      <w:r w:rsidRPr="006B707F">
        <w:rPr>
          <w:rFonts w:ascii="Times New Roman" w:hAnsi="Times New Roman"/>
          <w:b/>
          <w:sz w:val="20"/>
          <w:szCs w:val="22"/>
        </w:rPr>
        <w:t xml:space="preserve">Ключевые ожидаемые результаты деятельности НИУ ВШЭ – Санкт-Петербург по развитию </w:t>
      </w:r>
      <w:r w:rsidR="00056A90" w:rsidRPr="006B707F">
        <w:rPr>
          <w:rFonts w:ascii="Times New Roman" w:hAnsi="Times New Roman"/>
          <w:b/>
          <w:sz w:val="20"/>
          <w:szCs w:val="22"/>
        </w:rPr>
        <w:t>УЦПР</w:t>
      </w:r>
      <w:r w:rsidRPr="006B707F">
        <w:rPr>
          <w:rFonts w:ascii="Times New Roman" w:hAnsi="Times New Roman"/>
          <w:b/>
          <w:sz w:val="20"/>
          <w:szCs w:val="22"/>
        </w:rPr>
        <w:t xml:space="preserve"> в 201</w:t>
      </w:r>
      <w:r w:rsidR="00112AC5">
        <w:rPr>
          <w:rFonts w:ascii="Times New Roman" w:hAnsi="Times New Roman"/>
          <w:b/>
          <w:sz w:val="20"/>
          <w:szCs w:val="22"/>
        </w:rPr>
        <w:t>8</w:t>
      </w:r>
      <w:r w:rsidRPr="006B707F">
        <w:rPr>
          <w:rFonts w:ascii="Times New Roman" w:hAnsi="Times New Roman"/>
          <w:b/>
          <w:sz w:val="20"/>
          <w:szCs w:val="22"/>
        </w:rPr>
        <w:t>-201</w:t>
      </w:r>
      <w:r w:rsidR="00112AC5">
        <w:rPr>
          <w:rFonts w:ascii="Times New Roman" w:hAnsi="Times New Roman"/>
          <w:b/>
          <w:sz w:val="20"/>
          <w:szCs w:val="22"/>
        </w:rPr>
        <w:t>9</w:t>
      </w:r>
      <w:r w:rsidRPr="006B707F">
        <w:rPr>
          <w:rFonts w:ascii="Times New Roman" w:hAnsi="Times New Roman"/>
          <w:b/>
          <w:sz w:val="20"/>
          <w:szCs w:val="22"/>
        </w:rPr>
        <w:t xml:space="preserve"> учебном году:</w:t>
      </w:r>
    </w:p>
    <w:p w:rsidR="00C97E67" w:rsidRPr="005D71BB" w:rsidRDefault="00355E6B" w:rsidP="00EB5B65">
      <w:pPr>
        <w:pStyle w:val="a4"/>
        <w:numPr>
          <w:ilvl w:val="0"/>
          <w:numId w:val="19"/>
        </w:numPr>
        <w:ind w:right="418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Выполнение финансовых </w:t>
      </w:r>
      <w:r>
        <w:rPr>
          <w:rFonts w:ascii="Times New Roman" w:hAnsi="Times New Roman"/>
          <w:sz w:val="20"/>
          <w:szCs w:val="22"/>
          <w:lang w:val="en-US"/>
        </w:rPr>
        <w:t>KPI</w:t>
      </w:r>
      <w:r>
        <w:rPr>
          <w:rFonts w:ascii="Times New Roman" w:hAnsi="Times New Roman"/>
          <w:sz w:val="20"/>
          <w:szCs w:val="22"/>
        </w:rPr>
        <w:t xml:space="preserve"> </w:t>
      </w:r>
      <w:r w:rsidR="00C97E67">
        <w:rPr>
          <w:rFonts w:ascii="Times New Roman" w:hAnsi="Times New Roman"/>
          <w:sz w:val="20"/>
          <w:szCs w:val="22"/>
        </w:rPr>
        <w:t xml:space="preserve">– </w:t>
      </w:r>
      <w:r w:rsidR="00DE097D">
        <w:rPr>
          <w:rFonts w:ascii="Times New Roman" w:hAnsi="Times New Roman"/>
          <w:sz w:val="20"/>
          <w:szCs w:val="22"/>
        </w:rPr>
        <w:t xml:space="preserve">в рамках утвержденного финансового </w:t>
      </w:r>
      <w:r w:rsidR="00C3243B">
        <w:rPr>
          <w:rFonts w:ascii="Times New Roman" w:hAnsi="Times New Roman"/>
          <w:sz w:val="20"/>
          <w:szCs w:val="22"/>
        </w:rPr>
        <w:t>плана</w:t>
      </w:r>
      <w:r w:rsidR="00DE097D">
        <w:rPr>
          <w:rFonts w:ascii="Times New Roman" w:hAnsi="Times New Roman"/>
          <w:sz w:val="20"/>
          <w:szCs w:val="22"/>
        </w:rPr>
        <w:t xml:space="preserve"> 2019г.</w:t>
      </w:r>
      <w:r w:rsidR="00C97E67" w:rsidRPr="005D71BB">
        <w:rPr>
          <w:rFonts w:ascii="Times New Roman" w:hAnsi="Times New Roman"/>
          <w:sz w:val="20"/>
          <w:szCs w:val="22"/>
        </w:rPr>
        <w:t>;</w:t>
      </w:r>
    </w:p>
    <w:p w:rsidR="00EB5B65" w:rsidRDefault="00355E6B" w:rsidP="00EB5B65">
      <w:pPr>
        <w:pStyle w:val="a4"/>
        <w:numPr>
          <w:ilvl w:val="0"/>
          <w:numId w:val="19"/>
        </w:numPr>
        <w:ind w:right="418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Внедрение форм электронного обучения в образовательные программы Кочубей-центра</w:t>
      </w:r>
      <w:r w:rsidR="00EB5B65" w:rsidRPr="006B707F">
        <w:rPr>
          <w:rFonts w:ascii="Times New Roman" w:hAnsi="Times New Roman"/>
          <w:sz w:val="20"/>
          <w:szCs w:val="22"/>
        </w:rPr>
        <w:t>;</w:t>
      </w:r>
    </w:p>
    <w:p w:rsidR="00EB5B65" w:rsidRDefault="00355E6B" w:rsidP="00EB5B65">
      <w:pPr>
        <w:pStyle w:val="a4"/>
        <w:numPr>
          <w:ilvl w:val="0"/>
          <w:numId w:val="19"/>
        </w:numPr>
        <w:ind w:right="418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Увеличение доли выездных корпоративных программ на 20%</w:t>
      </w:r>
      <w:r w:rsidR="00EB5B65" w:rsidRPr="006B707F">
        <w:rPr>
          <w:rFonts w:ascii="Times New Roman" w:hAnsi="Times New Roman"/>
          <w:sz w:val="20"/>
          <w:szCs w:val="22"/>
        </w:rPr>
        <w:t>;</w:t>
      </w:r>
    </w:p>
    <w:p w:rsidR="00EB5B65" w:rsidRPr="006B707F" w:rsidRDefault="00EB5B65" w:rsidP="00EB5B65">
      <w:pPr>
        <w:pStyle w:val="a4"/>
        <w:numPr>
          <w:ilvl w:val="0"/>
          <w:numId w:val="19"/>
        </w:numPr>
        <w:ind w:right="418"/>
        <w:jc w:val="both"/>
        <w:rPr>
          <w:rFonts w:ascii="Times New Roman" w:hAnsi="Times New Roman"/>
          <w:sz w:val="20"/>
          <w:szCs w:val="22"/>
        </w:rPr>
      </w:pPr>
      <w:r w:rsidRPr="006B707F">
        <w:rPr>
          <w:rFonts w:ascii="Times New Roman" w:hAnsi="Times New Roman"/>
          <w:sz w:val="20"/>
          <w:szCs w:val="22"/>
        </w:rPr>
        <w:t>Увеличение  количества мероприятий национальног</w:t>
      </w:r>
      <w:r>
        <w:rPr>
          <w:rFonts w:ascii="Times New Roman" w:hAnsi="Times New Roman"/>
          <w:sz w:val="20"/>
          <w:szCs w:val="22"/>
        </w:rPr>
        <w:t xml:space="preserve">о и международного значения на </w:t>
      </w:r>
      <w:r w:rsidR="00413850">
        <w:rPr>
          <w:rFonts w:ascii="Times New Roman" w:hAnsi="Times New Roman"/>
          <w:sz w:val="20"/>
          <w:szCs w:val="22"/>
        </w:rPr>
        <w:t>10</w:t>
      </w:r>
      <w:r w:rsidRPr="006B707F">
        <w:rPr>
          <w:rFonts w:ascii="Times New Roman" w:hAnsi="Times New Roman"/>
          <w:sz w:val="20"/>
          <w:szCs w:val="22"/>
        </w:rPr>
        <w:t>%</w:t>
      </w:r>
      <w:r>
        <w:rPr>
          <w:rFonts w:ascii="Times New Roman" w:hAnsi="Times New Roman"/>
          <w:sz w:val="20"/>
          <w:szCs w:val="22"/>
        </w:rPr>
        <w:t>;</w:t>
      </w:r>
    </w:p>
    <w:p w:rsidR="00112AC5" w:rsidRPr="00EB5B65" w:rsidRDefault="00EB5B65" w:rsidP="00112AC5">
      <w:pPr>
        <w:pStyle w:val="a4"/>
        <w:numPr>
          <w:ilvl w:val="0"/>
          <w:numId w:val="19"/>
        </w:numPr>
        <w:ind w:right="418"/>
        <w:jc w:val="both"/>
        <w:rPr>
          <w:rFonts w:ascii="Times New Roman" w:hAnsi="Times New Roman"/>
          <w:sz w:val="20"/>
          <w:szCs w:val="22"/>
        </w:rPr>
      </w:pPr>
      <w:r w:rsidRPr="00EB5B65">
        <w:rPr>
          <w:rFonts w:ascii="Times New Roman" w:hAnsi="Times New Roman"/>
          <w:sz w:val="20"/>
          <w:szCs w:val="22"/>
        </w:rPr>
        <w:t>Рост удовлетворенности образовательными программами и качеством сопутствующего сервиса.</w:t>
      </w:r>
    </w:p>
    <w:p w:rsidR="003273CC" w:rsidRDefault="003273CC" w:rsidP="00E62279">
      <w:pPr>
        <w:ind w:right="418"/>
        <w:jc w:val="both"/>
        <w:rPr>
          <w:rFonts w:ascii="Times New Roman" w:hAnsi="Times New Roman"/>
          <w:sz w:val="20"/>
          <w:szCs w:val="22"/>
        </w:rPr>
      </w:pPr>
    </w:p>
    <w:p w:rsidR="00907005" w:rsidRPr="006B707F" w:rsidRDefault="00907005" w:rsidP="00E62279">
      <w:pPr>
        <w:ind w:right="418"/>
        <w:jc w:val="both"/>
        <w:rPr>
          <w:rFonts w:ascii="Times New Roman" w:hAnsi="Times New Roman"/>
          <w:sz w:val="20"/>
          <w:szCs w:val="22"/>
        </w:rPr>
      </w:pPr>
      <w:r w:rsidRPr="006B707F">
        <w:rPr>
          <w:rFonts w:ascii="Times New Roman" w:hAnsi="Times New Roman"/>
          <w:sz w:val="20"/>
          <w:szCs w:val="22"/>
        </w:rPr>
        <w:t>Утверждаю:</w:t>
      </w:r>
    </w:p>
    <w:p w:rsidR="00907005" w:rsidRPr="006B707F" w:rsidRDefault="00907005" w:rsidP="00E62279">
      <w:pPr>
        <w:ind w:right="418"/>
        <w:jc w:val="both"/>
        <w:rPr>
          <w:rFonts w:ascii="Times New Roman" w:hAnsi="Times New Roman"/>
          <w:sz w:val="20"/>
          <w:szCs w:val="22"/>
        </w:rPr>
      </w:pPr>
    </w:p>
    <w:p w:rsidR="00C62714" w:rsidRPr="006B707F" w:rsidRDefault="00C62714" w:rsidP="00C62714">
      <w:pPr>
        <w:ind w:right="418"/>
        <w:jc w:val="both"/>
        <w:rPr>
          <w:rFonts w:ascii="Times New Roman" w:hAnsi="Times New Roman"/>
          <w:sz w:val="20"/>
          <w:szCs w:val="22"/>
        </w:rPr>
      </w:pPr>
      <w:r w:rsidRPr="006B707F">
        <w:rPr>
          <w:rFonts w:ascii="Times New Roman" w:hAnsi="Times New Roman"/>
          <w:sz w:val="20"/>
          <w:szCs w:val="22"/>
        </w:rPr>
        <w:t xml:space="preserve">Директор НИУ ВШЭ – Санкт-Петербург    ________________________ </w:t>
      </w:r>
      <w:r w:rsidRPr="006B707F">
        <w:rPr>
          <w:rFonts w:ascii="Times New Roman" w:hAnsi="Times New Roman"/>
          <w:sz w:val="20"/>
          <w:szCs w:val="22"/>
        </w:rPr>
        <w:tab/>
        <w:t xml:space="preserve">Кадочников С.М.  </w:t>
      </w:r>
    </w:p>
    <w:p w:rsidR="00C62714" w:rsidRPr="006B707F" w:rsidRDefault="00C62714" w:rsidP="00C62714">
      <w:pPr>
        <w:ind w:right="418"/>
        <w:jc w:val="both"/>
        <w:rPr>
          <w:rFonts w:ascii="Times New Roman" w:hAnsi="Times New Roman"/>
          <w:sz w:val="20"/>
          <w:szCs w:val="22"/>
        </w:rPr>
      </w:pPr>
    </w:p>
    <w:p w:rsidR="00C62714" w:rsidRDefault="00C62714" w:rsidP="00C62714">
      <w:pPr>
        <w:ind w:right="418"/>
        <w:jc w:val="both"/>
        <w:rPr>
          <w:rFonts w:ascii="Times New Roman" w:hAnsi="Times New Roman"/>
          <w:sz w:val="20"/>
          <w:szCs w:val="22"/>
        </w:rPr>
      </w:pPr>
    </w:p>
    <w:p w:rsidR="00C62714" w:rsidRDefault="00C62714" w:rsidP="00C62714">
      <w:pPr>
        <w:ind w:right="418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Заместитель директора </w:t>
      </w:r>
      <w:r w:rsidRPr="00A6556B">
        <w:rPr>
          <w:rFonts w:ascii="Times New Roman" w:hAnsi="Times New Roman"/>
          <w:sz w:val="20"/>
          <w:szCs w:val="22"/>
        </w:rPr>
        <w:t xml:space="preserve">НИУ ВШЭ – Санкт-Петербург    </w:t>
      </w:r>
      <w:r>
        <w:rPr>
          <w:rFonts w:ascii="Times New Roman" w:hAnsi="Times New Roman"/>
          <w:sz w:val="20"/>
          <w:szCs w:val="22"/>
        </w:rPr>
        <w:t>______________  Казин Ф.А.</w:t>
      </w:r>
    </w:p>
    <w:p w:rsidR="00C62714" w:rsidRDefault="00C62714" w:rsidP="00C62714">
      <w:pPr>
        <w:ind w:right="418"/>
        <w:jc w:val="both"/>
        <w:rPr>
          <w:rFonts w:ascii="Times New Roman" w:hAnsi="Times New Roman"/>
          <w:sz w:val="20"/>
          <w:szCs w:val="22"/>
        </w:rPr>
      </w:pPr>
    </w:p>
    <w:p w:rsidR="00C62714" w:rsidRPr="006B707F" w:rsidRDefault="00C62714" w:rsidP="00C62714">
      <w:pPr>
        <w:ind w:right="418"/>
        <w:jc w:val="both"/>
        <w:rPr>
          <w:rFonts w:ascii="Times New Roman" w:hAnsi="Times New Roman"/>
          <w:sz w:val="20"/>
          <w:szCs w:val="22"/>
        </w:rPr>
      </w:pPr>
    </w:p>
    <w:p w:rsidR="00C62714" w:rsidRPr="006B707F" w:rsidRDefault="00C62714" w:rsidP="00C62714">
      <w:pPr>
        <w:ind w:right="418"/>
        <w:jc w:val="both"/>
        <w:rPr>
          <w:rFonts w:ascii="Times New Roman" w:hAnsi="Times New Roman"/>
          <w:sz w:val="20"/>
          <w:szCs w:val="22"/>
        </w:rPr>
      </w:pPr>
      <w:r w:rsidRPr="006B707F">
        <w:rPr>
          <w:rFonts w:ascii="Times New Roman" w:hAnsi="Times New Roman"/>
          <w:sz w:val="20"/>
          <w:szCs w:val="22"/>
        </w:rPr>
        <w:t xml:space="preserve">Директор </w:t>
      </w:r>
      <w:r w:rsidR="00BE79AE" w:rsidRPr="00BE79AE">
        <w:rPr>
          <w:rFonts w:ascii="Times New Roman" w:hAnsi="Times New Roman"/>
          <w:sz w:val="20"/>
          <w:szCs w:val="22"/>
        </w:rPr>
        <w:t>УЦПР</w:t>
      </w:r>
      <w:r w:rsidRPr="006B707F">
        <w:rPr>
          <w:rFonts w:ascii="Times New Roman" w:hAnsi="Times New Roman"/>
          <w:sz w:val="20"/>
          <w:szCs w:val="22"/>
        </w:rPr>
        <w:t xml:space="preserve"> НИУ ВШЭ – Санкт-Петербург:   ____________________  </w:t>
      </w:r>
      <w:r w:rsidR="00BE79AE">
        <w:rPr>
          <w:rFonts w:ascii="Times New Roman" w:hAnsi="Times New Roman"/>
          <w:sz w:val="20"/>
          <w:szCs w:val="22"/>
        </w:rPr>
        <w:t>Пикулёва О.А.</w:t>
      </w:r>
    </w:p>
    <w:p w:rsidR="00BD7F70" w:rsidRPr="007E3FB0" w:rsidRDefault="00BD7F70" w:rsidP="00E62279">
      <w:pPr>
        <w:spacing w:line="360" w:lineRule="auto"/>
        <w:ind w:right="418"/>
        <w:rPr>
          <w:rFonts w:ascii="Times New Roman" w:hAnsi="Times New Roman"/>
          <w:sz w:val="22"/>
          <w:szCs w:val="22"/>
        </w:rPr>
      </w:pPr>
    </w:p>
    <w:sectPr w:rsidR="00BD7F70" w:rsidRPr="007E3FB0" w:rsidSect="00F251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D7"/>
    <w:multiLevelType w:val="hybridMultilevel"/>
    <w:tmpl w:val="CE60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428A"/>
    <w:multiLevelType w:val="hybridMultilevel"/>
    <w:tmpl w:val="F580F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D5E0F"/>
    <w:multiLevelType w:val="hybridMultilevel"/>
    <w:tmpl w:val="7066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AF0"/>
    <w:multiLevelType w:val="hybridMultilevel"/>
    <w:tmpl w:val="261C71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70CE2"/>
    <w:multiLevelType w:val="hybridMultilevel"/>
    <w:tmpl w:val="C9E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161"/>
    <w:multiLevelType w:val="hybridMultilevel"/>
    <w:tmpl w:val="57D6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31D"/>
    <w:multiLevelType w:val="hybridMultilevel"/>
    <w:tmpl w:val="DDDCD9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917BD"/>
    <w:multiLevelType w:val="hybridMultilevel"/>
    <w:tmpl w:val="02F482D6"/>
    <w:lvl w:ilvl="0" w:tplc="D8B08A02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2E67"/>
    <w:multiLevelType w:val="hybridMultilevel"/>
    <w:tmpl w:val="DC426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150C"/>
    <w:multiLevelType w:val="hybridMultilevel"/>
    <w:tmpl w:val="3206612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1196034"/>
    <w:multiLevelType w:val="hybridMultilevel"/>
    <w:tmpl w:val="C1B0166C"/>
    <w:lvl w:ilvl="0" w:tplc="0E52C596">
      <w:start w:val="20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227DCB"/>
    <w:multiLevelType w:val="hybridMultilevel"/>
    <w:tmpl w:val="1B72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26C81"/>
    <w:multiLevelType w:val="hybridMultilevel"/>
    <w:tmpl w:val="A8D691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51EC8"/>
    <w:multiLevelType w:val="hybridMultilevel"/>
    <w:tmpl w:val="4D7E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408FF"/>
    <w:multiLevelType w:val="hybridMultilevel"/>
    <w:tmpl w:val="8FA6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F74FE"/>
    <w:multiLevelType w:val="hybridMultilevel"/>
    <w:tmpl w:val="C630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F5351"/>
    <w:multiLevelType w:val="hybridMultilevel"/>
    <w:tmpl w:val="3484F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33C3E"/>
    <w:multiLevelType w:val="hybridMultilevel"/>
    <w:tmpl w:val="A9E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669B2"/>
    <w:multiLevelType w:val="hybridMultilevel"/>
    <w:tmpl w:val="3306F5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4841"/>
    <w:multiLevelType w:val="hybridMultilevel"/>
    <w:tmpl w:val="1BC0E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222F5"/>
    <w:multiLevelType w:val="hybridMultilevel"/>
    <w:tmpl w:val="6FF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013FF"/>
    <w:multiLevelType w:val="hybridMultilevel"/>
    <w:tmpl w:val="6882B5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5505F4A"/>
    <w:multiLevelType w:val="hybridMultilevel"/>
    <w:tmpl w:val="D8666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51CC5"/>
    <w:multiLevelType w:val="hybridMultilevel"/>
    <w:tmpl w:val="9526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F78CC"/>
    <w:multiLevelType w:val="hybridMultilevel"/>
    <w:tmpl w:val="4CD62F64"/>
    <w:lvl w:ilvl="0" w:tplc="C3F657F2">
      <w:start w:val="2012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22"/>
  </w:num>
  <w:num w:numId="5">
    <w:abstractNumId w:val="14"/>
  </w:num>
  <w:num w:numId="6">
    <w:abstractNumId w:val="25"/>
  </w:num>
  <w:num w:numId="7">
    <w:abstractNumId w:val="7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24"/>
  </w:num>
  <w:num w:numId="24">
    <w:abstractNumId w:val="9"/>
  </w:num>
  <w:num w:numId="25">
    <w:abstractNumId w:val="15"/>
  </w:num>
  <w:num w:numId="26">
    <w:abstractNumId w:val="4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2C"/>
    <w:rsid w:val="00017212"/>
    <w:rsid w:val="00030CB3"/>
    <w:rsid w:val="00040185"/>
    <w:rsid w:val="00044407"/>
    <w:rsid w:val="00056A90"/>
    <w:rsid w:val="000663D8"/>
    <w:rsid w:val="00076184"/>
    <w:rsid w:val="00081ED3"/>
    <w:rsid w:val="00084058"/>
    <w:rsid w:val="00085750"/>
    <w:rsid w:val="0009268D"/>
    <w:rsid w:val="000954B1"/>
    <w:rsid w:val="000A69D5"/>
    <w:rsid w:val="000C220B"/>
    <w:rsid w:val="000D34B2"/>
    <w:rsid w:val="000F5A48"/>
    <w:rsid w:val="00112AC5"/>
    <w:rsid w:val="0014021D"/>
    <w:rsid w:val="00140BB5"/>
    <w:rsid w:val="00161141"/>
    <w:rsid w:val="00197F8E"/>
    <w:rsid w:val="001B4007"/>
    <w:rsid w:val="001B74CF"/>
    <w:rsid w:val="001D0038"/>
    <w:rsid w:val="001D36A7"/>
    <w:rsid w:val="002077D5"/>
    <w:rsid w:val="002308F8"/>
    <w:rsid w:val="00237159"/>
    <w:rsid w:val="002405AC"/>
    <w:rsid w:val="002407C3"/>
    <w:rsid w:val="00241621"/>
    <w:rsid w:val="002A35DB"/>
    <w:rsid w:val="002A5D28"/>
    <w:rsid w:val="002B1440"/>
    <w:rsid w:val="002E5D09"/>
    <w:rsid w:val="002E5E55"/>
    <w:rsid w:val="002F3E2E"/>
    <w:rsid w:val="00313558"/>
    <w:rsid w:val="00325EDF"/>
    <w:rsid w:val="003267EA"/>
    <w:rsid w:val="003273CC"/>
    <w:rsid w:val="003339E0"/>
    <w:rsid w:val="00343535"/>
    <w:rsid w:val="00347DC4"/>
    <w:rsid w:val="003536F2"/>
    <w:rsid w:val="003557BF"/>
    <w:rsid w:val="00355E6B"/>
    <w:rsid w:val="003632DF"/>
    <w:rsid w:val="00375ADB"/>
    <w:rsid w:val="00375D3B"/>
    <w:rsid w:val="00384765"/>
    <w:rsid w:val="003C0796"/>
    <w:rsid w:val="00400078"/>
    <w:rsid w:val="00412201"/>
    <w:rsid w:val="00413850"/>
    <w:rsid w:val="00417965"/>
    <w:rsid w:val="00417E76"/>
    <w:rsid w:val="00424B69"/>
    <w:rsid w:val="00425A4B"/>
    <w:rsid w:val="0045786A"/>
    <w:rsid w:val="004641E4"/>
    <w:rsid w:val="00464CBD"/>
    <w:rsid w:val="004A7CFF"/>
    <w:rsid w:val="004B18FB"/>
    <w:rsid w:val="004C3CA6"/>
    <w:rsid w:val="004D2B0B"/>
    <w:rsid w:val="004D3226"/>
    <w:rsid w:val="004D62B8"/>
    <w:rsid w:val="004D7A47"/>
    <w:rsid w:val="004E65F8"/>
    <w:rsid w:val="00532FB4"/>
    <w:rsid w:val="005467BC"/>
    <w:rsid w:val="00547D0A"/>
    <w:rsid w:val="00561825"/>
    <w:rsid w:val="00573391"/>
    <w:rsid w:val="00575D40"/>
    <w:rsid w:val="00583C77"/>
    <w:rsid w:val="00585839"/>
    <w:rsid w:val="005C7026"/>
    <w:rsid w:val="005D155D"/>
    <w:rsid w:val="005D71BB"/>
    <w:rsid w:val="005E7DF0"/>
    <w:rsid w:val="005F1A7D"/>
    <w:rsid w:val="00607136"/>
    <w:rsid w:val="00607614"/>
    <w:rsid w:val="006216AF"/>
    <w:rsid w:val="00641301"/>
    <w:rsid w:val="00654E63"/>
    <w:rsid w:val="0065697A"/>
    <w:rsid w:val="0067225D"/>
    <w:rsid w:val="00674AF3"/>
    <w:rsid w:val="006766D4"/>
    <w:rsid w:val="00677B66"/>
    <w:rsid w:val="006975EB"/>
    <w:rsid w:val="006B4D02"/>
    <w:rsid w:val="006B707F"/>
    <w:rsid w:val="006D4194"/>
    <w:rsid w:val="006F0F23"/>
    <w:rsid w:val="006F54D2"/>
    <w:rsid w:val="0070518B"/>
    <w:rsid w:val="00706567"/>
    <w:rsid w:val="00711CDE"/>
    <w:rsid w:val="00711FE4"/>
    <w:rsid w:val="00726371"/>
    <w:rsid w:val="00736FE4"/>
    <w:rsid w:val="00740311"/>
    <w:rsid w:val="007611A5"/>
    <w:rsid w:val="007612A3"/>
    <w:rsid w:val="00761587"/>
    <w:rsid w:val="00772B5B"/>
    <w:rsid w:val="0078030D"/>
    <w:rsid w:val="00780EFA"/>
    <w:rsid w:val="007D7C05"/>
    <w:rsid w:val="007E3FB0"/>
    <w:rsid w:val="007F1D7F"/>
    <w:rsid w:val="007F65DB"/>
    <w:rsid w:val="007F7ECF"/>
    <w:rsid w:val="00806496"/>
    <w:rsid w:val="008201AD"/>
    <w:rsid w:val="00826AC8"/>
    <w:rsid w:val="00843264"/>
    <w:rsid w:val="00871876"/>
    <w:rsid w:val="00885A7E"/>
    <w:rsid w:val="008B6B3C"/>
    <w:rsid w:val="008C20B0"/>
    <w:rsid w:val="00907005"/>
    <w:rsid w:val="009168BA"/>
    <w:rsid w:val="0092460D"/>
    <w:rsid w:val="00930F94"/>
    <w:rsid w:val="00942B7E"/>
    <w:rsid w:val="0095411C"/>
    <w:rsid w:val="009619D4"/>
    <w:rsid w:val="00966D98"/>
    <w:rsid w:val="00972403"/>
    <w:rsid w:val="00990225"/>
    <w:rsid w:val="009D6EDE"/>
    <w:rsid w:val="00A02E37"/>
    <w:rsid w:val="00A10651"/>
    <w:rsid w:val="00A11040"/>
    <w:rsid w:val="00A16F9C"/>
    <w:rsid w:val="00A21D7B"/>
    <w:rsid w:val="00A23FF9"/>
    <w:rsid w:val="00A3134E"/>
    <w:rsid w:val="00A44A8E"/>
    <w:rsid w:val="00A50828"/>
    <w:rsid w:val="00A73BFD"/>
    <w:rsid w:val="00A85107"/>
    <w:rsid w:val="00AD1889"/>
    <w:rsid w:val="00AE3A29"/>
    <w:rsid w:val="00B07244"/>
    <w:rsid w:val="00B107B9"/>
    <w:rsid w:val="00B313A9"/>
    <w:rsid w:val="00B43AB4"/>
    <w:rsid w:val="00B44EFC"/>
    <w:rsid w:val="00B8272B"/>
    <w:rsid w:val="00B87104"/>
    <w:rsid w:val="00B95B5B"/>
    <w:rsid w:val="00B9665E"/>
    <w:rsid w:val="00BC40C3"/>
    <w:rsid w:val="00BC6599"/>
    <w:rsid w:val="00BD7F70"/>
    <w:rsid w:val="00BE681C"/>
    <w:rsid w:val="00BE79AE"/>
    <w:rsid w:val="00BF34BA"/>
    <w:rsid w:val="00C0036A"/>
    <w:rsid w:val="00C16EB5"/>
    <w:rsid w:val="00C3243B"/>
    <w:rsid w:val="00C33256"/>
    <w:rsid w:val="00C46DF6"/>
    <w:rsid w:val="00C6233C"/>
    <w:rsid w:val="00C62714"/>
    <w:rsid w:val="00C76EBE"/>
    <w:rsid w:val="00C81164"/>
    <w:rsid w:val="00C95D9B"/>
    <w:rsid w:val="00C96034"/>
    <w:rsid w:val="00C97E67"/>
    <w:rsid w:val="00CA60B2"/>
    <w:rsid w:val="00CC2ECC"/>
    <w:rsid w:val="00CC3C59"/>
    <w:rsid w:val="00CC7BF7"/>
    <w:rsid w:val="00CD212A"/>
    <w:rsid w:val="00CD230F"/>
    <w:rsid w:val="00CD4989"/>
    <w:rsid w:val="00CE2332"/>
    <w:rsid w:val="00CE6599"/>
    <w:rsid w:val="00CE71F3"/>
    <w:rsid w:val="00D0276A"/>
    <w:rsid w:val="00D03FD2"/>
    <w:rsid w:val="00D11FD1"/>
    <w:rsid w:val="00D14398"/>
    <w:rsid w:val="00D17146"/>
    <w:rsid w:val="00D206F5"/>
    <w:rsid w:val="00D245C9"/>
    <w:rsid w:val="00D272AF"/>
    <w:rsid w:val="00D40497"/>
    <w:rsid w:val="00D551BE"/>
    <w:rsid w:val="00D6032C"/>
    <w:rsid w:val="00D62B51"/>
    <w:rsid w:val="00D72AF4"/>
    <w:rsid w:val="00D73498"/>
    <w:rsid w:val="00D80558"/>
    <w:rsid w:val="00D80D78"/>
    <w:rsid w:val="00D8119C"/>
    <w:rsid w:val="00DA2C24"/>
    <w:rsid w:val="00DD3F75"/>
    <w:rsid w:val="00DE097D"/>
    <w:rsid w:val="00DE46AD"/>
    <w:rsid w:val="00DF2CC6"/>
    <w:rsid w:val="00DF471F"/>
    <w:rsid w:val="00DF6B89"/>
    <w:rsid w:val="00E123CB"/>
    <w:rsid w:val="00E136E0"/>
    <w:rsid w:val="00E23776"/>
    <w:rsid w:val="00E24640"/>
    <w:rsid w:val="00E25AC7"/>
    <w:rsid w:val="00E45329"/>
    <w:rsid w:val="00E62279"/>
    <w:rsid w:val="00E904D1"/>
    <w:rsid w:val="00EA3372"/>
    <w:rsid w:val="00EB4688"/>
    <w:rsid w:val="00EB5764"/>
    <w:rsid w:val="00EB5B65"/>
    <w:rsid w:val="00EB7D9F"/>
    <w:rsid w:val="00EC1489"/>
    <w:rsid w:val="00EE0577"/>
    <w:rsid w:val="00EE4D3D"/>
    <w:rsid w:val="00F02669"/>
    <w:rsid w:val="00F12B07"/>
    <w:rsid w:val="00F13528"/>
    <w:rsid w:val="00F22F89"/>
    <w:rsid w:val="00F2513B"/>
    <w:rsid w:val="00F3708C"/>
    <w:rsid w:val="00F67107"/>
    <w:rsid w:val="00F70E1B"/>
    <w:rsid w:val="00F736E9"/>
    <w:rsid w:val="00F814CE"/>
    <w:rsid w:val="00FA7391"/>
    <w:rsid w:val="00FB475A"/>
    <w:rsid w:val="00FD3F56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F44F4"/>
  <w14:defaultImageDpi w14:val="300"/>
  <w15:docId w15:val="{E5CCCF09-9DA3-4DA3-8B79-0C573E03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97E67"/>
    <w:pPr>
      <w:keepNext/>
      <w:keepLines/>
      <w:spacing w:before="240" w:after="120" w:line="259" w:lineRule="auto"/>
      <w:outlineLvl w:val="2"/>
    </w:pPr>
    <w:rPr>
      <w:rFonts w:ascii="Century" w:eastAsiaTheme="majorEastAsia" w:hAnsi="Century" w:cstheme="majorBidi"/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C20B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C20B0"/>
  </w:style>
  <w:style w:type="character" w:customStyle="1" w:styleId="a9">
    <w:name w:val="Текст примечания Знак"/>
    <w:basedOn w:val="a0"/>
    <w:link w:val="a8"/>
    <w:uiPriority w:val="99"/>
    <w:semiHidden/>
    <w:rsid w:val="008C20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C20B0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20B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C97E67"/>
    <w:rPr>
      <w:rFonts w:ascii="Century" w:eastAsiaTheme="majorEastAsia" w:hAnsi="Century" w:cstheme="majorBidi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0C12-0E0D-47AC-99EF-6810D8C9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Федюнина</dc:creator>
  <cp:lastModifiedBy>ФК</cp:lastModifiedBy>
  <cp:revision>3</cp:revision>
  <cp:lastPrinted>2019-03-27T11:52:00Z</cp:lastPrinted>
  <dcterms:created xsi:type="dcterms:W3CDTF">2019-04-20T07:48:00Z</dcterms:created>
  <dcterms:modified xsi:type="dcterms:W3CDTF">2019-04-20T07:53:00Z</dcterms:modified>
</cp:coreProperties>
</file>