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7" w:rsidRDefault="002C1A1A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Syllabus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1063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121"/>
        <w:gridCol w:w="1704"/>
        <w:gridCol w:w="712"/>
        <w:gridCol w:w="992"/>
        <w:gridCol w:w="1134"/>
        <w:gridCol w:w="426"/>
        <w:gridCol w:w="708"/>
        <w:gridCol w:w="1558"/>
      </w:tblGrid>
      <w:tr w:rsidR="00C42A27" w:rsidRPr="00C42A27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F237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3F237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Macrosociology (offered in English)</w:t>
            </w:r>
          </w:p>
        </w:tc>
      </w:tr>
      <w:tr w:rsidR="00C42A27" w:rsidRPr="00C573BE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C573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Sociology and Social Informatics</w:t>
            </w:r>
          </w:p>
        </w:tc>
      </w:tr>
      <w:tr w:rsidR="00C42A27" w:rsidRPr="006E2F0C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C573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Optional</w:t>
            </w:r>
          </w:p>
        </w:tc>
      </w:tr>
      <w:tr w:rsidR="00C42A27" w:rsidRPr="00C42A27" w:rsidTr="0010576E">
        <w:trPr>
          <w:trHeight w:val="230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7675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6759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Sociological Theory</w:t>
            </w:r>
            <w:r w:rsidR="00C573B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 English language</w:t>
            </w:r>
          </w:p>
        </w:tc>
      </w:tr>
      <w:tr w:rsidR="00C42A27" w:rsidRPr="00C42A27" w:rsidTr="0010576E">
        <w:trPr>
          <w:trHeight w:val="230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573BE" w:rsidP="007675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6 </w:t>
            </w:r>
          </w:p>
        </w:tc>
      </w:tr>
      <w:tr w:rsidR="00C42A27" w:rsidTr="0010576E">
        <w:trPr>
          <w:trHeight w:val="217"/>
        </w:trPr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10576E">
        <w:trPr>
          <w:trHeight w:val="216"/>
        </w:trPr>
        <w:tc>
          <w:tcPr>
            <w:tcW w:w="3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D2A55" w:rsidRDefault="00ED2A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ED2A55" w:rsidRDefault="00767592" w:rsidP="00ED2A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ED2A5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C573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228</w:t>
            </w:r>
          </w:p>
        </w:tc>
      </w:tr>
      <w:tr w:rsidR="00C573BE" w:rsidRPr="00ED2A55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73BE" w:rsidRDefault="00C573BE" w:rsidP="00C573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Pr="004F0819" w:rsidRDefault="00C573BE" w:rsidP="00C573BE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course will survey macro-social theories with a special focus on comparative sociology and social development. The student will have to read about a hundred pages of texts each week and discuss them during the seminars.  Additionally, the student will be appointed to serve as a discussion leader in selected sessions. The session appointments will be made in the first week of class. The course will conclude with a final exam administered in LMS. </w:t>
            </w:r>
          </w:p>
        </w:tc>
      </w:tr>
      <w:tr w:rsidR="00C573BE" w:rsidRPr="00ED2A55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73BE" w:rsidRDefault="00C573BE" w:rsidP="00C573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 (ILO)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Default="00C573BE" w:rsidP="00C5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student will learn about and be able to explain the diversity of human societies. </w:t>
            </w:r>
          </w:p>
        </w:tc>
      </w:tr>
      <w:tr w:rsidR="00C573BE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73BE" w:rsidRDefault="00C573BE" w:rsidP="00C573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Default="00C573BE" w:rsidP="00C573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Lectures and seminars</w:t>
            </w:r>
          </w:p>
        </w:tc>
      </w:tr>
      <w:tr w:rsidR="00C573BE" w:rsidRPr="00ED2A55" w:rsidTr="0010576E"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73BE" w:rsidRDefault="00C573BE" w:rsidP="00C573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Content and Structure of the Course</w:t>
            </w:r>
          </w:p>
        </w:tc>
      </w:tr>
      <w:tr w:rsidR="00C573BE" w:rsidRPr="006E2F0C" w:rsidTr="0010576E">
        <w:trPr>
          <w:trHeight w:val="4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Pr="00C47752" w:rsidRDefault="00C573BE" w:rsidP="00C573B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73BE" w:rsidRPr="00C47752" w:rsidRDefault="00C573BE" w:rsidP="00C573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Topic / Course Chapter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73BE" w:rsidRPr="00C47752" w:rsidRDefault="00C573BE" w:rsidP="00C573BE">
            <w:pPr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Total</w:t>
            </w:r>
          </w:p>
          <w:p w:rsidR="00C573BE" w:rsidRPr="00C47752" w:rsidRDefault="00C573BE" w:rsidP="00C573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73BE" w:rsidRPr="00C47752" w:rsidRDefault="00C573BE" w:rsidP="00C573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Directed Study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73BE" w:rsidRPr="00C47752" w:rsidRDefault="00C573BE" w:rsidP="00C573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Self-directed Study</w:t>
            </w:r>
          </w:p>
        </w:tc>
      </w:tr>
      <w:tr w:rsidR="00C573BE" w:rsidRPr="006E2F0C" w:rsidTr="0010576E">
        <w:trPr>
          <w:trHeight w:val="4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Default="00C573BE" w:rsidP="00C573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Default="00C573BE" w:rsidP="00C573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Default="00C573BE" w:rsidP="00C573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73BE" w:rsidRPr="00C47752" w:rsidRDefault="00C573BE" w:rsidP="00C573B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Lectures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73BE" w:rsidRPr="00C47752" w:rsidRDefault="00C573BE" w:rsidP="00C573B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Tutorials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Default="00C573BE" w:rsidP="00C573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573BE" w:rsidRPr="006E2F0C" w:rsidTr="0010576E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Default="00C573BE" w:rsidP="00C5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Default="00C573BE" w:rsidP="00C5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Introductory lecture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5D7534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53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C573BE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ED2A55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5D7534" w:rsidP="005D7534">
            <w:pPr>
              <w:spacing w:after="0" w:line="240" w:lineRule="auto"/>
              <w:jc w:val="center"/>
              <w:rPr>
                <w:lang w:val="en-US"/>
              </w:rPr>
            </w:pPr>
            <w:r w:rsidRPr="005D7534">
              <w:rPr>
                <w:lang w:val="en-US"/>
              </w:rPr>
              <w:t>0</w:t>
            </w:r>
          </w:p>
        </w:tc>
      </w:tr>
      <w:tr w:rsidR="00C573BE" w:rsidRPr="005D7534" w:rsidTr="0010576E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Default="00C573BE" w:rsidP="00C5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Default="00C573BE" w:rsidP="00C5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Early factors of uneven development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5D7534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534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C573BE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ED2A55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_DdeLink__2516_2063305449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5D7534" w:rsidP="00ED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53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D2A5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573BE" w:rsidRPr="005D7534" w:rsidTr="0010576E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Default="00C573BE" w:rsidP="00C5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Default="00413758" w:rsidP="00C5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origin</w:t>
            </w:r>
            <w:r w:rsidR="00C573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state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5D7534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534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C573BE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ED2A55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5D7534" w:rsidP="00ED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53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D2A5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573BE" w:rsidRPr="005D7534" w:rsidTr="0010576E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Default="00C573BE" w:rsidP="00C5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Default="00C573BE" w:rsidP="00C5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State antiquity as an explanatory variable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5D7534" w:rsidP="005D7534">
            <w:pPr>
              <w:spacing w:after="0" w:line="240" w:lineRule="auto"/>
              <w:jc w:val="center"/>
              <w:rPr>
                <w:lang w:val="en-US"/>
              </w:rPr>
            </w:pPr>
            <w:r w:rsidRPr="005D7534">
              <w:rPr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C573BE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5D7534" w:rsidP="005D7534">
            <w:pPr>
              <w:spacing w:after="0" w:line="240" w:lineRule="auto"/>
              <w:jc w:val="center"/>
              <w:rPr>
                <w:lang w:val="en-US"/>
              </w:rPr>
            </w:pPr>
            <w:r w:rsidRPr="005D7534">
              <w:rPr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ED2A55" w:rsidP="00ED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C573BE" w:rsidRPr="005D7534" w:rsidTr="0010576E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Default="00C573BE" w:rsidP="00C573B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Default="00C573BE" w:rsidP="00C5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Within-country effects of international competition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5D7534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534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C573BE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ED2A55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ED2A55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C573BE" w:rsidRPr="006E2F0C" w:rsidTr="0010576E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Default="00C573BE" w:rsidP="00C573B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Default="00C573BE" w:rsidP="00C5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Social consequences of capitalism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5D7534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534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C573BE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ED2A55" w:rsidP="005D753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5D7534" w:rsidP="00ED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53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D2A5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573BE" w:rsidRPr="006E2F0C" w:rsidTr="0010576E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Default="00C573BE" w:rsidP="00C573B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Default="00C573BE" w:rsidP="00C5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Macroeconomic theories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5D7534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534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C573BE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ED2A55" w:rsidP="005D753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5D7534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534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C573BE" w:rsidRPr="006E2F0C" w:rsidTr="0010576E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Default="00C573BE" w:rsidP="00C573B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Default="00C573BE" w:rsidP="00C5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Theories of nationalism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5D7534" w:rsidP="005D7534">
            <w:pPr>
              <w:spacing w:after="0" w:line="240" w:lineRule="auto"/>
              <w:jc w:val="center"/>
              <w:rPr>
                <w:lang w:val="en-US"/>
              </w:rPr>
            </w:pPr>
            <w:r w:rsidRPr="005D7534">
              <w:rPr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C573BE" w:rsidP="005D753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ED2A55" w:rsidP="005D753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5D7534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53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C573BE" w:rsidRPr="006E2F0C" w:rsidTr="0010576E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Default="00C573BE" w:rsidP="00C573B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Default="00C573BE" w:rsidP="00C5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Theories of modernization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5D7534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53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C573BE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ED2A55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5D7534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53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C573BE" w:rsidRPr="006E2F0C" w:rsidTr="0010576E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Default="00C573BE" w:rsidP="00C573B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Default="00C573BE" w:rsidP="00C5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Concluding lecture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5D7534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53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C573BE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ED2A55" w:rsidP="005D753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BE" w:rsidRPr="005D7534" w:rsidRDefault="005D7534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53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573BE" w:rsidRPr="006E2F0C" w:rsidTr="0010576E">
        <w:trPr>
          <w:trHeight w:val="45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Default="00C573BE" w:rsidP="00C57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Total study hours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73BE" w:rsidRPr="005D7534" w:rsidRDefault="005D7534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534">
              <w:rPr>
                <w:rFonts w:ascii="Times New Roman" w:hAnsi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73BE" w:rsidRPr="005D7534" w:rsidRDefault="00C573BE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73BE" w:rsidRPr="005D7534" w:rsidRDefault="00ED2A55" w:rsidP="005D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D7534" w:rsidRPr="005D753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73BE" w:rsidRPr="005D7534" w:rsidRDefault="005D7534" w:rsidP="00ED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53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D2A55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C573BE" w:rsidRPr="00ED2A55" w:rsidTr="0010576E">
        <w:trPr>
          <w:trHeight w:val="552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73BE" w:rsidRDefault="00C573BE" w:rsidP="00C573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1FF1" w:rsidRDefault="00101FF1" w:rsidP="00101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1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Cumulative grade consists of: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participation in discussions (50%), a home assignment to prepare and lead an in-class discussion (50%)</w:t>
            </w:r>
          </w:p>
          <w:p w:rsidR="00101FF1" w:rsidRDefault="00101FF1" w:rsidP="00101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573BE" w:rsidRDefault="00C573BE" w:rsidP="00101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final grade is a weighted sum of </w:t>
            </w:r>
            <w:r w:rsidR="00101FF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101FF1" w:rsidRPr="00101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umulative grade (60%)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a final exam (40%).</w:t>
            </w:r>
          </w:p>
        </w:tc>
      </w:tr>
      <w:tr w:rsidR="00C573BE" w:rsidRPr="00ED2A55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Default="00C573BE" w:rsidP="00C573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Readings / Indicative Learning Resources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7F8" w:rsidRPr="00F21283" w:rsidRDefault="005C17F8" w:rsidP="005C17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Mandatory</w:t>
            </w:r>
          </w:p>
          <w:p w:rsidR="005C17F8" w:rsidRPr="00F21283" w:rsidRDefault="005C17F8" w:rsidP="005C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2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Applied Social Sciences : Sociology, edited by Patricia-Luciana Runcan, et al., Cambridge Scholars Publishing, 2013. ProQuest Ebook Central, </w:t>
            </w:r>
            <w:hyperlink r:id="rId7" w:history="1">
              <w:r w:rsidRPr="00F21283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https://ebookcentral.proquest.com/lib/hselibrary-ebooks/detail.action?docID=1133074</w:t>
              </w:r>
            </w:hyperlink>
            <w:r w:rsidRPr="00F212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C17F8" w:rsidRPr="00F21283" w:rsidRDefault="005C17F8" w:rsidP="005C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2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C17F8" w:rsidRPr="00F21283" w:rsidRDefault="005C17F8" w:rsidP="005C17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Optional</w:t>
            </w:r>
            <w:r w:rsidRPr="00F2128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5C17F8" w:rsidRPr="00F21283" w:rsidRDefault="005C17F8" w:rsidP="005C17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F21283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Barbalet, J. M.. Emotion, Social Theory, and Social Structure : A Macrosociological Approach, Cambridge University Press, 1998. ProQuest Ebook Central, </w:t>
            </w:r>
            <w:hyperlink r:id="rId8" w:history="1">
              <w:r w:rsidRPr="00F21283">
                <w:rPr>
                  <w:rStyle w:val="ad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https://ebookcentral.proquest.com/lib/hselibrary-ebooks/detail.action?docID=201654</w:t>
              </w:r>
            </w:hyperlink>
            <w:r w:rsidRPr="00F21283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C573BE" w:rsidRPr="00076E2F" w:rsidRDefault="005C17F8" w:rsidP="005C17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F21283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Cotesta, Vittorio. Global Society and Human Rights, BRILL, 2012. ProQuest Ebook Central, </w:t>
            </w:r>
            <w:hyperlink r:id="rId9" w:history="1">
              <w:r w:rsidRPr="00F21283">
                <w:rPr>
                  <w:rStyle w:val="ad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https://ebookcentral.proquest.com/lib/hselibrary-ebooks/detail.action?docID=867717</w:t>
              </w:r>
            </w:hyperlink>
          </w:p>
        </w:tc>
      </w:tr>
      <w:tr w:rsidR="00C573BE" w:rsidRPr="00076E2F" w:rsidTr="0010576E">
        <w:trPr>
          <w:trHeight w:val="33"/>
        </w:trPr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Default="00C573BE" w:rsidP="00C573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Self- Study Strategies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Pr="00076E2F" w:rsidRDefault="00C573BE" w:rsidP="00C573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Type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73BE" w:rsidRPr="00076E2F" w:rsidRDefault="00C573BE" w:rsidP="00C573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+/–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73BE" w:rsidRPr="00076E2F" w:rsidRDefault="00C573BE" w:rsidP="00C573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Hours</w:t>
            </w:r>
          </w:p>
        </w:tc>
      </w:tr>
      <w:tr w:rsidR="002159E9" w:rsidRPr="00C573BE" w:rsidTr="0010576E">
        <w:trPr>
          <w:trHeight w:val="32"/>
        </w:trPr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59E9" w:rsidRDefault="002159E9" w:rsidP="002159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9E9" w:rsidRDefault="002159E9" w:rsidP="002159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 for </w:t>
            </w: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seminars / tutorials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(lecture materials, mandatory and optional resources)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59E9" w:rsidRDefault="002159E9" w:rsidP="002159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59E9" w:rsidRDefault="00101FF1" w:rsidP="002159E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</w:tr>
      <w:tr w:rsidR="002159E9" w:rsidRPr="00C573BE" w:rsidTr="0010576E">
        <w:trPr>
          <w:trHeight w:val="32"/>
        </w:trPr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59E9" w:rsidRDefault="002159E9" w:rsidP="002159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9E9" w:rsidRDefault="002159E9" w:rsidP="002159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Assignments for </w:t>
            </w: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seminars / tutorials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labs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59E9" w:rsidRDefault="002159E9" w:rsidP="002159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59E9" w:rsidRDefault="002159E9" w:rsidP="00ED2A55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D2A5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2159E9" w:rsidRPr="00C573BE" w:rsidTr="0010576E">
        <w:trPr>
          <w:trHeight w:val="32"/>
        </w:trPr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59E9" w:rsidRDefault="002159E9" w:rsidP="002159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9E9" w:rsidRDefault="002159E9" w:rsidP="002159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E-learning / distance learning (MOOC / LMS)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59E9" w:rsidRDefault="002159E9" w:rsidP="002159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59E9" w:rsidRDefault="002159E9" w:rsidP="002159E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159E9" w:rsidRPr="00076E2F" w:rsidTr="0010576E">
        <w:trPr>
          <w:trHeight w:val="32"/>
        </w:trPr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59E9" w:rsidRDefault="002159E9" w:rsidP="002159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9E9" w:rsidRDefault="002159E9" w:rsidP="002159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Fieldwork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59E9" w:rsidRDefault="002159E9" w:rsidP="002159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59E9" w:rsidRDefault="002159E9" w:rsidP="002159E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159E9" w:rsidRPr="00076E2F" w:rsidTr="0010576E">
        <w:trPr>
          <w:trHeight w:val="32"/>
        </w:trPr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59E9" w:rsidRDefault="002159E9" w:rsidP="002159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9E9" w:rsidRDefault="002159E9" w:rsidP="002159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Project work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59E9" w:rsidRDefault="002159E9" w:rsidP="002159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59E9" w:rsidRDefault="002159E9" w:rsidP="002159E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159E9" w:rsidRPr="00076E2F" w:rsidTr="0010576E">
        <w:trPr>
          <w:trHeight w:val="32"/>
        </w:trPr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59E9" w:rsidRDefault="002159E9" w:rsidP="002159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9E9" w:rsidRDefault="002159E9" w:rsidP="002159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Other (please specify)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59E9" w:rsidRDefault="002159E9" w:rsidP="002159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59E9" w:rsidRDefault="002159E9" w:rsidP="002159E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159E9" w:rsidRPr="00076E2F" w:rsidTr="0010576E">
        <w:trPr>
          <w:trHeight w:val="32"/>
        </w:trPr>
        <w:tc>
          <w:tcPr>
            <w:tcW w:w="3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59E9" w:rsidRDefault="002159E9" w:rsidP="002159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9E9" w:rsidRDefault="002159E9" w:rsidP="002159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Preparation for the exam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59E9" w:rsidRDefault="002159E9" w:rsidP="002159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59E9" w:rsidRDefault="002159E9" w:rsidP="002159E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C573BE" w:rsidRPr="00ED2A55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Default="00C573BE" w:rsidP="00C573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Academic Support for the Course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73BE" w:rsidRDefault="00C573BE" w:rsidP="00C573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Academic support for the course is provided via LMS, where students can find: guidelines and recommendations for doing the course; guidelines and recommendations for self-study; samples of assessment materials</w:t>
            </w:r>
          </w:p>
        </w:tc>
      </w:tr>
      <w:tr w:rsidR="002159E9" w:rsidRPr="00ED2A55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9E9" w:rsidRPr="00586663" w:rsidRDefault="002159E9" w:rsidP="002159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Facilities, Equipment and Software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9E9" w:rsidRPr="004F0819" w:rsidRDefault="002159E9" w:rsidP="002159E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 overhead projector attached to a computer with standard software</w:t>
            </w:r>
          </w:p>
        </w:tc>
      </w:tr>
      <w:tr w:rsidR="002159E9" w:rsidRPr="00076E2F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9E9" w:rsidRDefault="002159E9" w:rsidP="002159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9E9" w:rsidRDefault="002159E9" w:rsidP="00215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Eduard Ponarin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Ph.D.</w:t>
            </w:r>
          </w:p>
        </w:tc>
      </w:tr>
    </w:tbl>
    <w:p w:rsidR="00BB4BFB" w:rsidRDefault="00BB4BFB" w:rsidP="00B67A8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4BFB" w:rsidRDefault="00BB4BFB" w:rsidP="00B67A8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E51" w:rsidRDefault="007A6E51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br w:type="page"/>
      </w:r>
    </w:p>
    <w:p w:rsidR="00793262" w:rsidRPr="00E52DA4" w:rsidRDefault="00FC5664" w:rsidP="00793262">
      <w:pPr>
        <w:spacing w:after="0" w:line="240" w:lineRule="auto"/>
        <w:jc w:val="right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lastRenderedPageBreak/>
        <w:t>А</w:t>
      </w:r>
      <w:r w:rsidR="00793262" w:rsidRPr="00E52DA4">
        <w:rPr>
          <w:rFonts w:ascii="Times New Roman" w:hAnsi="Times New Roman"/>
          <w:b/>
          <w:sz w:val="24"/>
          <w:lang w:val="en-US"/>
        </w:rPr>
        <w:t>nnex</w:t>
      </w:r>
      <w:r w:rsidR="00793262" w:rsidRPr="00E52DA4">
        <w:rPr>
          <w:rFonts w:ascii="Times New Roman" w:hAnsi="Times New Roman"/>
          <w:b/>
          <w:sz w:val="24"/>
        </w:rPr>
        <w:t xml:space="preserve"> 1</w:t>
      </w:r>
    </w:p>
    <w:p w:rsidR="00755E78" w:rsidRDefault="00755E78" w:rsidP="00793262">
      <w:pPr>
        <w:spacing w:after="0"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755E78" w:rsidRPr="00755E78" w:rsidRDefault="00755E78" w:rsidP="00793262">
      <w:pPr>
        <w:spacing w:after="0"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117784" w:rsidRDefault="00117784" w:rsidP="00117784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eastAsiaTheme="minorHAnsi" w:hAnsi="Times New Roman"/>
          <w:b/>
          <w:lang w:val="en-US"/>
        </w:rPr>
        <w:t>Course Content</w:t>
      </w:r>
    </w:p>
    <w:p w:rsidR="00793262" w:rsidRDefault="00793262" w:rsidP="00FF340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63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7973"/>
      </w:tblGrid>
      <w:tr w:rsidR="007A6E51" w:rsidRPr="00ED2A55" w:rsidTr="00156A04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E51" w:rsidRDefault="007A6E51" w:rsidP="0015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51" w:rsidRDefault="007A6E51" w:rsidP="0015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Introductory lecture</w:t>
            </w:r>
          </w:p>
          <w:p w:rsidR="007A6E51" w:rsidRPr="00687A7A" w:rsidRDefault="007A6E51" w:rsidP="00156A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87A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Russia’s transformation in the post-Soviet period</w:t>
            </w:r>
          </w:p>
        </w:tc>
      </w:tr>
      <w:tr w:rsidR="007A6E51" w:rsidRPr="00ED2A55" w:rsidTr="00156A04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E51" w:rsidRDefault="007A6E51" w:rsidP="0015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51" w:rsidRDefault="007A6E51" w:rsidP="0015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Early factors of uneven development</w:t>
            </w:r>
          </w:p>
          <w:p w:rsidR="007A6E51" w:rsidRPr="00687A7A" w:rsidRDefault="00413758" w:rsidP="00156A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87A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role of g</w:t>
            </w:r>
            <w:r w:rsidR="007A6E51" w:rsidRPr="00687A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eography, climate, environment, literacy, and state organization</w:t>
            </w:r>
          </w:p>
        </w:tc>
      </w:tr>
      <w:tr w:rsidR="007A6E51" w:rsidRPr="00ED2A55" w:rsidTr="00156A04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E51" w:rsidRDefault="007A6E51" w:rsidP="0015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51" w:rsidRDefault="00413758" w:rsidP="0015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origin</w:t>
            </w:r>
            <w:r w:rsidR="007A6E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state</w:t>
            </w:r>
          </w:p>
          <w:p w:rsidR="007A6E51" w:rsidRPr="00687A7A" w:rsidRDefault="00413758" w:rsidP="00156A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87A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Social contract vs. s</w:t>
            </w:r>
            <w:r w:rsidR="007A6E51" w:rsidRPr="00687A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tationary bandit</w:t>
            </w:r>
          </w:p>
        </w:tc>
      </w:tr>
      <w:tr w:rsidR="007A6E51" w:rsidRPr="00ED2A55" w:rsidTr="00156A04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E51" w:rsidRPr="00413758" w:rsidRDefault="007A6E51" w:rsidP="0015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51" w:rsidRDefault="007A6E51" w:rsidP="0015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State antiquity as an explanatory variable</w:t>
            </w:r>
          </w:p>
          <w:p w:rsidR="007A6E51" w:rsidRPr="00687A7A" w:rsidRDefault="00413758" w:rsidP="00156A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87A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benefits of early state organization</w:t>
            </w:r>
          </w:p>
        </w:tc>
      </w:tr>
      <w:tr w:rsidR="007A6E51" w:rsidRPr="00ED2A55" w:rsidTr="00156A04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E51" w:rsidRPr="00413758" w:rsidRDefault="007A6E51" w:rsidP="00156A0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51" w:rsidRDefault="007A6E51" w:rsidP="0015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Within-country effects of international competition</w:t>
            </w:r>
          </w:p>
          <w:p w:rsidR="00413758" w:rsidRPr="00687A7A" w:rsidRDefault="00413758" w:rsidP="00156A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87A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Geopolitical strain as a factor of state breakdown and ethnic strife</w:t>
            </w:r>
          </w:p>
        </w:tc>
      </w:tr>
      <w:tr w:rsidR="007A6E51" w:rsidRPr="00ED2A55" w:rsidTr="00156A04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E51" w:rsidRDefault="007A6E51" w:rsidP="00156A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51" w:rsidRDefault="007A6E51" w:rsidP="0015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Social consequences of capitalism</w:t>
            </w:r>
          </w:p>
          <w:p w:rsidR="00413758" w:rsidRPr="00687A7A" w:rsidRDefault="00413758" w:rsidP="00156A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87A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transforming role of the market economy</w:t>
            </w:r>
            <w:r w:rsidR="00687A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in social organization</w:t>
            </w:r>
          </w:p>
        </w:tc>
      </w:tr>
      <w:tr w:rsidR="007A6E51" w:rsidRPr="00ED2A55" w:rsidTr="00156A04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E51" w:rsidRDefault="007A6E51" w:rsidP="00156A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51" w:rsidRDefault="007A6E51" w:rsidP="0015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Macroeconomic theories</w:t>
            </w:r>
          </w:p>
          <w:p w:rsidR="00413758" w:rsidRPr="00687A7A" w:rsidRDefault="00413758" w:rsidP="00156A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87A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Culture vs. institutions</w:t>
            </w:r>
          </w:p>
        </w:tc>
      </w:tr>
      <w:tr w:rsidR="007A6E51" w:rsidRPr="00ED2A55" w:rsidTr="00156A04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E51" w:rsidRDefault="007A6E51" w:rsidP="00156A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51" w:rsidRDefault="007A6E51" w:rsidP="0015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Theories of nationalism</w:t>
            </w:r>
          </w:p>
          <w:p w:rsidR="00413758" w:rsidRPr="00687A7A" w:rsidRDefault="00687A7A" w:rsidP="00156A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87A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Institutions and modernization</w:t>
            </w:r>
          </w:p>
        </w:tc>
      </w:tr>
      <w:tr w:rsidR="007A6E51" w:rsidRPr="00ED2A55" w:rsidTr="00156A04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E51" w:rsidRDefault="007A6E51" w:rsidP="00156A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51" w:rsidRDefault="007A6E51" w:rsidP="0015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Theories of modernization</w:t>
            </w:r>
          </w:p>
          <w:p w:rsidR="00687A7A" w:rsidRPr="00687A7A" w:rsidRDefault="00687A7A" w:rsidP="00156A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87A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Value change as the driver of modernization</w:t>
            </w:r>
          </w:p>
        </w:tc>
      </w:tr>
      <w:tr w:rsidR="007A6E51" w:rsidRPr="00ED2A55" w:rsidTr="00156A04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6E51" w:rsidRDefault="007A6E51" w:rsidP="00156A0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51" w:rsidRDefault="007A6E51" w:rsidP="0015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Concluding lecture</w:t>
            </w:r>
          </w:p>
          <w:p w:rsidR="007A6E51" w:rsidRPr="00687A7A" w:rsidRDefault="007A6E51" w:rsidP="00156A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87A7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Happiness in comparative perspective</w:t>
            </w:r>
          </w:p>
        </w:tc>
      </w:tr>
    </w:tbl>
    <w:p w:rsidR="00793262" w:rsidRDefault="00793262" w:rsidP="00793262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bookmarkStart w:id="1" w:name="_GoBack"/>
      <w:bookmarkEnd w:id="1"/>
    </w:p>
    <w:sectPr w:rsidR="00793262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52" w:rsidRDefault="00513052" w:rsidP="00B16748">
      <w:pPr>
        <w:spacing w:after="0" w:line="240" w:lineRule="auto"/>
      </w:pPr>
      <w:r>
        <w:separator/>
      </w:r>
    </w:p>
  </w:endnote>
  <w:endnote w:type="continuationSeparator" w:id="0">
    <w:p w:rsidR="00513052" w:rsidRDefault="00513052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52" w:rsidRDefault="00513052" w:rsidP="00B16748">
      <w:pPr>
        <w:spacing w:after="0" w:line="240" w:lineRule="auto"/>
      </w:pPr>
      <w:r>
        <w:separator/>
      </w:r>
    </w:p>
  </w:footnote>
  <w:footnote w:type="continuationSeparator" w:id="0">
    <w:p w:rsidR="00513052" w:rsidRDefault="00513052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4F29"/>
    <w:multiLevelType w:val="hybridMultilevel"/>
    <w:tmpl w:val="5818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5D7"/>
    <w:multiLevelType w:val="hybridMultilevel"/>
    <w:tmpl w:val="E5966B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DE11F0"/>
    <w:multiLevelType w:val="hybridMultilevel"/>
    <w:tmpl w:val="B9B85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C629B2"/>
    <w:multiLevelType w:val="hybridMultilevel"/>
    <w:tmpl w:val="5818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CD36435"/>
    <w:multiLevelType w:val="hybridMultilevel"/>
    <w:tmpl w:val="56124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7" w15:restartNumberingAfterBreak="0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7"/>
    <w:rsid w:val="000256E9"/>
    <w:rsid w:val="00030C8D"/>
    <w:rsid w:val="000768EC"/>
    <w:rsid w:val="0007695E"/>
    <w:rsid w:val="00076E2F"/>
    <w:rsid w:val="00101FF1"/>
    <w:rsid w:val="0010576E"/>
    <w:rsid w:val="00117784"/>
    <w:rsid w:val="001269F5"/>
    <w:rsid w:val="00136D9E"/>
    <w:rsid w:val="001A4616"/>
    <w:rsid w:val="001C292B"/>
    <w:rsid w:val="001E1159"/>
    <w:rsid w:val="001F4070"/>
    <w:rsid w:val="002159E9"/>
    <w:rsid w:val="002217CC"/>
    <w:rsid w:val="00277A4F"/>
    <w:rsid w:val="00281019"/>
    <w:rsid w:val="002928FC"/>
    <w:rsid w:val="002C1A1A"/>
    <w:rsid w:val="0033665B"/>
    <w:rsid w:val="00373633"/>
    <w:rsid w:val="003967E9"/>
    <w:rsid w:val="003D390B"/>
    <w:rsid w:val="003E46E9"/>
    <w:rsid w:val="003F237F"/>
    <w:rsid w:val="00400379"/>
    <w:rsid w:val="00413758"/>
    <w:rsid w:val="004B1D7A"/>
    <w:rsid w:val="004E60B6"/>
    <w:rsid w:val="005004B7"/>
    <w:rsid w:val="00513052"/>
    <w:rsid w:val="00554AD8"/>
    <w:rsid w:val="005552C7"/>
    <w:rsid w:val="0057785A"/>
    <w:rsid w:val="00585EA1"/>
    <w:rsid w:val="00586663"/>
    <w:rsid w:val="005A0F60"/>
    <w:rsid w:val="005C17F8"/>
    <w:rsid w:val="005D7534"/>
    <w:rsid w:val="005F22EE"/>
    <w:rsid w:val="006033C6"/>
    <w:rsid w:val="00622C2B"/>
    <w:rsid w:val="00662761"/>
    <w:rsid w:val="00687A7A"/>
    <w:rsid w:val="006A0D74"/>
    <w:rsid w:val="006B012A"/>
    <w:rsid w:val="006B57C2"/>
    <w:rsid w:val="006D056E"/>
    <w:rsid w:val="006E2F0C"/>
    <w:rsid w:val="006E424E"/>
    <w:rsid w:val="007024D1"/>
    <w:rsid w:val="00712F48"/>
    <w:rsid w:val="00755E78"/>
    <w:rsid w:val="00763D4D"/>
    <w:rsid w:val="00767592"/>
    <w:rsid w:val="00777712"/>
    <w:rsid w:val="00786FF3"/>
    <w:rsid w:val="00793262"/>
    <w:rsid w:val="007A2171"/>
    <w:rsid w:val="007A6E51"/>
    <w:rsid w:val="007C2A0D"/>
    <w:rsid w:val="007F3922"/>
    <w:rsid w:val="008531D0"/>
    <w:rsid w:val="008F63A4"/>
    <w:rsid w:val="009E7BB5"/>
    <w:rsid w:val="00A61B35"/>
    <w:rsid w:val="00A65122"/>
    <w:rsid w:val="00A9691F"/>
    <w:rsid w:val="00AA4C8A"/>
    <w:rsid w:val="00AB7EE2"/>
    <w:rsid w:val="00AE0CE1"/>
    <w:rsid w:val="00AE50E9"/>
    <w:rsid w:val="00AF06BB"/>
    <w:rsid w:val="00B15888"/>
    <w:rsid w:val="00B16748"/>
    <w:rsid w:val="00B20A94"/>
    <w:rsid w:val="00B60B27"/>
    <w:rsid w:val="00B67A8D"/>
    <w:rsid w:val="00BB4BFB"/>
    <w:rsid w:val="00C42A27"/>
    <w:rsid w:val="00C47752"/>
    <w:rsid w:val="00C573BE"/>
    <w:rsid w:val="00CB1B46"/>
    <w:rsid w:val="00CB3DD7"/>
    <w:rsid w:val="00D67E95"/>
    <w:rsid w:val="00D70C38"/>
    <w:rsid w:val="00D76A49"/>
    <w:rsid w:val="00D81BEF"/>
    <w:rsid w:val="00D85442"/>
    <w:rsid w:val="00DB57AC"/>
    <w:rsid w:val="00E154D6"/>
    <w:rsid w:val="00E52DA4"/>
    <w:rsid w:val="00E65DCD"/>
    <w:rsid w:val="00E66BE7"/>
    <w:rsid w:val="00EB63A7"/>
    <w:rsid w:val="00ED1DC8"/>
    <w:rsid w:val="00ED2A55"/>
    <w:rsid w:val="00ED34F0"/>
    <w:rsid w:val="00F00892"/>
    <w:rsid w:val="00F064BA"/>
    <w:rsid w:val="00F508A7"/>
    <w:rsid w:val="00FC3D2C"/>
    <w:rsid w:val="00FC5664"/>
    <w:rsid w:val="00FC7A84"/>
    <w:rsid w:val="00FF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E2559-6BD5-4B9D-9318-255A66FB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1"/>
    <w:next w:val="a0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1">
    <w:name w:val="List Paragraph"/>
    <w:basedOn w:val="a0"/>
    <w:uiPriority w:val="1"/>
    <w:qFormat/>
    <w:rsid w:val="00C42A27"/>
    <w:pPr>
      <w:ind w:left="720"/>
      <w:contextualSpacing/>
    </w:pPr>
  </w:style>
  <w:style w:type="table" w:styleId="a5">
    <w:name w:val="Table Grid"/>
    <w:basedOn w:val="a3"/>
    <w:uiPriority w:val="59"/>
    <w:rsid w:val="00AA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0"/>
    <w:link w:val="a7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B16748"/>
    <w:rPr>
      <w:vertAlign w:val="superscript"/>
    </w:rPr>
  </w:style>
  <w:style w:type="paragraph" w:customStyle="1" w:styleId="a">
    <w:name w:val="Маркированный."/>
    <w:basedOn w:val="a0"/>
    <w:rsid w:val="00A9691F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paragraph" w:styleId="a9">
    <w:name w:val="Balloon Text"/>
    <w:basedOn w:val="a0"/>
    <w:link w:val="aa"/>
    <w:uiPriority w:val="99"/>
    <w:semiHidden/>
    <w:unhideWhenUsed/>
    <w:rsid w:val="0010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0576E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rsid w:val="002159E9"/>
    <w:rPr>
      <w:color w:val="000080"/>
      <w:u w:val="single"/>
    </w:rPr>
  </w:style>
  <w:style w:type="paragraph" w:styleId="ab">
    <w:name w:val="Body Text"/>
    <w:basedOn w:val="a0"/>
    <w:link w:val="ac"/>
    <w:uiPriority w:val="1"/>
    <w:qFormat/>
    <w:rsid w:val="003F237F"/>
    <w:pPr>
      <w:widowControl w:val="0"/>
      <w:autoSpaceDE w:val="0"/>
      <w:autoSpaceDN w:val="0"/>
      <w:spacing w:before="44" w:after="0" w:line="240" w:lineRule="auto"/>
      <w:ind w:left="1899" w:hanging="884"/>
    </w:pPr>
    <w:rPr>
      <w:rFonts w:ascii="Times New Roman" w:eastAsia="Times New Roman" w:hAnsi="Times New Roman"/>
      <w:sz w:val="26"/>
      <w:szCs w:val="26"/>
      <w:lang w:eastAsia="ru-RU" w:bidi="ru-RU"/>
    </w:rPr>
  </w:style>
  <w:style w:type="character" w:customStyle="1" w:styleId="ac">
    <w:name w:val="Основной текст Знак"/>
    <w:basedOn w:val="a2"/>
    <w:link w:val="ab"/>
    <w:uiPriority w:val="1"/>
    <w:rsid w:val="003F237F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Default">
    <w:name w:val="Default"/>
    <w:rsid w:val="003F2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2"/>
    <w:uiPriority w:val="99"/>
    <w:unhideWhenUsed/>
    <w:rsid w:val="005C1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central.proquest.com/lib/hselibrary-ebooks/detail.action?docID=2016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ookcentral.proquest.com/lib/hselibrary-ebooks/detail.action?docID=1133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bookcentral.proquest.com/lib/hselibrary-ebooks/detail.action?docID=867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Ефимова Татьяна Геннадьевна</cp:lastModifiedBy>
  <cp:revision>2</cp:revision>
  <cp:lastPrinted>2019-02-04T11:25:00Z</cp:lastPrinted>
  <dcterms:created xsi:type="dcterms:W3CDTF">2019-05-31T08:45:00Z</dcterms:created>
  <dcterms:modified xsi:type="dcterms:W3CDTF">2019-05-31T08:45:00Z</dcterms:modified>
</cp:coreProperties>
</file>