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8" w:rsidRDefault="009127B8" w:rsidP="00AB1A0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127B8">
        <w:rPr>
          <w:rFonts w:ascii="Times New Roman" w:hAnsi="Times New Roman" w:cs="Times New Roman"/>
          <w:b/>
          <w:color w:val="000000"/>
          <w:sz w:val="28"/>
          <w:szCs w:val="28"/>
        </w:rPr>
        <w:t>Ответы на наиболее часто задаваемые вопросы по ФК</w:t>
      </w:r>
    </w:p>
    <w:p w:rsidR="00AB1A02" w:rsidRDefault="009127B8" w:rsidP="009127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1.Последний день занятий по ФК в этом году -</w:t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июня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912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2.Договор (абонемент) </w:t>
      </w:r>
      <w:proofErr w:type="gramStart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фитнес</w:t>
      </w:r>
      <w:proofErr w:type="gramEnd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клуба нужно приносить на зачет. </w:t>
      </w:r>
      <w:r w:rsidRPr="00912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3.Ваш договор (именно договор, а не брелок или карточка) из фитнес клуб</w:t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должен покрывать оба модуля (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января 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июнь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Договоров может быть несколько (например</w:t>
      </w:r>
      <w:r w:rsidR="00AB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каждый месяц или за </w:t>
      </w:r>
      <w:proofErr w:type="gramStart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 года</w:t>
      </w:r>
      <w:proofErr w:type="gramEnd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</w:t>
      </w:r>
      <w:r w:rsidR="00AB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потеряли свой договор, обратитесь в ваш фитнес клуб для предоставления справки о том, что вы там занимаетесь, с указанием сроков действия вашего договора, печатью и подписью. 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</w:t>
      </w:r>
      <w:r w:rsidR="00AB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проживаете в МСГ и ходите в спортивный зал там, для допуска к зачету вам необходимо </w:t>
      </w:r>
      <w:proofErr w:type="gramStart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справку</w:t>
      </w:r>
      <w:proofErr w:type="gramEnd"/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вы действительно посещаете спортивные занятия в</w:t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МСГ. </w:t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</w:t>
      </w:r>
      <w:r w:rsidR="00AB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сдачи рефератов (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студентов посещающих занятия ЛФК</w:t>
      </w:r>
      <w:r w:rsidR="00AB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учащихся по мобильности) 10.06 включительно 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hyperlink r:id="rId5" w:tgtFrame="_blank" w:history="1">
        <w:r w:rsidRPr="009127B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https://spb.hse.ru/mfk/fvspb/paper</w:t>
        </w:r>
      </w:hyperlink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7.За каждую ОП отвечает конкретный преподаватель. Если у вас возникла проблема, обратитесь к своему преподавателю. Список здесь - </w:t>
      </w:r>
      <w:hyperlink r:id="rId6" w:tgtFrame="_blank" w:history="1">
        <w:r w:rsidRPr="009127B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https://spb.hse.ru/mfk/fvspb/plan</w:t>
        </w:r>
      </w:hyperlink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8.Все нормативы для сдачи зачета здесь - </w:t>
      </w:r>
      <w:hyperlink r:id="rId7" w:tgtFrame="_blank" w:history="1">
        <w:r w:rsidRPr="009127B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https://spb.hse.ru/mfk/fvspb/plan</w:t>
        </w:r>
      </w:hyperlink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6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9.Если в электронном журнале напротив вашей фамилии стоит 15 посещений  - на зачет приходить не нужно. Если вы оказались в списке с ошибками и у вас в нем 15 посещений  - приходить на зачет ОБЯЗАТЕЛЬНО. </w:t>
      </w:r>
      <w:r w:rsidR="00AB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 вашей фамилией в журнале несколько строчек и суммарно набирается 15 посещений, приходить на зачет тоже НУЖНО. </w:t>
      </w:r>
    </w:p>
    <w:p w:rsidR="00AB1A02" w:rsidRPr="00AB1A02" w:rsidRDefault="00AB1A02" w:rsidP="009127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Для аттестации по ФК в день зачета необходимо выполнить все контрольные упражнения на оценку «зачтено».</w:t>
      </w:r>
      <w:bookmarkStart w:id="0" w:name="_GoBack"/>
      <w:bookmarkEnd w:id="0"/>
    </w:p>
    <w:sectPr w:rsidR="00AB1A02" w:rsidRPr="00AB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8"/>
    <w:rsid w:val="00336C28"/>
    <w:rsid w:val="00566787"/>
    <w:rsid w:val="009127B8"/>
    <w:rsid w:val="00AB1A02"/>
    <w:rsid w:val="00C6792E"/>
    <w:rsid w:val="00D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spb.hse.ru%2Fmfk%2Ffvspb%2Fplan&amp;post=-101805646_484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pb.hse.ru%2Fmfk%2Ffvspb%2Fplan&amp;post=-101805646_484&amp;cc_key=" TargetMode="External"/><Relationship Id="rId5" Type="http://schemas.openxmlformats.org/officeDocument/2006/relationships/hyperlink" Target="https://vk.com/away.php?to=https%3A%2F%2Fspb.hse.ru%2Fmfk%2Ffvspb%2Fpaper&amp;post=-101805646_484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Костова Олеся Алексеевна</dc:creator>
  <cp:lastModifiedBy>Угрюмова Наталья Владимировна</cp:lastModifiedBy>
  <cp:revision>2</cp:revision>
  <dcterms:created xsi:type="dcterms:W3CDTF">2019-05-30T11:53:00Z</dcterms:created>
  <dcterms:modified xsi:type="dcterms:W3CDTF">2019-05-30T11:53:00Z</dcterms:modified>
</cp:coreProperties>
</file>