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148e46" w14:paraId="38148e46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C4EA9" w:rsidR="001F009B">
      <w:r>
        <w:rPr>
          <w:noProof/>
          <w:lang w:eastAsia="ru-RU"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C4EA9" w:rsidR="001F009B">
      <w:r>
        <w:rPr>
          <w:noProof/>
          <w:lang w:eastAsia="ru-RU"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  <w:r>
        <w:rPr>
          <w:rFonts w:cs="Times New Roman" w:hAnsi="Times New Roman" w:ascii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cs="Times New Roman" w:hAnsi="Times New Roman" w:ascii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>ПРИКАЗЫВАЮ:</w:t>
      </w: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P="00597AA9" w:rsidR="00475566">
      <w:pPr>
        <w:spacing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cs="Times New Roman" w:hAnsi="Times New Roman" w:ascii="Times New Roman"/>
          <w:sz w:val="26"/>
          <w:szCs w:val="26"/>
        </w:rPr>
        <w:t xml:space="preserve"> бакалавриата</w:t>
      </w:r>
      <w:r>
        <w:rPr>
          <w:rFonts w:cs="Times New Roman" w:hAnsi="Times New Roman" w:ascii="Times New Roman"/>
          <w:sz w:val="26"/>
          <w:szCs w:val="26"/>
        </w:rPr>
        <w:t>: «Социология», направление подготовки 39.03.01 «Социология»; «Политология»,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cs="Times New Roman" w:hAnsi="Times New Roman" w:ascii="Times New Roman"/>
          <w:sz w:val="26"/>
          <w:szCs w:val="26"/>
        </w:rPr>
        <w:t xml:space="preserve"> магистратуры</w:t>
      </w:r>
      <w:r>
        <w:rPr>
          <w:rFonts w:cs="Times New Roman" w:hAnsi="Times New Roman" w:ascii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cs="Times New Roman" w:hAnsi="Times New Roman" w:ascii="Times New Roman"/>
          <w:sz w:val="26"/>
          <w:szCs w:val="26"/>
        </w:rPr>
        <w:t>управление</w:t>
      </w:r>
      <w:r>
        <w:rPr>
          <w:rFonts w:cs="Times New Roman" w:hAnsi="Times New Roman" w:ascii="Times New Roman"/>
          <w:sz w:val="26"/>
          <w:szCs w:val="26"/>
        </w:rPr>
        <w:t>»; «Государство, общество и эконо</w:t>
      </w:r>
      <w:bookmarkStart w:name="_GoBack" w:id="0"/>
      <w:bookmarkEnd w:id="0"/>
      <w:r>
        <w:rPr>
          <w:rFonts w:cs="Times New Roman" w:hAnsi="Times New Roman" w:ascii="Times New Roman"/>
          <w:sz w:val="26"/>
          <w:szCs w:val="26"/>
        </w:rPr>
        <w:t xml:space="preserve">мическое развитие современной Азии», направление подготовки 58.04.01 «Востоковедение и африканистика» факультета </w:t>
      </w:r>
      <w:r>
        <w:rPr>
          <w:rFonts w:cs="Times New Roman" w:hAnsi="Times New Roman" w:ascii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cs="Times New Roman" w:hAnsi="Times New Roman" w:ascii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cs="Times New Roman" w:hAnsi="Times New Roman" w:ascii="Times New Roman"/>
          <w:sz w:val="26"/>
          <w:szCs w:val="26"/>
        </w:rPr>
        <w:t>, очной формы обучения в следующем составе:</w:t>
      </w:r>
    </w:p>
    <w:tbl>
      <w:tblPr>
        <w:tblW w:type="auto" w:w="0"/>
        <w:tblLayout w:type="fixed"/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2259"/>
        <w:gridCol w:w="4852"/>
        <w:gridCol w:w="2244"/>
      </w:tblGrid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Председатель АК</w:t>
            </w: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lastRenderedPageBreak/>
              <w:t>Санкт-Петербург</w:t>
            </w:r>
            <w:r w:rsidR="003B5C1E">
              <w:rPr>
                <w:rFonts w:cs="Times New Roman" w:hAnsi="Times New Roman" w:ascii="Times New Roman"/>
                <w:sz w:val="26"/>
                <w:szCs w:val="26"/>
              </w:rPr>
              <w:t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lastRenderedPageBreak/>
              <w:t>Члены АК</w:t>
            </w: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11"/>
              <w:ind w:hanging="39" w:left="301"/>
              <w:jc w:val="both"/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11"/>
              <w:ind w:left="196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Адаменко Т.Н.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TableContents"/>
              <w:jc w:val="both"/>
            </w:pP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11"/>
              <w:ind w:hanging="26" w:left="327"/>
              <w:jc w:val="both"/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Баранова В.В.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Секретарь АК</w:t>
            </w:r>
          </w:p>
        </w:tc>
        <w:tc>
          <w:tcPr>
            <w:tcW w:type="dxa" w:w="4852"/>
            <w:shd w:fill="auto" w:color="auto" w:val="clear"/>
          </w:tcPr>
          <w:p w:rsidRDefault="00475566" w:rsidP="003B5C1E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cs="Times New Roman" w:hAnsi="Times New Roman" w:ascii="Times New Roman"/>
                <w:sz w:val="26"/>
                <w:szCs w:val="26"/>
              </w:rPr>
              <w:t>бакалавриате</w:t>
            </w:r>
            <w:proofErr w:type="spellEnd"/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cs="Times New Roman" w:hAnsi="Times New Roman" w:ascii="Times New Roman"/>
                <w:sz w:val="26"/>
                <w:szCs w:val="26"/>
              </w:rPr>
              <w:t>ф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>НИУ ВШЭ – Санкт-Петербург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spacing w:lineRule="atLeast" w:line="100" w:after="0"/>
              <w:ind w:hanging="26" w:left="261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Папуш В. П.</w:t>
            </w:r>
          </w:p>
        </w:tc>
      </w:tr>
    </w:tbl>
    <w:p w:rsidRDefault="00475566" w:rsidR="00475566">
      <w:pPr>
        <w:pStyle w:val="11"/>
        <w:jc w:val="both"/>
      </w:pPr>
    </w:p>
    <w:p w:rsidRDefault="00475566" w:rsidR="00475566">
      <w:pPr>
        <w:pStyle w:val="11"/>
        <w:jc w:val="both"/>
      </w:pPr>
    </w:p>
    <w:p w:rsidRDefault="00475566" w:rsidR="00475566">
      <w:pPr>
        <w:pStyle w:val="11"/>
        <w:jc w:val="both"/>
        <w:rPr>
          <w:rFonts w:cs="Times New Roman" w:hAnsi="Times New Roman" w:ascii="Times New Roman"/>
          <w:sz w:val="26"/>
          <w:szCs w:val="26"/>
        </w:rPr>
      </w:pPr>
    </w:p>
    <w:tbl>
      <w:tblPr>
        <w:tblW w:type="auto" w:w="0"/>
        <w:tblLayout w:type="fixed"/>
        <w:tblLook w:val="0000" w:noVBand="0" w:noHBand="0" w:lastColumn="0" w:firstColumn="0" w:lastRow="0" w:firstRow="0"/>
      </w:tblPr>
      <w:tblGrid>
        <w:gridCol w:w="4672"/>
        <w:gridCol w:w="4672"/>
      </w:tblGrid>
      <w:tr w:rsidR="00475566">
        <w:tc>
          <w:tcPr>
            <w:tcW w:type="dxa" w:w="4672"/>
            <w:shd w:fill="auto" w:color="auto" w:val="clear"/>
          </w:tcPr>
          <w:p w:rsidRDefault="00475566" w:rsidR="00475566">
            <w:pPr>
              <w:pStyle w:val="11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Проректор</w:t>
            </w:r>
          </w:p>
        </w:tc>
        <w:tc>
          <w:tcPr>
            <w:tcW w:type="dxa" w:w="4672"/>
            <w:shd w:fill="auto" w:color="auto" w:val="clear"/>
          </w:tcPr>
          <w:p w:rsidRDefault="00475566" w:rsidR="00475566">
            <w:pPr>
              <w:pStyle w:val="11"/>
              <w:jc w:val="right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>С.Ю. Рощин</w:t>
            </w:r>
          </w:p>
        </w:tc>
      </w:tr>
    </w:tbl>
    <w:p w:rsidRDefault="00475566" w:rsidR="00475566">
      <w:pPr>
        <w:pStyle w:val="11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475566" w:rsidR="00475566">
      <w:pPr>
        <w:jc w:val="both"/>
      </w:pPr>
    </w:p>
    <w:sectPr w:rsidR="00475566">
      <w:pgSz w:h="16838" w:w="11906"/>
      <w:pgMar w:gutter="0" w:footer="720" w:header="720" w:left="1701" w:bottom="1134" w:right="850" w:top="1134"/>
      <w:cols w:space="720"/>
      <w:docGrid w:charSpace="36864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E"/>
    <w:rsid w:val="001C4EA9"/>
    <w:rsid w:val="003B5C1E"/>
    <w:rsid w:val="00475566"/>
    <w:rsid w:val="00597AA9"/>
    <w:rsid w:val="005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uppressAutoHyphens/>
      <w:spacing w:after="160" w:line="252" w:lineRule="auto"/>
    </w:pPr>
    <w:rPr>
      <w:rFonts w:ascii="Calibri" w:cs="Calibri" w:eastAsia="SimSun" w:hAnsi="Calibri"/>
      <w:sz w:val="22"/>
      <w:szCs w:val="22"/>
      <w:lang w:eastAsia="ar-S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" w:type="character">
    <w:name w:val="Основной шрифт абзаца1"/>
  </w:style>
  <w:style w:customStyle="1" w:styleId="a3" w:type="character">
    <w:name w:val="Текст Знак"/>
    <w:rPr>
      <w:rFonts w:ascii="Calibri" w:cs="Calibri" w:hAnsi="Calibri"/>
      <w:szCs w:val="21"/>
    </w:rPr>
  </w:style>
  <w:style w:customStyle="1" w:styleId="field-content" w:type="character">
    <w:name w:val="field-content"/>
    <w:basedOn w:val="1"/>
  </w:style>
  <w:style w:customStyle="1" w:styleId="NumberingSymbols" w:type="character">
    <w:name w:val="Numbering Symbols"/>
  </w:style>
  <w:style w:customStyle="1" w:styleId="WW8Num1z0" w:type="character">
    <w:name w:val="WW8Num1z0"/>
    <w:rPr>
      <w:rFonts w:cs="Times New Roman"/>
      <w:sz w:val="24"/>
      <w:szCs w:val="24"/>
    </w:rPr>
  </w:style>
  <w:style w:customStyle="1" w:styleId="WW8Num1z1" w:type="character">
    <w:name w:val="WW8Num1z1"/>
  </w:style>
  <w:style w:customStyle="1" w:styleId="WW8Num1z2" w:type="character">
    <w:name w:val="WW8Num1z2"/>
  </w:style>
  <w:style w:customStyle="1" w:styleId="WW8Num1z3" w:type="character">
    <w:name w:val="WW8Num1z3"/>
  </w:style>
  <w:style w:customStyle="1" w:styleId="WW8Num1z4" w:type="character">
    <w:name w:val="WW8Num1z4"/>
  </w:style>
  <w:style w:customStyle="1" w:styleId="WW8Num1z5" w:type="character">
    <w:name w:val="WW8Num1z5"/>
  </w:style>
  <w:style w:customStyle="1" w:styleId="WW8Num1z6" w:type="character">
    <w:name w:val="WW8Num1z6"/>
  </w:style>
  <w:style w:customStyle="1" w:styleId="WW8Num1z7" w:type="character">
    <w:name w:val="WW8Num1z7"/>
  </w:style>
  <w:style w:customStyle="1" w:styleId="WW8Num1z8" w:type="character">
    <w:name w:val="WW8Num1z8"/>
  </w:style>
  <w:style w:customStyle="1" w:styleId="Bullets" w:type="character">
    <w:name w:val="Bullets"/>
    <w:rPr>
      <w:rFonts w:ascii="OpenSymbol" w:cs="OpenSymbol" w:eastAsia="OpenSymbol" w:hAnsi="OpenSymbol"/>
    </w:rPr>
  </w:style>
  <w:style w:customStyle="1" w:styleId="Heading" w:type="paragraph">
    <w:name w:val="Heading"/>
    <w:basedOn w:val="a"/>
    <w:next w:val="a4"/>
    <w:pPr>
      <w:keepNext/>
      <w:spacing w:after="120" w:before="240"/>
    </w:pPr>
    <w:rPr>
      <w:rFonts w:ascii="Arial" w:cs="Lucida Sans" w:hAnsi="Arial"/>
      <w:sz w:val="28"/>
      <w:szCs w:val="28"/>
    </w:rPr>
  </w:style>
  <w:style w:styleId="a4" w:type="paragraph">
    <w:name w:val="Body Text"/>
    <w:basedOn w:val="a"/>
    <w:pPr>
      <w:spacing w:after="120"/>
    </w:pPr>
  </w:style>
  <w:style w:styleId="a5" w:type="paragraph">
    <w:name w:val="List"/>
    <w:basedOn w:val="a4"/>
    <w:rPr>
      <w:rFonts w:cs="Lucida Sans"/>
    </w:rPr>
  </w:style>
  <w:style w:customStyle="1" w:styleId="10" w:type="paragraph">
    <w:name w:val="Название объекта1"/>
    <w:basedOn w:val="a"/>
    <w:pPr>
      <w:suppressLineNumbers/>
      <w:spacing w:after="120" w:before="120"/>
    </w:pPr>
    <w:rPr>
      <w:rFonts w:cs="Lucida Sans"/>
      <w:i/>
      <w:iCs/>
      <w:sz w:val="24"/>
      <w:szCs w:val="24"/>
    </w:rPr>
  </w:style>
  <w:style w:customStyle="1" w:styleId="Index" w:type="paragraph">
    <w:name w:val="Index"/>
    <w:basedOn w:val="a"/>
    <w:pPr>
      <w:suppressLineNumbers/>
    </w:pPr>
    <w:rPr>
      <w:rFonts w:cs="Lucida Sans"/>
    </w:rPr>
  </w:style>
  <w:style w:customStyle="1" w:styleId="11" w:type="paragraph">
    <w:name w:val="Текст1"/>
    <w:basedOn w:val="a"/>
    <w:pPr>
      <w:spacing w:after="0" w:line="100" w:lineRule="atLeast"/>
    </w:pPr>
    <w:rPr>
      <w:szCs w:val="21"/>
    </w:rPr>
  </w:style>
  <w:style w:customStyle="1" w:styleId="TableContents" w:type="paragraph">
    <w:name w:val="Table Contents"/>
    <w:basedOn w:val="a"/>
    <w:pPr>
      <w:suppressLineNumbers/>
    </w:pPr>
  </w:style>
  <w:style w:customStyle="1" w:styleId="TableHeading" w:type="paragraph">
    <w:name w:val="Table Heading"/>
    <w:basedOn w:val="TableContents"/>
    <w:pPr>
      <w:jc w:val="center"/>
    </w:pPr>
    <w:rPr>
      <w:b/>
      <w:bCs/>
    </w:rPr>
  </w:style>
  <w:style w:styleId="a6" w:type="paragraph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7" w:type="character">
    <w:name w:val="Текст выноски Знак"/>
    <w:link w:val="a6"/>
    <w:uiPriority w:val="99"/>
    <w:semiHidden/>
    <w:rsid w:val="003B5C1E"/>
    <w:rPr>
      <w:rFonts w:ascii="Segoe UI" w:cs="Segoe UI" w:eastAsia="SimSun" w:hAnsi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image" Target="media/image2.png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Arkadii Naboka</cp:lastModifiedBy>
  <cp:revision>2</cp:revision>
  <cp:lastPrinted>1900-12-31T21:00:00Z</cp:lastPrinted>
  <dcterms:created xsi:type="dcterms:W3CDTF">2019-05-15T12:37:00Z</dcterms:created>
  <dcterms:modified xsi:type="dcterms:W3CDTF">2019-05-15T12:37:00Z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2019/4/29-440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Об утверждении состава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