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489"/>
      </w:tblGrid>
      <w:tr w:rsidR="00A2341A" w:rsidTr="00A2341A">
        <w:trPr>
          <w:tblCellSpacing w:w="0" w:type="dxa"/>
        </w:trPr>
        <w:tc>
          <w:tcPr>
            <w:tcW w:w="0" w:type="auto"/>
            <w:vAlign w:val="center"/>
            <w:hideMark/>
          </w:tcPr>
          <w:p w:rsidR="00A2341A" w:rsidRDefault="00A2341A">
            <w:r>
              <w:t>Регистрационный номер: 8.3.6.2-06/1305-04</w:t>
            </w:r>
          </w:p>
        </w:tc>
      </w:tr>
      <w:tr w:rsidR="00A2341A" w:rsidTr="00A2341A">
        <w:trPr>
          <w:tblCellSpacing w:w="0" w:type="dxa"/>
        </w:trPr>
        <w:tc>
          <w:tcPr>
            <w:tcW w:w="0" w:type="auto"/>
            <w:vAlign w:val="center"/>
            <w:hideMark/>
          </w:tcPr>
          <w:p w:rsidR="00A2341A" w:rsidRDefault="00A2341A">
            <w:r>
              <w:t>Дата регистрации: 13.05.2019</w:t>
            </w:r>
          </w:p>
        </w:tc>
      </w:tr>
    </w:tbl>
    <w:p w:rsidR="001F009B" w:rsidRDefault="00634939">
      <w:r>
        <w:rPr>
          <w:noProof/>
        </w:rPr>
        <w:drawing>
          <wp:anchor distT="0" distB="0" distL="114300" distR="114300" simplePos="0" relativeHeight="251657728" behindDoc="0" locked="0" layoutInCell="1" allowOverlap="1">
            <wp:simplePos x="0" y="0"/>
            <wp:positionH relativeFrom="rightMargin">
              <wp:posOffset>-800000</wp:posOffset>
            </wp:positionH>
            <wp:positionV relativeFrom="topMargin">
              <wp:posOffset>90000</wp:posOffset>
            </wp:positionV>
            <wp:extent cx="714375" cy="714375"/>
            <wp:effectExtent l="19050" t="0" r="0" b="0"/>
            <wp:wrapNone/>
            <wp:docPr id="1"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7" cstate="print"/>
                    <a:stretch>
                      <a:fillRect/>
                    </a:stretch>
                  </pic:blipFill>
                  <pic:spPr>
                    <a:xfrm>
                      <a:off x="0" y="0"/>
                      <a:ext cx="714375" cy="714375"/>
                    </a:xfrm>
                    <a:prstGeom prst="rect">
                      <a:avLst/>
                    </a:prstGeom>
                  </pic:spPr>
                </pic:pic>
              </a:graphicData>
            </a:graphic>
          </wp:anchor>
        </w:drawing>
      </w:r>
    </w:p>
    <w:p w:rsidR="00720F20" w:rsidRDefault="00720F20" w:rsidP="00AE35E2">
      <w:pPr>
        <w:contextualSpacing/>
        <w:jc w:val="both"/>
        <w:rPr>
          <w:b/>
          <w:bCs/>
          <w:sz w:val="26"/>
          <w:szCs w:val="26"/>
        </w:rPr>
      </w:pPr>
    </w:p>
    <w:p w:rsidR="002C4E4C" w:rsidRDefault="002C4E4C" w:rsidP="00AE35E2">
      <w:pPr>
        <w:contextualSpacing/>
        <w:jc w:val="both"/>
        <w:rPr>
          <w:b/>
          <w:bCs/>
          <w:sz w:val="26"/>
          <w:szCs w:val="26"/>
        </w:rPr>
      </w:pPr>
    </w:p>
    <w:p w:rsidR="002C4E4C" w:rsidRDefault="002C4E4C" w:rsidP="00AE35E2">
      <w:pPr>
        <w:contextualSpacing/>
        <w:jc w:val="both"/>
        <w:rPr>
          <w:b/>
          <w:bCs/>
          <w:sz w:val="26"/>
          <w:szCs w:val="26"/>
        </w:rPr>
      </w:pPr>
    </w:p>
    <w:p w:rsidR="002C4E4C" w:rsidRDefault="002C4E4C" w:rsidP="00AE35E2">
      <w:pPr>
        <w:contextualSpacing/>
        <w:jc w:val="both"/>
        <w:rPr>
          <w:b/>
          <w:bCs/>
          <w:sz w:val="26"/>
          <w:szCs w:val="26"/>
        </w:rPr>
      </w:pPr>
    </w:p>
    <w:p w:rsidR="002C4E4C" w:rsidRDefault="002C4E4C" w:rsidP="00AE35E2">
      <w:pPr>
        <w:contextualSpacing/>
        <w:jc w:val="both"/>
        <w:rPr>
          <w:b/>
          <w:bCs/>
          <w:sz w:val="26"/>
          <w:szCs w:val="26"/>
        </w:rPr>
      </w:pPr>
    </w:p>
    <w:p w:rsidR="00720F20" w:rsidRDefault="00720F20" w:rsidP="00AE35E2">
      <w:pPr>
        <w:contextualSpacing/>
        <w:jc w:val="both"/>
        <w:rPr>
          <w:b/>
          <w:bCs/>
          <w:sz w:val="26"/>
          <w:szCs w:val="26"/>
        </w:rPr>
      </w:pPr>
    </w:p>
    <w:p w:rsidR="00ED7EB1" w:rsidRDefault="00ED7EB1" w:rsidP="00AE35E2">
      <w:pPr>
        <w:contextualSpacing/>
        <w:jc w:val="both"/>
        <w:rPr>
          <w:b/>
          <w:bCs/>
          <w:sz w:val="26"/>
          <w:szCs w:val="26"/>
        </w:rPr>
      </w:pPr>
    </w:p>
    <w:p w:rsidR="00ED7EB1" w:rsidRDefault="00A2341A" w:rsidP="00A2341A">
      <w:pPr>
        <w:contextualSpacing/>
        <w:jc w:val="center"/>
        <w:rPr>
          <w:b/>
          <w:bCs/>
          <w:sz w:val="26"/>
          <w:szCs w:val="26"/>
        </w:rPr>
      </w:pPr>
      <w:r>
        <w:rPr>
          <w:b/>
          <w:bCs/>
          <w:sz w:val="26"/>
          <w:szCs w:val="26"/>
        </w:rPr>
        <w:t>ПРИКАЗ</w:t>
      </w:r>
    </w:p>
    <w:p w:rsidR="00720F20" w:rsidRDefault="00720F20" w:rsidP="00AE35E2">
      <w:pPr>
        <w:contextualSpacing/>
        <w:jc w:val="both"/>
        <w:rPr>
          <w:b/>
          <w:bCs/>
          <w:sz w:val="26"/>
          <w:szCs w:val="26"/>
        </w:rPr>
      </w:pPr>
    </w:p>
    <w:p w:rsidR="002C4E4C" w:rsidRPr="002751A6" w:rsidRDefault="002C4E4C" w:rsidP="002C4E4C">
      <w:pPr>
        <w:contextualSpacing/>
        <w:jc w:val="both"/>
        <w:rPr>
          <w:b/>
          <w:bCs/>
          <w:color w:val="000000"/>
          <w:sz w:val="26"/>
          <w:szCs w:val="26"/>
        </w:rPr>
      </w:pPr>
      <w:r w:rsidRPr="002751A6">
        <w:rPr>
          <w:b/>
          <w:bCs/>
          <w:sz w:val="26"/>
          <w:szCs w:val="26"/>
        </w:rPr>
        <w:t xml:space="preserve">Об изменении тем выпускных квалификационных работ студентов </w:t>
      </w:r>
      <w:r w:rsidRPr="002751A6">
        <w:rPr>
          <w:b/>
          <w:sz w:val="26"/>
          <w:szCs w:val="26"/>
        </w:rPr>
        <w:t>образовательной программы</w:t>
      </w:r>
      <w:r w:rsidRPr="002751A6">
        <w:rPr>
          <w:b/>
          <w:bCs/>
          <w:sz w:val="26"/>
          <w:szCs w:val="26"/>
        </w:rPr>
        <w:t xml:space="preserve"> </w:t>
      </w:r>
      <w:r>
        <w:rPr>
          <w:b/>
          <w:bCs/>
          <w:sz w:val="26"/>
          <w:szCs w:val="26"/>
        </w:rPr>
        <w:t xml:space="preserve">«Государственное и муниципальное управление» </w:t>
      </w:r>
      <w:r w:rsidRPr="002751A6">
        <w:rPr>
          <w:b/>
          <w:bCs/>
          <w:sz w:val="26"/>
          <w:szCs w:val="26"/>
        </w:rPr>
        <w:t xml:space="preserve">факультета </w:t>
      </w:r>
      <w:r w:rsidRPr="002751A6">
        <w:rPr>
          <w:b/>
          <w:sz w:val="26"/>
          <w:szCs w:val="26"/>
        </w:rPr>
        <w:t xml:space="preserve">Санкт-Петербургская школа социальных наук </w:t>
      </w:r>
      <w:r>
        <w:rPr>
          <w:b/>
          <w:sz w:val="26"/>
          <w:szCs w:val="26"/>
        </w:rPr>
        <w:t>и востоковедения</w:t>
      </w:r>
    </w:p>
    <w:p w:rsidR="002C4E4C" w:rsidRPr="007E0C28" w:rsidRDefault="002C4E4C" w:rsidP="002C4E4C">
      <w:pPr>
        <w:contextualSpacing/>
        <w:rPr>
          <w:sz w:val="26"/>
          <w:szCs w:val="26"/>
        </w:rPr>
      </w:pPr>
    </w:p>
    <w:p w:rsidR="002C4E4C" w:rsidRPr="007E0C28" w:rsidRDefault="002C4E4C" w:rsidP="002C4E4C">
      <w:pPr>
        <w:contextualSpacing/>
        <w:rPr>
          <w:sz w:val="26"/>
          <w:szCs w:val="26"/>
        </w:rPr>
      </w:pPr>
    </w:p>
    <w:p w:rsidR="002C4E4C" w:rsidRPr="007E0C28" w:rsidRDefault="002C4E4C" w:rsidP="002C4E4C">
      <w:pPr>
        <w:contextualSpacing/>
        <w:rPr>
          <w:sz w:val="26"/>
          <w:szCs w:val="26"/>
        </w:rPr>
      </w:pPr>
      <w:r w:rsidRPr="007E0C28">
        <w:rPr>
          <w:sz w:val="26"/>
          <w:szCs w:val="26"/>
        </w:rPr>
        <w:t>ПРИКАЗЫВАЮ:</w:t>
      </w:r>
    </w:p>
    <w:p w:rsidR="002C4E4C" w:rsidRPr="007E0C28" w:rsidRDefault="002C4E4C" w:rsidP="002C4E4C">
      <w:pPr>
        <w:autoSpaceDE w:val="0"/>
        <w:autoSpaceDN w:val="0"/>
        <w:adjustRightInd w:val="0"/>
        <w:ind w:left="360" w:hanging="360"/>
        <w:contextualSpacing/>
        <w:jc w:val="both"/>
        <w:rPr>
          <w:sz w:val="26"/>
          <w:szCs w:val="26"/>
        </w:rPr>
      </w:pPr>
    </w:p>
    <w:p w:rsidR="002C4E4C" w:rsidRPr="007E0C28" w:rsidRDefault="002C4E4C" w:rsidP="002C4E4C">
      <w:pPr>
        <w:ind w:firstLine="708"/>
        <w:contextualSpacing/>
        <w:jc w:val="both"/>
        <w:rPr>
          <w:sz w:val="26"/>
          <w:szCs w:val="26"/>
        </w:rPr>
      </w:pPr>
      <w:r w:rsidRPr="007E0C28">
        <w:rPr>
          <w:sz w:val="26"/>
          <w:szCs w:val="26"/>
        </w:rPr>
        <w:t>Изменить темы выпускных квалификационны</w:t>
      </w:r>
      <w:bookmarkStart w:id="0" w:name="_GoBack"/>
      <w:bookmarkEnd w:id="0"/>
      <w:r w:rsidRPr="007E0C28">
        <w:rPr>
          <w:sz w:val="26"/>
          <w:szCs w:val="26"/>
        </w:rPr>
        <w:t xml:space="preserve">х работ студентов </w:t>
      </w:r>
      <w:r>
        <w:rPr>
          <w:sz w:val="26"/>
          <w:szCs w:val="26"/>
        </w:rPr>
        <w:t>4</w:t>
      </w:r>
      <w:r w:rsidRPr="007E0C28">
        <w:rPr>
          <w:sz w:val="26"/>
          <w:szCs w:val="26"/>
        </w:rPr>
        <w:t xml:space="preserve"> курса </w:t>
      </w:r>
      <w:r w:rsidRPr="00881D78">
        <w:rPr>
          <w:sz w:val="26"/>
          <w:szCs w:val="26"/>
        </w:rPr>
        <w:t>образовательной программы</w:t>
      </w:r>
      <w:r w:rsidRPr="0022642B">
        <w:rPr>
          <w:sz w:val="26"/>
          <w:szCs w:val="26"/>
        </w:rPr>
        <w:t xml:space="preserve"> </w:t>
      </w:r>
      <w:r>
        <w:rPr>
          <w:sz w:val="26"/>
          <w:szCs w:val="26"/>
        </w:rPr>
        <w:t>бакалавриата</w:t>
      </w:r>
      <w:r w:rsidRPr="00881D78">
        <w:rPr>
          <w:sz w:val="26"/>
          <w:szCs w:val="26"/>
        </w:rPr>
        <w:t xml:space="preserve"> </w:t>
      </w:r>
      <w:r w:rsidRPr="008371EA">
        <w:rPr>
          <w:sz w:val="26"/>
          <w:szCs w:val="26"/>
        </w:rPr>
        <w:t>«</w:t>
      </w:r>
      <w:r w:rsidRPr="008371EA">
        <w:rPr>
          <w:bCs/>
          <w:sz w:val="26"/>
          <w:szCs w:val="26"/>
        </w:rPr>
        <w:t>Государственное и муниципальное управление</w:t>
      </w:r>
      <w:r w:rsidRPr="008371EA">
        <w:rPr>
          <w:sz w:val="26"/>
          <w:szCs w:val="26"/>
        </w:rPr>
        <w:t>»</w:t>
      </w:r>
      <w:r w:rsidRPr="008371EA">
        <w:rPr>
          <w:i/>
          <w:sz w:val="26"/>
          <w:szCs w:val="26"/>
        </w:rPr>
        <w:t xml:space="preserve">, </w:t>
      </w:r>
      <w:r w:rsidRPr="008371EA">
        <w:rPr>
          <w:sz w:val="26"/>
          <w:szCs w:val="26"/>
        </w:rPr>
        <w:t>направления подготовки 38.04.04 «</w:t>
      </w:r>
      <w:r w:rsidRPr="008371EA">
        <w:rPr>
          <w:bCs/>
          <w:sz w:val="26"/>
          <w:szCs w:val="26"/>
        </w:rPr>
        <w:t>Государственное и муниципальное управление</w:t>
      </w:r>
      <w:r w:rsidRPr="008371EA">
        <w:rPr>
          <w:sz w:val="26"/>
          <w:szCs w:val="26"/>
        </w:rPr>
        <w:t>», факультета Санкт</w:t>
      </w:r>
      <w:r w:rsidRPr="00881D78">
        <w:rPr>
          <w:sz w:val="26"/>
          <w:szCs w:val="26"/>
        </w:rPr>
        <w:t>-Петербургская школа социальных наук</w:t>
      </w:r>
      <w:r>
        <w:rPr>
          <w:sz w:val="26"/>
          <w:szCs w:val="26"/>
        </w:rPr>
        <w:t xml:space="preserve"> востоковедения</w:t>
      </w:r>
      <w:r w:rsidRPr="00881D78">
        <w:rPr>
          <w:sz w:val="26"/>
          <w:szCs w:val="26"/>
        </w:rPr>
        <w:t>, очной формы обучения</w:t>
      </w:r>
      <w:r>
        <w:rPr>
          <w:sz w:val="26"/>
          <w:szCs w:val="26"/>
        </w:rPr>
        <w:t>,</w:t>
      </w:r>
      <w:r w:rsidRPr="007E0C28">
        <w:rPr>
          <w:sz w:val="26"/>
          <w:szCs w:val="26"/>
        </w:rPr>
        <w:t xml:space="preserve"> утвержденные приказ</w:t>
      </w:r>
      <w:r>
        <w:rPr>
          <w:sz w:val="26"/>
          <w:szCs w:val="26"/>
        </w:rPr>
        <w:t>ом</w:t>
      </w:r>
      <w:r w:rsidRPr="007E0C28">
        <w:rPr>
          <w:sz w:val="26"/>
          <w:szCs w:val="26"/>
        </w:rPr>
        <w:t xml:space="preserve"> от </w:t>
      </w:r>
      <w:r>
        <w:rPr>
          <w:sz w:val="26"/>
          <w:szCs w:val="26"/>
        </w:rPr>
        <w:t>1</w:t>
      </w:r>
      <w:r w:rsidR="00B87F83">
        <w:rPr>
          <w:sz w:val="26"/>
          <w:szCs w:val="26"/>
        </w:rPr>
        <w:t>2</w:t>
      </w:r>
      <w:r>
        <w:rPr>
          <w:sz w:val="26"/>
          <w:szCs w:val="26"/>
        </w:rPr>
        <w:t>.12.201</w:t>
      </w:r>
      <w:r w:rsidR="00B87F83">
        <w:rPr>
          <w:sz w:val="26"/>
          <w:szCs w:val="26"/>
        </w:rPr>
        <w:t xml:space="preserve">8                    </w:t>
      </w:r>
      <w:r>
        <w:rPr>
          <w:sz w:val="26"/>
          <w:szCs w:val="26"/>
        </w:rPr>
        <w:t xml:space="preserve"> № </w:t>
      </w:r>
      <w:r w:rsidR="00B87F83">
        <w:t xml:space="preserve">8.3.6.2-06/1212-02 </w:t>
      </w:r>
      <w:r w:rsidRPr="007E0C28">
        <w:rPr>
          <w:sz w:val="26"/>
          <w:szCs w:val="26"/>
        </w:rPr>
        <w:t>согласно списку тем (приложение).</w:t>
      </w:r>
    </w:p>
    <w:p w:rsidR="002C4E4C" w:rsidRPr="007E0C28" w:rsidRDefault="002C4E4C" w:rsidP="002C4E4C">
      <w:pPr>
        <w:contextualSpacing/>
        <w:jc w:val="both"/>
        <w:rPr>
          <w:sz w:val="26"/>
          <w:szCs w:val="26"/>
        </w:rPr>
      </w:pPr>
    </w:p>
    <w:p w:rsidR="002C4E4C" w:rsidRPr="007E0C28" w:rsidRDefault="002C4E4C" w:rsidP="002C4E4C">
      <w:pPr>
        <w:contextualSpacing/>
        <w:jc w:val="both"/>
        <w:rPr>
          <w:sz w:val="26"/>
          <w:szCs w:val="26"/>
        </w:rPr>
      </w:pPr>
    </w:p>
    <w:p w:rsidR="00A64C9C" w:rsidRPr="007E0C28" w:rsidRDefault="002C4E4C" w:rsidP="002C4E4C">
      <w:pPr>
        <w:contextualSpacing/>
        <w:jc w:val="both"/>
        <w:rPr>
          <w:sz w:val="26"/>
          <w:szCs w:val="26"/>
        </w:rPr>
      </w:pPr>
      <w:r w:rsidRPr="007E0C28">
        <w:rPr>
          <w:sz w:val="26"/>
          <w:szCs w:val="26"/>
        </w:rPr>
        <w:t xml:space="preserve">Основание: </w:t>
      </w:r>
      <w:r w:rsidR="00B87F83">
        <w:rPr>
          <w:sz w:val="26"/>
          <w:szCs w:val="26"/>
        </w:rPr>
        <w:t>заявления Абдуллаева С.Д., Акпаевой А.И., Ахуновой А.А., Ащеуловой В.П., Басовой Н.С, Ведунова С.А., Винюковой В.В., Галановой Я.В., Глушенковой А.А.,  Гречаной Е.С., Григорьевой М.П., Жолобовой С.В., Ивановой Е.В., Казанцевой Б.А., Коваль Е.О., Кожуховой В.Р., Колтышевой Ю.В., Кривенок К.П., Крутиковой Д.А</w:t>
      </w:r>
      <w:r w:rsidR="00A31332">
        <w:rPr>
          <w:sz w:val="26"/>
          <w:szCs w:val="26"/>
        </w:rPr>
        <w:t>.</w:t>
      </w:r>
      <w:r w:rsidR="00B87F83">
        <w:rPr>
          <w:sz w:val="26"/>
          <w:szCs w:val="26"/>
        </w:rPr>
        <w:t>, Кудрявцевой П.Э.,</w:t>
      </w:r>
      <w:r w:rsidR="00A31332">
        <w:rPr>
          <w:sz w:val="26"/>
          <w:szCs w:val="26"/>
        </w:rPr>
        <w:t xml:space="preserve"> Кудряшовой В.М.,</w:t>
      </w:r>
      <w:r w:rsidR="00B87F83">
        <w:rPr>
          <w:sz w:val="26"/>
          <w:szCs w:val="26"/>
        </w:rPr>
        <w:t xml:space="preserve"> Курносенк</w:t>
      </w:r>
      <w:r w:rsidR="00045C82">
        <w:rPr>
          <w:sz w:val="26"/>
          <w:szCs w:val="26"/>
        </w:rPr>
        <w:t>о Е.В., Ляховой А.А.</w:t>
      </w:r>
      <w:r w:rsidR="00B87F83">
        <w:rPr>
          <w:sz w:val="26"/>
          <w:szCs w:val="26"/>
        </w:rPr>
        <w:t>, Магсумова А.Р., Мажара Е.А., Малыхина К.И, Маракулиной А.И., Масляковой М.М., Мишина Д.А., Морозова К.С., Павлюченко Н.С., Постниковй А.М., Серановой М.А., Симоновой Т.С., Смирновой М.А., Тимергалиной М.А., Черненко А.О., Шелестова А.Н., Юферовой В.Е.</w:t>
      </w:r>
    </w:p>
    <w:p w:rsidR="00A64C9C" w:rsidRPr="007E0C28" w:rsidRDefault="00A64C9C" w:rsidP="00A64C9C">
      <w:pPr>
        <w:contextualSpacing/>
        <w:rPr>
          <w:sz w:val="26"/>
          <w:szCs w:val="26"/>
        </w:rPr>
      </w:pPr>
    </w:p>
    <w:p w:rsidR="00A64C9C" w:rsidRDefault="00A64C9C" w:rsidP="00A64C9C">
      <w:pPr>
        <w:contextualSpacing/>
        <w:rPr>
          <w:sz w:val="26"/>
          <w:szCs w:val="26"/>
        </w:rPr>
      </w:pPr>
    </w:p>
    <w:p w:rsidR="002C4E4C" w:rsidRPr="007E0C28" w:rsidRDefault="002C4E4C" w:rsidP="00A64C9C">
      <w:pPr>
        <w:contextualSpacing/>
        <w:rPr>
          <w:sz w:val="26"/>
          <w:szCs w:val="26"/>
        </w:rPr>
      </w:pPr>
    </w:p>
    <w:p w:rsidR="002F0F1D" w:rsidRDefault="00A64C9C">
      <w:pPr>
        <w:rPr>
          <w:sz w:val="26"/>
        </w:rPr>
      </w:pPr>
      <w:r>
        <w:rPr>
          <w:sz w:val="26"/>
        </w:rPr>
        <w:t>Директор</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   С.М. Кадочников</w:t>
      </w:r>
    </w:p>
    <w:p w:rsidR="007E73AB" w:rsidRDefault="007E73AB">
      <w:pPr>
        <w:rPr>
          <w:sz w:val="26"/>
        </w:rPr>
      </w:pPr>
    </w:p>
    <w:p w:rsidR="00213DEC" w:rsidRPr="00AE65AA" w:rsidRDefault="00213DEC" w:rsidP="00FE1416">
      <w:pPr>
        <w:pStyle w:val="5"/>
        <w:spacing w:before="0" w:after="0"/>
        <w:jc w:val="right"/>
        <w:rPr>
          <w:b w:val="0"/>
          <w:i w:val="0"/>
          <w:color w:val="000000"/>
          <w:sz w:val="24"/>
          <w:szCs w:val="24"/>
          <w:lang w:val="ru-RU"/>
        </w:rPr>
      </w:pPr>
    </w:p>
    <w:sectPr w:rsidR="00213DEC" w:rsidRPr="00AE65AA" w:rsidSect="00FE14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939" w:rsidRDefault="00634939" w:rsidP="00A64C9C">
      <w:r>
        <w:separator/>
      </w:r>
    </w:p>
  </w:endnote>
  <w:endnote w:type="continuationSeparator" w:id="0">
    <w:p w:rsidR="00634939" w:rsidRDefault="00634939" w:rsidP="00A6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939" w:rsidRDefault="00634939" w:rsidP="00A64C9C">
      <w:r>
        <w:separator/>
      </w:r>
    </w:p>
  </w:footnote>
  <w:footnote w:type="continuationSeparator" w:id="0">
    <w:p w:rsidR="00634939" w:rsidRDefault="00634939" w:rsidP="00A64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F74"/>
    <w:multiLevelType w:val="hybridMultilevel"/>
    <w:tmpl w:val="4E9E6A7E"/>
    <w:lvl w:ilvl="0" w:tplc="499EA17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35D16"/>
    <w:multiLevelType w:val="hybridMultilevel"/>
    <w:tmpl w:val="D854CA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 w15:restartNumberingAfterBreak="0">
    <w:nsid w:val="1E776409"/>
    <w:multiLevelType w:val="hybridMultilevel"/>
    <w:tmpl w:val="FF8A0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CE74644"/>
    <w:multiLevelType w:val="hybridMultilevel"/>
    <w:tmpl w:val="4E0A37FA"/>
    <w:lvl w:ilvl="0" w:tplc="D8C83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AB24B4"/>
    <w:multiLevelType w:val="hybridMultilevel"/>
    <w:tmpl w:val="9EFE24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9C"/>
    <w:rsid w:val="00045C82"/>
    <w:rsid w:val="00052E3D"/>
    <w:rsid w:val="001A5317"/>
    <w:rsid w:val="001B2CDF"/>
    <w:rsid w:val="00213DEC"/>
    <w:rsid w:val="00262390"/>
    <w:rsid w:val="002629F2"/>
    <w:rsid w:val="00281DC6"/>
    <w:rsid w:val="002C4E4C"/>
    <w:rsid w:val="002E100D"/>
    <w:rsid w:val="002F0F1D"/>
    <w:rsid w:val="003358DA"/>
    <w:rsid w:val="00372196"/>
    <w:rsid w:val="0037784A"/>
    <w:rsid w:val="00377AF1"/>
    <w:rsid w:val="00387811"/>
    <w:rsid w:val="00397C0D"/>
    <w:rsid w:val="00446361"/>
    <w:rsid w:val="004F0D68"/>
    <w:rsid w:val="004F6411"/>
    <w:rsid w:val="005127BB"/>
    <w:rsid w:val="00523C3A"/>
    <w:rsid w:val="005D69EB"/>
    <w:rsid w:val="0060074A"/>
    <w:rsid w:val="0062076C"/>
    <w:rsid w:val="00634939"/>
    <w:rsid w:val="006637DD"/>
    <w:rsid w:val="00720F20"/>
    <w:rsid w:val="007B1881"/>
    <w:rsid w:val="007E73AB"/>
    <w:rsid w:val="00812BDE"/>
    <w:rsid w:val="00831B1A"/>
    <w:rsid w:val="008A27E0"/>
    <w:rsid w:val="00903B88"/>
    <w:rsid w:val="0095540F"/>
    <w:rsid w:val="00970821"/>
    <w:rsid w:val="009C2D96"/>
    <w:rsid w:val="00A2341A"/>
    <w:rsid w:val="00A31332"/>
    <w:rsid w:val="00A3301B"/>
    <w:rsid w:val="00A342DC"/>
    <w:rsid w:val="00A64C9C"/>
    <w:rsid w:val="00A66F0F"/>
    <w:rsid w:val="00A77CA7"/>
    <w:rsid w:val="00AE35E2"/>
    <w:rsid w:val="00AE65AA"/>
    <w:rsid w:val="00B1108A"/>
    <w:rsid w:val="00B16E01"/>
    <w:rsid w:val="00B87F83"/>
    <w:rsid w:val="00C10EDE"/>
    <w:rsid w:val="00C56F5E"/>
    <w:rsid w:val="00CF2268"/>
    <w:rsid w:val="00D130DA"/>
    <w:rsid w:val="00D50CCC"/>
    <w:rsid w:val="00D8177D"/>
    <w:rsid w:val="00E2328A"/>
    <w:rsid w:val="00EB6CA4"/>
    <w:rsid w:val="00ED7EB1"/>
    <w:rsid w:val="00F16BF8"/>
    <w:rsid w:val="00F25A8F"/>
    <w:rsid w:val="00F47FA1"/>
    <w:rsid w:val="00F67BBE"/>
    <w:rsid w:val="00F7202E"/>
    <w:rsid w:val="00F83C11"/>
    <w:rsid w:val="00FE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C2B3"/>
  <w15:docId w15:val="{3FE05412-C9B9-46E5-8B62-7E59185A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9C"/>
    <w:pPr>
      <w:spacing w:after="0" w:line="240" w:lineRule="auto"/>
    </w:pPr>
    <w:rPr>
      <w:rFonts w:ascii="Times New Roman" w:eastAsia="Times New Roman" w:hAnsi="Times New Roman" w:cs="Times New Roman"/>
      <w:sz w:val="24"/>
      <w:szCs w:val="20"/>
      <w:lang w:eastAsia="ru-RU"/>
    </w:rPr>
  </w:style>
  <w:style w:type="paragraph" w:styleId="5">
    <w:name w:val="heading 5"/>
    <w:basedOn w:val="a"/>
    <w:next w:val="a"/>
    <w:link w:val="50"/>
    <w:qFormat/>
    <w:rsid w:val="001A5317"/>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64C9C"/>
    <w:rPr>
      <w:sz w:val="20"/>
    </w:rPr>
  </w:style>
  <w:style w:type="character" w:customStyle="1" w:styleId="a4">
    <w:name w:val="Текст сноски Знак"/>
    <w:basedOn w:val="a0"/>
    <w:link w:val="a3"/>
    <w:uiPriority w:val="99"/>
    <w:semiHidden/>
    <w:rsid w:val="00A64C9C"/>
    <w:rPr>
      <w:rFonts w:ascii="Times New Roman" w:eastAsia="Times New Roman" w:hAnsi="Times New Roman" w:cs="Times New Roman"/>
      <w:sz w:val="20"/>
      <w:szCs w:val="20"/>
      <w:lang w:eastAsia="ru-RU"/>
    </w:rPr>
  </w:style>
  <w:style w:type="character" w:styleId="a5">
    <w:name w:val="footnote reference"/>
    <w:uiPriority w:val="99"/>
    <w:semiHidden/>
    <w:rsid w:val="00A64C9C"/>
    <w:rPr>
      <w:vertAlign w:val="superscript"/>
    </w:rPr>
  </w:style>
  <w:style w:type="paragraph" w:styleId="a6">
    <w:name w:val="List Paragraph"/>
    <w:basedOn w:val="a"/>
    <w:uiPriority w:val="34"/>
    <w:qFormat/>
    <w:rsid w:val="00A64C9C"/>
    <w:pPr>
      <w:ind w:left="720"/>
      <w:contextualSpacing/>
    </w:pPr>
  </w:style>
  <w:style w:type="paragraph" w:styleId="HTML">
    <w:name w:val="HTML Preformatted"/>
    <w:basedOn w:val="a"/>
    <w:link w:val="HTML0"/>
    <w:uiPriority w:val="99"/>
    <w:unhideWhenUsed/>
    <w:rsid w:val="002E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2E100D"/>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F6411"/>
    <w:rPr>
      <w:rFonts w:ascii="Tahoma" w:hAnsi="Tahoma" w:cs="Tahoma"/>
      <w:sz w:val="16"/>
      <w:szCs w:val="16"/>
    </w:rPr>
  </w:style>
  <w:style w:type="character" w:customStyle="1" w:styleId="a8">
    <w:name w:val="Текст выноски Знак"/>
    <w:basedOn w:val="a0"/>
    <w:link w:val="a7"/>
    <w:uiPriority w:val="99"/>
    <w:semiHidden/>
    <w:rsid w:val="004F6411"/>
    <w:rPr>
      <w:rFonts w:ascii="Tahoma" w:eastAsia="Times New Roman" w:hAnsi="Tahoma" w:cs="Tahoma"/>
      <w:sz w:val="16"/>
      <w:szCs w:val="16"/>
      <w:lang w:eastAsia="ru-RU"/>
    </w:rPr>
  </w:style>
  <w:style w:type="character" w:customStyle="1" w:styleId="50">
    <w:name w:val="Заголовок 5 Знак"/>
    <w:basedOn w:val="a0"/>
    <w:link w:val="5"/>
    <w:rsid w:val="001A5317"/>
    <w:rPr>
      <w:rFonts w:ascii="Times New Roman" w:eastAsia="Times New Roman" w:hAnsi="Times New Roman" w:cs="Times New Roman"/>
      <w:b/>
      <w:bCs/>
      <w:i/>
      <w:iCs/>
      <w:sz w:val="26"/>
      <w:szCs w:val="26"/>
      <w:lang w:val="x-none" w:eastAsia="ru-RU"/>
    </w:rPr>
  </w:style>
  <w:style w:type="paragraph" w:styleId="a9">
    <w:name w:val="Body Text"/>
    <w:basedOn w:val="a"/>
    <w:link w:val="aa"/>
    <w:uiPriority w:val="99"/>
    <w:rsid w:val="00C10EDE"/>
    <w:rPr>
      <w:sz w:val="28"/>
    </w:rPr>
  </w:style>
  <w:style w:type="character" w:customStyle="1" w:styleId="aa">
    <w:name w:val="Основной текст Знак"/>
    <w:basedOn w:val="a0"/>
    <w:link w:val="a9"/>
    <w:uiPriority w:val="99"/>
    <w:rsid w:val="00C10EDE"/>
    <w:rPr>
      <w:rFonts w:ascii="Times New Roman" w:eastAsia="Times New Roman" w:hAnsi="Times New Roman" w:cs="Times New Roman"/>
      <w:sz w:val="28"/>
      <w:szCs w:val="20"/>
      <w:lang w:eastAsia="ru-RU"/>
    </w:rPr>
  </w:style>
  <w:style w:type="paragraph" w:customStyle="1" w:styleId="1KGK9">
    <w:name w:val="1KG=K9"/>
    <w:rsid w:val="0062076C"/>
    <w:pPr>
      <w:autoSpaceDE w:val="0"/>
      <w:autoSpaceDN w:val="0"/>
      <w:adjustRightInd w:val="0"/>
      <w:spacing w:after="0" w:line="240" w:lineRule="auto"/>
    </w:pPr>
    <w:rPr>
      <w:rFonts w:ascii="MS Sans Serif" w:eastAsia="Times New Roman" w:hAnsi="MS Sans Serif"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996">
      <w:bodyDiv w:val="1"/>
      <w:marLeft w:val="0"/>
      <w:marRight w:val="0"/>
      <w:marTop w:val="0"/>
      <w:marBottom w:val="0"/>
      <w:divBdr>
        <w:top w:val="none" w:sz="0" w:space="0" w:color="auto"/>
        <w:left w:val="none" w:sz="0" w:space="0" w:color="auto"/>
        <w:bottom w:val="none" w:sz="0" w:space="0" w:color="auto"/>
        <w:right w:val="none" w:sz="0" w:space="0" w:color="auto"/>
      </w:divBdr>
    </w:div>
    <w:div w:id="280501098">
      <w:bodyDiv w:val="1"/>
      <w:marLeft w:val="0"/>
      <w:marRight w:val="0"/>
      <w:marTop w:val="0"/>
      <w:marBottom w:val="0"/>
      <w:divBdr>
        <w:top w:val="none" w:sz="0" w:space="0" w:color="auto"/>
        <w:left w:val="none" w:sz="0" w:space="0" w:color="auto"/>
        <w:bottom w:val="none" w:sz="0" w:space="0" w:color="auto"/>
        <w:right w:val="none" w:sz="0" w:space="0" w:color="auto"/>
      </w:divBdr>
    </w:div>
    <w:div w:id="603343971">
      <w:bodyDiv w:val="1"/>
      <w:marLeft w:val="0"/>
      <w:marRight w:val="0"/>
      <w:marTop w:val="0"/>
      <w:marBottom w:val="0"/>
      <w:divBdr>
        <w:top w:val="none" w:sz="0" w:space="0" w:color="auto"/>
        <w:left w:val="none" w:sz="0" w:space="0" w:color="auto"/>
        <w:bottom w:val="none" w:sz="0" w:space="0" w:color="auto"/>
        <w:right w:val="none" w:sz="0" w:space="0" w:color="auto"/>
      </w:divBdr>
    </w:div>
    <w:div w:id="1218589563">
      <w:bodyDiv w:val="1"/>
      <w:marLeft w:val="0"/>
      <w:marRight w:val="0"/>
      <w:marTop w:val="0"/>
      <w:marBottom w:val="0"/>
      <w:divBdr>
        <w:top w:val="none" w:sz="0" w:space="0" w:color="auto"/>
        <w:left w:val="none" w:sz="0" w:space="0" w:color="auto"/>
        <w:bottom w:val="none" w:sz="0" w:space="0" w:color="auto"/>
        <w:right w:val="none" w:sz="0" w:space="0" w:color="auto"/>
      </w:divBdr>
    </w:div>
    <w:div w:id="1648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Орешенкова Надежда Эдуардовна</dc:creator>
  <cp:lastModifiedBy>Орешенкова Надежда Эдуардовна</cp:lastModifiedBy>
  <cp:revision>3</cp:revision>
  <cp:lastPrinted>2018-05-08T14:03:00Z</cp:lastPrinted>
  <dcterms:created xsi:type="dcterms:W3CDTF">2019-05-14T16:35:00Z</dcterms:created>
  <dcterms:modified xsi:type="dcterms:W3CDTF">2019-05-14T16:36:00Z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Кадочников С.М., Директор филиала</vt:lpwstr>
  </property>
  <property fmtid="{D5CDD505-2E9C-101B-9397-08002B2CF9AE}" pid="3" name="signerExtraDelegates">
    <vt:lpwstr> Директор филиала</vt:lpwstr>
  </property>
  <property fmtid="{D5CDD505-2E9C-101B-9397-08002B2CF9AE}" pid="4" name="signerDelegates">
    <vt:lpwstr>Кадочников С.М.</vt:lpwstr>
  </property>
  <property fmtid="{D5CDD505-2E9C-101B-9397-08002B2CF9AE}" pid="5" name="documentType">
    <vt:lpwstr>По организации учебного процесса со студентами и аспирантами</vt:lpwstr>
  </property>
  <property fmtid="{D5CDD505-2E9C-101B-9397-08002B2CF9AE}" pid="6" name="creatorDepartment">
    <vt:lpwstr>Отдел сопровождения учебн</vt:lpwstr>
  </property>
  <property fmtid="{D5CDD505-2E9C-101B-9397-08002B2CF9AE}" pid="7" name="regnumProj">
    <vt:lpwstr>М 2019/4/30-661</vt:lpwstr>
  </property>
  <property fmtid="{D5CDD505-2E9C-101B-9397-08002B2CF9AE}" pid="8" name="documentContent">
    <vt:lpwstr>Об изменении тем выпускных квалификационных работ студентов образовательной программы «Государственное и муниципальное управление» факультета Санкт-Петербургская школа социальных наук и востоковедения</vt:lpwstr>
  </property>
  <property fmtid="{D5CDD505-2E9C-101B-9397-08002B2CF9AE}" pid="9" name="signerName">
    <vt:lpwstr>Кадочников С.М.</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Орешенкова Н.Э.</vt:lpwstr>
  </property>
  <property fmtid="{D5CDD505-2E9C-101B-9397-08002B2CF9AE}" pid="13" name="mainDocSheetsCount">
    <vt:lpwstr>1</vt:lpwstr>
  </property>
  <property fmtid="{D5CDD505-2E9C-101B-9397-08002B2CF9AE}" pid="14" name="signerLabel">
    <vt:lpwstr> Директор филиала Кадочников С.М.</vt:lpwstr>
  </property>
  <property fmtid="{D5CDD505-2E9C-101B-9397-08002B2CF9AE}" pid="15" name="documentSubtype">
    <vt:lpwstr>Об утверждении тем/ руководителей/ консультантов</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Начальник отдела</vt:lpwstr>
  </property>
  <property fmtid="{D5CDD505-2E9C-101B-9397-08002B2CF9AE}" pid="19" name="docTitle">
    <vt:lpwstr>Приказ</vt:lpwstr>
  </property>
  <property fmtid="{D5CDD505-2E9C-101B-9397-08002B2CF9AE}" pid="20" name="signerIof">
    <vt:lpwstr>С.М. Кадочников</vt:lpwstr>
  </property>
  <property fmtid="{D5CDD505-2E9C-101B-9397-08002B2CF9AE}" pid="21" name="signerPost">
    <vt:lpwstr>Директор филиала</vt:lpwstr>
  </property>
  <property fmtid="{D5CDD505-2E9C-101B-9397-08002B2CF9AE}" pid="22" name="docStatus">
    <vt:lpwstr>NOT_CONTROLLED</vt:lpwstr>
  </property>
</Properties>
</file>