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B1A" w:rsidRDefault="007C0B1A" w:rsidP="007C0B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bCs/>
          <w:sz w:val="26"/>
          <w:szCs w:val="26"/>
        </w:rPr>
        <w:t xml:space="preserve">О составе государственной экзаменационной комиссии </w:t>
      </w:r>
      <w:bookmarkEnd w:id="0"/>
      <w:r>
        <w:rPr>
          <w:rFonts w:ascii="Times New Roman" w:hAnsi="Times New Roman" w:cs="Times New Roman"/>
          <w:b/>
          <w:bCs/>
          <w:sz w:val="26"/>
          <w:szCs w:val="26"/>
        </w:rPr>
        <w:t xml:space="preserve">по проведению государственной итоговой аттестации студентов </w:t>
      </w:r>
      <w:r>
        <w:rPr>
          <w:rFonts w:ascii="Times New Roman" w:hAnsi="Times New Roman" w:cs="Times New Roman"/>
          <w:b/>
          <w:sz w:val="26"/>
          <w:szCs w:val="26"/>
        </w:rPr>
        <w:t>образовательной программы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«Современный социальный анализ» факультета Санкт-Петербургская школа социальных наук </w:t>
      </w:r>
      <w:r w:rsidR="00B74D66">
        <w:rPr>
          <w:rFonts w:ascii="Times New Roman" w:hAnsi="Times New Roman" w:cs="Times New Roman"/>
          <w:b/>
          <w:bCs/>
          <w:sz w:val="26"/>
          <w:szCs w:val="26"/>
        </w:rPr>
        <w:t>и востоковедения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и секретаре государственной экзаменационной комиссии</w:t>
      </w:r>
    </w:p>
    <w:p w:rsidR="007C0B1A" w:rsidRDefault="007C0B1A" w:rsidP="007C0B1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C0B1A" w:rsidRDefault="007C0B1A" w:rsidP="007C0B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ПРИКАЗЫВАЮ:</w:t>
      </w:r>
    </w:p>
    <w:p w:rsidR="007C0B1A" w:rsidRDefault="007C0B1A" w:rsidP="007C0B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C0B1A" w:rsidRDefault="007C0B1A" w:rsidP="005246B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государственную экзаменационную комиссию (далее – ГЭК) по проведению государственной итоговой аттестации по защите выпускных квалификационных работ студентов 2 курса образовательной программы магистратуры «Современный социальный анализ», направления подготовки 39.04.01 «Социология»</w:t>
      </w:r>
      <w:r w:rsidR="00B74D6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факультета Санкт-Петербургская школа социальных наук</w:t>
      </w:r>
      <w:r w:rsidR="00B74D66">
        <w:rPr>
          <w:rFonts w:ascii="Times New Roman" w:hAnsi="Times New Roman" w:cs="Times New Roman"/>
          <w:sz w:val="26"/>
          <w:szCs w:val="26"/>
        </w:rPr>
        <w:t xml:space="preserve"> и востоковедения</w:t>
      </w:r>
      <w:r>
        <w:rPr>
          <w:rFonts w:ascii="Times New Roman" w:hAnsi="Times New Roman" w:cs="Times New Roman"/>
          <w:sz w:val="26"/>
          <w:szCs w:val="26"/>
        </w:rPr>
        <w:t xml:space="preserve">, очной формы </w:t>
      </w:r>
      <w:r w:rsidRPr="00C95112">
        <w:rPr>
          <w:rFonts w:ascii="Times New Roman" w:hAnsi="Times New Roman" w:cs="Times New Roman"/>
          <w:sz w:val="26"/>
          <w:szCs w:val="26"/>
        </w:rPr>
        <w:t>обучения в составе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5246B0" w:rsidRDefault="005246B0" w:rsidP="005246B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ГЭК – Козловский В.В., доктор философских наук, профессор, директор </w:t>
      </w:r>
      <w:r w:rsidRPr="007C0B1A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оциологического</w:t>
      </w:r>
      <w:r w:rsidRPr="007C0B1A">
        <w:rPr>
          <w:rFonts w:ascii="Times New Roman" w:hAnsi="Times New Roman" w:cs="Times New Roman"/>
          <w:sz w:val="26"/>
          <w:szCs w:val="26"/>
        </w:rPr>
        <w:t xml:space="preserve"> институт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C0B1A">
        <w:rPr>
          <w:rFonts w:ascii="Times New Roman" w:hAnsi="Times New Roman" w:cs="Times New Roman"/>
          <w:sz w:val="26"/>
          <w:szCs w:val="26"/>
        </w:rPr>
        <w:t xml:space="preserve"> РАН - филиал Федерального научно-исследовательского социологического центра Российской Академии Наук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5246B0" w:rsidRDefault="005246B0" w:rsidP="005246B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ГЭК:</w:t>
      </w:r>
    </w:p>
    <w:p w:rsidR="005246B0" w:rsidRDefault="005246B0" w:rsidP="005246B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61BED">
        <w:rPr>
          <w:rFonts w:ascii="Times New Roman" w:hAnsi="Times New Roman" w:cs="Times New Roman"/>
          <w:sz w:val="26"/>
          <w:szCs w:val="26"/>
        </w:rPr>
        <w:t>Омельченко Е.Л.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361BED">
        <w:rPr>
          <w:rFonts w:ascii="Times New Roman" w:hAnsi="Times New Roman" w:cs="Times New Roman"/>
          <w:sz w:val="26"/>
          <w:szCs w:val="26"/>
        </w:rPr>
        <w:t xml:space="preserve">доктор социологических наук, профессор департамента социологии факультета Санкт-Петербургская школа социальных наук </w:t>
      </w:r>
      <w:r>
        <w:rPr>
          <w:rFonts w:ascii="Times New Roman" w:hAnsi="Times New Roman" w:cs="Times New Roman"/>
          <w:sz w:val="26"/>
          <w:szCs w:val="26"/>
        </w:rPr>
        <w:t>и востоковедения,</w:t>
      </w:r>
    </w:p>
    <w:p w:rsidR="005246B0" w:rsidRDefault="005246B0" w:rsidP="005246B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361BED">
        <w:rPr>
          <w:rFonts w:ascii="Times New Roman" w:hAnsi="Times New Roman" w:cs="Times New Roman"/>
          <w:sz w:val="26"/>
          <w:szCs w:val="26"/>
        </w:rPr>
        <w:t>Александров Д.А.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361BED">
        <w:rPr>
          <w:rFonts w:ascii="Times New Roman" w:hAnsi="Times New Roman" w:cs="Times New Roman"/>
          <w:sz w:val="26"/>
          <w:szCs w:val="26"/>
        </w:rPr>
        <w:t xml:space="preserve">кандидат биологических наук, профессор департамента социологии факультета Санкт-Петербургская школа социальных наук </w:t>
      </w:r>
      <w:r>
        <w:rPr>
          <w:rFonts w:ascii="Times New Roman" w:hAnsi="Times New Roman" w:cs="Times New Roman"/>
          <w:sz w:val="26"/>
          <w:szCs w:val="26"/>
        </w:rPr>
        <w:t>и востоковедения,</w:t>
      </w:r>
    </w:p>
    <w:p w:rsidR="005246B0" w:rsidRDefault="005246B0" w:rsidP="005246B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Бороздина Е.А., </w:t>
      </w:r>
      <w:r w:rsidRPr="007C0B1A">
        <w:rPr>
          <w:rFonts w:ascii="Times New Roman" w:eastAsia="Times New Roman" w:hAnsi="Times New Roman" w:cs="Times New Roman"/>
          <w:color w:val="000000"/>
          <w:sz w:val="26"/>
          <w:szCs w:val="26"/>
        </w:rPr>
        <w:t>кандидат социологических наук, доцент факультета социологии и философии Европейского университета в Санкт-Петербурге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</w:p>
    <w:p w:rsidR="005246B0" w:rsidRDefault="005246B0" w:rsidP="005246B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61BED">
        <w:rPr>
          <w:rFonts w:ascii="Times New Roman" w:hAnsi="Times New Roman" w:cs="Times New Roman"/>
          <w:sz w:val="26"/>
          <w:szCs w:val="26"/>
        </w:rPr>
        <w:t>Кольцова Е.Ю.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361BED">
        <w:rPr>
          <w:rFonts w:ascii="Times New Roman" w:hAnsi="Times New Roman" w:cs="Times New Roman"/>
          <w:sz w:val="26"/>
          <w:szCs w:val="26"/>
        </w:rPr>
        <w:t xml:space="preserve">кандидат социологических наук, доцент департамента социологии факультета Санкт-Петербургская школа социальных наук </w:t>
      </w:r>
      <w:r>
        <w:rPr>
          <w:rFonts w:ascii="Times New Roman" w:hAnsi="Times New Roman" w:cs="Times New Roman"/>
          <w:sz w:val="26"/>
          <w:szCs w:val="26"/>
        </w:rPr>
        <w:t>и востоковедения,</w:t>
      </w:r>
    </w:p>
    <w:p w:rsidR="005246B0" w:rsidRDefault="005246B0" w:rsidP="005246B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Костенко В.В., кандидат социологических наук, доцент департамента социологии   </w:t>
      </w:r>
      <w:r w:rsidRPr="00361BED">
        <w:rPr>
          <w:rFonts w:ascii="Times New Roman" w:hAnsi="Times New Roman" w:cs="Times New Roman"/>
          <w:sz w:val="26"/>
          <w:szCs w:val="26"/>
        </w:rPr>
        <w:t xml:space="preserve">факультета Санкт-Петербургская школа социальных наук </w:t>
      </w:r>
      <w:r>
        <w:rPr>
          <w:rFonts w:ascii="Times New Roman" w:hAnsi="Times New Roman" w:cs="Times New Roman"/>
          <w:sz w:val="26"/>
          <w:szCs w:val="26"/>
        </w:rPr>
        <w:t>и востоковедения,</w:t>
      </w:r>
    </w:p>
    <w:p w:rsidR="005246B0" w:rsidRDefault="005246B0" w:rsidP="005246B0">
      <w:pPr>
        <w:spacing w:after="0"/>
        <w:ind w:firstLine="567"/>
        <w:jc w:val="both"/>
        <w:rPr>
          <w:rStyle w:val="field-content"/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61BED">
        <w:rPr>
          <w:rFonts w:ascii="Times New Roman" w:hAnsi="Times New Roman" w:cs="Times New Roman"/>
          <w:sz w:val="26"/>
          <w:szCs w:val="26"/>
        </w:rPr>
        <w:t>Тыканова Е.В.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361BED">
        <w:rPr>
          <w:rFonts w:ascii="Times New Roman" w:hAnsi="Times New Roman" w:cs="Times New Roman"/>
          <w:sz w:val="26"/>
          <w:szCs w:val="26"/>
        </w:rPr>
        <w:t xml:space="preserve">кандидат социологических наук, старший </w:t>
      </w:r>
      <w:r w:rsidRPr="00361BED">
        <w:rPr>
          <w:rStyle w:val="field-content"/>
          <w:rFonts w:ascii="Times New Roman" w:hAnsi="Times New Roman" w:cs="Times New Roman"/>
          <w:sz w:val="26"/>
          <w:szCs w:val="26"/>
        </w:rPr>
        <w:t>научный сотрудник Социологического института РАН (г. Санкт-Петербург)</w:t>
      </w:r>
      <w:r>
        <w:rPr>
          <w:rStyle w:val="field-content"/>
          <w:rFonts w:ascii="Times New Roman" w:hAnsi="Times New Roman" w:cs="Times New Roman"/>
          <w:sz w:val="26"/>
          <w:szCs w:val="26"/>
        </w:rPr>
        <w:t>,</w:t>
      </w:r>
    </w:p>
    <w:p w:rsidR="005246B0" w:rsidRDefault="005246B0" w:rsidP="005246B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field-content"/>
          <w:rFonts w:ascii="Times New Roman" w:hAnsi="Times New Roman" w:cs="Times New Roman"/>
          <w:sz w:val="26"/>
          <w:szCs w:val="26"/>
        </w:rPr>
        <w:t xml:space="preserve">- </w:t>
      </w:r>
      <w:r w:rsidRPr="00EB0A61">
        <w:rPr>
          <w:rFonts w:ascii="Times New Roman" w:eastAsia="Times New Roman" w:hAnsi="Times New Roman" w:cs="Times New Roman"/>
          <w:color w:val="000000"/>
          <w:sz w:val="26"/>
          <w:szCs w:val="26"/>
        </w:rPr>
        <w:t>Ярошенко С</w:t>
      </w:r>
      <w:r w:rsidRPr="005246B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EB0A61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5246B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кандидат</w:t>
      </w:r>
      <w:r w:rsidRPr="00361BED">
        <w:rPr>
          <w:rFonts w:ascii="Times New Roman" w:hAnsi="Times New Roman" w:cs="Times New Roman"/>
          <w:sz w:val="26"/>
          <w:szCs w:val="26"/>
        </w:rPr>
        <w:t xml:space="preserve"> социологических наук, </w:t>
      </w:r>
      <w:r w:rsidRPr="00EB0A61">
        <w:rPr>
          <w:rFonts w:ascii="Times New Roman" w:hAnsi="Times New Roman" w:cs="Times New Roman"/>
          <w:color w:val="000000"/>
          <w:sz w:val="26"/>
          <w:szCs w:val="26"/>
        </w:rPr>
        <w:t>доцент кафедры сравнительной социологии факультета социологии Санкт-Петербургского государственного университета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</w:p>
    <w:p w:rsidR="005246B0" w:rsidRPr="005246B0" w:rsidRDefault="005246B0" w:rsidP="005246B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Секретарь ГЭК – Лисовская И.В., </w:t>
      </w:r>
      <w:r>
        <w:rPr>
          <w:rFonts w:ascii="Times New Roman" w:hAnsi="Times New Roman" w:cs="Times New Roman"/>
          <w:sz w:val="26"/>
          <w:szCs w:val="26"/>
        </w:rPr>
        <w:t xml:space="preserve">преподаватель департамента социологии </w:t>
      </w:r>
      <w:r w:rsidRPr="00361BED">
        <w:rPr>
          <w:rFonts w:ascii="Times New Roman" w:hAnsi="Times New Roman" w:cs="Times New Roman"/>
          <w:sz w:val="26"/>
          <w:szCs w:val="26"/>
        </w:rPr>
        <w:t xml:space="preserve">факультета Санкт-Петербургская школа социальных наук </w:t>
      </w:r>
      <w:r>
        <w:rPr>
          <w:rFonts w:ascii="Times New Roman" w:hAnsi="Times New Roman" w:cs="Times New Roman"/>
          <w:sz w:val="26"/>
          <w:szCs w:val="26"/>
        </w:rPr>
        <w:t>и востоковедения.</w:t>
      </w:r>
    </w:p>
    <w:p w:rsidR="005246B0" w:rsidRPr="00B8128E" w:rsidRDefault="005246B0" w:rsidP="005246B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C0B1A" w:rsidRDefault="007C0B1A" w:rsidP="007C0B1A"/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C0B1A" w:rsidTr="004F6025">
        <w:tc>
          <w:tcPr>
            <w:tcW w:w="4672" w:type="dxa"/>
          </w:tcPr>
          <w:p w:rsidR="007C0B1A" w:rsidRPr="00C95112" w:rsidRDefault="007C0B1A" w:rsidP="004F60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51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Проректор</w:t>
            </w:r>
          </w:p>
        </w:tc>
        <w:tc>
          <w:tcPr>
            <w:tcW w:w="4673" w:type="dxa"/>
          </w:tcPr>
          <w:p w:rsidR="007C0B1A" w:rsidRPr="00C95112" w:rsidRDefault="007C0B1A" w:rsidP="004F602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95112">
              <w:rPr>
                <w:rFonts w:ascii="Times New Roman" w:hAnsi="Times New Roman" w:cs="Times New Roman"/>
                <w:sz w:val="26"/>
                <w:szCs w:val="26"/>
              </w:rPr>
              <w:t>С.Ю. Рощин</w:t>
            </w:r>
          </w:p>
        </w:tc>
      </w:tr>
    </w:tbl>
    <w:p w:rsidR="007C0B1A" w:rsidRDefault="007C0B1A" w:rsidP="007C0B1A"/>
    <w:p w:rsidR="0065258C" w:rsidRDefault="0065258C"/>
    <w:sectPr w:rsidR="00652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69"/>
    <w:rsid w:val="00112F4C"/>
    <w:rsid w:val="001A5D69"/>
    <w:rsid w:val="00432278"/>
    <w:rsid w:val="005246B0"/>
    <w:rsid w:val="0065258C"/>
    <w:rsid w:val="007C0B1A"/>
    <w:rsid w:val="00B74D66"/>
    <w:rsid w:val="00E3501E"/>
    <w:rsid w:val="00EB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D4072-9873-4BA2-8E29-3ED4DF721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B1A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eld-content">
    <w:name w:val="field-content"/>
    <w:basedOn w:val="a0"/>
    <w:rsid w:val="007C0B1A"/>
  </w:style>
  <w:style w:type="table" w:styleId="a3">
    <w:name w:val="Table Grid"/>
    <w:basedOn w:val="a1"/>
    <w:uiPriority w:val="59"/>
    <w:rsid w:val="007C0B1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Екатерина Александровна</dc:creator>
  <cp:keywords/>
  <dc:description/>
  <cp:lastModifiedBy>Ефимова Татьяна Геннадьевна</cp:lastModifiedBy>
  <cp:revision>7</cp:revision>
  <dcterms:created xsi:type="dcterms:W3CDTF">2019-03-15T11:25:00Z</dcterms:created>
  <dcterms:modified xsi:type="dcterms:W3CDTF">2019-04-29T09:22:00Z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Ершова Е.А.</vt:lpwstr>
  </property>
  <property fmtid="{D5CDD505-2E9C-101B-9397-08002B2CF9AE}" pid="3" name="signerIof">
    <vt:lpwstr>С. Ю. Рощин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2019/4/4-124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 составе государственной экзаменационной комиссии по проведению государственной итоговой аттестации студентов образовательной программы «Современный социальный анализ» факультета Санкт-Петербургская школа социальных наук и востоковедения и секретаре госу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 составе экзаменационных, государственных  и апелляционных комиссий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