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0D" w:rsidRPr="00D038AF" w:rsidRDefault="005C1D0D" w:rsidP="005C1D0D">
      <w:pPr>
        <w:jc w:val="center"/>
        <w:rPr>
          <w:sz w:val="28"/>
          <w:szCs w:val="28"/>
        </w:rPr>
      </w:pPr>
      <w:r w:rsidRPr="00D038AF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C1D0D" w:rsidRPr="00D038AF" w:rsidRDefault="005C1D0D" w:rsidP="005C1D0D">
      <w:pPr>
        <w:jc w:val="center"/>
        <w:rPr>
          <w:sz w:val="28"/>
          <w:szCs w:val="28"/>
        </w:rPr>
      </w:pPr>
      <w:r w:rsidRPr="00D038AF">
        <w:rPr>
          <w:sz w:val="28"/>
          <w:szCs w:val="28"/>
        </w:rPr>
        <w:t>высшего образования</w:t>
      </w:r>
    </w:p>
    <w:p w:rsidR="005C1D0D" w:rsidRPr="00D038AF" w:rsidRDefault="005C1D0D" w:rsidP="005C1D0D">
      <w:pPr>
        <w:jc w:val="center"/>
        <w:rPr>
          <w:sz w:val="28"/>
          <w:szCs w:val="28"/>
        </w:rPr>
      </w:pPr>
      <w:r w:rsidRPr="00D038AF">
        <w:rPr>
          <w:sz w:val="28"/>
          <w:szCs w:val="28"/>
        </w:rPr>
        <w:t>«Национальный исследовательский университет «Высшая школа экономики»</w:t>
      </w:r>
    </w:p>
    <w:p w:rsidR="005C1D0D" w:rsidRDefault="005C1D0D" w:rsidP="005C1D0D">
      <w:pPr>
        <w:spacing w:line="360" w:lineRule="auto"/>
        <w:ind w:left="5103" w:hanging="425"/>
        <w:rPr>
          <w:sz w:val="28"/>
          <w:szCs w:val="28"/>
        </w:rPr>
      </w:pPr>
    </w:p>
    <w:p w:rsidR="005C1D0D" w:rsidRPr="004E403D" w:rsidRDefault="005C1D0D" w:rsidP="005C1D0D">
      <w:pPr>
        <w:ind w:left="709"/>
        <w:rPr>
          <w:sz w:val="24"/>
        </w:rPr>
      </w:pPr>
      <w:r w:rsidRPr="004E403D">
        <w:rPr>
          <w:sz w:val="24"/>
        </w:rPr>
        <w:t xml:space="preserve">Факультет </w:t>
      </w:r>
      <w:r w:rsidRPr="004E403D">
        <w:rPr>
          <w:color w:val="000000"/>
          <w:sz w:val="24"/>
        </w:rPr>
        <w:t>Санкт-Петербургская школа социальных наук и востоковедения</w:t>
      </w:r>
    </w:p>
    <w:p w:rsidR="00596F20" w:rsidRDefault="00596F20" w:rsidP="005C1D0D">
      <w:pPr>
        <w:jc w:val="center"/>
        <w:rPr>
          <w:sz w:val="24"/>
        </w:rPr>
      </w:pPr>
    </w:p>
    <w:p w:rsidR="005C1D0D" w:rsidRPr="004E403D" w:rsidRDefault="005C1D0D" w:rsidP="005C1D0D">
      <w:pPr>
        <w:jc w:val="center"/>
        <w:rPr>
          <w:sz w:val="24"/>
        </w:rPr>
      </w:pPr>
      <w:r w:rsidRPr="004E403D">
        <w:rPr>
          <w:sz w:val="24"/>
        </w:rPr>
        <w:t>Департамент социологии</w:t>
      </w:r>
    </w:p>
    <w:p w:rsidR="005C1D0D" w:rsidRPr="00D038AF" w:rsidRDefault="005C1D0D" w:rsidP="005C1D0D">
      <w:pPr>
        <w:spacing w:line="360" w:lineRule="auto"/>
        <w:ind w:left="5103" w:hanging="425"/>
        <w:rPr>
          <w:sz w:val="28"/>
          <w:szCs w:val="28"/>
        </w:rPr>
      </w:pPr>
    </w:p>
    <w:p w:rsidR="005C1D0D" w:rsidRPr="00D038AF" w:rsidRDefault="005C1D0D" w:rsidP="005C1D0D">
      <w:pPr>
        <w:spacing w:line="360" w:lineRule="auto"/>
        <w:ind w:left="5103" w:hanging="425"/>
        <w:rPr>
          <w:spacing w:val="26"/>
          <w:sz w:val="28"/>
          <w:szCs w:val="28"/>
        </w:rPr>
      </w:pPr>
    </w:p>
    <w:p w:rsidR="005C1D0D" w:rsidRPr="00D038AF" w:rsidRDefault="005C1D0D" w:rsidP="005C1D0D">
      <w:pPr>
        <w:jc w:val="center"/>
        <w:rPr>
          <w:spacing w:val="24"/>
          <w:sz w:val="28"/>
          <w:szCs w:val="28"/>
        </w:rPr>
      </w:pPr>
    </w:p>
    <w:p w:rsidR="005C1D0D" w:rsidRPr="00D038AF" w:rsidRDefault="005C1D0D" w:rsidP="005C1D0D">
      <w:pPr>
        <w:jc w:val="center"/>
        <w:rPr>
          <w:b/>
          <w:sz w:val="28"/>
          <w:szCs w:val="28"/>
        </w:rPr>
      </w:pPr>
      <w:r w:rsidRPr="00D038AF">
        <w:rPr>
          <w:b/>
          <w:spacing w:val="20"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ПРОИЗВОДСТВЕННОЙ (ПРЕДДИПЛОМНОЙ)</w:t>
      </w:r>
      <w:r w:rsidRPr="00D038AF">
        <w:rPr>
          <w:b/>
          <w:sz w:val="28"/>
          <w:szCs w:val="28"/>
        </w:rPr>
        <w:t xml:space="preserve"> </w:t>
      </w:r>
      <w:r w:rsidRPr="00D038AF">
        <w:rPr>
          <w:b/>
          <w:spacing w:val="20"/>
          <w:sz w:val="28"/>
          <w:szCs w:val="28"/>
        </w:rPr>
        <w:t>ПРАКТИКИ</w:t>
      </w:r>
    </w:p>
    <w:p w:rsidR="005C1D0D" w:rsidRPr="00D038AF" w:rsidRDefault="005C1D0D" w:rsidP="005C1D0D">
      <w:pPr>
        <w:jc w:val="center"/>
        <w:rPr>
          <w:b/>
          <w:spacing w:val="24"/>
          <w:sz w:val="16"/>
          <w:szCs w:val="16"/>
        </w:rPr>
      </w:pPr>
      <w:r w:rsidRPr="00D038AF">
        <w:rPr>
          <w:sz w:val="28"/>
          <w:szCs w:val="28"/>
          <w:vertAlign w:val="superscript"/>
        </w:rPr>
        <w:t xml:space="preserve">       </w:t>
      </w:r>
    </w:p>
    <w:p w:rsidR="005C1D0D" w:rsidRDefault="005C1D0D" w:rsidP="005C1D0D">
      <w:pPr>
        <w:ind w:left="85" w:right="295" w:firstLine="453"/>
        <w:jc w:val="center"/>
        <w:rPr>
          <w:rFonts w:eastAsia="Calibri"/>
          <w:color w:val="000000"/>
          <w:sz w:val="24"/>
          <w:lang w:eastAsia="en-US"/>
        </w:rPr>
      </w:pPr>
    </w:p>
    <w:p w:rsidR="005C1D0D" w:rsidRDefault="005C1D0D" w:rsidP="005C1D0D">
      <w:pPr>
        <w:jc w:val="center"/>
        <w:rPr>
          <w:sz w:val="24"/>
        </w:rPr>
      </w:pPr>
      <w:r w:rsidRPr="00C83D9A">
        <w:rPr>
          <w:sz w:val="24"/>
        </w:rPr>
        <w:t>для образовательной программы «</w:t>
      </w:r>
      <w:r>
        <w:rPr>
          <w:sz w:val="24"/>
        </w:rPr>
        <w:t>Социология</w:t>
      </w:r>
      <w:r w:rsidRPr="00C83D9A">
        <w:rPr>
          <w:sz w:val="24"/>
        </w:rPr>
        <w:t xml:space="preserve">» </w:t>
      </w:r>
    </w:p>
    <w:p w:rsidR="005C1D0D" w:rsidRDefault="006333DD" w:rsidP="005C1D0D">
      <w:pPr>
        <w:jc w:val="center"/>
        <w:rPr>
          <w:sz w:val="24"/>
        </w:rPr>
      </w:pPr>
      <w:r>
        <w:rPr>
          <w:sz w:val="24"/>
        </w:rPr>
        <w:t>направление подготовки 39.03</w:t>
      </w:r>
      <w:bookmarkStart w:id="0" w:name="_GoBack"/>
      <w:bookmarkEnd w:id="0"/>
      <w:r w:rsidR="005C1D0D" w:rsidRPr="00C83D9A">
        <w:rPr>
          <w:sz w:val="24"/>
        </w:rPr>
        <w:t xml:space="preserve">.01 «Социология» </w:t>
      </w:r>
    </w:p>
    <w:p w:rsidR="005C1D0D" w:rsidRPr="001D123D" w:rsidRDefault="005C1D0D" w:rsidP="005C1D0D">
      <w:pPr>
        <w:jc w:val="center"/>
        <w:rPr>
          <w:sz w:val="24"/>
        </w:rPr>
      </w:pPr>
      <w:r w:rsidRPr="00C83D9A">
        <w:rPr>
          <w:sz w:val="24"/>
        </w:rPr>
        <w:t xml:space="preserve">уровень </w:t>
      </w:r>
      <w:proofErr w:type="spellStart"/>
      <w:r>
        <w:rPr>
          <w:sz w:val="24"/>
        </w:rPr>
        <w:t>бакалавриат</w:t>
      </w:r>
      <w:proofErr w:type="spellEnd"/>
    </w:p>
    <w:p w:rsidR="005C1D0D" w:rsidRDefault="005C1D0D" w:rsidP="005C1D0D">
      <w:pPr>
        <w:jc w:val="center"/>
        <w:rPr>
          <w:sz w:val="28"/>
          <w:szCs w:val="28"/>
          <w:vertAlign w:val="superscript"/>
        </w:rPr>
      </w:pPr>
      <w:r w:rsidRPr="00D038AF">
        <w:rPr>
          <w:sz w:val="28"/>
          <w:szCs w:val="28"/>
          <w:vertAlign w:val="superscript"/>
        </w:rPr>
        <w:t xml:space="preserve"> </w:t>
      </w:r>
    </w:p>
    <w:p w:rsidR="005C1D0D" w:rsidRDefault="005C1D0D" w:rsidP="005C1D0D">
      <w:pPr>
        <w:jc w:val="center"/>
        <w:rPr>
          <w:sz w:val="28"/>
          <w:szCs w:val="28"/>
          <w:vertAlign w:val="superscript"/>
        </w:rPr>
      </w:pPr>
    </w:p>
    <w:p w:rsidR="005C1D0D" w:rsidRDefault="005C1D0D" w:rsidP="005C1D0D">
      <w:pPr>
        <w:jc w:val="center"/>
        <w:rPr>
          <w:sz w:val="28"/>
          <w:szCs w:val="28"/>
          <w:vertAlign w:val="superscript"/>
        </w:rPr>
      </w:pPr>
    </w:p>
    <w:p w:rsidR="005C1D0D" w:rsidRPr="00D038AF" w:rsidRDefault="005C1D0D" w:rsidP="005C1D0D">
      <w:pPr>
        <w:jc w:val="center"/>
        <w:rPr>
          <w:sz w:val="28"/>
          <w:szCs w:val="28"/>
        </w:rPr>
      </w:pPr>
    </w:p>
    <w:p w:rsidR="005C1D0D" w:rsidRPr="00D038AF" w:rsidRDefault="005C1D0D" w:rsidP="005C1D0D">
      <w:pPr>
        <w:pStyle w:val="a8"/>
        <w:tabs>
          <w:tab w:val="left" w:pos="284"/>
        </w:tabs>
        <w:spacing w:after="240"/>
        <w:ind w:left="0"/>
        <w:outlineLvl w:val="0"/>
        <w:rPr>
          <w:b/>
          <w:sz w:val="28"/>
          <w:szCs w:val="28"/>
        </w:rPr>
      </w:pPr>
    </w:p>
    <w:p w:rsidR="005C1D0D" w:rsidRPr="005740A3" w:rsidRDefault="005C1D0D" w:rsidP="005C1D0D">
      <w:pPr>
        <w:ind w:right="295"/>
        <w:rPr>
          <w:rFonts w:eastAsia="Calibri"/>
          <w:sz w:val="24"/>
          <w:lang w:eastAsia="en-US"/>
        </w:rPr>
      </w:pPr>
      <w:r w:rsidRPr="005740A3">
        <w:rPr>
          <w:rFonts w:eastAsia="Calibri"/>
          <w:color w:val="000000"/>
          <w:sz w:val="24"/>
          <w:lang w:eastAsia="en-US"/>
        </w:rPr>
        <w:t xml:space="preserve">Утверждена </w:t>
      </w:r>
      <w:r w:rsidRPr="005740A3">
        <w:rPr>
          <w:rFonts w:eastAsia="Calibri"/>
          <w:sz w:val="24"/>
          <w:lang w:eastAsia="en-US"/>
        </w:rPr>
        <w:t xml:space="preserve">Академическим руководителем образовательной программы </w:t>
      </w:r>
    </w:p>
    <w:p w:rsidR="005C1D0D" w:rsidRPr="005740A3" w:rsidRDefault="005C1D0D" w:rsidP="005C1D0D">
      <w:pPr>
        <w:ind w:right="295"/>
        <w:rPr>
          <w:rFonts w:eastAsia="Calibri"/>
          <w:sz w:val="24"/>
          <w:lang w:eastAsia="en-US"/>
        </w:rPr>
      </w:pPr>
    </w:p>
    <w:p w:rsidR="005C1D0D" w:rsidRPr="005740A3" w:rsidRDefault="005C1D0D" w:rsidP="005C1D0D">
      <w:pPr>
        <w:ind w:right="295"/>
        <w:rPr>
          <w:rFonts w:eastAsia="Calibri"/>
          <w:sz w:val="24"/>
          <w:lang w:eastAsia="en-US"/>
        </w:rPr>
      </w:pPr>
      <w:r w:rsidRPr="005740A3">
        <w:rPr>
          <w:rFonts w:eastAsia="Calibri"/>
          <w:color w:val="000000"/>
          <w:sz w:val="24"/>
          <w:lang w:eastAsia="en-US"/>
        </w:rPr>
        <w:t>«</w:t>
      </w:r>
      <w:r>
        <w:rPr>
          <w:rFonts w:eastAsia="Calibri"/>
          <w:color w:val="000000"/>
          <w:sz w:val="24"/>
          <w:lang w:eastAsia="en-US"/>
        </w:rPr>
        <w:t>3</w:t>
      </w:r>
      <w:r w:rsidR="00AF7FD1">
        <w:rPr>
          <w:rFonts w:eastAsia="Calibri"/>
          <w:color w:val="000000"/>
          <w:sz w:val="24"/>
          <w:lang w:eastAsia="en-US"/>
        </w:rPr>
        <w:t>1</w:t>
      </w:r>
      <w:r w:rsidRPr="005740A3">
        <w:rPr>
          <w:rFonts w:eastAsia="Calibri"/>
          <w:color w:val="000000"/>
          <w:sz w:val="24"/>
          <w:lang w:eastAsia="en-US"/>
        </w:rPr>
        <w:t>» августа 2018 г.</w:t>
      </w:r>
    </w:p>
    <w:p w:rsidR="005C1D0D" w:rsidRPr="005740A3" w:rsidRDefault="005C1D0D" w:rsidP="005C1D0D">
      <w:pPr>
        <w:ind w:right="295"/>
        <w:rPr>
          <w:rFonts w:eastAsia="Calibri"/>
          <w:sz w:val="24"/>
          <w:lang w:eastAsia="en-US"/>
        </w:rPr>
      </w:pPr>
    </w:p>
    <w:p w:rsidR="005C1D0D" w:rsidRPr="005740A3" w:rsidRDefault="005C1D0D" w:rsidP="005C1D0D">
      <w:pPr>
        <w:ind w:right="295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sz w:val="24"/>
          <w:lang w:eastAsia="en-US"/>
        </w:rPr>
        <w:t>_______________</w:t>
      </w:r>
      <w:r>
        <w:rPr>
          <w:rFonts w:eastAsia="Calibri"/>
          <w:color w:val="000000"/>
          <w:sz w:val="24"/>
          <w:lang w:eastAsia="en-US"/>
        </w:rPr>
        <w:t xml:space="preserve"> /</w:t>
      </w:r>
      <w:r w:rsidRPr="00815F10">
        <w:rPr>
          <w:color w:val="000000"/>
        </w:rPr>
        <w:t xml:space="preserve"> </w:t>
      </w:r>
      <w:r>
        <w:rPr>
          <w:color w:val="000000"/>
        </w:rPr>
        <w:t>Александров Д.А.</w:t>
      </w:r>
    </w:p>
    <w:p w:rsidR="005C1D0D" w:rsidRDefault="005C1D0D" w:rsidP="005C1D0D">
      <w:pPr>
        <w:pStyle w:val="a8"/>
        <w:tabs>
          <w:tab w:val="left" w:pos="426"/>
        </w:tabs>
        <w:ind w:left="709"/>
        <w:outlineLvl w:val="1"/>
        <w:rPr>
          <w:b/>
          <w:sz w:val="28"/>
          <w:szCs w:val="28"/>
        </w:rPr>
      </w:pPr>
    </w:p>
    <w:p w:rsidR="005C1D0D" w:rsidRDefault="005C1D0D" w:rsidP="005C1D0D">
      <w:pPr>
        <w:pStyle w:val="a8"/>
        <w:tabs>
          <w:tab w:val="left" w:pos="426"/>
        </w:tabs>
        <w:ind w:left="709"/>
        <w:outlineLvl w:val="1"/>
        <w:rPr>
          <w:b/>
          <w:sz w:val="28"/>
          <w:szCs w:val="28"/>
        </w:rPr>
      </w:pPr>
    </w:p>
    <w:p w:rsidR="005C1D0D" w:rsidRDefault="005C1D0D" w:rsidP="005C1D0D">
      <w:pPr>
        <w:pStyle w:val="a8"/>
        <w:tabs>
          <w:tab w:val="left" w:pos="426"/>
        </w:tabs>
        <w:ind w:left="709"/>
        <w:outlineLvl w:val="1"/>
        <w:rPr>
          <w:b/>
          <w:sz w:val="28"/>
          <w:szCs w:val="28"/>
        </w:rPr>
      </w:pPr>
    </w:p>
    <w:p w:rsidR="005C1D0D" w:rsidRDefault="005C1D0D" w:rsidP="005C1D0D">
      <w:pPr>
        <w:pStyle w:val="a8"/>
        <w:tabs>
          <w:tab w:val="left" w:pos="426"/>
        </w:tabs>
        <w:ind w:left="709"/>
        <w:outlineLvl w:val="1"/>
        <w:rPr>
          <w:b/>
          <w:sz w:val="28"/>
          <w:szCs w:val="28"/>
        </w:rPr>
      </w:pPr>
    </w:p>
    <w:p w:rsidR="005C1D0D" w:rsidRDefault="005C1D0D" w:rsidP="005C1D0D">
      <w:pPr>
        <w:pStyle w:val="a8"/>
        <w:tabs>
          <w:tab w:val="left" w:pos="426"/>
        </w:tabs>
        <w:ind w:left="709"/>
        <w:outlineLvl w:val="1"/>
        <w:rPr>
          <w:b/>
          <w:sz w:val="28"/>
          <w:szCs w:val="28"/>
        </w:rPr>
      </w:pPr>
    </w:p>
    <w:p w:rsidR="005C1D0D" w:rsidRDefault="005C1D0D" w:rsidP="005C1D0D">
      <w:pPr>
        <w:pStyle w:val="a8"/>
        <w:tabs>
          <w:tab w:val="left" w:pos="426"/>
        </w:tabs>
        <w:ind w:left="709"/>
        <w:outlineLvl w:val="1"/>
        <w:rPr>
          <w:b/>
          <w:sz w:val="28"/>
          <w:szCs w:val="28"/>
        </w:rPr>
      </w:pPr>
    </w:p>
    <w:p w:rsidR="005C1D0D" w:rsidRDefault="005C1D0D" w:rsidP="005C1D0D">
      <w:pPr>
        <w:pStyle w:val="a8"/>
        <w:tabs>
          <w:tab w:val="left" w:pos="426"/>
        </w:tabs>
        <w:ind w:left="709"/>
        <w:outlineLvl w:val="1"/>
        <w:rPr>
          <w:b/>
          <w:sz w:val="28"/>
          <w:szCs w:val="28"/>
        </w:rPr>
      </w:pPr>
    </w:p>
    <w:p w:rsidR="005C1D0D" w:rsidRDefault="005C1D0D" w:rsidP="005C1D0D">
      <w:pPr>
        <w:pStyle w:val="a8"/>
        <w:tabs>
          <w:tab w:val="left" w:pos="426"/>
        </w:tabs>
        <w:ind w:left="709"/>
        <w:outlineLvl w:val="1"/>
        <w:rPr>
          <w:b/>
          <w:sz w:val="28"/>
          <w:szCs w:val="28"/>
        </w:rPr>
      </w:pPr>
    </w:p>
    <w:p w:rsidR="005C1D0D" w:rsidRDefault="005C1D0D" w:rsidP="005C1D0D">
      <w:pPr>
        <w:pStyle w:val="a8"/>
        <w:tabs>
          <w:tab w:val="left" w:pos="426"/>
        </w:tabs>
        <w:ind w:left="709"/>
        <w:outlineLvl w:val="1"/>
        <w:rPr>
          <w:b/>
          <w:sz w:val="28"/>
          <w:szCs w:val="28"/>
        </w:rPr>
      </w:pPr>
    </w:p>
    <w:p w:rsidR="005C1D0D" w:rsidRDefault="005C1D0D" w:rsidP="005C1D0D">
      <w:pPr>
        <w:pStyle w:val="a8"/>
        <w:tabs>
          <w:tab w:val="left" w:pos="426"/>
        </w:tabs>
        <w:ind w:left="709"/>
        <w:outlineLvl w:val="1"/>
        <w:rPr>
          <w:b/>
          <w:sz w:val="28"/>
          <w:szCs w:val="28"/>
        </w:rPr>
      </w:pPr>
    </w:p>
    <w:p w:rsidR="005C1D0D" w:rsidRDefault="005C1D0D" w:rsidP="005C1D0D">
      <w:pPr>
        <w:pStyle w:val="a8"/>
        <w:tabs>
          <w:tab w:val="left" w:pos="426"/>
        </w:tabs>
        <w:ind w:left="709"/>
        <w:outlineLvl w:val="1"/>
        <w:rPr>
          <w:b/>
          <w:sz w:val="28"/>
          <w:szCs w:val="28"/>
        </w:rPr>
      </w:pPr>
    </w:p>
    <w:p w:rsidR="005C1D0D" w:rsidRDefault="005C1D0D" w:rsidP="005C1D0D">
      <w:pPr>
        <w:pStyle w:val="a8"/>
        <w:tabs>
          <w:tab w:val="left" w:pos="426"/>
        </w:tabs>
        <w:ind w:left="709"/>
        <w:outlineLvl w:val="1"/>
        <w:rPr>
          <w:b/>
          <w:sz w:val="28"/>
          <w:szCs w:val="28"/>
        </w:rPr>
      </w:pPr>
    </w:p>
    <w:p w:rsidR="005C1D0D" w:rsidRDefault="005C1D0D" w:rsidP="005C1D0D">
      <w:pPr>
        <w:pStyle w:val="a8"/>
        <w:tabs>
          <w:tab w:val="left" w:pos="426"/>
        </w:tabs>
        <w:ind w:left="709"/>
        <w:outlineLvl w:val="1"/>
        <w:rPr>
          <w:b/>
          <w:sz w:val="28"/>
          <w:szCs w:val="28"/>
        </w:rPr>
      </w:pPr>
    </w:p>
    <w:p w:rsidR="005C1D0D" w:rsidRPr="005C1D0D" w:rsidRDefault="005C1D0D" w:rsidP="005C1D0D">
      <w:pPr>
        <w:pStyle w:val="af"/>
        <w:jc w:val="center"/>
        <w:rPr>
          <w:color w:val="000000"/>
        </w:rPr>
      </w:pPr>
    </w:p>
    <w:p w:rsidR="005C1D0D" w:rsidRPr="005C1D0D" w:rsidRDefault="005C1D0D" w:rsidP="005C1D0D">
      <w:pPr>
        <w:pStyle w:val="af"/>
        <w:jc w:val="center"/>
        <w:rPr>
          <w:color w:val="000000"/>
        </w:rPr>
      </w:pPr>
      <w:r w:rsidRPr="005C1D0D">
        <w:rPr>
          <w:color w:val="000000"/>
        </w:rPr>
        <w:t>Санкт-Петербург, 2018</w:t>
      </w:r>
    </w:p>
    <w:p w:rsidR="00155155" w:rsidRPr="00E128C4" w:rsidRDefault="005C1D0D" w:rsidP="005C1D0D">
      <w:pPr>
        <w:jc w:val="center"/>
        <w:rPr>
          <w:sz w:val="24"/>
          <w:lang w:eastAsia="en-US"/>
        </w:rPr>
      </w:pPr>
      <w:r w:rsidRPr="005C1D0D">
        <w:rPr>
          <w:i/>
          <w:iCs/>
          <w:color w:val="000000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155155" w:rsidRPr="00E128C4" w:rsidRDefault="00155155" w:rsidP="003D10FD">
      <w:pPr>
        <w:rPr>
          <w:sz w:val="24"/>
          <w:lang w:eastAsia="en-US"/>
        </w:rPr>
      </w:pPr>
    </w:p>
    <w:p w:rsidR="00155155" w:rsidRPr="00E128C4" w:rsidRDefault="00155155" w:rsidP="005C528E">
      <w:pPr>
        <w:pStyle w:val="1"/>
        <w:numPr>
          <w:ilvl w:val="0"/>
          <w:numId w:val="2"/>
        </w:numPr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>ОБЩИЕ ПОЛОЖЕНИЯ</w:t>
      </w:r>
    </w:p>
    <w:p w:rsidR="00155155" w:rsidRPr="00E128C4" w:rsidRDefault="00155155" w:rsidP="00E45C81">
      <w:pPr>
        <w:pStyle w:val="2"/>
        <w:rPr>
          <w:sz w:val="24"/>
          <w:szCs w:val="24"/>
        </w:rPr>
      </w:pPr>
      <w:r w:rsidRPr="00E128C4">
        <w:rPr>
          <w:sz w:val="24"/>
          <w:szCs w:val="24"/>
        </w:rPr>
        <w:t>Цель и задачи производственной (преддипломной) практики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Производственная (преддипломная) практика бакалавров проводится с целью выработки у студентов навыков исследовательской работы.</w:t>
      </w:r>
    </w:p>
    <w:p w:rsidR="00155155" w:rsidRPr="00E128C4" w:rsidRDefault="00155155" w:rsidP="00E128C4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Цель производственной (преддипломной) практики на 4 курсе: сбор и анализ эмпирического материала для выпускной квалификационной работы (далее – ВКР), индивидуального или в рамках коллективного исследовательского проекта. В случае ВКР на основе вторичного анализа данных – отбор и первичный анализ источников.</w:t>
      </w:r>
    </w:p>
    <w:p w:rsidR="00155155" w:rsidRPr="00E128C4" w:rsidRDefault="00155155" w:rsidP="00E128C4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В зависимости от интересов дальнейшей профессиональной деятельности студенты могут самостоятельно осуществлять поиск мест прохождения производственной (преддипломной) практики и по согласованию с академическим руководителем образовательной программы студент имеет право пройти практику во внешней организации при оформлении соответствующих документов.</w:t>
      </w:r>
    </w:p>
    <w:p w:rsidR="00155155" w:rsidRPr="00E128C4" w:rsidRDefault="00155155" w:rsidP="0098673A">
      <w:pPr>
        <w:pStyle w:val="13"/>
        <w:spacing w:before="0" w:after="0"/>
        <w:ind w:firstLine="360"/>
        <w:jc w:val="both"/>
        <w:rPr>
          <w:szCs w:val="24"/>
        </w:rPr>
      </w:pPr>
      <w:r w:rsidRPr="00E128C4">
        <w:rPr>
          <w:szCs w:val="24"/>
        </w:rPr>
        <w:t>Производственная (преддипломная) практика как важнейший элемент учебного процесса имеет следующие задачи:</w:t>
      </w:r>
    </w:p>
    <w:p w:rsidR="00155155" w:rsidRPr="00E128C4" w:rsidRDefault="00155155" w:rsidP="005C528E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E128C4">
        <w:rPr>
          <w:szCs w:val="24"/>
        </w:rPr>
        <w:t>закрепление и расширение теоретических и практических знаний, полученных студентами в процессе обучения в отношении социальной теории, государственной статистики, социологических методов проведения исследования и анализа полученных данных;</w:t>
      </w:r>
    </w:p>
    <w:p w:rsidR="00155155" w:rsidRPr="00E128C4" w:rsidRDefault="00155155" w:rsidP="005C528E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E128C4">
        <w:rPr>
          <w:szCs w:val="24"/>
        </w:rPr>
        <w:t>получение компетенций самостоятельной работы по сбору, обобщению и обработке социологической информации;</w:t>
      </w:r>
    </w:p>
    <w:p w:rsidR="00155155" w:rsidRPr="00E128C4" w:rsidRDefault="00155155" w:rsidP="005C528E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E128C4">
        <w:rPr>
          <w:szCs w:val="24"/>
        </w:rPr>
        <w:t>приобретение опыта решения практических задач, требующих применения профессиональных знаний и умений,</w:t>
      </w:r>
    </w:p>
    <w:p w:rsidR="00155155" w:rsidRPr="00E128C4" w:rsidRDefault="00155155" w:rsidP="005C528E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E128C4">
        <w:rPr>
          <w:szCs w:val="24"/>
        </w:rPr>
        <w:t>совершенствование практических навыков работы по избранному профессиональному направлению;</w:t>
      </w:r>
    </w:p>
    <w:p w:rsidR="00155155" w:rsidRPr="00E128C4" w:rsidRDefault="00155155" w:rsidP="005C528E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E128C4">
        <w:rPr>
          <w:szCs w:val="24"/>
        </w:rPr>
        <w:t>приобретение навыков социальной коммуникации и профессионального видения социальной реальности;</w:t>
      </w:r>
    </w:p>
    <w:p w:rsidR="00155155" w:rsidRPr="00E128C4" w:rsidRDefault="00155155" w:rsidP="00781E5A">
      <w:pPr>
        <w:pStyle w:val="13"/>
        <w:numPr>
          <w:ilvl w:val="0"/>
          <w:numId w:val="9"/>
        </w:numPr>
        <w:spacing w:before="0" w:after="0"/>
        <w:jc w:val="both"/>
        <w:rPr>
          <w:szCs w:val="24"/>
        </w:rPr>
      </w:pPr>
      <w:r w:rsidRPr="00E128C4">
        <w:rPr>
          <w:szCs w:val="24"/>
        </w:rPr>
        <w:t>анализ полученных в ходе практики материалов для подготовки отчета по практике, а также для написания рефератов и выпускной квалификационной работы.</w:t>
      </w:r>
    </w:p>
    <w:p w:rsidR="00155155" w:rsidRPr="00E128C4" w:rsidRDefault="00155155" w:rsidP="00E128C4">
      <w:pPr>
        <w:pStyle w:val="13"/>
        <w:spacing w:before="0" w:after="0"/>
        <w:ind w:left="720"/>
        <w:jc w:val="both"/>
        <w:rPr>
          <w:szCs w:val="24"/>
        </w:rPr>
      </w:pPr>
    </w:p>
    <w:p w:rsidR="00155155" w:rsidRPr="00E128C4" w:rsidRDefault="00155155" w:rsidP="006726E2">
      <w:pPr>
        <w:pStyle w:val="2"/>
        <w:rPr>
          <w:sz w:val="24"/>
          <w:szCs w:val="24"/>
        </w:rPr>
      </w:pPr>
      <w:r w:rsidRPr="00E128C4">
        <w:rPr>
          <w:sz w:val="24"/>
          <w:szCs w:val="24"/>
        </w:rPr>
        <w:t xml:space="preserve">Место производственной </w:t>
      </w:r>
      <w:r w:rsidRPr="00E128C4">
        <w:rPr>
          <w:sz w:val="24"/>
          <w:szCs w:val="24"/>
          <w:lang w:eastAsia="ar-SA"/>
        </w:rPr>
        <w:t>(преддипломной)</w:t>
      </w:r>
      <w:r w:rsidRPr="00E128C4">
        <w:rPr>
          <w:sz w:val="24"/>
          <w:szCs w:val="24"/>
        </w:rPr>
        <w:t xml:space="preserve"> практики в структуре ОП</w:t>
      </w:r>
    </w:p>
    <w:p w:rsidR="00155155" w:rsidRPr="00E128C4" w:rsidRDefault="00155155" w:rsidP="003D10FD">
      <w:pPr>
        <w:pStyle w:val="a8"/>
        <w:rPr>
          <w:sz w:val="24"/>
        </w:rPr>
      </w:pPr>
    </w:p>
    <w:p w:rsidR="00155155" w:rsidRDefault="00155155" w:rsidP="00875293">
      <w:pPr>
        <w:rPr>
          <w:sz w:val="24"/>
        </w:rPr>
      </w:pPr>
      <w:r>
        <w:t xml:space="preserve">Настоящая практика относится к циклу </w:t>
      </w:r>
      <w:r w:rsidRPr="00875293">
        <w:t>«Практики, проектная и\или научно-исследовательская работа»</w:t>
      </w:r>
      <w:r>
        <w:t>.</w:t>
      </w: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Изучение данной дисциплины базируется на следующих дисциплинах:</w:t>
      </w:r>
    </w:p>
    <w:p w:rsidR="00155155" w:rsidRPr="00E128C4" w:rsidRDefault="00155155" w:rsidP="005C528E">
      <w:pPr>
        <w:pStyle w:val="a2"/>
        <w:numPr>
          <w:ilvl w:val="0"/>
          <w:numId w:val="5"/>
        </w:numPr>
      </w:pPr>
      <w:r w:rsidRPr="00E128C4">
        <w:t>Социологическая теория</w:t>
      </w:r>
    </w:p>
    <w:p w:rsidR="00155155" w:rsidRPr="00E128C4" w:rsidRDefault="00155155" w:rsidP="00482BF6">
      <w:pPr>
        <w:pStyle w:val="a2"/>
        <w:numPr>
          <w:ilvl w:val="0"/>
          <w:numId w:val="5"/>
        </w:numPr>
      </w:pPr>
      <w:r w:rsidRPr="00E128C4">
        <w:t>Методология и методы социологического исследования</w:t>
      </w:r>
    </w:p>
    <w:p w:rsidR="00155155" w:rsidRPr="00E128C4" w:rsidRDefault="00155155" w:rsidP="005C528E">
      <w:pPr>
        <w:pStyle w:val="a2"/>
        <w:numPr>
          <w:ilvl w:val="0"/>
          <w:numId w:val="5"/>
        </w:numPr>
      </w:pPr>
      <w:r w:rsidRPr="00E128C4">
        <w:t>Анализ данных в социологии</w:t>
      </w:r>
    </w:p>
    <w:p w:rsidR="00155155" w:rsidRPr="00E128C4" w:rsidRDefault="00155155" w:rsidP="00E128C4">
      <w:pPr>
        <w:rPr>
          <w:sz w:val="24"/>
        </w:rPr>
      </w:pPr>
      <w:r w:rsidRPr="00E128C4">
        <w:rPr>
          <w:sz w:val="24"/>
        </w:rPr>
        <w:t>Для освоения учебной дисциплины, студенты должны владеть следующими знаниями и компетенциями:</w:t>
      </w:r>
    </w:p>
    <w:p w:rsidR="00155155" w:rsidRPr="00E128C4" w:rsidRDefault="00155155" w:rsidP="00E128C4">
      <w:pPr>
        <w:widowControl/>
        <w:numPr>
          <w:ilvl w:val="0"/>
          <w:numId w:val="8"/>
        </w:numPr>
        <w:spacing w:after="13"/>
        <w:jc w:val="left"/>
        <w:rPr>
          <w:color w:val="000000"/>
          <w:sz w:val="24"/>
        </w:rPr>
      </w:pPr>
      <w:r w:rsidRPr="00E128C4">
        <w:rPr>
          <w:color w:val="000000"/>
          <w:sz w:val="24"/>
        </w:rPr>
        <w:t xml:space="preserve">Способен учиться, приобретать новые знания, умения, в том числе в области, отличной от профессиональной (УК - 1). </w:t>
      </w:r>
    </w:p>
    <w:p w:rsidR="00155155" w:rsidRPr="00E128C4" w:rsidRDefault="00155155" w:rsidP="00A37552">
      <w:pPr>
        <w:widowControl/>
        <w:numPr>
          <w:ilvl w:val="0"/>
          <w:numId w:val="8"/>
        </w:numPr>
        <w:spacing w:after="13"/>
        <w:jc w:val="left"/>
        <w:rPr>
          <w:color w:val="000000"/>
          <w:sz w:val="24"/>
        </w:rPr>
      </w:pPr>
      <w:r w:rsidRPr="00E128C4">
        <w:rPr>
          <w:color w:val="000000"/>
          <w:sz w:val="24"/>
        </w:rPr>
        <w:t xml:space="preserve">Способен выявлять научную сущность проблем в профессиональной области (УК – 2). </w:t>
      </w:r>
    </w:p>
    <w:p w:rsidR="00155155" w:rsidRPr="00E128C4" w:rsidRDefault="00155155" w:rsidP="00A37552">
      <w:pPr>
        <w:widowControl/>
        <w:numPr>
          <w:ilvl w:val="0"/>
          <w:numId w:val="8"/>
        </w:numPr>
        <w:spacing w:after="13"/>
        <w:jc w:val="left"/>
        <w:rPr>
          <w:color w:val="000000"/>
          <w:sz w:val="24"/>
        </w:rPr>
      </w:pPr>
      <w:r w:rsidRPr="00E128C4">
        <w:rPr>
          <w:color w:val="000000"/>
          <w:sz w:val="24"/>
        </w:rPr>
        <w:t xml:space="preserve">Способен грамотно строить коммуникацию, исходя из целей и ситуации общения (УК – 8). </w:t>
      </w:r>
    </w:p>
    <w:p w:rsidR="00155155" w:rsidRPr="00E128C4" w:rsidRDefault="00155155" w:rsidP="00A37552">
      <w:pPr>
        <w:widowControl/>
        <w:numPr>
          <w:ilvl w:val="0"/>
          <w:numId w:val="8"/>
        </w:numPr>
        <w:spacing w:after="13"/>
        <w:jc w:val="left"/>
        <w:rPr>
          <w:color w:val="000000"/>
          <w:sz w:val="24"/>
        </w:rPr>
      </w:pPr>
      <w:r w:rsidRPr="00E128C4">
        <w:rPr>
          <w:color w:val="000000"/>
          <w:sz w:val="24"/>
        </w:rPr>
        <w:t xml:space="preserve">Способен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при решении профессиональных задач (ПК – 5). </w:t>
      </w:r>
    </w:p>
    <w:p w:rsidR="00155155" w:rsidRPr="00E128C4" w:rsidRDefault="00155155" w:rsidP="00A37552">
      <w:pPr>
        <w:widowControl/>
        <w:numPr>
          <w:ilvl w:val="0"/>
          <w:numId w:val="8"/>
        </w:numPr>
        <w:jc w:val="left"/>
        <w:rPr>
          <w:color w:val="000000"/>
          <w:sz w:val="24"/>
        </w:rPr>
      </w:pPr>
      <w:r w:rsidRPr="00E128C4">
        <w:rPr>
          <w:color w:val="000000"/>
          <w:sz w:val="24"/>
        </w:rPr>
        <w:lastRenderedPageBreak/>
        <w:t>Способен использовать методы сбора, обработки и интерпретац</w:t>
      </w:r>
      <w:r>
        <w:rPr>
          <w:color w:val="000000"/>
          <w:sz w:val="24"/>
        </w:rPr>
        <w:t>ии комплексной социальной инфор</w:t>
      </w:r>
      <w:r w:rsidRPr="00E128C4">
        <w:rPr>
          <w:color w:val="000000"/>
          <w:sz w:val="24"/>
        </w:rPr>
        <w:t>мации для решения организационно-управленческих задач, в том числе находящихся за пределами непосредственной сферы деятельности (ПК – 13).</w:t>
      </w:r>
      <w:r w:rsidRPr="00E128C4">
        <w:rPr>
          <w:sz w:val="24"/>
          <w:lang w:eastAsia="en-US"/>
        </w:rPr>
        <w:t xml:space="preserve"> </w:t>
      </w:r>
    </w:p>
    <w:p w:rsidR="00155155" w:rsidRPr="00E128C4" w:rsidRDefault="00155155" w:rsidP="00EB5033">
      <w:pPr>
        <w:ind w:firstLine="0"/>
        <w:rPr>
          <w:sz w:val="24"/>
        </w:rPr>
      </w:pP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В результате прохождения практики студент 4 курса должен:</w:t>
      </w:r>
    </w:p>
    <w:p w:rsidR="00155155" w:rsidRPr="00E128C4" w:rsidRDefault="00155155" w:rsidP="005C528E">
      <w:pPr>
        <w:pStyle w:val="a8"/>
        <w:numPr>
          <w:ilvl w:val="0"/>
          <w:numId w:val="10"/>
        </w:numPr>
        <w:rPr>
          <w:sz w:val="24"/>
        </w:rPr>
      </w:pPr>
      <w:r w:rsidRPr="00E128C4">
        <w:rPr>
          <w:sz w:val="24"/>
        </w:rPr>
        <w:t>Знать:</w:t>
      </w:r>
    </w:p>
    <w:p w:rsidR="00155155" w:rsidRPr="00E128C4" w:rsidRDefault="00155155" w:rsidP="00EB5033">
      <w:pPr>
        <w:rPr>
          <w:sz w:val="24"/>
        </w:rPr>
      </w:pPr>
      <w:r w:rsidRPr="00E128C4">
        <w:rPr>
          <w:sz w:val="24"/>
        </w:rPr>
        <w:t>Основные методы социологического исследования и процедуру сбора данных.</w:t>
      </w:r>
    </w:p>
    <w:p w:rsidR="00155155" w:rsidRPr="00E128C4" w:rsidRDefault="00155155" w:rsidP="005C528E">
      <w:pPr>
        <w:pStyle w:val="a8"/>
        <w:numPr>
          <w:ilvl w:val="0"/>
          <w:numId w:val="10"/>
        </w:numPr>
        <w:rPr>
          <w:sz w:val="24"/>
        </w:rPr>
      </w:pPr>
      <w:r w:rsidRPr="00E128C4">
        <w:rPr>
          <w:sz w:val="24"/>
        </w:rPr>
        <w:t>Уметь:</w:t>
      </w: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Формулировать практические задачи в виде, доступном для решения формальными методами;</w:t>
      </w: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Собирать и анализировать эмпирические данные;</w:t>
      </w:r>
    </w:p>
    <w:p w:rsidR="00155155" w:rsidRPr="00E128C4" w:rsidRDefault="00155155" w:rsidP="00EB5033">
      <w:pPr>
        <w:rPr>
          <w:sz w:val="24"/>
        </w:rPr>
      </w:pPr>
      <w:r w:rsidRPr="00E128C4">
        <w:rPr>
          <w:sz w:val="24"/>
        </w:rPr>
        <w:t xml:space="preserve">Осуществлять информационный поиск необходимых   дополнительных  данных, сведений. </w:t>
      </w:r>
    </w:p>
    <w:p w:rsidR="00155155" w:rsidRPr="00E128C4" w:rsidRDefault="00155155" w:rsidP="005C528E">
      <w:pPr>
        <w:pStyle w:val="a8"/>
        <w:numPr>
          <w:ilvl w:val="0"/>
          <w:numId w:val="10"/>
        </w:numPr>
        <w:rPr>
          <w:sz w:val="24"/>
        </w:rPr>
      </w:pPr>
      <w:r w:rsidRPr="00E128C4">
        <w:rPr>
          <w:sz w:val="24"/>
        </w:rPr>
        <w:t>Иметь навыки (приобрести опыт)</w:t>
      </w:r>
      <w:r>
        <w:rPr>
          <w:sz w:val="24"/>
        </w:rPr>
        <w:t>:</w:t>
      </w:r>
      <w:r w:rsidRPr="00E128C4">
        <w:rPr>
          <w:sz w:val="24"/>
        </w:rPr>
        <w:t xml:space="preserve"> </w:t>
      </w: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Сбора и анализа данных в выбранной локальности</w:t>
      </w: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Выстраивания коммуникации с людьми</w:t>
      </w: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Письменного и устного представления полученных результатов.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D85C34">
      <w:pPr>
        <w:pStyle w:val="2"/>
        <w:rPr>
          <w:sz w:val="24"/>
          <w:szCs w:val="24"/>
        </w:rPr>
      </w:pPr>
      <w:r w:rsidRPr="00E128C4">
        <w:rPr>
          <w:sz w:val="24"/>
          <w:szCs w:val="24"/>
        </w:rPr>
        <w:t xml:space="preserve">Способ проведения производственной </w:t>
      </w:r>
      <w:r w:rsidRPr="00E128C4">
        <w:rPr>
          <w:sz w:val="24"/>
          <w:szCs w:val="24"/>
          <w:lang w:eastAsia="ar-SA"/>
        </w:rPr>
        <w:t>(преддипломной)</w:t>
      </w:r>
      <w:r w:rsidRPr="00E128C4">
        <w:rPr>
          <w:sz w:val="24"/>
          <w:szCs w:val="24"/>
        </w:rPr>
        <w:t xml:space="preserve"> практики</w:t>
      </w: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Стационарная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DC54D8">
      <w:pPr>
        <w:pStyle w:val="1"/>
        <w:rPr>
          <w:sz w:val="24"/>
          <w:szCs w:val="24"/>
        </w:rPr>
      </w:pPr>
      <w:r w:rsidRPr="00E128C4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155155" w:rsidRPr="00E128C4" w:rsidRDefault="00155155" w:rsidP="000003BD">
      <w:pPr>
        <w:rPr>
          <w:sz w:val="24"/>
        </w:rPr>
      </w:pPr>
      <w:r w:rsidRPr="00E128C4">
        <w:rPr>
          <w:sz w:val="24"/>
        </w:rPr>
        <w:t>Процесс прохождения практики направлен на формирование следующих компетенций:</w:t>
      </w:r>
    </w:p>
    <w:p w:rsidR="00155155" w:rsidRPr="00E128C4" w:rsidRDefault="00155155" w:rsidP="003D10FD">
      <w:pPr>
        <w:pStyle w:val="a8"/>
        <w:rPr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992"/>
        <w:gridCol w:w="2693"/>
        <w:gridCol w:w="3261"/>
      </w:tblGrid>
      <w:tr w:rsidR="00155155" w:rsidRPr="00E128C4" w:rsidTr="00311998">
        <w:trPr>
          <w:cantSplit/>
          <w:trHeight w:val="1127"/>
          <w:tblHeader/>
        </w:trPr>
        <w:tc>
          <w:tcPr>
            <w:tcW w:w="2660" w:type="dxa"/>
            <w:vAlign w:val="center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Код по НИУ</w:t>
            </w:r>
          </w:p>
        </w:tc>
        <w:tc>
          <w:tcPr>
            <w:tcW w:w="2693" w:type="dxa"/>
            <w:vAlign w:val="center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261" w:type="dxa"/>
            <w:vAlign w:val="center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55155" w:rsidRPr="00E128C4" w:rsidTr="00311998">
        <w:tc>
          <w:tcPr>
            <w:tcW w:w="2660" w:type="dxa"/>
          </w:tcPr>
          <w:p w:rsidR="00155155" w:rsidRPr="00E128C4" w:rsidRDefault="00155155" w:rsidP="00337C39">
            <w:pPr>
              <w:pStyle w:val="Default"/>
            </w:pPr>
            <w:r w:rsidRPr="00E128C4">
              <w:t xml:space="preserve">Способен критически воспринимать, обобщать, анализировать профессиональную информации </w:t>
            </w:r>
          </w:p>
        </w:tc>
        <w:tc>
          <w:tcPr>
            <w:tcW w:w="992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ПК-2</w:t>
            </w:r>
          </w:p>
        </w:tc>
        <w:tc>
          <w:tcPr>
            <w:tcW w:w="2693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применяет и расширяет теоретические и практические знания, полученные в процессе обучения</w:t>
            </w:r>
          </w:p>
        </w:tc>
        <w:tc>
          <w:tcPr>
            <w:tcW w:w="3261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 xml:space="preserve">сравнение методов, использованных в различных исследованиях, </w:t>
            </w:r>
          </w:p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 xml:space="preserve">применение их во время практики в исследовательской работе </w:t>
            </w:r>
          </w:p>
        </w:tc>
      </w:tr>
      <w:tr w:rsidR="00155155" w:rsidRPr="00E128C4" w:rsidTr="00311998">
        <w:tc>
          <w:tcPr>
            <w:tcW w:w="2660" w:type="dxa"/>
          </w:tcPr>
          <w:p w:rsidR="00155155" w:rsidRPr="00E128C4" w:rsidRDefault="00155155" w:rsidP="00337C39">
            <w:pPr>
              <w:pStyle w:val="Default"/>
            </w:pPr>
            <w:r w:rsidRPr="00E128C4">
              <w:t xml:space="preserve">Способен и готов к планированию и осуществлению проектных работ в области изучения общественного мнения, организации работы маркетинговых служб </w:t>
            </w:r>
          </w:p>
        </w:tc>
        <w:tc>
          <w:tcPr>
            <w:tcW w:w="992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ПК-11</w:t>
            </w:r>
          </w:p>
        </w:tc>
        <w:tc>
          <w:tcPr>
            <w:tcW w:w="2693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будет способен спланировать и провести собственное исследование в ходе работы над ВКР</w:t>
            </w:r>
          </w:p>
        </w:tc>
        <w:tc>
          <w:tcPr>
            <w:tcW w:w="3261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разработка стратегии и дизайна исследования (обоснование темы, постановка задачи, разработка методики и инструментария, сбор данных, обработка полученных данных с помощью методик социологического исследования, анализ данных, написание отчета)</w:t>
            </w:r>
          </w:p>
        </w:tc>
      </w:tr>
      <w:tr w:rsidR="00155155" w:rsidRPr="00E128C4" w:rsidTr="00311998">
        <w:tc>
          <w:tcPr>
            <w:tcW w:w="2660" w:type="dxa"/>
          </w:tcPr>
          <w:p w:rsidR="00155155" w:rsidRPr="00E128C4" w:rsidRDefault="00155155" w:rsidP="00525067">
            <w:pPr>
              <w:pStyle w:val="Default"/>
              <w:rPr>
                <w:lang w:eastAsia="ar-SA"/>
              </w:rPr>
            </w:pPr>
            <w:r w:rsidRPr="00E128C4">
              <w:t>Способен составлять и представлять проекты научно-</w:t>
            </w:r>
            <w:r w:rsidRPr="00E128C4">
              <w:lastRenderedPageBreak/>
              <w:t xml:space="preserve">исследовательских и аналитических разработок в соответствии с нормативными документами </w:t>
            </w:r>
          </w:p>
        </w:tc>
        <w:tc>
          <w:tcPr>
            <w:tcW w:w="992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lastRenderedPageBreak/>
              <w:t>ПК-9</w:t>
            </w:r>
          </w:p>
        </w:tc>
        <w:tc>
          <w:tcPr>
            <w:tcW w:w="2693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научится ставить задачи и выполнять их</w:t>
            </w:r>
          </w:p>
        </w:tc>
        <w:tc>
          <w:tcPr>
            <w:tcW w:w="3261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работа в полевых условиях, ответственность за принятие решения</w:t>
            </w:r>
          </w:p>
        </w:tc>
      </w:tr>
      <w:tr w:rsidR="00155155" w:rsidRPr="00E128C4" w:rsidTr="00311998">
        <w:tc>
          <w:tcPr>
            <w:tcW w:w="2660" w:type="dxa"/>
          </w:tcPr>
          <w:p w:rsidR="00155155" w:rsidRPr="00E128C4" w:rsidRDefault="00155155" w:rsidP="00337C39">
            <w:pPr>
              <w:pStyle w:val="Default"/>
            </w:pPr>
            <w:r w:rsidRPr="00E128C4">
              <w:lastRenderedPageBreak/>
              <w:t xml:space="preserve">Способен анализировать социально-значимые проблемы и процессы с беспристрастностью и научной объективностью </w:t>
            </w:r>
          </w:p>
        </w:tc>
        <w:tc>
          <w:tcPr>
            <w:tcW w:w="992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ПК-3</w:t>
            </w:r>
          </w:p>
        </w:tc>
        <w:tc>
          <w:tcPr>
            <w:tcW w:w="2693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может анализировать социально-значимые проблемы и процессы</w:t>
            </w:r>
          </w:p>
        </w:tc>
        <w:tc>
          <w:tcPr>
            <w:tcW w:w="3261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работа в полевых условиях</w:t>
            </w:r>
          </w:p>
        </w:tc>
      </w:tr>
      <w:tr w:rsidR="00155155" w:rsidRPr="00E128C4" w:rsidTr="00311998">
        <w:tc>
          <w:tcPr>
            <w:tcW w:w="2660" w:type="dxa"/>
          </w:tcPr>
          <w:p w:rsidR="00155155" w:rsidRPr="00E128C4" w:rsidRDefault="00155155" w:rsidP="00337C39">
            <w:pPr>
              <w:pStyle w:val="Default"/>
            </w:pPr>
            <w:r w:rsidRPr="00E128C4">
              <w:t xml:space="preserve">Способен участвовать в аналитической и консалтинговой деятельности </w:t>
            </w:r>
          </w:p>
        </w:tc>
        <w:tc>
          <w:tcPr>
            <w:tcW w:w="992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ПК-12</w:t>
            </w:r>
          </w:p>
        </w:tc>
        <w:tc>
          <w:tcPr>
            <w:tcW w:w="2693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может самостоятельно спланировать действия для реализации проекта</w:t>
            </w:r>
          </w:p>
        </w:tc>
        <w:tc>
          <w:tcPr>
            <w:tcW w:w="3261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работа в полевых условиях</w:t>
            </w:r>
          </w:p>
        </w:tc>
      </w:tr>
      <w:tr w:rsidR="00155155" w:rsidRPr="00E128C4" w:rsidTr="00311998">
        <w:tc>
          <w:tcPr>
            <w:tcW w:w="2660" w:type="dxa"/>
          </w:tcPr>
          <w:p w:rsidR="00155155" w:rsidRPr="00E128C4" w:rsidRDefault="00155155" w:rsidP="00525067">
            <w:pPr>
              <w:pStyle w:val="Default"/>
              <w:rPr>
                <w:lang w:eastAsia="ar-SA"/>
              </w:rPr>
            </w:pPr>
            <w:r w:rsidRPr="00E128C4">
              <w:t xml:space="preserve">Способен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при решении профессиональных задач </w:t>
            </w:r>
          </w:p>
        </w:tc>
        <w:tc>
          <w:tcPr>
            <w:tcW w:w="992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ПК-5</w:t>
            </w:r>
          </w:p>
        </w:tc>
        <w:tc>
          <w:tcPr>
            <w:tcW w:w="2693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способен использовать методы сбора и обработки информации</w:t>
            </w:r>
          </w:p>
        </w:tc>
        <w:tc>
          <w:tcPr>
            <w:tcW w:w="3261" w:type="dxa"/>
          </w:tcPr>
          <w:p w:rsidR="00155155" w:rsidRPr="00E128C4" w:rsidRDefault="00155155" w:rsidP="000003BD">
            <w:pPr>
              <w:ind w:firstLine="0"/>
              <w:jc w:val="left"/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деятельность по сбору и обработке данных</w:t>
            </w:r>
          </w:p>
        </w:tc>
      </w:tr>
    </w:tbl>
    <w:p w:rsidR="00155155" w:rsidRPr="00E128C4" w:rsidRDefault="00155155" w:rsidP="00781E5A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Основные положения дисциплины используются при написании выпускной квалификационной работы.</w:t>
      </w:r>
    </w:p>
    <w:p w:rsidR="00155155" w:rsidRPr="00E128C4" w:rsidRDefault="00155155" w:rsidP="003D10FD">
      <w:pPr>
        <w:pStyle w:val="a8"/>
        <w:rPr>
          <w:sz w:val="24"/>
        </w:rPr>
      </w:pPr>
    </w:p>
    <w:p w:rsidR="00155155" w:rsidRPr="00E128C4" w:rsidRDefault="00155155" w:rsidP="00DC54D8">
      <w:pPr>
        <w:pStyle w:val="1"/>
        <w:rPr>
          <w:sz w:val="24"/>
          <w:szCs w:val="24"/>
        </w:rPr>
      </w:pPr>
      <w:r w:rsidRPr="00E128C4">
        <w:rPr>
          <w:sz w:val="24"/>
          <w:szCs w:val="24"/>
        </w:rPr>
        <w:t>Структура и содержание практики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E128C4">
      <w:pPr>
        <w:rPr>
          <w:sz w:val="24"/>
        </w:rPr>
      </w:pPr>
      <w:r w:rsidRPr="00E128C4">
        <w:rPr>
          <w:sz w:val="24"/>
        </w:rPr>
        <w:t xml:space="preserve">Общая трудоемкость производственной </w:t>
      </w:r>
      <w:r w:rsidRPr="00E128C4">
        <w:rPr>
          <w:sz w:val="24"/>
          <w:lang w:eastAsia="ar-SA"/>
        </w:rPr>
        <w:t>(преддипломной)</w:t>
      </w:r>
      <w:r w:rsidRPr="00E128C4">
        <w:rPr>
          <w:sz w:val="24"/>
        </w:rPr>
        <w:t xml:space="preserve"> практики составляет 6 зачетных единиц, </w:t>
      </w:r>
      <w:r w:rsidR="009114E2">
        <w:rPr>
          <w:sz w:val="24"/>
        </w:rPr>
        <w:t>6</w:t>
      </w:r>
      <w:r>
        <w:rPr>
          <w:sz w:val="24"/>
        </w:rPr>
        <w:t xml:space="preserve"> недель</w:t>
      </w:r>
      <w:r w:rsidRPr="00E128C4">
        <w:rPr>
          <w:sz w:val="24"/>
        </w:rPr>
        <w:t>. Общее количество часов – 228.</w:t>
      </w:r>
    </w:p>
    <w:p w:rsidR="00155155" w:rsidRPr="00E128C4" w:rsidRDefault="00155155" w:rsidP="003D10FD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419"/>
        <w:gridCol w:w="2114"/>
      </w:tblGrid>
      <w:tr w:rsidR="00155155" w:rsidRPr="00E128C4" w:rsidTr="00525067">
        <w:tc>
          <w:tcPr>
            <w:tcW w:w="704" w:type="dxa"/>
            <w:vAlign w:val="center"/>
          </w:tcPr>
          <w:p w:rsidR="00155155" w:rsidRPr="00E128C4" w:rsidRDefault="00155155" w:rsidP="00862909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№ п/п</w:t>
            </w:r>
          </w:p>
        </w:tc>
        <w:tc>
          <w:tcPr>
            <w:tcW w:w="6419" w:type="dxa"/>
            <w:vAlign w:val="center"/>
          </w:tcPr>
          <w:p w:rsidR="00155155" w:rsidRPr="00E128C4" w:rsidRDefault="00155155" w:rsidP="00862909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Виды практической работы студента</w:t>
            </w:r>
          </w:p>
        </w:tc>
        <w:tc>
          <w:tcPr>
            <w:tcW w:w="2114" w:type="dxa"/>
            <w:vAlign w:val="center"/>
          </w:tcPr>
          <w:p w:rsidR="00155155" w:rsidRPr="00E128C4" w:rsidRDefault="00155155" w:rsidP="00862909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Формируемые компетенции</w:t>
            </w:r>
          </w:p>
        </w:tc>
      </w:tr>
      <w:tr w:rsidR="00155155" w:rsidRPr="00E128C4" w:rsidTr="00525067">
        <w:trPr>
          <w:trHeight w:val="592"/>
        </w:trPr>
        <w:tc>
          <w:tcPr>
            <w:tcW w:w="704" w:type="dxa"/>
          </w:tcPr>
          <w:p w:rsidR="00155155" w:rsidRPr="00E128C4" w:rsidRDefault="00155155" w:rsidP="00862909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1.</w:t>
            </w:r>
          </w:p>
        </w:tc>
        <w:tc>
          <w:tcPr>
            <w:tcW w:w="6419" w:type="dxa"/>
          </w:tcPr>
          <w:p w:rsidR="00155155" w:rsidRPr="00E128C4" w:rsidRDefault="00155155" w:rsidP="00862909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Формулирование программы ВКР, подготовка методических и методологических оснований исследования</w:t>
            </w:r>
          </w:p>
        </w:tc>
        <w:tc>
          <w:tcPr>
            <w:tcW w:w="2114" w:type="dxa"/>
          </w:tcPr>
          <w:p w:rsidR="00155155" w:rsidRPr="00E128C4" w:rsidRDefault="00155155" w:rsidP="00525067">
            <w:pPr>
              <w:pStyle w:val="Default"/>
              <w:spacing w:after="80"/>
            </w:pPr>
            <w:r w:rsidRPr="00E128C4">
              <w:t>ПК-2, ПК-3, ПК – 5, ПК-9</w:t>
            </w:r>
          </w:p>
        </w:tc>
      </w:tr>
      <w:tr w:rsidR="00155155" w:rsidRPr="00E128C4" w:rsidTr="00525067">
        <w:trPr>
          <w:trHeight w:val="592"/>
        </w:trPr>
        <w:tc>
          <w:tcPr>
            <w:tcW w:w="704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2.</w:t>
            </w:r>
          </w:p>
        </w:tc>
        <w:tc>
          <w:tcPr>
            <w:tcW w:w="6419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Подготовка теоретико-методологических оснований ВКР, осуществление теоретического обзора</w:t>
            </w:r>
          </w:p>
        </w:tc>
        <w:tc>
          <w:tcPr>
            <w:tcW w:w="2114" w:type="dxa"/>
          </w:tcPr>
          <w:p w:rsidR="00155155" w:rsidRPr="00E128C4" w:rsidRDefault="00155155" w:rsidP="00525067">
            <w:pPr>
              <w:pStyle w:val="Default"/>
              <w:spacing w:after="80"/>
            </w:pPr>
            <w:r w:rsidRPr="00E128C4">
              <w:t>ПК-2, ПК-3, ПК – 5, ПК-9</w:t>
            </w:r>
          </w:p>
        </w:tc>
      </w:tr>
      <w:tr w:rsidR="00155155" w:rsidRPr="00E128C4" w:rsidTr="00525067">
        <w:trPr>
          <w:trHeight w:val="592"/>
        </w:trPr>
        <w:tc>
          <w:tcPr>
            <w:tcW w:w="704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lastRenderedPageBreak/>
              <w:t>3.</w:t>
            </w:r>
          </w:p>
        </w:tc>
        <w:tc>
          <w:tcPr>
            <w:tcW w:w="6419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Сбор эмпирических данных, поиск вторичных эмпирических данных и аналитических баз данных</w:t>
            </w:r>
          </w:p>
        </w:tc>
        <w:tc>
          <w:tcPr>
            <w:tcW w:w="2114" w:type="dxa"/>
          </w:tcPr>
          <w:p w:rsidR="00155155" w:rsidRPr="00E128C4" w:rsidRDefault="00155155" w:rsidP="00525067">
            <w:pPr>
              <w:pStyle w:val="Default"/>
              <w:spacing w:after="80"/>
            </w:pPr>
            <w:r w:rsidRPr="00E128C4">
              <w:t>ПК-2, ПК – 5, ПК-9, ПК-11, ПК-12</w:t>
            </w:r>
          </w:p>
        </w:tc>
      </w:tr>
      <w:tr w:rsidR="00155155" w:rsidRPr="00E128C4" w:rsidTr="00525067">
        <w:trPr>
          <w:trHeight w:val="404"/>
        </w:trPr>
        <w:tc>
          <w:tcPr>
            <w:tcW w:w="704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4.</w:t>
            </w:r>
          </w:p>
        </w:tc>
        <w:tc>
          <w:tcPr>
            <w:tcW w:w="6419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Анализ эмпирических данных</w:t>
            </w:r>
          </w:p>
        </w:tc>
        <w:tc>
          <w:tcPr>
            <w:tcW w:w="2114" w:type="dxa"/>
          </w:tcPr>
          <w:p w:rsidR="00155155" w:rsidRPr="00E128C4" w:rsidRDefault="00155155" w:rsidP="00525067">
            <w:pPr>
              <w:pStyle w:val="Default"/>
              <w:spacing w:after="80"/>
            </w:pPr>
            <w:r w:rsidRPr="00E128C4">
              <w:t>ПК-2, ПК-3, ПК – 5, ПК-9, ПК-11, ПК-12</w:t>
            </w:r>
          </w:p>
        </w:tc>
      </w:tr>
      <w:tr w:rsidR="00155155" w:rsidRPr="00E128C4" w:rsidTr="00525067">
        <w:tc>
          <w:tcPr>
            <w:tcW w:w="704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5.</w:t>
            </w:r>
          </w:p>
        </w:tc>
        <w:tc>
          <w:tcPr>
            <w:tcW w:w="6419" w:type="dxa"/>
          </w:tcPr>
          <w:p w:rsidR="00155155" w:rsidRPr="00E128C4" w:rsidRDefault="00155155" w:rsidP="00525067">
            <w:pPr>
              <w:pStyle w:val="a8"/>
              <w:ind w:left="0" w:firstLine="0"/>
              <w:rPr>
                <w:sz w:val="24"/>
              </w:rPr>
            </w:pPr>
            <w:r w:rsidRPr="00E128C4">
              <w:rPr>
                <w:sz w:val="24"/>
              </w:rPr>
              <w:t>Подготовка итогового отчета</w:t>
            </w:r>
          </w:p>
        </w:tc>
        <w:tc>
          <w:tcPr>
            <w:tcW w:w="2114" w:type="dxa"/>
          </w:tcPr>
          <w:p w:rsidR="00155155" w:rsidRPr="00E128C4" w:rsidRDefault="00155155" w:rsidP="00525067">
            <w:pPr>
              <w:pStyle w:val="Default"/>
              <w:spacing w:after="80"/>
            </w:pPr>
            <w:r w:rsidRPr="00E128C4">
              <w:t>ПК-2, ПК-3, ПК – 5, ПК-9, ПК-11, ПК-12</w:t>
            </w:r>
          </w:p>
        </w:tc>
      </w:tr>
    </w:tbl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3D10FD">
      <w:pPr>
        <w:rPr>
          <w:sz w:val="24"/>
        </w:rPr>
      </w:pPr>
    </w:p>
    <w:p w:rsidR="00155155" w:rsidRPr="002A25CB" w:rsidRDefault="00155155" w:rsidP="003D10FD">
      <w:pPr>
        <w:rPr>
          <w:b/>
          <w:bCs/>
          <w:sz w:val="24"/>
        </w:rPr>
      </w:pPr>
      <w:r w:rsidRPr="002A25CB">
        <w:rPr>
          <w:b/>
          <w:bCs/>
          <w:sz w:val="24"/>
        </w:rPr>
        <w:t>Содержание практики</w:t>
      </w:r>
    </w:p>
    <w:p w:rsidR="00155155" w:rsidRPr="00E128C4" w:rsidRDefault="00155155" w:rsidP="003D10F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771"/>
        <w:gridCol w:w="1972"/>
        <w:gridCol w:w="2795"/>
      </w:tblGrid>
      <w:tr w:rsidR="00155155" w:rsidRPr="00E128C4" w:rsidTr="00E35E4E">
        <w:trPr>
          <w:trHeight w:val="1176"/>
        </w:trPr>
        <w:tc>
          <w:tcPr>
            <w:tcW w:w="807" w:type="dxa"/>
          </w:tcPr>
          <w:p w:rsidR="00155155" w:rsidRPr="00E128C4" w:rsidRDefault="00155155" w:rsidP="00311998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E128C4">
              <w:rPr>
                <w:b/>
                <w:szCs w:val="24"/>
              </w:rPr>
              <w:t>№</w:t>
            </w:r>
          </w:p>
        </w:tc>
        <w:tc>
          <w:tcPr>
            <w:tcW w:w="3771" w:type="dxa"/>
          </w:tcPr>
          <w:p w:rsidR="00155155" w:rsidRPr="00E128C4" w:rsidRDefault="00155155" w:rsidP="00311998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E128C4">
              <w:rPr>
                <w:szCs w:val="24"/>
              </w:rPr>
              <w:t>Название раздела</w:t>
            </w:r>
          </w:p>
        </w:tc>
        <w:tc>
          <w:tcPr>
            <w:tcW w:w="1972" w:type="dxa"/>
          </w:tcPr>
          <w:p w:rsidR="00155155" w:rsidRPr="00E128C4" w:rsidRDefault="00155155" w:rsidP="00311998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E128C4">
              <w:rPr>
                <w:szCs w:val="24"/>
              </w:rPr>
              <w:t>Всего часов, в.т.ч. самостоятельной работы</w:t>
            </w:r>
          </w:p>
        </w:tc>
        <w:tc>
          <w:tcPr>
            <w:tcW w:w="2795" w:type="dxa"/>
          </w:tcPr>
          <w:p w:rsidR="00155155" w:rsidRPr="00E128C4" w:rsidRDefault="00155155" w:rsidP="00311998">
            <w:pPr>
              <w:pStyle w:val="13"/>
              <w:spacing w:before="0" w:after="0"/>
              <w:jc w:val="both"/>
              <w:rPr>
                <w:b/>
                <w:szCs w:val="24"/>
              </w:rPr>
            </w:pPr>
            <w:r w:rsidRPr="00E128C4">
              <w:rPr>
                <w:szCs w:val="24"/>
              </w:rPr>
              <w:t>Оцениваемые результаты</w:t>
            </w:r>
          </w:p>
        </w:tc>
      </w:tr>
      <w:tr w:rsidR="00155155" w:rsidRPr="00E128C4" w:rsidTr="00E35E4E">
        <w:trPr>
          <w:trHeight w:val="618"/>
        </w:trPr>
        <w:tc>
          <w:tcPr>
            <w:tcW w:w="807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1.</w:t>
            </w:r>
          </w:p>
        </w:tc>
        <w:tc>
          <w:tcPr>
            <w:tcW w:w="3771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Организационные собрания, консультации по практике</w:t>
            </w:r>
          </w:p>
        </w:tc>
        <w:tc>
          <w:tcPr>
            <w:tcW w:w="1972" w:type="dxa"/>
            <w:vAlign w:val="center"/>
          </w:tcPr>
          <w:p w:rsidR="00155155" w:rsidRPr="00E128C4" w:rsidRDefault="00155155" w:rsidP="00E35E4E">
            <w:pPr>
              <w:rPr>
                <w:sz w:val="24"/>
                <w:lang w:eastAsia="ar-SA"/>
              </w:rPr>
            </w:pPr>
            <w:r w:rsidRPr="00E128C4">
              <w:rPr>
                <w:color w:val="000000"/>
                <w:sz w:val="24"/>
                <w:lang w:eastAsia="ar-SA"/>
              </w:rPr>
              <w:t>30</w:t>
            </w:r>
          </w:p>
        </w:tc>
        <w:tc>
          <w:tcPr>
            <w:tcW w:w="2795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Активное участие</w:t>
            </w:r>
          </w:p>
        </w:tc>
      </w:tr>
      <w:tr w:rsidR="00155155" w:rsidRPr="00E128C4" w:rsidTr="00E35E4E">
        <w:trPr>
          <w:trHeight w:val="687"/>
        </w:trPr>
        <w:tc>
          <w:tcPr>
            <w:tcW w:w="807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2.</w:t>
            </w:r>
          </w:p>
        </w:tc>
        <w:tc>
          <w:tcPr>
            <w:tcW w:w="3771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Сбор данных</w:t>
            </w:r>
          </w:p>
        </w:tc>
        <w:tc>
          <w:tcPr>
            <w:tcW w:w="1972" w:type="dxa"/>
            <w:vAlign w:val="center"/>
          </w:tcPr>
          <w:p w:rsidR="00155155" w:rsidRPr="00E128C4" w:rsidRDefault="00155155" w:rsidP="00E35E4E">
            <w:pPr>
              <w:rPr>
                <w:sz w:val="24"/>
                <w:lang w:eastAsia="ar-SA"/>
              </w:rPr>
            </w:pPr>
            <w:r w:rsidRPr="00E128C4">
              <w:rPr>
                <w:color w:val="000000"/>
                <w:sz w:val="24"/>
                <w:lang w:eastAsia="ar-SA"/>
              </w:rPr>
              <w:t>78</w:t>
            </w:r>
          </w:p>
        </w:tc>
        <w:tc>
          <w:tcPr>
            <w:tcW w:w="2795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 xml:space="preserve">Список определяется научным руководителем </w:t>
            </w:r>
          </w:p>
        </w:tc>
      </w:tr>
      <w:tr w:rsidR="00155155" w:rsidRPr="00E128C4" w:rsidTr="00E35E4E">
        <w:trPr>
          <w:trHeight w:val="782"/>
        </w:trPr>
        <w:tc>
          <w:tcPr>
            <w:tcW w:w="807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3.</w:t>
            </w:r>
          </w:p>
        </w:tc>
        <w:tc>
          <w:tcPr>
            <w:tcW w:w="3771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Обработка и анализ данных</w:t>
            </w:r>
          </w:p>
        </w:tc>
        <w:tc>
          <w:tcPr>
            <w:tcW w:w="1972" w:type="dxa"/>
            <w:vAlign w:val="center"/>
          </w:tcPr>
          <w:p w:rsidR="00155155" w:rsidRPr="00E128C4" w:rsidRDefault="00155155" w:rsidP="00E35E4E">
            <w:pPr>
              <w:rPr>
                <w:sz w:val="24"/>
                <w:lang w:eastAsia="ar-SA"/>
              </w:rPr>
            </w:pPr>
            <w:r w:rsidRPr="00E128C4">
              <w:rPr>
                <w:color w:val="000000"/>
                <w:sz w:val="24"/>
                <w:lang w:eastAsia="ar-SA"/>
              </w:rPr>
              <w:t>60</w:t>
            </w:r>
          </w:p>
        </w:tc>
        <w:tc>
          <w:tcPr>
            <w:tcW w:w="2795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Список определяется научным руководителем</w:t>
            </w:r>
          </w:p>
        </w:tc>
      </w:tr>
      <w:tr w:rsidR="00155155" w:rsidRPr="00E128C4" w:rsidTr="00E35E4E">
        <w:trPr>
          <w:trHeight w:val="425"/>
        </w:trPr>
        <w:tc>
          <w:tcPr>
            <w:tcW w:w="807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4.</w:t>
            </w:r>
          </w:p>
        </w:tc>
        <w:tc>
          <w:tcPr>
            <w:tcW w:w="3771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Ведение дневника практики</w:t>
            </w:r>
          </w:p>
        </w:tc>
        <w:tc>
          <w:tcPr>
            <w:tcW w:w="1972" w:type="dxa"/>
            <w:vAlign w:val="center"/>
          </w:tcPr>
          <w:p w:rsidR="00155155" w:rsidRPr="00E128C4" w:rsidRDefault="00155155" w:rsidP="00E35E4E">
            <w:pPr>
              <w:rPr>
                <w:sz w:val="24"/>
                <w:lang w:eastAsia="ar-SA"/>
              </w:rPr>
            </w:pPr>
            <w:r w:rsidRPr="00E128C4">
              <w:rPr>
                <w:color w:val="000000"/>
                <w:sz w:val="24"/>
                <w:lang w:eastAsia="ar-SA"/>
              </w:rPr>
              <w:t>10</w:t>
            </w:r>
          </w:p>
        </w:tc>
        <w:tc>
          <w:tcPr>
            <w:tcW w:w="2795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Постоянное заполнение</w:t>
            </w:r>
          </w:p>
        </w:tc>
      </w:tr>
      <w:tr w:rsidR="00155155" w:rsidRPr="00E128C4" w:rsidTr="00E35E4E">
        <w:trPr>
          <w:trHeight w:val="630"/>
        </w:trPr>
        <w:tc>
          <w:tcPr>
            <w:tcW w:w="807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6.</w:t>
            </w:r>
          </w:p>
        </w:tc>
        <w:tc>
          <w:tcPr>
            <w:tcW w:w="3771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Подготовка отчета</w:t>
            </w:r>
          </w:p>
        </w:tc>
        <w:tc>
          <w:tcPr>
            <w:tcW w:w="1972" w:type="dxa"/>
            <w:vAlign w:val="center"/>
          </w:tcPr>
          <w:p w:rsidR="00155155" w:rsidRPr="00E128C4" w:rsidRDefault="00155155" w:rsidP="00E35E4E">
            <w:pPr>
              <w:rPr>
                <w:sz w:val="24"/>
                <w:lang w:eastAsia="ar-SA"/>
              </w:rPr>
            </w:pPr>
            <w:r w:rsidRPr="00E128C4">
              <w:rPr>
                <w:color w:val="000000"/>
                <w:sz w:val="24"/>
                <w:lang w:eastAsia="ar-SA"/>
              </w:rPr>
              <w:t>40</w:t>
            </w:r>
          </w:p>
        </w:tc>
        <w:tc>
          <w:tcPr>
            <w:tcW w:w="2795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В завершение работы, один отчет</w:t>
            </w:r>
          </w:p>
        </w:tc>
      </w:tr>
      <w:tr w:rsidR="00155155" w:rsidRPr="00E128C4" w:rsidTr="00E35E4E">
        <w:trPr>
          <w:trHeight w:val="473"/>
        </w:trPr>
        <w:tc>
          <w:tcPr>
            <w:tcW w:w="807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7.</w:t>
            </w:r>
          </w:p>
        </w:tc>
        <w:tc>
          <w:tcPr>
            <w:tcW w:w="3771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презентации и защита практики</w:t>
            </w:r>
          </w:p>
        </w:tc>
        <w:tc>
          <w:tcPr>
            <w:tcW w:w="1972" w:type="dxa"/>
            <w:vAlign w:val="center"/>
          </w:tcPr>
          <w:p w:rsidR="00155155" w:rsidRPr="00E128C4" w:rsidRDefault="00155155" w:rsidP="00E35E4E">
            <w:pPr>
              <w:rPr>
                <w:sz w:val="24"/>
                <w:lang w:eastAsia="ar-SA"/>
              </w:rPr>
            </w:pPr>
            <w:r w:rsidRPr="00E128C4">
              <w:rPr>
                <w:color w:val="000000"/>
                <w:sz w:val="24"/>
                <w:lang w:eastAsia="ar-SA"/>
              </w:rPr>
              <w:t>10</w:t>
            </w:r>
          </w:p>
        </w:tc>
        <w:tc>
          <w:tcPr>
            <w:tcW w:w="2795" w:type="dxa"/>
          </w:tcPr>
          <w:p w:rsidR="00155155" w:rsidRPr="00E128C4" w:rsidRDefault="00155155" w:rsidP="00E35E4E">
            <w:pPr>
              <w:pStyle w:val="13"/>
              <w:spacing w:before="0" w:after="0"/>
              <w:jc w:val="both"/>
              <w:rPr>
                <w:szCs w:val="24"/>
              </w:rPr>
            </w:pPr>
            <w:r w:rsidRPr="00E128C4">
              <w:rPr>
                <w:szCs w:val="24"/>
              </w:rPr>
              <w:t>В завершение работы</w:t>
            </w:r>
          </w:p>
        </w:tc>
      </w:tr>
      <w:tr w:rsidR="00155155" w:rsidRPr="00E128C4" w:rsidTr="00E35E4E">
        <w:trPr>
          <w:trHeight w:val="142"/>
        </w:trPr>
        <w:tc>
          <w:tcPr>
            <w:tcW w:w="807" w:type="dxa"/>
          </w:tcPr>
          <w:p w:rsidR="00155155" w:rsidRPr="00E128C4" w:rsidRDefault="00155155" w:rsidP="00311998">
            <w:pPr>
              <w:pStyle w:val="13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3771" w:type="dxa"/>
          </w:tcPr>
          <w:p w:rsidR="00155155" w:rsidRPr="00E128C4" w:rsidRDefault="00155155" w:rsidP="00311998">
            <w:pPr>
              <w:pStyle w:val="13"/>
              <w:spacing w:before="0" w:after="0"/>
              <w:jc w:val="both"/>
              <w:rPr>
                <w:i/>
                <w:szCs w:val="24"/>
              </w:rPr>
            </w:pPr>
            <w:r w:rsidRPr="00E128C4">
              <w:rPr>
                <w:i/>
                <w:szCs w:val="24"/>
              </w:rPr>
              <w:t>Итого</w:t>
            </w:r>
          </w:p>
        </w:tc>
        <w:tc>
          <w:tcPr>
            <w:tcW w:w="1972" w:type="dxa"/>
            <w:vAlign w:val="center"/>
          </w:tcPr>
          <w:p w:rsidR="00155155" w:rsidRPr="00E128C4" w:rsidRDefault="00155155" w:rsidP="003D10FD">
            <w:pPr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228</w:t>
            </w:r>
          </w:p>
        </w:tc>
        <w:tc>
          <w:tcPr>
            <w:tcW w:w="2795" w:type="dxa"/>
          </w:tcPr>
          <w:p w:rsidR="00155155" w:rsidRPr="00E128C4" w:rsidRDefault="00155155" w:rsidP="00311998">
            <w:pPr>
              <w:pStyle w:val="13"/>
              <w:spacing w:before="0" w:after="0"/>
              <w:jc w:val="both"/>
              <w:rPr>
                <w:szCs w:val="24"/>
              </w:rPr>
            </w:pPr>
          </w:p>
        </w:tc>
      </w:tr>
    </w:tbl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При реализации практики используются следующие образовательные технологии:  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- активные и интерактивные формы проведения занятий – дискуссии, семинары рабочих групп;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- самостоятельная работа, поиск необходимых материалов, подготовка сообщений, подготовка и выполнение заданий по сбору и анализу данных;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- индивидуальная и групповая работа.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DC54D8">
      <w:pPr>
        <w:pStyle w:val="1"/>
        <w:rPr>
          <w:sz w:val="24"/>
          <w:szCs w:val="24"/>
        </w:rPr>
      </w:pPr>
      <w:r w:rsidRPr="00E128C4">
        <w:rPr>
          <w:sz w:val="24"/>
          <w:szCs w:val="24"/>
        </w:rPr>
        <w:t>Формы отчетности по практике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В процессе практики студентом формируются и предоставляются в контрольные точки и по итогам практики:</w:t>
      </w:r>
    </w:p>
    <w:p w:rsidR="00155155" w:rsidRPr="00E128C4" w:rsidRDefault="00155155" w:rsidP="004E71F1">
      <w:pPr>
        <w:pStyle w:val="a8"/>
        <w:numPr>
          <w:ilvl w:val="0"/>
          <w:numId w:val="20"/>
        </w:numPr>
        <w:rPr>
          <w:sz w:val="24"/>
        </w:rPr>
      </w:pPr>
      <w:r w:rsidRPr="00E128C4">
        <w:rPr>
          <w:sz w:val="24"/>
        </w:rPr>
        <w:t xml:space="preserve">Электронная </w:t>
      </w:r>
      <w:r>
        <w:rPr>
          <w:sz w:val="24"/>
        </w:rPr>
        <w:t xml:space="preserve">база данных (далее – </w:t>
      </w:r>
      <w:r w:rsidRPr="00E128C4">
        <w:rPr>
          <w:sz w:val="24"/>
        </w:rPr>
        <w:t>БД</w:t>
      </w:r>
      <w:r>
        <w:rPr>
          <w:sz w:val="24"/>
        </w:rPr>
        <w:t>)</w:t>
      </w:r>
      <w:r w:rsidRPr="00E128C4">
        <w:rPr>
          <w:sz w:val="24"/>
        </w:rPr>
        <w:t xml:space="preserve"> в определенном в индивидуальном задании формате, содержащая массив собранных данных в первичном и </w:t>
      </w:r>
      <w:proofErr w:type="spellStart"/>
      <w:r w:rsidRPr="00E128C4">
        <w:rPr>
          <w:sz w:val="24"/>
        </w:rPr>
        <w:t>предобработанном</w:t>
      </w:r>
      <w:proofErr w:type="spellEnd"/>
      <w:r w:rsidRPr="00E128C4">
        <w:rPr>
          <w:sz w:val="24"/>
        </w:rPr>
        <w:t xml:space="preserve"> виде, результаты анализа данных</w:t>
      </w:r>
    </w:p>
    <w:p w:rsidR="00155155" w:rsidRPr="00E128C4" w:rsidRDefault="00155155" w:rsidP="004E71F1">
      <w:pPr>
        <w:pStyle w:val="a8"/>
        <w:numPr>
          <w:ilvl w:val="0"/>
          <w:numId w:val="20"/>
        </w:numPr>
        <w:rPr>
          <w:sz w:val="24"/>
        </w:rPr>
      </w:pPr>
      <w:r w:rsidRPr="00E128C4">
        <w:rPr>
          <w:sz w:val="24"/>
        </w:rPr>
        <w:t>Дневник практики, в котором фиксируется план, контрольные точки и результаты реализации плана (Приложение 1)</w:t>
      </w:r>
    </w:p>
    <w:p w:rsidR="00155155" w:rsidRPr="00E128C4" w:rsidRDefault="00155155" w:rsidP="0047791C">
      <w:pPr>
        <w:pStyle w:val="a8"/>
        <w:numPr>
          <w:ilvl w:val="0"/>
          <w:numId w:val="20"/>
        </w:numPr>
        <w:rPr>
          <w:sz w:val="24"/>
        </w:rPr>
      </w:pPr>
      <w:r w:rsidRPr="00E128C4">
        <w:rPr>
          <w:sz w:val="24"/>
        </w:rPr>
        <w:t>Отчет по практике</w:t>
      </w:r>
      <w:r w:rsidR="00A4474F">
        <w:rPr>
          <w:sz w:val="24"/>
        </w:rPr>
        <w:t xml:space="preserve"> (титульный лист в Приложении 2)</w:t>
      </w:r>
    </w:p>
    <w:p w:rsidR="00155155" w:rsidRPr="00E128C4" w:rsidRDefault="00155155" w:rsidP="005526FA">
      <w:pPr>
        <w:rPr>
          <w:sz w:val="24"/>
        </w:rPr>
      </w:pPr>
    </w:p>
    <w:p w:rsidR="00155155" w:rsidRPr="00E128C4" w:rsidRDefault="00155155" w:rsidP="008A3ED7">
      <w:pPr>
        <w:pStyle w:val="13"/>
        <w:tabs>
          <w:tab w:val="left" w:pos="567"/>
        </w:tabs>
        <w:spacing w:before="0" w:after="0"/>
        <w:jc w:val="both"/>
        <w:rPr>
          <w:szCs w:val="24"/>
        </w:rPr>
      </w:pPr>
      <w:r w:rsidRPr="00E128C4">
        <w:rPr>
          <w:szCs w:val="24"/>
        </w:rPr>
        <w:lastRenderedPageBreak/>
        <w:t>БД, дневник и отчет формируются и дополняются студентом в течение всего времени прохождения практики, сдаются и оцениваются в контрольные точки, установленные программой и графиком практики, полностью актуализируются к моменту защиты практики.</w:t>
      </w:r>
    </w:p>
    <w:p w:rsidR="00155155" w:rsidRPr="00E128C4" w:rsidRDefault="00155155" w:rsidP="00EF27EF">
      <w:pPr>
        <w:pStyle w:val="13"/>
        <w:tabs>
          <w:tab w:val="left" w:pos="567"/>
        </w:tabs>
        <w:spacing w:before="0" w:after="0"/>
        <w:jc w:val="both"/>
        <w:rPr>
          <w:szCs w:val="24"/>
        </w:rPr>
      </w:pPr>
    </w:p>
    <w:p w:rsidR="00155155" w:rsidRPr="00E128C4" w:rsidRDefault="00155155" w:rsidP="00EF27EF">
      <w:pPr>
        <w:pStyle w:val="13"/>
        <w:tabs>
          <w:tab w:val="left" w:pos="567"/>
        </w:tabs>
        <w:spacing w:before="0" w:after="0"/>
        <w:jc w:val="both"/>
        <w:rPr>
          <w:szCs w:val="24"/>
        </w:rPr>
      </w:pPr>
      <w:r w:rsidRPr="00E128C4">
        <w:rPr>
          <w:szCs w:val="24"/>
        </w:rPr>
        <w:t xml:space="preserve">Формат электронной БД определяется в индивидуальном задании руководителем. БД должна содержать полный массив собранных данных в первичном и </w:t>
      </w:r>
      <w:proofErr w:type="spellStart"/>
      <w:r w:rsidRPr="00E128C4">
        <w:rPr>
          <w:szCs w:val="24"/>
        </w:rPr>
        <w:t>предобработанном</w:t>
      </w:r>
      <w:proofErr w:type="spellEnd"/>
      <w:r w:rsidRPr="00E128C4">
        <w:rPr>
          <w:szCs w:val="24"/>
        </w:rPr>
        <w:t xml:space="preserve"> виде, результаты анализа данных. БД должна давать руководителю практики возможность на каждом этапе практики оценить реальное выполнение студентом поставленных задач, качество и готовность эмпирической базы ВКР.</w:t>
      </w:r>
    </w:p>
    <w:p w:rsidR="00155155" w:rsidRPr="00E128C4" w:rsidRDefault="00155155" w:rsidP="00EF27EF">
      <w:pPr>
        <w:pStyle w:val="13"/>
        <w:tabs>
          <w:tab w:val="left" w:pos="567"/>
        </w:tabs>
        <w:spacing w:before="0" w:after="0"/>
        <w:jc w:val="both"/>
        <w:rPr>
          <w:szCs w:val="24"/>
        </w:rPr>
      </w:pPr>
    </w:p>
    <w:p w:rsidR="00155155" w:rsidRPr="00E128C4" w:rsidRDefault="00155155" w:rsidP="00BA46AA">
      <w:pPr>
        <w:rPr>
          <w:sz w:val="24"/>
        </w:rPr>
      </w:pPr>
      <w:r w:rsidRPr="00E128C4">
        <w:rPr>
          <w:sz w:val="24"/>
        </w:rPr>
        <w:t>В отчете должны быть: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>цели и задачи исследовательского проекта для ВКР;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>если проект выполнялся в рамках коллективного проекта, описание «большого» проекта, его целей и задач; описание организации, осуществлявшей этот проект; место исследовательского проекта для ВКР в «большом» проекте;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>описание процесса выбора методов, обоснование этого выбора;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>описание процесса создания и применения инструментария сбора данных;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>описание процесса сбора данных и его результатов;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>описание методологии анализа данных и его предварительных результатов;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>открытые вопросы сбора и анализа данных, их рефлексивное осмысление;</w:t>
      </w:r>
    </w:p>
    <w:p w:rsidR="00155155" w:rsidRPr="00E128C4" w:rsidRDefault="00155155" w:rsidP="00BA46AA">
      <w:pPr>
        <w:pStyle w:val="a8"/>
        <w:numPr>
          <w:ilvl w:val="0"/>
          <w:numId w:val="12"/>
        </w:numPr>
        <w:rPr>
          <w:sz w:val="24"/>
        </w:rPr>
      </w:pPr>
      <w:r w:rsidRPr="00E128C4">
        <w:rPr>
          <w:sz w:val="24"/>
        </w:rPr>
        <w:t>описание степени участия студента во всех перечисленных этапов, его самостоятельности / интеграции в большой проект.</w:t>
      </w:r>
    </w:p>
    <w:p w:rsidR="00155155" w:rsidRPr="00E128C4" w:rsidRDefault="00155155" w:rsidP="00BA46AA">
      <w:pPr>
        <w:rPr>
          <w:sz w:val="24"/>
        </w:rPr>
      </w:pPr>
      <w:r w:rsidRPr="00E128C4">
        <w:rPr>
          <w:sz w:val="24"/>
        </w:rPr>
        <w:t>Отчет должен состоять из двух основных частей – собственно текста отчета и приложений.</w:t>
      </w: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Объем отчета о прохождении практики должен составлять от 15 тысяч знаков. В обязательном порядке в отчет включаются сведения об объеме собранных и обработанных данных (</w:t>
      </w:r>
      <w:proofErr w:type="spellStart"/>
      <w:r w:rsidRPr="00E128C4">
        <w:rPr>
          <w:sz w:val="24"/>
        </w:rPr>
        <w:t>транскрипты</w:t>
      </w:r>
      <w:proofErr w:type="spellEnd"/>
      <w:r w:rsidRPr="00E128C4">
        <w:rPr>
          <w:sz w:val="24"/>
        </w:rPr>
        <w:t>, массивы данных). Элементы отчета впоследствии могут быть использованы студентом в ВКР.</w:t>
      </w:r>
    </w:p>
    <w:p w:rsidR="00155155" w:rsidRPr="00E128C4" w:rsidRDefault="00155155" w:rsidP="00D85C34">
      <w:pPr>
        <w:rPr>
          <w:sz w:val="24"/>
        </w:rPr>
      </w:pPr>
      <w:r w:rsidRPr="00E128C4">
        <w:rPr>
          <w:i/>
          <w:iCs/>
          <w:sz w:val="24"/>
        </w:rPr>
        <w:t>В приложения к отчету</w:t>
      </w:r>
      <w:r w:rsidRPr="00E128C4">
        <w:rPr>
          <w:sz w:val="24"/>
        </w:rPr>
        <w:t xml:space="preserve"> по производственной </w:t>
      </w:r>
      <w:r w:rsidRPr="00E128C4">
        <w:rPr>
          <w:sz w:val="24"/>
          <w:lang w:eastAsia="ar-SA"/>
        </w:rPr>
        <w:t>(преддипломной)</w:t>
      </w:r>
      <w:r w:rsidRPr="00E128C4">
        <w:rPr>
          <w:sz w:val="24"/>
        </w:rPr>
        <w:t xml:space="preserve"> практике включаются различные документы, раскрывающие специфику деятельности организации, в которой студент проходил практику (в случае прохождения практики во внешней организации), а также материалы, связанные со сбором данных. Это могут быть: </w:t>
      </w:r>
    </w:p>
    <w:p w:rsidR="00155155" w:rsidRPr="00E128C4" w:rsidRDefault="00155155" w:rsidP="005C528E">
      <w:pPr>
        <w:pStyle w:val="a8"/>
        <w:numPr>
          <w:ilvl w:val="0"/>
          <w:numId w:val="11"/>
        </w:numPr>
        <w:rPr>
          <w:sz w:val="24"/>
        </w:rPr>
      </w:pPr>
      <w:r w:rsidRPr="00E128C4">
        <w:rPr>
          <w:sz w:val="24"/>
        </w:rPr>
        <w:t xml:space="preserve">различные нормативные документы, регламентирующие деятельность организации </w:t>
      </w:r>
    </w:p>
    <w:p w:rsidR="00155155" w:rsidRPr="00E128C4" w:rsidRDefault="00155155" w:rsidP="005C528E">
      <w:pPr>
        <w:pStyle w:val="a8"/>
        <w:numPr>
          <w:ilvl w:val="0"/>
          <w:numId w:val="11"/>
        </w:numPr>
        <w:rPr>
          <w:sz w:val="24"/>
        </w:rPr>
      </w:pPr>
      <w:r w:rsidRPr="00E128C4">
        <w:rPr>
          <w:sz w:val="24"/>
        </w:rPr>
        <w:t>документы, касающиеся «большого» проекта, в рамках которого осуществлялось исследование для ВКР;</w:t>
      </w:r>
    </w:p>
    <w:p w:rsidR="00155155" w:rsidRPr="00E128C4" w:rsidRDefault="00155155" w:rsidP="005C528E">
      <w:pPr>
        <w:pStyle w:val="a8"/>
        <w:numPr>
          <w:ilvl w:val="0"/>
          <w:numId w:val="11"/>
        </w:numPr>
        <w:rPr>
          <w:sz w:val="24"/>
        </w:rPr>
      </w:pPr>
      <w:r w:rsidRPr="00E128C4">
        <w:rPr>
          <w:sz w:val="24"/>
        </w:rPr>
        <w:t xml:space="preserve">анкеты, </w:t>
      </w:r>
      <w:proofErr w:type="spellStart"/>
      <w:r w:rsidRPr="00E128C4">
        <w:rPr>
          <w:sz w:val="24"/>
        </w:rPr>
        <w:t>гайды</w:t>
      </w:r>
      <w:proofErr w:type="spellEnd"/>
      <w:r w:rsidRPr="00E128C4">
        <w:rPr>
          <w:sz w:val="24"/>
        </w:rPr>
        <w:t>, кодировочные листы и другие инструменты сбора данных;</w:t>
      </w:r>
    </w:p>
    <w:p w:rsidR="00155155" w:rsidRPr="00E128C4" w:rsidRDefault="00155155" w:rsidP="005C528E">
      <w:pPr>
        <w:pStyle w:val="a8"/>
        <w:numPr>
          <w:ilvl w:val="0"/>
          <w:numId w:val="11"/>
        </w:numPr>
        <w:rPr>
          <w:sz w:val="24"/>
        </w:rPr>
      </w:pPr>
      <w:r w:rsidRPr="00E128C4">
        <w:rPr>
          <w:sz w:val="24"/>
        </w:rPr>
        <w:t>сами данные или их образцы (образцы расшифрованных интервью, закодированных текстов, введенных анкет);</w:t>
      </w:r>
    </w:p>
    <w:p w:rsidR="00155155" w:rsidRPr="00E128C4" w:rsidRDefault="00155155" w:rsidP="005C528E">
      <w:pPr>
        <w:pStyle w:val="a8"/>
        <w:numPr>
          <w:ilvl w:val="0"/>
          <w:numId w:val="11"/>
        </w:numPr>
        <w:rPr>
          <w:sz w:val="24"/>
        </w:rPr>
      </w:pPr>
      <w:r w:rsidRPr="00E128C4">
        <w:rPr>
          <w:sz w:val="24"/>
        </w:rPr>
        <w:t>другие документы и информация, которую студент считает нужным отразить.</w:t>
      </w:r>
    </w:p>
    <w:p w:rsidR="00155155" w:rsidRPr="00E128C4" w:rsidRDefault="00155155" w:rsidP="007618CF">
      <w:pPr>
        <w:rPr>
          <w:sz w:val="24"/>
        </w:rPr>
      </w:pPr>
      <w:r w:rsidRPr="00E128C4">
        <w:rPr>
          <w:sz w:val="24"/>
        </w:rPr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:rsidR="00155155" w:rsidRPr="00E128C4" w:rsidRDefault="00155155" w:rsidP="003D10FD">
      <w:pPr>
        <w:ind w:firstLine="0"/>
        <w:rPr>
          <w:sz w:val="24"/>
        </w:rPr>
      </w:pPr>
    </w:p>
    <w:p w:rsidR="00155155" w:rsidRPr="00E128C4" w:rsidRDefault="00155155" w:rsidP="00DC54D8">
      <w:pPr>
        <w:pStyle w:val="1"/>
        <w:rPr>
          <w:sz w:val="24"/>
          <w:szCs w:val="24"/>
        </w:rPr>
      </w:pPr>
      <w:r w:rsidRPr="00E128C4">
        <w:rPr>
          <w:sz w:val="24"/>
          <w:szCs w:val="24"/>
        </w:rPr>
        <w:t>промежуточная аттестация по практике</w:t>
      </w:r>
    </w:p>
    <w:p w:rsidR="00155155" w:rsidRPr="00E128C4" w:rsidRDefault="00155155" w:rsidP="007618CF">
      <w:pPr>
        <w:rPr>
          <w:sz w:val="24"/>
        </w:rPr>
      </w:pPr>
    </w:p>
    <w:p w:rsidR="00155155" w:rsidRPr="00E128C4" w:rsidRDefault="00155155" w:rsidP="007618CF">
      <w:pPr>
        <w:rPr>
          <w:sz w:val="24"/>
        </w:rPr>
      </w:pPr>
      <w:r w:rsidRPr="00E128C4">
        <w:rPr>
          <w:sz w:val="24"/>
        </w:rPr>
        <w:t>Промежуточная аттестация по практике осуществляется в три этапа, два промежуточных и итоговый, даты отчетности по которым определяются графиком практики, по каждому из которых выставляется оценка.</w:t>
      </w:r>
    </w:p>
    <w:p w:rsidR="00155155" w:rsidRPr="00E128C4" w:rsidRDefault="00155155" w:rsidP="00442F7F">
      <w:pPr>
        <w:rPr>
          <w:sz w:val="24"/>
        </w:rPr>
      </w:pPr>
      <w:r w:rsidRPr="00E128C4">
        <w:rPr>
          <w:sz w:val="24"/>
        </w:rPr>
        <w:t xml:space="preserve">В начале первого этапа студентом и руководителем практики согласовывается и заносится в дневник конкретный план практики, включающий требования по видам и объёму сбора эмпирического материала, предварительной обработке данных и их </w:t>
      </w:r>
      <w:r w:rsidRPr="00E128C4">
        <w:rPr>
          <w:sz w:val="24"/>
        </w:rPr>
        <w:lastRenderedPageBreak/>
        <w:t>эмпирическому анализу.</w:t>
      </w:r>
    </w:p>
    <w:p w:rsidR="00155155" w:rsidRPr="00E128C4" w:rsidRDefault="00155155" w:rsidP="00DF05FC">
      <w:pPr>
        <w:rPr>
          <w:sz w:val="24"/>
        </w:rPr>
      </w:pPr>
      <w:r w:rsidRPr="00E128C4">
        <w:rPr>
          <w:sz w:val="24"/>
        </w:rPr>
        <w:t xml:space="preserve">По итогам </w:t>
      </w:r>
      <w:r w:rsidRPr="00E128C4">
        <w:rPr>
          <w:b/>
          <w:sz w:val="24"/>
        </w:rPr>
        <w:t>первого этапа</w:t>
      </w:r>
      <w:r w:rsidRPr="00E128C4">
        <w:rPr>
          <w:sz w:val="24"/>
        </w:rPr>
        <w:t xml:space="preserve"> студент отчитывается о сборе и предварительной обработке эмпирических данных, описании особенностей объекта исследования. Руководителю практики предоставляется электронная БД с собранными эмпирическими данными и глава отчета по практике, посвященная описанию данных, методологии, методов исследования, дескриптивному описанию данных. К контрольной точке по итогам первого этапа должно быть завершено не менее 70% планового объема данных. С руководителем практики обсуждаются необходимые доработки.</w:t>
      </w:r>
    </w:p>
    <w:p w:rsidR="00155155" w:rsidRPr="00E128C4" w:rsidRDefault="00155155" w:rsidP="00DF05FC">
      <w:pPr>
        <w:rPr>
          <w:sz w:val="24"/>
        </w:rPr>
      </w:pPr>
      <w:r w:rsidRPr="00E128C4">
        <w:rPr>
          <w:sz w:val="24"/>
        </w:rPr>
        <w:t>По итогам этапа руководителем практики делается отметка в дневнике, оцениваются результаты этапа.</w:t>
      </w:r>
    </w:p>
    <w:p w:rsidR="00155155" w:rsidRPr="00E128C4" w:rsidRDefault="00155155" w:rsidP="00DF05FC">
      <w:pPr>
        <w:rPr>
          <w:sz w:val="24"/>
        </w:rPr>
      </w:pPr>
      <w:r w:rsidRPr="00E128C4">
        <w:rPr>
          <w:sz w:val="24"/>
        </w:rPr>
        <w:t xml:space="preserve">По итогам </w:t>
      </w:r>
      <w:r w:rsidRPr="00E128C4">
        <w:rPr>
          <w:b/>
          <w:sz w:val="24"/>
        </w:rPr>
        <w:t xml:space="preserve">второго этапа </w:t>
      </w:r>
      <w:r w:rsidRPr="00E128C4">
        <w:rPr>
          <w:sz w:val="24"/>
        </w:rPr>
        <w:t>студент отчитывается о результатах анализа данных. Руководителю практики предоставляется электронная БД с собранными эмпирическими данными, включая дополнения</w:t>
      </w:r>
      <w:r>
        <w:rPr>
          <w:sz w:val="24"/>
        </w:rPr>
        <w:t>,</w:t>
      </w:r>
      <w:r w:rsidRPr="00E128C4">
        <w:rPr>
          <w:sz w:val="24"/>
        </w:rPr>
        <w:t xml:space="preserve"> внесенные после первого этапа, и результатами анализа данных, а также глава отчета с эмпирическим анализом данных. К контрольной точке по итогам второго этапа должен быть полностью или практически полностью завершен сбор данных, построены аналитические модели и описаны основные содержательные результаты работы.</w:t>
      </w:r>
    </w:p>
    <w:p w:rsidR="00155155" w:rsidRPr="00E128C4" w:rsidRDefault="00155155" w:rsidP="00271593">
      <w:pPr>
        <w:rPr>
          <w:sz w:val="24"/>
        </w:rPr>
      </w:pPr>
      <w:r w:rsidRPr="00E128C4">
        <w:rPr>
          <w:sz w:val="24"/>
        </w:rPr>
        <w:t>По итогам этапа руководителем практики делается отметка в дневнике, оцениваются результаты этапа.</w:t>
      </w:r>
    </w:p>
    <w:p w:rsidR="00155155" w:rsidRPr="00E128C4" w:rsidRDefault="00155155" w:rsidP="00271593">
      <w:pPr>
        <w:rPr>
          <w:sz w:val="24"/>
        </w:rPr>
      </w:pPr>
      <w:r w:rsidRPr="00E128C4">
        <w:rPr>
          <w:sz w:val="24"/>
        </w:rPr>
        <w:t>План-дневник и отчет по практике подписываются студентом, проверяются и визируются руководителем практики.</w:t>
      </w:r>
    </w:p>
    <w:p w:rsidR="00155155" w:rsidRPr="00E128C4" w:rsidRDefault="00155155" w:rsidP="00A92E1C">
      <w:pPr>
        <w:rPr>
          <w:sz w:val="24"/>
        </w:rPr>
      </w:pPr>
      <w:r w:rsidRPr="00E128C4">
        <w:rPr>
          <w:sz w:val="24"/>
        </w:rPr>
        <w:t xml:space="preserve">Итоговая аттестация по </w:t>
      </w:r>
      <w:r w:rsidRPr="00E128C4">
        <w:rPr>
          <w:b/>
          <w:sz w:val="24"/>
        </w:rPr>
        <w:t>итогам практики</w:t>
      </w:r>
      <w:r w:rsidRPr="00E128C4">
        <w:rPr>
          <w:sz w:val="24"/>
        </w:rPr>
        <w:t xml:space="preserve"> проводится в виде экзамена; экзамен проводится в форме презентации с представлением финальной версии отчетной документации результатов практики.</w:t>
      </w:r>
    </w:p>
    <w:p w:rsidR="00155155" w:rsidRPr="00E128C4" w:rsidRDefault="00155155" w:rsidP="00A92E1C">
      <w:pPr>
        <w:rPr>
          <w:sz w:val="24"/>
        </w:rPr>
      </w:pPr>
      <w:r w:rsidRPr="00E128C4">
        <w:rPr>
          <w:sz w:val="24"/>
        </w:rPr>
        <w:t>Нарушение сроков прохождения практики и сроков защиты считается невыполнением учебного плана. Студенты, не выполнившие программу практики без уважительной причины или получившие неудовлетворительную оценку, могут быть отчислены из учебного заведения как имеющие академическую задолженность в предусмотренном вузом порядке.</w:t>
      </w:r>
    </w:p>
    <w:p w:rsidR="00155155" w:rsidRPr="00E128C4" w:rsidRDefault="00155155" w:rsidP="007618CF">
      <w:pPr>
        <w:rPr>
          <w:sz w:val="24"/>
        </w:rPr>
      </w:pPr>
    </w:p>
    <w:p w:rsidR="00155155" w:rsidRPr="00E128C4" w:rsidRDefault="00155155" w:rsidP="007E642D">
      <w:pPr>
        <w:pStyle w:val="2"/>
        <w:rPr>
          <w:sz w:val="24"/>
          <w:szCs w:val="24"/>
        </w:rPr>
      </w:pPr>
      <w:r w:rsidRPr="00E128C4">
        <w:rPr>
          <w:sz w:val="24"/>
          <w:szCs w:val="24"/>
        </w:rPr>
        <w:t>Критерии и оценочная шкала для  промежуточной аттестации по практике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В самостоятельной работе студентов преподаватель оценивает: </w:t>
      </w:r>
    </w:p>
    <w:p w:rsidR="00155155" w:rsidRPr="00E128C4" w:rsidRDefault="00155155" w:rsidP="005C528E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выполнения полевых работ и собранных данных;</w:t>
      </w:r>
    </w:p>
    <w:p w:rsidR="00155155" w:rsidRPr="00E128C4" w:rsidRDefault="00155155" w:rsidP="005C528E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выполнения анализа данных;</w:t>
      </w:r>
    </w:p>
    <w:p w:rsidR="00155155" w:rsidRPr="00E128C4" w:rsidRDefault="00155155" w:rsidP="005C528E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подготовленного отчета по результатам практики и заполнения дневника;</w:t>
      </w:r>
    </w:p>
    <w:p w:rsidR="00155155" w:rsidRPr="00E128C4" w:rsidRDefault="00155155" w:rsidP="005C528E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организации самостоятельной работы студента на практике.</w:t>
      </w:r>
    </w:p>
    <w:p w:rsidR="00155155" w:rsidRPr="00E128C4" w:rsidRDefault="00155155" w:rsidP="00D85C34">
      <w:pPr>
        <w:pStyle w:val="13"/>
        <w:spacing w:before="0" w:after="0"/>
        <w:ind w:firstLine="567"/>
        <w:jc w:val="both"/>
        <w:rPr>
          <w:szCs w:val="24"/>
        </w:rPr>
      </w:pPr>
      <w:r w:rsidRPr="00E128C4">
        <w:rPr>
          <w:szCs w:val="24"/>
        </w:rPr>
        <w:t xml:space="preserve">В период прохождения производственной (преддипломной) практики студент должен своевременно сообщать руководителю практики обо всех проблемах и обо всех сложностях, препятствующих нормальному ходу практики и выполнению индивидуального задания. </w:t>
      </w:r>
      <w:r w:rsidRPr="00E128C4">
        <w:rPr>
          <w:szCs w:val="24"/>
        </w:rPr>
        <w:tab/>
      </w:r>
    </w:p>
    <w:p w:rsidR="00155155" w:rsidRPr="00E128C4" w:rsidRDefault="00155155" w:rsidP="00D85C34">
      <w:p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Отчет по практике защищается публично. </w:t>
      </w:r>
    </w:p>
    <w:p w:rsidR="00155155" w:rsidRPr="00E128C4" w:rsidRDefault="00155155" w:rsidP="00A8192A">
      <w:pPr>
        <w:pStyle w:val="13"/>
        <w:spacing w:before="0" w:after="0"/>
        <w:rPr>
          <w:b/>
          <w:szCs w:val="24"/>
        </w:rPr>
      </w:pPr>
      <w:r w:rsidRPr="00E128C4">
        <w:rPr>
          <w:b/>
          <w:szCs w:val="24"/>
        </w:rPr>
        <w:t>Студент, проходящий производственную (преддипломную) практику, должен:</w:t>
      </w:r>
    </w:p>
    <w:p w:rsidR="00155155" w:rsidRPr="00E128C4" w:rsidRDefault="00155155" w:rsidP="00A8192A">
      <w:pPr>
        <w:pStyle w:val="13"/>
        <w:spacing w:before="0" w:after="0"/>
        <w:rPr>
          <w:i/>
          <w:szCs w:val="24"/>
        </w:rPr>
      </w:pPr>
      <w:r w:rsidRPr="00E128C4">
        <w:rPr>
          <w:i/>
          <w:szCs w:val="24"/>
        </w:rPr>
        <w:t xml:space="preserve"> На начальном этапе: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E128C4">
        <w:rPr>
          <w:szCs w:val="24"/>
        </w:rPr>
        <w:t>присутствовать на  всех  установочных занятиях и  консультациях по практике;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E128C4">
        <w:rPr>
          <w:szCs w:val="24"/>
        </w:rPr>
        <w:t>познакомиться с программой прохождения практики;</w:t>
      </w:r>
    </w:p>
    <w:p w:rsidR="00155155" w:rsidRPr="00E128C4" w:rsidRDefault="00155155" w:rsidP="00A12914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>получить документацию по практике;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>согласовать индивидуальное задание с научным руководителем по практике  и согласовать с ним календарный план работы на период практики.</w:t>
      </w:r>
    </w:p>
    <w:p w:rsidR="00155155" w:rsidRPr="00E128C4" w:rsidRDefault="00155155" w:rsidP="00A8192A">
      <w:pPr>
        <w:pStyle w:val="13"/>
        <w:spacing w:before="0" w:after="0"/>
        <w:jc w:val="both"/>
        <w:rPr>
          <w:i/>
          <w:iCs/>
          <w:szCs w:val="24"/>
        </w:rPr>
      </w:pPr>
      <w:r w:rsidRPr="00E128C4">
        <w:rPr>
          <w:i/>
          <w:iCs/>
          <w:szCs w:val="24"/>
        </w:rPr>
        <w:t>В период прохождения практики: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E128C4">
        <w:rPr>
          <w:szCs w:val="24"/>
        </w:rPr>
        <w:t>активно овладевать практическими навыками работы по специальности;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E128C4">
        <w:rPr>
          <w:szCs w:val="24"/>
        </w:rPr>
        <w:t>качественно и полностью выполнять индивидуальное задание;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rPr>
          <w:szCs w:val="24"/>
        </w:rPr>
      </w:pPr>
      <w:r w:rsidRPr="00E128C4">
        <w:rPr>
          <w:szCs w:val="24"/>
        </w:rPr>
        <w:lastRenderedPageBreak/>
        <w:t>собирать и обобщать необходимый материал, который нужен для подготовки отчета по практике;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>систематически отчитываться перед руководителем о выполненных заданиях;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 xml:space="preserve">качественно выполнять выданные поручения и возложенные на него должностные обязанности по месту прохождения практики; 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>регулярно вести дневник практики;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 xml:space="preserve">в установленные графиком практики контрольные точки представить руководителю практики электронную БД, содержащую собранные и </w:t>
      </w:r>
      <w:proofErr w:type="spellStart"/>
      <w:r w:rsidRPr="00E128C4">
        <w:rPr>
          <w:szCs w:val="24"/>
        </w:rPr>
        <w:t>предобработанные</w:t>
      </w:r>
      <w:proofErr w:type="spellEnd"/>
      <w:r w:rsidRPr="00E128C4">
        <w:rPr>
          <w:szCs w:val="24"/>
        </w:rPr>
        <w:t xml:space="preserve"> эмпирические данные, результаты анализа данных, в соответствии с индивидуальным заданием;</w:t>
      </w:r>
    </w:p>
    <w:p w:rsidR="00155155" w:rsidRPr="00E128C4" w:rsidRDefault="00155155" w:rsidP="00A8192A">
      <w:pPr>
        <w:pStyle w:val="13"/>
        <w:spacing w:before="0" w:after="0"/>
        <w:jc w:val="both"/>
        <w:rPr>
          <w:i/>
          <w:iCs/>
          <w:szCs w:val="24"/>
        </w:rPr>
      </w:pPr>
      <w:r w:rsidRPr="00E128C4">
        <w:rPr>
          <w:i/>
          <w:iCs/>
          <w:szCs w:val="24"/>
        </w:rPr>
        <w:t>На заключительном этапе: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>представить обновленную версию электронной БД с эмпирическими материалами, в которой устранены замечания руководителя и внесены дополнения;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 xml:space="preserve">полностью оформить дневник по установленной форме, представить его и совокупность документов по практике руководителю практики; 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 xml:space="preserve">подготовить отчет по практике и представить его руководителю; </w:t>
      </w:r>
    </w:p>
    <w:p w:rsidR="00155155" w:rsidRPr="00E128C4" w:rsidRDefault="00155155" w:rsidP="005C528E">
      <w:pPr>
        <w:pStyle w:val="13"/>
        <w:numPr>
          <w:ilvl w:val="0"/>
          <w:numId w:val="5"/>
        </w:numPr>
        <w:tabs>
          <w:tab w:val="clear" w:pos="0"/>
          <w:tab w:val="num" w:pos="720"/>
        </w:tabs>
        <w:spacing w:before="0" w:after="0"/>
        <w:ind w:left="720"/>
        <w:jc w:val="both"/>
        <w:rPr>
          <w:szCs w:val="24"/>
        </w:rPr>
      </w:pPr>
      <w:r w:rsidRPr="00E128C4">
        <w:rPr>
          <w:szCs w:val="24"/>
        </w:rPr>
        <w:t>защитить в установленные сроки отчёт по практике.</w:t>
      </w:r>
    </w:p>
    <w:p w:rsidR="00155155" w:rsidRPr="00E128C4" w:rsidRDefault="00155155" w:rsidP="000F79DA">
      <w:pPr>
        <w:ind w:left="1080" w:firstLine="0"/>
        <w:rPr>
          <w:sz w:val="24"/>
          <w:lang w:eastAsia="ar-SA"/>
        </w:rPr>
      </w:pPr>
    </w:p>
    <w:p w:rsidR="00155155" w:rsidRPr="00E128C4" w:rsidRDefault="00155155" w:rsidP="00A12914">
      <w:pPr>
        <w:ind w:left="1080" w:firstLine="0"/>
        <w:rPr>
          <w:b/>
          <w:sz w:val="24"/>
          <w:lang w:eastAsia="ar-SA"/>
        </w:rPr>
      </w:pPr>
      <w:r w:rsidRPr="00E128C4">
        <w:rPr>
          <w:b/>
          <w:sz w:val="24"/>
          <w:lang w:eastAsia="ar-SA"/>
        </w:rPr>
        <w:t xml:space="preserve">Методические рекомендации </w:t>
      </w:r>
      <w:r>
        <w:rPr>
          <w:b/>
          <w:sz w:val="24"/>
          <w:lang w:eastAsia="ar-SA"/>
        </w:rPr>
        <w:t>руководителям практики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Общее руководство практикой осуществляет ответственный за организацию (координатор) практики.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Руководство практикой каждого студента осуществляется его научным руководителем ВКР, закрепленным приказом «об утверждении тем и руководителей выпускных квалификационных работ».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В соответствии с требованием учебной программы подготовки бакалавра, руководитель практики выдает студенту индивидуальное задание на практику и помогает составить календарный план работы на период практики. Индивидуальное задание заносится в дневник практики (См. ПРИЛОЖЕНИЕ 1) и подписывается руководителем. 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Индивидуальное задание должно в обязательном порядке содержать требования к сбору, предварительной обработке и анализу эмпирических данных, формату их предоставления, по каждому виду данных. Выполнение плана по сбору эмпирических данных более чем на 70% к контрольной точке по результатам первого этапа, а также </w:t>
      </w:r>
      <w:r w:rsidRPr="00E128C4">
        <w:rPr>
          <w:sz w:val="24"/>
        </w:rPr>
        <w:t>построенные аналитические модели и описанные основные содержательные результаты работы,</w:t>
      </w:r>
      <w:r w:rsidRPr="00E128C4">
        <w:rPr>
          <w:sz w:val="24"/>
          <w:lang w:eastAsia="ar-SA"/>
        </w:rPr>
        <w:t xml:space="preserve"> являются важными критериями оценки практики и шагом готовности к ВКР, поэтому требования должны быть доведены до студента заранее.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Календарный план также утверждается у руководителя практики.</w:t>
      </w:r>
    </w:p>
    <w:p w:rsidR="00155155" w:rsidRPr="00E128C4" w:rsidRDefault="00155155" w:rsidP="003D10FD">
      <w:pPr>
        <w:rPr>
          <w:sz w:val="24"/>
          <w:lang w:eastAsia="ar-SA"/>
        </w:rPr>
      </w:pPr>
    </w:p>
    <w:p w:rsidR="00155155" w:rsidRPr="00E128C4" w:rsidRDefault="00155155" w:rsidP="00EA5C11">
      <w:pPr>
        <w:rPr>
          <w:b/>
          <w:sz w:val="24"/>
          <w:lang w:eastAsia="ar-SA"/>
        </w:rPr>
      </w:pPr>
      <w:r w:rsidRPr="00E128C4">
        <w:rPr>
          <w:b/>
          <w:sz w:val="24"/>
          <w:lang w:eastAsia="ar-SA"/>
        </w:rPr>
        <w:t>Руководитель практики:</w:t>
      </w: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На начальном этапе</w:t>
      </w:r>
    </w:p>
    <w:p w:rsidR="00155155" w:rsidRPr="00E128C4" w:rsidRDefault="00155155" w:rsidP="005C528E">
      <w:pPr>
        <w:pStyle w:val="a8"/>
        <w:numPr>
          <w:ilvl w:val="0"/>
          <w:numId w:val="14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участвует в разработке программы практики и заданий для студентов;</w:t>
      </w:r>
    </w:p>
    <w:p w:rsidR="00155155" w:rsidRPr="00E128C4" w:rsidRDefault="00155155" w:rsidP="005C528E">
      <w:pPr>
        <w:pStyle w:val="a8"/>
        <w:numPr>
          <w:ilvl w:val="0"/>
          <w:numId w:val="14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знакомит студентов с программой практики</w:t>
      </w:r>
      <w:bookmarkStart w:id="1" w:name="__RefHeading__11_58778028"/>
      <w:bookmarkEnd w:id="1"/>
      <w:r w:rsidRPr="00E128C4">
        <w:rPr>
          <w:sz w:val="24"/>
          <w:lang w:eastAsia="ar-SA"/>
        </w:rPr>
        <w:t>;</w:t>
      </w:r>
    </w:p>
    <w:p w:rsidR="00155155" w:rsidRPr="00E128C4" w:rsidRDefault="00155155" w:rsidP="005C528E">
      <w:pPr>
        <w:pStyle w:val="a8"/>
        <w:numPr>
          <w:ilvl w:val="0"/>
          <w:numId w:val="14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участвует в формировании списка-распределения студентов по местам практики. Список прикладывается к приказу о практике.</w:t>
      </w:r>
    </w:p>
    <w:p w:rsidR="00155155" w:rsidRPr="00E128C4" w:rsidRDefault="00155155" w:rsidP="003D10FD">
      <w:pPr>
        <w:rPr>
          <w:sz w:val="24"/>
          <w:lang w:eastAsia="ar-SA"/>
        </w:rPr>
      </w:pP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В период прохождения практики:</w:t>
      </w:r>
    </w:p>
    <w:p w:rsidR="00155155" w:rsidRPr="00E128C4" w:rsidRDefault="00155155" w:rsidP="005C528E">
      <w:pPr>
        <w:pStyle w:val="a8"/>
        <w:numPr>
          <w:ilvl w:val="0"/>
          <w:numId w:val="15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организует проведение практики в соответствии с программой  и сроками проведения практики;</w:t>
      </w:r>
    </w:p>
    <w:p w:rsidR="00155155" w:rsidRPr="00E128C4" w:rsidRDefault="00155155" w:rsidP="005C528E">
      <w:pPr>
        <w:pStyle w:val="a8"/>
        <w:numPr>
          <w:ilvl w:val="0"/>
          <w:numId w:val="15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осуществляет текущий контроль за прохождением практики и проверяет выполнение студентами индивидуальных заданий;</w:t>
      </w:r>
    </w:p>
    <w:p w:rsidR="00155155" w:rsidRPr="00E128C4" w:rsidRDefault="00155155" w:rsidP="005C528E">
      <w:pPr>
        <w:pStyle w:val="a8"/>
        <w:numPr>
          <w:ilvl w:val="0"/>
          <w:numId w:val="15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наблюдает за тем, чтобы вопросы, изучаемые студентом в период практики, соответствовали целям и задачам обучения;</w:t>
      </w:r>
    </w:p>
    <w:p w:rsidR="00155155" w:rsidRPr="00E128C4" w:rsidRDefault="00155155" w:rsidP="005C528E">
      <w:pPr>
        <w:pStyle w:val="a8"/>
        <w:numPr>
          <w:ilvl w:val="0"/>
          <w:numId w:val="15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lastRenderedPageBreak/>
        <w:t xml:space="preserve">поддерживает связь с руководителями практики от образовательных учреждений (если практику студенты проходят не в НИУ ВШЭ); </w:t>
      </w:r>
    </w:p>
    <w:p w:rsidR="00155155" w:rsidRPr="00E128C4" w:rsidRDefault="00155155" w:rsidP="005C528E">
      <w:pPr>
        <w:pStyle w:val="a8"/>
        <w:numPr>
          <w:ilvl w:val="0"/>
          <w:numId w:val="15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контролирует соблюдение дисциплины и мер безопасности студентов на местах прохождения практики; </w:t>
      </w:r>
    </w:p>
    <w:p w:rsidR="00155155" w:rsidRPr="00E128C4" w:rsidRDefault="00155155" w:rsidP="005C528E">
      <w:pPr>
        <w:pStyle w:val="a8"/>
        <w:numPr>
          <w:ilvl w:val="0"/>
          <w:numId w:val="15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оказывает необходимую методическую помощь и консультации студентам по вопросам прохождения практики на всех этапах;</w:t>
      </w:r>
    </w:p>
    <w:p w:rsidR="00155155" w:rsidRPr="00E128C4" w:rsidRDefault="00155155" w:rsidP="003D10FD">
      <w:pPr>
        <w:rPr>
          <w:sz w:val="24"/>
          <w:lang w:eastAsia="ar-SA"/>
        </w:rPr>
      </w:pPr>
      <w:bookmarkStart w:id="2" w:name="__RefHeading__13_58778028"/>
      <w:bookmarkEnd w:id="2"/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>На заключительном этапе</w:t>
      </w:r>
    </w:p>
    <w:p w:rsidR="00155155" w:rsidRPr="00E128C4" w:rsidRDefault="00155155" w:rsidP="005C528E">
      <w:pPr>
        <w:pStyle w:val="a8"/>
        <w:numPr>
          <w:ilvl w:val="0"/>
          <w:numId w:val="10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принимает  и проверяет  дневники  практики и отчеты о прохождении практики;</w:t>
      </w:r>
    </w:p>
    <w:p w:rsidR="00155155" w:rsidRPr="00E128C4" w:rsidRDefault="00155155" w:rsidP="005C528E">
      <w:pPr>
        <w:pStyle w:val="a8"/>
        <w:numPr>
          <w:ilvl w:val="0"/>
          <w:numId w:val="10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организует защиту отчетов, проведение экзамена по практике;</w:t>
      </w:r>
    </w:p>
    <w:p w:rsidR="00155155" w:rsidRPr="00E128C4" w:rsidRDefault="00155155" w:rsidP="005C528E">
      <w:pPr>
        <w:pStyle w:val="a8"/>
        <w:numPr>
          <w:ilvl w:val="0"/>
          <w:numId w:val="10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представляет письменный отчет о проведении практики вместе с замечаниями и предложениями по ее совершенствованию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6726E2">
      <w:pPr>
        <w:pStyle w:val="2"/>
        <w:rPr>
          <w:sz w:val="24"/>
          <w:szCs w:val="24"/>
        </w:rPr>
      </w:pPr>
      <w:r w:rsidRPr="00E128C4">
        <w:rPr>
          <w:sz w:val="24"/>
          <w:szCs w:val="24"/>
        </w:rPr>
        <w:t>Фонд оценочных средств для проведения промежуточной аттестации по практике</w:t>
      </w:r>
    </w:p>
    <w:p w:rsidR="00155155" w:rsidRPr="00E128C4" w:rsidRDefault="00155155" w:rsidP="00356040">
      <w:p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В самостоятельной работе студентов </w:t>
      </w:r>
      <w:r>
        <w:rPr>
          <w:sz w:val="24"/>
          <w:lang w:eastAsia="ar-SA"/>
        </w:rPr>
        <w:t>руководитель практики</w:t>
      </w:r>
      <w:r w:rsidRPr="00E128C4">
        <w:rPr>
          <w:sz w:val="24"/>
          <w:lang w:eastAsia="ar-SA"/>
        </w:rPr>
        <w:t xml:space="preserve"> оценивает</w:t>
      </w:r>
    </w:p>
    <w:p w:rsidR="00155155" w:rsidRPr="00E128C4" w:rsidRDefault="00155155" w:rsidP="003D10FD">
      <w:pPr>
        <w:rPr>
          <w:b/>
          <w:sz w:val="24"/>
          <w:lang w:eastAsia="ar-SA"/>
        </w:rPr>
      </w:pPr>
      <w:r w:rsidRPr="00E128C4">
        <w:rPr>
          <w:sz w:val="24"/>
          <w:lang w:eastAsia="ar-SA"/>
        </w:rPr>
        <w:t xml:space="preserve">По итогам </w:t>
      </w:r>
      <w:r w:rsidRPr="00E128C4">
        <w:rPr>
          <w:b/>
          <w:sz w:val="24"/>
          <w:lang w:eastAsia="ar-SA"/>
        </w:rPr>
        <w:t>первого этапа</w:t>
      </w:r>
      <w:r w:rsidRPr="00E128C4">
        <w:rPr>
          <w:sz w:val="24"/>
          <w:lang w:eastAsia="ar-SA"/>
        </w:rPr>
        <w:t>:</w:t>
      </w:r>
    </w:p>
    <w:p w:rsidR="00155155" w:rsidRPr="00E128C4" w:rsidRDefault="00155155" w:rsidP="005C528E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выполнения полевых работ, сбора и предварительной обработки эмпирических данных, в том числе:</w:t>
      </w:r>
    </w:p>
    <w:p w:rsidR="00155155" w:rsidRPr="00E128C4" w:rsidRDefault="00155155" w:rsidP="00F96138">
      <w:pPr>
        <w:pStyle w:val="a8"/>
        <w:numPr>
          <w:ilvl w:val="1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электронная база с собранными эмпирическими данными сдана по итогам первого этапа и содержит не менее 70% от запланированного материала (0 по итогам этапа если не выполнено)</w:t>
      </w:r>
    </w:p>
    <w:p w:rsidR="00155155" w:rsidRPr="00E128C4" w:rsidRDefault="00155155" w:rsidP="005C528E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подготовки отчета по результатам первого этапа;</w:t>
      </w:r>
    </w:p>
    <w:p w:rsidR="00155155" w:rsidRPr="00E128C4" w:rsidRDefault="00155155" w:rsidP="005C528E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</w:rPr>
        <w:t>качество организации самостоятельной работы во время этапа.</w:t>
      </w:r>
    </w:p>
    <w:p w:rsidR="00155155" w:rsidRPr="00E128C4" w:rsidRDefault="00155155" w:rsidP="006132C0">
      <w:pPr>
        <w:ind w:left="360" w:firstLine="0"/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По итогам </w:t>
      </w:r>
      <w:r w:rsidRPr="00E128C4">
        <w:rPr>
          <w:b/>
          <w:sz w:val="24"/>
          <w:lang w:eastAsia="ar-SA"/>
        </w:rPr>
        <w:t>второго этапа</w:t>
      </w:r>
      <w:r w:rsidRPr="00E128C4">
        <w:rPr>
          <w:sz w:val="24"/>
          <w:lang w:eastAsia="ar-SA"/>
        </w:rPr>
        <w:t>:</w:t>
      </w:r>
    </w:p>
    <w:p w:rsidR="00155155" w:rsidRPr="00E128C4" w:rsidRDefault="00155155" w:rsidP="006132C0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выполнения анализа данных</w:t>
      </w:r>
    </w:p>
    <w:p w:rsidR="00155155" w:rsidRPr="00E128C4" w:rsidRDefault="00155155" w:rsidP="006132C0">
      <w:pPr>
        <w:pStyle w:val="a8"/>
        <w:numPr>
          <w:ilvl w:val="1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электронная база с собранными эмпирическими данными и результатами анализа сдана, содержит </w:t>
      </w:r>
      <w:r w:rsidRPr="00E128C4">
        <w:rPr>
          <w:sz w:val="24"/>
        </w:rPr>
        <w:t xml:space="preserve">полный или почти полный объем собранных данных (не менее 90% от запланированного материала), результаты построения аналитических моделей </w:t>
      </w:r>
      <w:r w:rsidRPr="00E128C4">
        <w:rPr>
          <w:sz w:val="24"/>
          <w:lang w:eastAsia="ar-SA"/>
        </w:rPr>
        <w:t>(0 по итогам этапа если не выполнено)</w:t>
      </w:r>
    </w:p>
    <w:p w:rsidR="00155155" w:rsidRPr="00E128C4" w:rsidRDefault="00155155" w:rsidP="00573459">
      <w:pPr>
        <w:pStyle w:val="a8"/>
        <w:numPr>
          <w:ilvl w:val="0"/>
          <w:numId w:val="13"/>
        </w:numPr>
        <w:rPr>
          <w:sz w:val="24"/>
          <w:lang w:eastAsia="ar-SA"/>
        </w:rPr>
      </w:pPr>
      <w:r w:rsidRPr="00E128C4">
        <w:rPr>
          <w:sz w:val="24"/>
          <w:lang w:eastAsia="ar-SA"/>
        </w:rPr>
        <w:t>качество подготовки отчета по результатам второго этапа и доработки отчета по результатам первого этапа</w:t>
      </w:r>
    </w:p>
    <w:p w:rsidR="00155155" w:rsidRPr="00E128C4" w:rsidRDefault="00155155" w:rsidP="007A656E">
      <w:pPr>
        <w:ind w:left="360" w:firstLine="349"/>
        <w:rPr>
          <w:sz w:val="24"/>
          <w:lang w:eastAsia="ar-SA"/>
        </w:rPr>
      </w:pPr>
      <w:r w:rsidRPr="00E128C4">
        <w:rPr>
          <w:sz w:val="24"/>
          <w:lang w:eastAsia="ar-SA"/>
        </w:rPr>
        <w:t>В ходе практики осуществляется регулярный контроль за выполнением заданий и качеством сбора данных со стороны руководителей практики.</w:t>
      </w:r>
    </w:p>
    <w:p w:rsidR="00155155" w:rsidRPr="00E128C4" w:rsidRDefault="00155155" w:rsidP="003D10FD">
      <w:pPr>
        <w:rPr>
          <w:rFonts w:eastAsia="Droid Sans Fallback"/>
          <w:sz w:val="24"/>
          <w:lang w:eastAsia="zh-CN" w:bidi="hi-IN"/>
        </w:rPr>
      </w:pPr>
      <w:r w:rsidRPr="00E128C4">
        <w:rPr>
          <w:rFonts w:eastAsia="Droid Sans Fallback"/>
          <w:sz w:val="24"/>
          <w:lang w:eastAsia="zh-CN" w:bidi="hi-IN"/>
        </w:rPr>
        <w:t xml:space="preserve">После завершения практики и получения отзыва руководителя практики в случае внешнего прохождения практики дневник практики и отчет о практике сдается руководителю практики. </w:t>
      </w:r>
    </w:p>
    <w:p w:rsidR="00155155" w:rsidRPr="00E128C4" w:rsidRDefault="00155155" w:rsidP="003D10FD">
      <w:pPr>
        <w:rPr>
          <w:rFonts w:eastAsia="Droid Sans Fallback"/>
          <w:sz w:val="24"/>
          <w:lang w:eastAsia="zh-CN" w:bidi="hi-IN"/>
        </w:rPr>
      </w:pPr>
      <w:r w:rsidRPr="00E128C4">
        <w:rPr>
          <w:rFonts w:eastAsia="Droid Sans Fallback"/>
          <w:sz w:val="24"/>
          <w:lang w:eastAsia="zh-CN" w:bidi="hi-IN"/>
        </w:rPr>
        <w:t>Защита отчета проводится в виде публичного представления результатов перед группой научных руководителей, возможно также присутствие руководителей практики от организации, факультета, а также студентов, участвовавших в исследовании. На защите должны быть представлены все необходимые документы по практике.</w:t>
      </w:r>
    </w:p>
    <w:p w:rsidR="00155155" w:rsidRPr="008B3EF7" w:rsidRDefault="00155155" w:rsidP="008B3EF7">
      <w:pPr>
        <w:rPr>
          <w:rFonts w:eastAsia="Droid Sans Fallback"/>
          <w:sz w:val="24"/>
          <w:lang w:eastAsia="zh-CN" w:bidi="hi-IN"/>
        </w:rPr>
      </w:pPr>
      <w:r>
        <w:rPr>
          <w:rFonts w:eastAsia="Droid Sans Fallback"/>
          <w:sz w:val="24"/>
          <w:lang w:eastAsia="zh-CN" w:bidi="hi-IN"/>
        </w:rPr>
        <w:t>Экзамен по практики проходит в 4 модуле 4 курса и включает в себя оценку за отчет</w:t>
      </w:r>
      <w:r w:rsidRPr="008B3EF7">
        <w:rPr>
          <w:rFonts w:eastAsia="Droid Sans Fallback"/>
          <w:sz w:val="24"/>
          <w:lang w:eastAsia="zh-CN" w:bidi="hi-IN"/>
        </w:rPr>
        <w:t xml:space="preserve"> по практике и его публичн</w:t>
      </w:r>
      <w:r>
        <w:rPr>
          <w:rFonts w:eastAsia="Droid Sans Fallback"/>
          <w:sz w:val="24"/>
          <w:lang w:eastAsia="zh-CN" w:bidi="hi-IN"/>
        </w:rPr>
        <w:t>ую</w:t>
      </w:r>
      <w:r w:rsidRPr="008B3EF7">
        <w:rPr>
          <w:rFonts w:eastAsia="Droid Sans Fallback"/>
          <w:sz w:val="24"/>
          <w:lang w:eastAsia="zh-CN" w:bidi="hi-IN"/>
        </w:rPr>
        <w:t xml:space="preserve"> защит</w:t>
      </w:r>
      <w:r>
        <w:rPr>
          <w:rFonts w:eastAsia="Droid Sans Fallback"/>
          <w:sz w:val="24"/>
          <w:lang w:eastAsia="zh-CN" w:bidi="hi-IN"/>
        </w:rPr>
        <w:t>у, оформление отчетных документов</w:t>
      </w:r>
      <w:r w:rsidRPr="008B3EF7">
        <w:rPr>
          <w:rFonts w:eastAsia="Droid Sans Fallback"/>
          <w:sz w:val="24"/>
          <w:lang w:eastAsia="zh-CN" w:bidi="hi-IN"/>
        </w:rPr>
        <w:t>.</w:t>
      </w:r>
    </w:p>
    <w:p w:rsidR="00155155" w:rsidRPr="00E128C4" w:rsidRDefault="00155155" w:rsidP="003D10FD">
      <w:pPr>
        <w:rPr>
          <w:rFonts w:eastAsia="Droid Sans Fallback"/>
          <w:i/>
          <w:sz w:val="24"/>
          <w:lang w:bidi="hi-IN"/>
        </w:rPr>
      </w:pPr>
      <w:r w:rsidRPr="00E128C4">
        <w:rPr>
          <w:rFonts w:eastAsia="Droid Sans Fallback"/>
          <w:sz w:val="24"/>
          <w:lang w:eastAsia="zh-CN" w:bidi="hi-IN"/>
        </w:rPr>
        <w:t>Результирующая оценка выставляется по следующей формуле:</w:t>
      </w:r>
    </w:p>
    <w:p w:rsidR="00155155" w:rsidRPr="00E128C4" w:rsidRDefault="00155155" w:rsidP="007A656E">
      <w:pPr>
        <w:jc w:val="center"/>
        <w:rPr>
          <w:sz w:val="24"/>
          <w:vertAlign w:val="subscript"/>
          <w:lang w:eastAsia="ar-SA"/>
        </w:rPr>
      </w:pPr>
      <w:proofErr w:type="spellStart"/>
      <w:r w:rsidRPr="00E128C4">
        <w:rPr>
          <w:sz w:val="24"/>
          <w:lang w:eastAsia="ar-SA"/>
        </w:rPr>
        <w:t>О</w:t>
      </w:r>
      <w:r w:rsidRPr="00E128C4">
        <w:rPr>
          <w:sz w:val="24"/>
          <w:vertAlign w:val="subscript"/>
          <w:lang w:eastAsia="ar-SA"/>
        </w:rPr>
        <w:t>накопленная</w:t>
      </w:r>
      <w:r w:rsidRPr="00E128C4">
        <w:rPr>
          <w:sz w:val="24"/>
          <w:lang w:eastAsia="ar-SA"/>
        </w:rPr>
        <w:t>=</w:t>
      </w:r>
      <w:proofErr w:type="spellEnd"/>
      <w:r w:rsidRPr="00E128C4">
        <w:rPr>
          <w:sz w:val="24"/>
          <w:lang w:eastAsia="ar-SA"/>
        </w:rPr>
        <w:t xml:space="preserve"> 0,5•</w:t>
      </w:r>
      <w:proofErr w:type="spellStart"/>
      <w:r w:rsidRPr="00E128C4">
        <w:rPr>
          <w:sz w:val="24"/>
          <w:lang w:eastAsia="ar-SA"/>
        </w:rPr>
        <w:t>О</w:t>
      </w:r>
      <w:r w:rsidRPr="00E128C4">
        <w:rPr>
          <w:sz w:val="24"/>
          <w:vertAlign w:val="subscript"/>
          <w:lang w:eastAsia="ar-SA"/>
        </w:rPr>
        <w:t>Сбор</w:t>
      </w:r>
      <w:proofErr w:type="spellEnd"/>
      <w:r w:rsidRPr="00E128C4">
        <w:rPr>
          <w:sz w:val="24"/>
          <w:vertAlign w:val="subscript"/>
          <w:lang w:eastAsia="ar-SA"/>
        </w:rPr>
        <w:t xml:space="preserve"> и предварительная обработка данны</w:t>
      </w:r>
      <w:proofErr w:type="gramStart"/>
      <w:r w:rsidRPr="00E128C4">
        <w:rPr>
          <w:sz w:val="24"/>
          <w:vertAlign w:val="subscript"/>
          <w:lang w:eastAsia="ar-SA"/>
        </w:rPr>
        <w:t>х(</w:t>
      </w:r>
      <w:proofErr w:type="gramEnd"/>
      <w:r w:rsidRPr="00E128C4">
        <w:rPr>
          <w:sz w:val="24"/>
          <w:vertAlign w:val="subscript"/>
          <w:lang w:eastAsia="ar-SA"/>
        </w:rPr>
        <w:t>этап 1)</w:t>
      </w:r>
      <w:r w:rsidRPr="00E128C4">
        <w:rPr>
          <w:sz w:val="24"/>
          <w:lang w:eastAsia="ar-SA"/>
        </w:rPr>
        <w:t xml:space="preserve"> + </w:t>
      </w:r>
      <w:r w:rsidRPr="00E128C4">
        <w:rPr>
          <w:sz w:val="24"/>
          <w:lang w:eastAsia="ar-SA"/>
        </w:rPr>
        <w:br/>
        <w:t>0,5•О</w:t>
      </w:r>
      <w:r w:rsidRPr="00E128C4">
        <w:rPr>
          <w:sz w:val="24"/>
          <w:vertAlign w:val="subscript"/>
          <w:lang w:eastAsia="ar-SA"/>
        </w:rPr>
        <w:t>Анализ(этап 2),</w:t>
      </w:r>
    </w:p>
    <w:p w:rsidR="00155155" w:rsidRDefault="00155155" w:rsidP="004C32C8">
      <w:pPr>
        <w:jc w:val="center"/>
        <w:rPr>
          <w:sz w:val="24"/>
          <w:lang w:eastAsia="ar-SA"/>
        </w:rPr>
      </w:pPr>
    </w:p>
    <w:p w:rsidR="00155155" w:rsidRPr="00E128C4" w:rsidRDefault="00155155" w:rsidP="004C32C8">
      <w:pPr>
        <w:jc w:val="center"/>
        <w:rPr>
          <w:sz w:val="24"/>
          <w:lang w:eastAsia="ar-SA"/>
        </w:rPr>
      </w:pPr>
      <w:proofErr w:type="spellStart"/>
      <w:r w:rsidRPr="00E128C4">
        <w:rPr>
          <w:sz w:val="24"/>
          <w:lang w:eastAsia="ar-SA"/>
        </w:rPr>
        <w:t>О</w:t>
      </w:r>
      <w:r w:rsidRPr="00E128C4">
        <w:rPr>
          <w:sz w:val="24"/>
          <w:vertAlign w:val="subscript"/>
          <w:lang w:eastAsia="ar-SA"/>
        </w:rPr>
        <w:t>результирующая</w:t>
      </w:r>
      <w:proofErr w:type="spellEnd"/>
      <w:r w:rsidRPr="00E128C4">
        <w:rPr>
          <w:sz w:val="24"/>
          <w:vertAlign w:val="subscript"/>
          <w:lang w:eastAsia="ar-SA"/>
        </w:rPr>
        <w:t xml:space="preserve"> = </w:t>
      </w:r>
      <w:r w:rsidRPr="00E128C4">
        <w:rPr>
          <w:sz w:val="24"/>
          <w:lang w:eastAsia="ar-SA"/>
        </w:rPr>
        <w:t>0, 8•</w:t>
      </w:r>
      <w:r w:rsidRPr="00E128C4">
        <w:rPr>
          <w:sz w:val="24"/>
        </w:rPr>
        <w:t xml:space="preserve"> </w:t>
      </w:r>
      <w:proofErr w:type="spellStart"/>
      <w:r w:rsidRPr="00E128C4">
        <w:rPr>
          <w:sz w:val="24"/>
          <w:lang w:eastAsia="ar-SA"/>
        </w:rPr>
        <w:t>О</w:t>
      </w:r>
      <w:r w:rsidRPr="00E128C4">
        <w:rPr>
          <w:sz w:val="24"/>
          <w:vertAlign w:val="subscript"/>
          <w:lang w:eastAsia="ar-SA"/>
        </w:rPr>
        <w:t>накопленная</w:t>
      </w:r>
      <w:proofErr w:type="spellEnd"/>
      <w:r w:rsidRPr="00E128C4">
        <w:rPr>
          <w:sz w:val="24"/>
          <w:lang w:eastAsia="ar-SA"/>
        </w:rPr>
        <w:t xml:space="preserve"> +0,2•</w:t>
      </w:r>
      <w:proofErr w:type="spellStart"/>
      <w:r w:rsidRPr="00E128C4">
        <w:rPr>
          <w:sz w:val="24"/>
          <w:lang w:eastAsia="ar-SA"/>
        </w:rPr>
        <w:t>О</w:t>
      </w:r>
      <w:r w:rsidRPr="00E128C4">
        <w:rPr>
          <w:sz w:val="24"/>
          <w:vertAlign w:val="subscript"/>
          <w:lang w:eastAsia="ar-SA"/>
        </w:rPr>
        <w:t>экзамен</w:t>
      </w:r>
      <w:proofErr w:type="spellEnd"/>
    </w:p>
    <w:p w:rsidR="00155155" w:rsidRDefault="00155155" w:rsidP="003D10FD">
      <w:pPr>
        <w:rPr>
          <w:sz w:val="24"/>
          <w:lang w:eastAsia="ar-SA"/>
        </w:rPr>
      </w:pPr>
    </w:p>
    <w:p w:rsidR="00155155" w:rsidRPr="00E128C4" w:rsidRDefault="00155155" w:rsidP="003D10FD">
      <w:p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Каждая из форм контроля оценивается по 10-бальной системе. </w:t>
      </w:r>
    </w:p>
    <w:p w:rsidR="00155155" w:rsidRPr="00E128C4" w:rsidRDefault="00155155" w:rsidP="008B3EF7">
      <w:pPr>
        <w:rPr>
          <w:rFonts w:eastAsia="Droid Sans Fallback"/>
          <w:sz w:val="24"/>
          <w:lang w:eastAsia="zh-CN" w:bidi="hi-IN"/>
        </w:rPr>
      </w:pPr>
      <w:r w:rsidRPr="00E128C4">
        <w:rPr>
          <w:rFonts w:eastAsia="Droid Sans Fallback"/>
          <w:sz w:val="24"/>
          <w:lang w:eastAsia="zh-CN" w:bidi="hi-IN"/>
        </w:rPr>
        <w:t>Округление оценок арифметическое.</w:t>
      </w:r>
    </w:p>
    <w:p w:rsidR="00155155" w:rsidRPr="00E128C4" w:rsidRDefault="00155155" w:rsidP="00DC54D8">
      <w:pPr>
        <w:pStyle w:val="1"/>
        <w:rPr>
          <w:sz w:val="24"/>
          <w:szCs w:val="24"/>
        </w:rPr>
      </w:pPr>
      <w:r w:rsidRPr="00E128C4">
        <w:rPr>
          <w:sz w:val="24"/>
          <w:szCs w:val="24"/>
        </w:rPr>
        <w:lastRenderedPageBreak/>
        <w:t>Учебно-методическое и информационное обеспечение практики</w:t>
      </w:r>
    </w:p>
    <w:p w:rsidR="00155155" w:rsidRPr="00E128C4" w:rsidRDefault="00155155" w:rsidP="003D10FD">
      <w:pPr>
        <w:pStyle w:val="a8"/>
        <w:rPr>
          <w:sz w:val="24"/>
        </w:rPr>
      </w:pPr>
    </w:p>
    <w:p w:rsidR="009114E2" w:rsidRPr="00A4474F" w:rsidRDefault="009114E2" w:rsidP="0080522F">
      <w:pPr>
        <w:pStyle w:val="2"/>
        <w:rPr>
          <w:sz w:val="24"/>
        </w:rPr>
      </w:pPr>
      <w:r w:rsidRPr="00A4474F">
        <w:rPr>
          <w:sz w:val="24"/>
          <w:szCs w:val="24"/>
        </w:rPr>
        <w:t>Основная литература</w:t>
      </w:r>
    </w:p>
    <w:p w:rsidR="009114E2" w:rsidRDefault="009114E2" w:rsidP="009114E2">
      <w:r w:rsidRPr="005174D1">
        <w:rPr>
          <w:bCs/>
          <w:iCs/>
          <w:szCs w:val="28"/>
          <w:lang/>
        </w:rPr>
        <w:t xml:space="preserve">Кравченко, А. И. Методология и методы социологических исследований : учебник для бакалавров / А. И. Кравченко. — М. : Издательство </w:t>
      </w:r>
      <w:proofErr w:type="spellStart"/>
      <w:r w:rsidRPr="005174D1">
        <w:rPr>
          <w:bCs/>
          <w:iCs/>
          <w:szCs w:val="28"/>
          <w:lang/>
        </w:rPr>
        <w:t>Юрайт</w:t>
      </w:r>
      <w:proofErr w:type="spellEnd"/>
      <w:r w:rsidRPr="005174D1">
        <w:rPr>
          <w:bCs/>
          <w:iCs/>
          <w:szCs w:val="28"/>
          <w:lang/>
        </w:rPr>
        <w:t>, 2015. — 828 с. — (Серия : Бакалавр. Академический курс). — ISBN 978-5-9916-3330-7.</w:t>
      </w:r>
      <w:r w:rsidRPr="005174D1">
        <w:rPr>
          <w:bCs/>
          <w:iCs/>
          <w:szCs w:val="28"/>
        </w:rPr>
        <w:t xml:space="preserve"> </w:t>
      </w:r>
      <w:r w:rsidRPr="005174D1">
        <w:t xml:space="preserve">- Режим доступа: </w:t>
      </w:r>
      <w:hyperlink r:id="rId7" w:history="1">
        <w:r w:rsidRPr="005174D1">
          <w:rPr>
            <w:rStyle w:val="afc"/>
          </w:rPr>
          <w:t>https://www.biblio-online.ru/book/metodologiya-i-metody-sociologicheskih-issledovaniy-377029</w:t>
        </w:r>
      </w:hyperlink>
      <w:r w:rsidRPr="005174D1">
        <w:t xml:space="preserve"> </w:t>
      </w:r>
    </w:p>
    <w:p w:rsidR="009114E2" w:rsidRPr="005174D1" w:rsidRDefault="009114E2" w:rsidP="009114E2"/>
    <w:p w:rsidR="009114E2" w:rsidRPr="009114E2" w:rsidRDefault="009114E2" w:rsidP="009114E2">
      <w:pPr>
        <w:pStyle w:val="2"/>
        <w:rPr>
          <w:sz w:val="24"/>
          <w:szCs w:val="24"/>
        </w:rPr>
      </w:pPr>
      <w:r w:rsidRPr="009114E2">
        <w:rPr>
          <w:sz w:val="24"/>
          <w:szCs w:val="24"/>
        </w:rPr>
        <w:t xml:space="preserve">Дополнительная литература </w:t>
      </w:r>
    </w:p>
    <w:p w:rsidR="009114E2" w:rsidRPr="005174D1" w:rsidRDefault="009114E2" w:rsidP="009114E2">
      <w:pPr>
        <w:widowControl/>
        <w:numPr>
          <w:ilvl w:val="0"/>
          <w:numId w:val="16"/>
        </w:numPr>
        <w:autoSpaceDE/>
        <w:autoSpaceDN/>
        <w:adjustRightInd/>
        <w:spacing w:after="80"/>
        <w:jc w:val="left"/>
      </w:pPr>
      <w:r w:rsidRPr="005174D1">
        <w:t>Бычкова, С. Г. Социальная статистика</w:t>
      </w:r>
      <w:proofErr w:type="gramStart"/>
      <w:r w:rsidRPr="005174D1">
        <w:t xml:space="preserve"> :</w:t>
      </w:r>
      <w:proofErr w:type="gramEnd"/>
      <w:r w:rsidRPr="005174D1">
        <w:t xml:space="preserve"> учебник для академического </w:t>
      </w:r>
      <w:proofErr w:type="spellStart"/>
      <w:r w:rsidRPr="005174D1">
        <w:t>бакалавриата</w:t>
      </w:r>
      <w:proofErr w:type="spellEnd"/>
      <w:r w:rsidRPr="005174D1">
        <w:t xml:space="preserve"> / С. Г. Бычкова. — М.</w:t>
      </w:r>
      <w:proofErr w:type="gramStart"/>
      <w:r w:rsidRPr="005174D1">
        <w:t xml:space="preserve"> :</w:t>
      </w:r>
      <w:proofErr w:type="gramEnd"/>
      <w:r w:rsidRPr="005174D1">
        <w:t xml:space="preserve"> Издательство </w:t>
      </w:r>
      <w:proofErr w:type="spellStart"/>
      <w:r w:rsidRPr="005174D1">
        <w:t>Юрайт</w:t>
      </w:r>
      <w:proofErr w:type="spellEnd"/>
      <w:r w:rsidRPr="005174D1">
        <w:t xml:space="preserve">, 2016. — 864 с. — (Серия : Бакалавр. Академический курс). — ISBN 978-5-9916-3745-9. </w:t>
      </w:r>
      <w:r w:rsidRPr="005174D1">
        <w:rPr>
          <w:lang w:eastAsia="ar-SA"/>
        </w:rPr>
        <w:t>- Режим доступа:</w:t>
      </w:r>
      <w:r w:rsidRPr="005174D1">
        <w:rPr>
          <w:lang w:eastAsia="ar-SA"/>
        </w:rPr>
        <w:t xml:space="preserve"> </w:t>
      </w:r>
      <w:hyperlink r:id="rId8" w:history="1">
        <w:r w:rsidRPr="005174D1">
          <w:rPr>
            <w:rStyle w:val="afc"/>
            <w:lang w:val="en-US" w:eastAsia="ar-SA"/>
          </w:rPr>
          <w:t>https</w:t>
        </w:r>
        <w:r w:rsidRPr="005174D1">
          <w:rPr>
            <w:rStyle w:val="afc"/>
            <w:lang w:eastAsia="ar-SA"/>
          </w:rPr>
          <w:t>://</w:t>
        </w:r>
        <w:r w:rsidRPr="005174D1">
          <w:rPr>
            <w:rStyle w:val="afc"/>
            <w:lang w:val="en-US" w:eastAsia="ar-SA"/>
          </w:rPr>
          <w:t>www</w:t>
        </w:r>
        <w:r w:rsidRPr="005174D1">
          <w:rPr>
            <w:rStyle w:val="afc"/>
            <w:lang w:eastAsia="ar-SA"/>
          </w:rPr>
          <w:t>.</w:t>
        </w:r>
        <w:proofErr w:type="spellStart"/>
        <w:r w:rsidRPr="005174D1">
          <w:rPr>
            <w:rStyle w:val="afc"/>
            <w:lang w:val="en-US" w:eastAsia="ar-SA"/>
          </w:rPr>
          <w:t>biblio</w:t>
        </w:r>
        <w:proofErr w:type="spellEnd"/>
        <w:r w:rsidRPr="005174D1">
          <w:rPr>
            <w:rStyle w:val="afc"/>
            <w:lang w:eastAsia="ar-SA"/>
          </w:rPr>
          <w:t>-</w:t>
        </w:r>
        <w:r w:rsidRPr="005174D1">
          <w:rPr>
            <w:rStyle w:val="afc"/>
            <w:lang w:val="en-US" w:eastAsia="ar-SA"/>
          </w:rPr>
          <w:t>online</w:t>
        </w:r>
        <w:r w:rsidRPr="005174D1">
          <w:rPr>
            <w:rStyle w:val="afc"/>
            <w:lang w:eastAsia="ar-SA"/>
          </w:rPr>
          <w:t>.</w:t>
        </w:r>
        <w:proofErr w:type="spellStart"/>
        <w:r w:rsidRPr="005174D1">
          <w:rPr>
            <w:rStyle w:val="afc"/>
            <w:lang w:val="en-US" w:eastAsia="ar-SA"/>
          </w:rPr>
          <w:t>ru</w:t>
        </w:r>
        <w:proofErr w:type="spellEnd"/>
        <w:r w:rsidRPr="005174D1">
          <w:rPr>
            <w:rStyle w:val="afc"/>
            <w:lang w:eastAsia="ar-SA"/>
          </w:rPr>
          <w:t>/</w:t>
        </w:r>
        <w:r w:rsidRPr="005174D1">
          <w:rPr>
            <w:rStyle w:val="afc"/>
            <w:lang w:val="en-US" w:eastAsia="ar-SA"/>
          </w:rPr>
          <w:t>book</w:t>
        </w:r>
        <w:r w:rsidRPr="005174D1">
          <w:rPr>
            <w:rStyle w:val="afc"/>
            <w:lang w:eastAsia="ar-SA"/>
          </w:rPr>
          <w:t>/</w:t>
        </w:r>
        <w:proofErr w:type="spellStart"/>
        <w:r w:rsidRPr="005174D1">
          <w:rPr>
            <w:rStyle w:val="afc"/>
            <w:lang w:val="en-US" w:eastAsia="ar-SA"/>
          </w:rPr>
          <w:t>socialnaya</w:t>
        </w:r>
        <w:proofErr w:type="spellEnd"/>
        <w:r w:rsidRPr="005174D1">
          <w:rPr>
            <w:rStyle w:val="afc"/>
            <w:lang w:eastAsia="ar-SA"/>
          </w:rPr>
          <w:t>-</w:t>
        </w:r>
        <w:proofErr w:type="spellStart"/>
        <w:r w:rsidRPr="005174D1">
          <w:rPr>
            <w:rStyle w:val="afc"/>
            <w:lang w:val="en-US" w:eastAsia="ar-SA"/>
          </w:rPr>
          <w:t>statistika</w:t>
        </w:r>
        <w:proofErr w:type="spellEnd"/>
        <w:r w:rsidRPr="005174D1">
          <w:rPr>
            <w:rStyle w:val="afc"/>
            <w:lang w:eastAsia="ar-SA"/>
          </w:rPr>
          <w:t>-390891</w:t>
        </w:r>
      </w:hyperlink>
      <w:r w:rsidRPr="005174D1">
        <w:rPr>
          <w:lang w:eastAsia="ar-SA"/>
        </w:rPr>
        <w:t xml:space="preserve"> </w:t>
      </w:r>
    </w:p>
    <w:p w:rsidR="009114E2" w:rsidRPr="005174D1" w:rsidRDefault="009114E2" w:rsidP="009114E2">
      <w:pPr>
        <w:widowControl/>
        <w:numPr>
          <w:ilvl w:val="0"/>
          <w:numId w:val="16"/>
        </w:numPr>
        <w:autoSpaceDE/>
        <w:autoSpaceDN/>
        <w:adjustRightInd/>
        <w:spacing w:after="80"/>
        <w:jc w:val="left"/>
      </w:pPr>
      <w:r w:rsidRPr="005174D1">
        <w:t xml:space="preserve">Методология и методы социологического исследования / </w:t>
      </w:r>
      <w:proofErr w:type="spellStart"/>
      <w:r w:rsidRPr="005174D1">
        <w:t>Климантова</w:t>
      </w:r>
      <w:proofErr w:type="spellEnd"/>
      <w:r w:rsidRPr="005174D1">
        <w:t xml:space="preserve"> Г.И., Черняк Е.М., </w:t>
      </w:r>
      <w:proofErr w:type="spellStart"/>
      <w:r w:rsidRPr="005174D1">
        <w:t>Щегорцов</w:t>
      </w:r>
      <w:proofErr w:type="spellEnd"/>
      <w:r w:rsidRPr="005174D1">
        <w:t xml:space="preserve"> А.А. - </w:t>
      </w:r>
      <w:proofErr w:type="spellStart"/>
      <w:r w:rsidRPr="005174D1">
        <w:t>М.:Дашков</w:t>
      </w:r>
      <w:proofErr w:type="spellEnd"/>
      <w:r w:rsidRPr="005174D1">
        <w:t xml:space="preserve"> и К, 2017. - 256 с.: ISBN 978-5-394-02248-7 - Режим доступа: </w:t>
      </w:r>
      <w:hyperlink r:id="rId9" w:history="1">
        <w:r w:rsidRPr="005174D1">
          <w:rPr>
            <w:rStyle w:val="afc"/>
          </w:rPr>
          <w:t>http://znanium.com/catalog/product/450818</w:t>
        </w:r>
      </w:hyperlink>
      <w:r w:rsidRPr="005174D1">
        <w:t xml:space="preserve"> </w:t>
      </w:r>
    </w:p>
    <w:p w:rsidR="009114E2" w:rsidRPr="005174D1" w:rsidRDefault="009114E2" w:rsidP="009114E2">
      <w:pPr>
        <w:widowControl/>
        <w:numPr>
          <w:ilvl w:val="0"/>
          <w:numId w:val="16"/>
        </w:numPr>
        <w:autoSpaceDE/>
        <w:autoSpaceDN/>
        <w:adjustRightInd/>
        <w:spacing w:after="80"/>
        <w:jc w:val="left"/>
      </w:pPr>
      <w:r w:rsidRPr="005174D1">
        <w:t xml:space="preserve">Методология и методы социологического исследования: Учебник / Дудина В.И., Смирнова Е.Э. - </w:t>
      </w:r>
      <w:proofErr w:type="spellStart"/>
      <w:r w:rsidRPr="005174D1">
        <w:t>СПб</w:t>
      </w:r>
      <w:proofErr w:type="gramStart"/>
      <w:r w:rsidRPr="005174D1">
        <w:t>:С</w:t>
      </w:r>
      <w:proofErr w:type="gramEnd"/>
      <w:r w:rsidRPr="005174D1">
        <w:t>ПбГУ</w:t>
      </w:r>
      <w:proofErr w:type="spellEnd"/>
      <w:r w:rsidRPr="005174D1">
        <w:t xml:space="preserve">, 2014. - 388 с.: ISBN 978-5-288-05537-9 - Режим доступа: </w:t>
      </w:r>
      <w:hyperlink r:id="rId10" w:history="1">
        <w:r w:rsidRPr="005174D1">
          <w:rPr>
            <w:rStyle w:val="afc"/>
          </w:rPr>
          <w:t>http://znanium.com/catalog/product/940854</w:t>
        </w:r>
      </w:hyperlink>
      <w:r w:rsidRPr="005174D1">
        <w:t xml:space="preserve"> </w:t>
      </w:r>
    </w:p>
    <w:p w:rsidR="009114E2" w:rsidRPr="005174D1" w:rsidRDefault="009114E2" w:rsidP="009114E2">
      <w:pPr>
        <w:widowControl/>
        <w:numPr>
          <w:ilvl w:val="0"/>
          <w:numId w:val="16"/>
        </w:numPr>
        <w:autoSpaceDE/>
        <w:autoSpaceDN/>
        <w:adjustRightInd/>
        <w:spacing w:after="80"/>
        <w:jc w:val="left"/>
      </w:pPr>
      <w:r w:rsidRPr="005174D1">
        <w:rPr>
          <w:lang w:eastAsia="ar-SA"/>
        </w:rPr>
        <w:t xml:space="preserve">Методы социологического исследования: Учебник / В.И. </w:t>
      </w:r>
      <w:proofErr w:type="spellStart"/>
      <w:r w:rsidRPr="005174D1">
        <w:rPr>
          <w:lang w:eastAsia="ar-SA"/>
        </w:rPr>
        <w:t>Добреньков</w:t>
      </w:r>
      <w:proofErr w:type="spellEnd"/>
      <w:r w:rsidRPr="005174D1">
        <w:rPr>
          <w:lang w:eastAsia="ar-SA"/>
        </w:rPr>
        <w:t xml:space="preserve">, А.И. Кравченко - М.: ИНФРА-М, 2013. - 768 с.: 60x90 1/16. - (Высшее образование). (п) ISBN 978-5-16-003457-7 - Режим доступа: </w:t>
      </w:r>
      <w:hyperlink r:id="rId11" w:history="1">
        <w:r w:rsidRPr="005174D1">
          <w:rPr>
            <w:rStyle w:val="afc"/>
            <w:lang w:eastAsia="ar-SA"/>
          </w:rPr>
          <w:t>http://znanium.com/catalog/product/394159</w:t>
        </w:r>
      </w:hyperlink>
      <w:r w:rsidRPr="005174D1">
        <w:rPr>
          <w:lang w:eastAsia="ar-SA"/>
        </w:rPr>
        <w:t xml:space="preserve"> </w:t>
      </w:r>
    </w:p>
    <w:p w:rsidR="009114E2" w:rsidRPr="005174D1" w:rsidRDefault="009114E2" w:rsidP="009114E2">
      <w:pPr>
        <w:widowControl/>
        <w:numPr>
          <w:ilvl w:val="0"/>
          <w:numId w:val="16"/>
        </w:numPr>
        <w:autoSpaceDE/>
        <w:autoSpaceDN/>
        <w:adjustRightInd/>
        <w:spacing w:after="80"/>
        <w:jc w:val="left"/>
      </w:pPr>
      <w:r w:rsidRPr="005174D1">
        <w:t xml:space="preserve">Прикладная социология: методология и методы: Учебное пособие / М.К. Горшков, Ф.Э. </w:t>
      </w:r>
      <w:proofErr w:type="spellStart"/>
      <w:r w:rsidRPr="005174D1">
        <w:t>Шереги</w:t>
      </w:r>
      <w:proofErr w:type="spellEnd"/>
      <w:r w:rsidRPr="005174D1">
        <w:t>. - М.: Альфа-М: ИНФРА-М, 2009. - 416 с.: ил</w:t>
      </w:r>
      <w:proofErr w:type="gramStart"/>
      <w:r w:rsidRPr="005174D1">
        <w:t xml:space="preserve">.; </w:t>
      </w:r>
      <w:proofErr w:type="gramEnd"/>
      <w:r w:rsidRPr="005174D1">
        <w:t xml:space="preserve">60x90 1/16. (переплет) ISBN 978-5-98281-155-4 - Режим доступа: </w:t>
      </w:r>
      <w:hyperlink r:id="rId12" w:history="1">
        <w:r w:rsidRPr="005174D1">
          <w:rPr>
            <w:rStyle w:val="afc"/>
          </w:rPr>
          <w:t>http://znanium.com/catalog/product/147600</w:t>
        </w:r>
      </w:hyperlink>
      <w:r w:rsidRPr="005174D1">
        <w:t xml:space="preserve"> </w:t>
      </w:r>
    </w:p>
    <w:p w:rsidR="009114E2" w:rsidRPr="005174D1" w:rsidRDefault="009114E2" w:rsidP="009114E2">
      <w:pPr>
        <w:widowControl/>
        <w:numPr>
          <w:ilvl w:val="0"/>
          <w:numId w:val="16"/>
        </w:numPr>
        <w:autoSpaceDE/>
        <w:autoSpaceDN/>
        <w:adjustRightInd/>
      </w:pPr>
      <w:proofErr w:type="spellStart"/>
      <w:r w:rsidRPr="005174D1">
        <w:t>Тавокин</w:t>
      </w:r>
      <w:proofErr w:type="spellEnd"/>
      <w:r w:rsidRPr="005174D1">
        <w:t xml:space="preserve">, Е. П. Социологическое исследование [Электронный ресурс] / Е. П. </w:t>
      </w:r>
      <w:proofErr w:type="spellStart"/>
      <w:r w:rsidRPr="005174D1">
        <w:t>Тавокин</w:t>
      </w:r>
      <w:proofErr w:type="spellEnd"/>
      <w:r w:rsidRPr="005174D1">
        <w:t xml:space="preserve"> // Социология</w:t>
      </w:r>
      <w:proofErr w:type="gramStart"/>
      <w:r w:rsidRPr="005174D1">
        <w:t xml:space="preserve"> :</w:t>
      </w:r>
      <w:proofErr w:type="gramEnd"/>
      <w:r w:rsidRPr="005174D1">
        <w:t xml:space="preserve"> Учебное пособие</w:t>
      </w:r>
      <w:proofErr w:type="gramStart"/>
      <w:r w:rsidRPr="005174D1">
        <w:t xml:space="preserve"> / П</w:t>
      </w:r>
      <w:proofErr w:type="gramEnd"/>
      <w:r w:rsidRPr="005174D1">
        <w:t xml:space="preserve">од ред. Д. С. </w:t>
      </w:r>
      <w:proofErr w:type="spellStart"/>
      <w:r w:rsidRPr="005174D1">
        <w:t>Клементьева</w:t>
      </w:r>
      <w:proofErr w:type="spellEnd"/>
      <w:r w:rsidRPr="005174D1">
        <w:t>. - М.</w:t>
      </w:r>
      <w:proofErr w:type="gramStart"/>
      <w:r w:rsidRPr="005174D1">
        <w:t xml:space="preserve"> :</w:t>
      </w:r>
      <w:proofErr w:type="gramEnd"/>
      <w:r w:rsidRPr="005174D1">
        <w:t xml:space="preserve"> </w:t>
      </w:r>
      <w:proofErr w:type="spellStart"/>
      <w:r w:rsidRPr="005174D1">
        <w:t>Филол</w:t>
      </w:r>
      <w:proofErr w:type="spellEnd"/>
      <w:r w:rsidRPr="005174D1">
        <w:t xml:space="preserve">. о-во "Слово" ; Изд-во </w:t>
      </w:r>
      <w:proofErr w:type="spellStart"/>
      <w:r w:rsidRPr="005174D1">
        <w:t>Эксмо</w:t>
      </w:r>
      <w:proofErr w:type="spellEnd"/>
      <w:r w:rsidRPr="005174D1">
        <w:t xml:space="preserve">, 2004. - С. 354-387. - ISBN 5-8123-0248-0, ISBN 5-699-07315-9. - Режим доступа: </w:t>
      </w:r>
      <w:hyperlink r:id="rId13" w:history="1">
        <w:r w:rsidRPr="005174D1">
          <w:rPr>
            <w:rStyle w:val="afc"/>
          </w:rPr>
          <w:t>http://znanium.com/catalog/product/417093</w:t>
        </w:r>
      </w:hyperlink>
      <w:r w:rsidRPr="005174D1">
        <w:t xml:space="preserve"> </w:t>
      </w:r>
    </w:p>
    <w:p w:rsidR="00155155" w:rsidRPr="009114E2" w:rsidRDefault="00155155" w:rsidP="008B3EF7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155155" w:rsidRPr="00E128C4" w:rsidRDefault="00155155" w:rsidP="008B3EF7">
      <w:pPr>
        <w:pStyle w:val="2"/>
        <w:rPr>
          <w:sz w:val="24"/>
          <w:szCs w:val="24"/>
        </w:rPr>
      </w:pPr>
      <w:r w:rsidRPr="00E128C4">
        <w:rPr>
          <w:sz w:val="24"/>
          <w:szCs w:val="24"/>
        </w:rPr>
        <w:t>Программные средства</w:t>
      </w:r>
    </w:p>
    <w:p w:rsidR="00155155" w:rsidRPr="00E128C4" w:rsidRDefault="00155155" w:rsidP="00311A24">
      <w:pPr>
        <w:rPr>
          <w:sz w:val="24"/>
          <w:lang w:eastAsia="ar-SA"/>
        </w:rPr>
      </w:pPr>
      <w:r w:rsidRPr="00E128C4">
        <w:rPr>
          <w:sz w:val="24"/>
          <w:lang w:eastAsia="ar-SA"/>
        </w:rPr>
        <w:t xml:space="preserve">Для успешного освоения дисциплины, студент использует следующие программные средства:  </w:t>
      </w:r>
      <w:r w:rsidRPr="00E128C4">
        <w:rPr>
          <w:sz w:val="24"/>
          <w:lang w:val="en-US" w:eastAsia="ar-SA"/>
        </w:rPr>
        <w:t>Microsoft</w:t>
      </w:r>
      <w:r w:rsidRPr="00E128C4">
        <w:rPr>
          <w:sz w:val="24"/>
          <w:lang w:eastAsia="ar-SA"/>
        </w:rPr>
        <w:t xml:space="preserve"> </w:t>
      </w:r>
      <w:r w:rsidRPr="00E128C4">
        <w:rPr>
          <w:sz w:val="24"/>
          <w:lang w:val="en-US" w:eastAsia="ar-SA"/>
        </w:rPr>
        <w:t>Office</w:t>
      </w:r>
      <w:r w:rsidRPr="00E128C4">
        <w:rPr>
          <w:sz w:val="24"/>
          <w:lang w:eastAsia="ar-SA"/>
        </w:rPr>
        <w:t xml:space="preserve"> </w:t>
      </w:r>
      <w:r w:rsidRPr="00E128C4">
        <w:rPr>
          <w:sz w:val="24"/>
          <w:lang w:val="en-US" w:eastAsia="ar-SA"/>
        </w:rPr>
        <w:t>Word</w:t>
      </w:r>
      <w:r w:rsidRPr="00E128C4">
        <w:rPr>
          <w:sz w:val="24"/>
          <w:lang w:eastAsia="ar-SA"/>
        </w:rPr>
        <w:t xml:space="preserve">, </w:t>
      </w:r>
      <w:r w:rsidRPr="00E128C4">
        <w:rPr>
          <w:sz w:val="24"/>
          <w:lang w:val="en-US" w:eastAsia="ar-SA"/>
        </w:rPr>
        <w:t>PowerPoint</w:t>
      </w:r>
      <w:r w:rsidRPr="00E128C4">
        <w:rPr>
          <w:sz w:val="24"/>
          <w:lang w:eastAsia="ar-SA"/>
        </w:rPr>
        <w:t xml:space="preserve">, </w:t>
      </w:r>
      <w:r w:rsidRPr="00E128C4">
        <w:rPr>
          <w:sz w:val="24"/>
          <w:lang w:val="en-US" w:eastAsia="ar-SA"/>
        </w:rPr>
        <w:t>SPSS</w:t>
      </w:r>
      <w:r w:rsidRPr="00E128C4">
        <w:rPr>
          <w:sz w:val="24"/>
          <w:lang w:eastAsia="ar-SA"/>
        </w:rPr>
        <w:t xml:space="preserve">, </w:t>
      </w:r>
      <w:r w:rsidRPr="00E128C4">
        <w:rPr>
          <w:sz w:val="24"/>
          <w:lang w:val="en-US" w:eastAsia="ar-SA"/>
        </w:rPr>
        <w:t>R</w:t>
      </w:r>
    </w:p>
    <w:p w:rsidR="00155155" w:rsidRPr="00E128C4" w:rsidRDefault="00155155" w:rsidP="003D10FD">
      <w:pPr>
        <w:pStyle w:val="a8"/>
        <w:rPr>
          <w:sz w:val="24"/>
        </w:rPr>
      </w:pPr>
    </w:p>
    <w:p w:rsidR="00155155" w:rsidRPr="00E128C4" w:rsidRDefault="00155155" w:rsidP="00DC54D8">
      <w:pPr>
        <w:pStyle w:val="1"/>
        <w:rPr>
          <w:sz w:val="24"/>
          <w:szCs w:val="24"/>
        </w:rPr>
      </w:pPr>
      <w:r w:rsidRPr="00E128C4">
        <w:rPr>
          <w:sz w:val="24"/>
          <w:szCs w:val="24"/>
        </w:rPr>
        <w:t>Материально-техническое обеспечение практики</w:t>
      </w:r>
    </w:p>
    <w:p w:rsidR="00155155" w:rsidRDefault="00155155" w:rsidP="008B3EF7">
      <w:r>
        <w:t>Для выполнения работ по практике необходимо мультимедийное оборудование для  публичной защиты результатов (компьютер и проектор).</w:t>
      </w:r>
    </w:p>
    <w:p w:rsidR="00155155" w:rsidRDefault="00155155" w:rsidP="008B3EF7">
      <w:pPr>
        <w:ind w:left="375" w:hanging="375"/>
        <w:outlineLvl w:val="0"/>
        <w:rPr>
          <w:b/>
          <w:bCs/>
          <w:caps/>
          <w:kern w:val="32"/>
        </w:rPr>
      </w:pPr>
    </w:p>
    <w:p w:rsidR="00155155" w:rsidRDefault="00155155" w:rsidP="005C6C9D">
      <w:pPr>
        <w:pStyle w:val="1"/>
      </w:pPr>
      <w:r w:rsidRPr="00A4474F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:rsidR="00155155" w:rsidRPr="00F62B08" w:rsidRDefault="00155155" w:rsidP="008B3EF7">
      <w:r w:rsidRPr="00F62B08">
        <w:t>В случае необходимости, обучающимся из числа лиц с ограниченными</w:t>
      </w:r>
      <w:r>
        <w:t xml:space="preserve"> </w:t>
      </w:r>
      <w:r w:rsidRPr="00F62B08">
        <w:t>возможностями здоровья (по заявлению обучающегося) могут предлагаться</w:t>
      </w:r>
      <w:r>
        <w:t xml:space="preserve"> индивидуальные задания и</w:t>
      </w:r>
      <w:r w:rsidRPr="00F62B08">
        <w:t xml:space="preserve"> следующи</w:t>
      </w:r>
      <w:r>
        <w:t xml:space="preserve">е </w:t>
      </w:r>
      <w:r w:rsidRPr="00F62B08">
        <w:t>варианты восприятия учебной информации с учетом их индивидуальных</w:t>
      </w:r>
      <w:r>
        <w:t xml:space="preserve"> </w:t>
      </w:r>
      <w:r w:rsidRPr="00F62B08">
        <w:t>психофизических особенностей, в том числе с применением электронного обучения и</w:t>
      </w:r>
      <w:r>
        <w:t xml:space="preserve"> </w:t>
      </w:r>
      <w:r w:rsidRPr="00F62B08">
        <w:t>дистанционных технологий:</w:t>
      </w:r>
    </w:p>
    <w:p w:rsidR="00155155" w:rsidRPr="00F62B08" w:rsidRDefault="00155155" w:rsidP="008B3EF7">
      <w:r w:rsidRPr="00F62B08">
        <w:t>1) для лиц с нарушениями зрения: в печатной форме увеличенным шрифтом; в</w:t>
      </w:r>
      <w:r>
        <w:t xml:space="preserve"> </w:t>
      </w:r>
      <w:r w:rsidRPr="00F62B08">
        <w:t>форме электронного документа; в форме аудиофайла (перевод учебных материалов в</w:t>
      </w:r>
      <w:r>
        <w:t xml:space="preserve"> </w:t>
      </w:r>
      <w:proofErr w:type="spellStart"/>
      <w:r w:rsidRPr="00F62B08">
        <w:t>аудиоформат</w:t>
      </w:r>
      <w:proofErr w:type="spellEnd"/>
      <w:r w:rsidRPr="00F62B08">
        <w:t xml:space="preserve">); индивидуальные консультации с привлечением </w:t>
      </w:r>
      <w:proofErr w:type="spellStart"/>
      <w:r w:rsidRPr="00F62B08">
        <w:t>тифлосурдопереводчика</w:t>
      </w:r>
      <w:proofErr w:type="spellEnd"/>
      <w:r w:rsidRPr="00F62B08">
        <w:t>;</w:t>
      </w:r>
      <w:r>
        <w:t xml:space="preserve"> </w:t>
      </w:r>
      <w:r w:rsidRPr="00F62B08">
        <w:t>индивидуальные задания и консультации.</w:t>
      </w:r>
    </w:p>
    <w:p w:rsidR="00155155" w:rsidRPr="00F62B08" w:rsidRDefault="00155155" w:rsidP="008B3EF7">
      <w:r w:rsidRPr="00F62B08">
        <w:t>2) для лиц с нарушениями слуха: в печатной форме; в форме электронного</w:t>
      </w:r>
      <w:r>
        <w:t xml:space="preserve"> </w:t>
      </w:r>
      <w:r w:rsidRPr="00F62B08">
        <w:t>документа; видеоматериалы с субтитрами; индивидуальные консультации с привлечением</w:t>
      </w:r>
      <w:r>
        <w:t xml:space="preserve"> </w:t>
      </w:r>
      <w:proofErr w:type="spellStart"/>
      <w:r w:rsidRPr="00F62B08">
        <w:t>сурдопереводчика</w:t>
      </w:r>
      <w:proofErr w:type="spellEnd"/>
      <w:r w:rsidRPr="00F62B08">
        <w:t>; индивидуальные задания и консультации.</w:t>
      </w:r>
    </w:p>
    <w:p w:rsidR="00155155" w:rsidRPr="00E128C4" w:rsidRDefault="00155155" w:rsidP="008B3EF7">
      <w:pPr>
        <w:rPr>
          <w:sz w:val="24"/>
        </w:rPr>
        <w:sectPr w:rsidR="00155155" w:rsidRPr="00E128C4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62B08">
        <w:t>3) для лиц с нарушениями опорно-двигательного аппарата: в печатной форме; в</w:t>
      </w:r>
      <w:r>
        <w:t xml:space="preserve"> </w:t>
      </w:r>
      <w:r w:rsidRPr="00F62B08">
        <w:t>форме электронного документа; в форме аудиофайла; индивидуальные задания и</w:t>
      </w:r>
      <w:r>
        <w:t xml:space="preserve"> </w:t>
      </w:r>
      <w:r w:rsidRPr="00F62B08">
        <w:t>консультации.</w:t>
      </w:r>
    </w:p>
    <w:p w:rsidR="00155155" w:rsidRPr="00E128C4" w:rsidRDefault="00155155" w:rsidP="005B5B84">
      <w:pPr>
        <w:jc w:val="right"/>
        <w:rPr>
          <w:sz w:val="24"/>
          <w:lang w:eastAsia="ar-SA"/>
        </w:rPr>
      </w:pPr>
      <w:r w:rsidRPr="00E128C4">
        <w:rPr>
          <w:sz w:val="24"/>
          <w:lang w:eastAsia="ar-SA"/>
        </w:rPr>
        <w:lastRenderedPageBreak/>
        <w:t>ПРИЛОЖЕНИЕ 1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BB1A85">
      <w:pPr>
        <w:ind w:firstLine="0"/>
        <w:jc w:val="center"/>
        <w:rPr>
          <w:b/>
          <w:sz w:val="24"/>
        </w:rPr>
      </w:pPr>
      <w:r w:rsidRPr="00E128C4">
        <w:rPr>
          <w:b/>
          <w:sz w:val="24"/>
        </w:rPr>
        <w:t xml:space="preserve">Санкт-Петербургский филиал федерального государственного </w:t>
      </w:r>
      <w:r w:rsidRPr="00E128C4">
        <w:rPr>
          <w:b/>
          <w:sz w:val="24"/>
        </w:rPr>
        <w:br/>
        <w:t xml:space="preserve">автономного образовательного учреждения высшего </w:t>
      </w:r>
      <w:r w:rsidRPr="00E128C4">
        <w:rPr>
          <w:b/>
          <w:sz w:val="24"/>
        </w:rPr>
        <w:br/>
        <w:t>образования "Национальный исследовательский университет</w:t>
      </w:r>
    </w:p>
    <w:p w:rsidR="00155155" w:rsidRPr="00E128C4" w:rsidRDefault="00155155" w:rsidP="00BB1A85">
      <w:pPr>
        <w:ind w:firstLine="0"/>
        <w:jc w:val="center"/>
        <w:rPr>
          <w:b/>
          <w:sz w:val="24"/>
        </w:rPr>
      </w:pPr>
      <w:r w:rsidRPr="00E128C4">
        <w:rPr>
          <w:b/>
          <w:sz w:val="24"/>
        </w:rPr>
        <w:t>"Высшая школа экономики"</w:t>
      </w:r>
    </w:p>
    <w:p w:rsidR="00155155" w:rsidRPr="00E128C4" w:rsidRDefault="00155155" w:rsidP="00237D5F">
      <w:pPr>
        <w:ind w:firstLine="0"/>
        <w:rPr>
          <w:sz w:val="24"/>
        </w:rPr>
      </w:pPr>
    </w:p>
    <w:p w:rsidR="00155155" w:rsidRPr="00E128C4" w:rsidRDefault="00155155" w:rsidP="00BB1A85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E128C4">
        <w:rPr>
          <w:rFonts w:ascii="Times New Roman" w:hAnsi="Times New Roman"/>
          <w:sz w:val="24"/>
          <w:szCs w:val="24"/>
        </w:rPr>
        <w:t>Дневник практики</w:t>
      </w:r>
    </w:p>
    <w:p w:rsidR="00155155" w:rsidRPr="00E128C4" w:rsidRDefault="00155155" w:rsidP="003D10FD">
      <w:pPr>
        <w:rPr>
          <w:sz w:val="24"/>
        </w:rPr>
      </w:pPr>
    </w:p>
    <w:p w:rsidR="00155155" w:rsidRPr="00E128C4" w:rsidRDefault="00155155" w:rsidP="0002121F">
      <w:pPr>
        <w:jc w:val="left"/>
        <w:rPr>
          <w:sz w:val="24"/>
        </w:rPr>
      </w:pPr>
    </w:p>
    <w:p w:rsidR="00155155" w:rsidRPr="00E128C4" w:rsidRDefault="00155155" w:rsidP="00F85BBC">
      <w:pPr>
        <w:ind w:firstLine="0"/>
        <w:jc w:val="left"/>
        <w:rPr>
          <w:sz w:val="24"/>
        </w:rPr>
      </w:pPr>
      <w:r w:rsidRPr="00E128C4">
        <w:rPr>
          <w:b/>
          <w:sz w:val="24"/>
        </w:rPr>
        <w:t>Студента________________________________________________________________________</w:t>
      </w:r>
      <w:r w:rsidRPr="00E128C4">
        <w:rPr>
          <w:sz w:val="24"/>
        </w:rPr>
        <w:tab/>
      </w:r>
    </w:p>
    <w:p w:rsidR="00155155" w:rsidRPr="00E128C4" w:rsidRDefault="00155155" w:rsidP="00F85BBC">
      <w:pPr>
        <w:ind w:firstLine="0"/>
        <w:jc w:val="center"/>
        <w:rPr>
          <w:sz w:val="24"/>
        </w:rPr>
      </w:pPr>
      <w:r w:rsidRPr="00E128C4">
        <w:rPr>
          <w:sz w:val="24"/>
        </w:rPr>
        <w:t xml:space="preserve">(фамилия, имя, отчество, </w:t>
      </w:r>
      <w:r w:rsidRPr="00E128C4">
        <w:rPr>
          <w:b/>
          <w:sz w:val="24"/>
        </w:rPr>
        <w:t>полностью</w:t>
      </w:r>
      <w:r w:rsidRPr="00E128C4">
        <w:rPr>
          <w:sz w:val="24"/>
        </w:rPr>
        <w:t>)</w:t>
      </w:r>
    </w:p>
    <w:p w:rsidR="00155155" w:rsidRPr="00E128C4" w:rsidRDefault="00155155" w:rsidP="00F85BBC">
      <w:pPr>
        <w:ind w:firstLine="0"/>
        <w:jc w:val="left"/>
        <w:rPr>
          <w:sz w:val="24"/>
        </w:rPr>
      </w:pPr>
    </w:p>
    <w:p w:rsidR="00155155" w:rsidRPr="00E128C4" w:rsidRDefault="00155155" w:rsidP="00F85BBC">
      <w:pPr>
        <w:ind w:firstLine="0"/>
        <w:jc w:val="left"/>
        <w:rPr>
          <w:sz w:val="24"/>
        </w:rPr>
      </w:pPr>
      <w:r w:rsidRPr="00E128C4">
        <w:rPr>
          <w:b/>
          <w:sz w:val="24"/>
        </w:rPr>
        <w:t xml:space="preserve">Факультет </w:t>
      </w:r>
      <w:r w:rsidRPr="00E128C4">
        <w:rPr>
          <w:sz w:val="24"/>
        </w:rPr>
        <w:t xml:space="preserve">  Санкт-Петербургская школа социальных и гуманитарных наук                                                                                                             </w:t>
      </w:r>
    </w:p>
    <w:p w:rsidR="00155155" w:rsidRPr="00E128C4" w:rsidRDefault="00155155" w:rsidP="00F85BBC">
      <w:pPr>
        <w:ind w:firstLine="0"/>
        <w:jc w:val="left"/>
        <w:rPr>
          <w:sz w:val="24"/>
        </w:rPr>
      </w:pPr>
    </w:p>
    <w:p w:rsidR="00155155" w:rsidRPr="00E128C4" w:rsidRDefault="00155155" w:rsidP="00F85BBC">
      <w:pPr>
        <w:ind w:firstLine="0"/>
        <w:jc w:val="left"/>
        <w:rPr>
          <w:sz w:val="24"/>
          <w:u w:val="single"/>
        </w:rPr>
      </w:pPr>
      <w:r w:rsidRPr="00E128C4">
        <w:rPr>
          <w:b/>
          <w:sz w:val="24"/>
        </w:rPr>
        <w:t xml:space="preserve">Курс </w:t>
      </w:r>
      <w:r w:rsidRPr="00E128C4">
        <w:rPr>
          <w:sz w:val="24"/>
          <w:u w:val="single"/>
        </w:rPr>
        <w:t>4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</w:rPr>
        <w:t xml:space="preserve">                         </w:t>
      </w:r>
      <w:r w:rsidRPr="00E128C4">
        <w:rPr>
          <w:b/>
          <w:sz w:val="24"/>
        </w:rPr>
        <w:t xml:space="preserve">Группа 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</w:p>
    <w:p w:rsidR="00155155" w:rsidRPr="00E128C4" w:rsidRDefault="00155155" w:rsidP="00F85BBC">
      <w:pPr>
        <w:ind w:firstLine="0"/>
        <w:jc w:val="left"/>
        <w:rPr>
          <w:sz w:val="24"/>
        </w:rPr>
      </w:pPr>
    </w:p>
    <w:p w:rsidR="00155155" w:rsidRPr="00E128C4" w:rsidRDefault="00155155" w:rsidP="00F85BBC">
      <w:pPr>
        <w:ind w:firstLine="0"/>
        <w:jc w:val="left"/>
        <w:rPr>
          <w:b/>
          <w:sz w:val="24"/>
        </w:rPr>
      </w:pPr>
      <w:r w:rsidRPr="00E128C4">
        <w:rPr>
          <w:b/>
          <w:sz w:val="24"/>
        </w:rPr>
        <w:t>Направление___________________________________________________________________</w:t>
      </w:r>
      <w:r w:rsidRPr="00E128C4">
        <w:rPr>
          <w:sz w:val="24"/>
        </w:rPr>
        <w:t xml:space="preserve">                                  </w:t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  <w:t>(шифр, название)</w:t>
      </w:r>
    </w:p>
    <w:p w:rsidR="00155155" w:rsidRPr="00E128C4" w:rsidRDefault="00155155" w:rsidP="00F85BBC">
      <w:pPr>
        <w:ind w:firstLine="0"/>
        <w:rPr>
          <w:sz w:val="24"/>
        </w:rPr>
      </w:pPr>
    </w:p>
    <w:p w:rsidR="00155155" w:rsidRPr="00E128C4" w:rsidRDefault="00155155" w:rsidP="00F85BBC">
      <w:pPr>
        <w:ind w:firstLine="0"/>
        <w:rPr>
          <w:sz w:val="24"/>
        </w:rPr>
      </w:pPr>
      <w:r w:rsidRPr="00E128C4">
        <w:rPr>
          <w:sz w:val="24"/>
        </w:rPr>
        <w:t xml:space="preserve">направляется на производственную </w:t>
      </w:r>
      <w:r w:rsidRPr="00E128C4">
        <w:rPr>
          <w:sz w:val="24"/>
          <w:lang w:eastAsia="ar-SA"/>
        </w:rPr>
        <w:t>(преддипломную)</w:t>
      </w:r>
      <w:r w:rsidRPr="00E128C4">
        <w:rPr>
          <w:sz w:val="24"/>
        </w:rPr>
        <w:t xml:space="preserve"> практику </w:t>
      </w:r>
    </w:p>
    <w:p w:rsidR="00155155" w:rsidRPr="00E128C4" w:rsidRDefault="00155155" w:rsidP="00F85BBC">
      <w:pPr>
        <w:ind w:firstLine="0"/>
        <w:jc w:val="left"/>
        <w:rPr>
          <w:sz w:val="24"/>
        </w:rPr>
      </w:pPr>
      <w:r w:rsidRPr="00E128C4">
        <w:rPr>
          <w:b/>
          <w:sz w:val="24"/>
        </w:rPr>
        <w:t>в __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  <w:t>_____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  <w:t>____________</w:t>
      </w:r>
      <w:r w:rsidRPr="00E128C4">
        <w:rPr>
          <w:sz w:val="24"/>
        </w:rPr>
        <w:t xml:space="preserve"> </w:t>
      </w:r>
    </w:p>
    <w:p w:rsidR="00155155" w:rsidRPr="00E128C4" w:rsidRDefault="00155155" w:rsidP="00F85BBC">
      <w:pPr>
        <w:ind w:firstLine="0"/>
        <w:jc w:val="center"/>
        <w:rPr>
          <w:sz w:val="24"/>
          <w:u w:val="single"/>
        </w:rPr>
      </w:pPr>
      <w:r w:rsidRPr="00E128C4">
        <w:rPr>
          <w:sz w:val="24"/>
        </w:rPr>
        <w:t>(место практики)</w:t>
      </w:r>
    </w:p>
    <w:p w:rsidR="00155155" w:rsidRPr="00E128C4" w:rsidRDefault="00155155" w:rsidP="00F85BBC">
      <w:pPr>
        <w:ind w:firstLine="0"/>
        <w:rPr>
          <w:sz w:val="24"/>
        </w:rPr>
      </w:pP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</w:p>
    <w:p w:rsidR="00155155" w:rsidRPr="00E128C4" w:rsidRDefault="00155155" w:rsidP="00F85BBC">
      <w:pPr>
        <w:ind w:firstLine="0"/>
        <w:rPr>
          <w:sz w:val="24"/>
        </w:rPr>
      </w:pPr>
      <w:r w:rsidRPr="00E128C4">
        <w:rPr>
          <w:sz w:val="24"/>
        </w:rPr>
        <w:t xml:space="preserve">Сроки практики: с 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</w:rPr>
        <w:t xml:space="preserve"> по 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</w:rPr>
        <w:t>201__г.</w:t>
      </w:r>
    </w:p>
    <w:p w:rsidR="00155155" w:rsidRPr="00E128C4" w:rsidRDefault="00155155" w:rsidP="00F85BBC">
      <w:pPr>
        <w:ind w:firstLine="0"/>
        <w:rPr>
          <w:sz w:val="24"/>
        </w:rPr>
      </w:pPr>
    </w:p>
    <w:p w:rsidR="00155155" w:rsidRPr="00E128C4" w:rsidRDefault="00155155" w:rsidP="00F85BBC">
      <w:pPr>
        <w:ind w:firstLine="0"/>
        <w:rPr>
          <w:sz w:val="24"/>
          <w:u w:val="single"/>
        </w:rPr>
      </w:pPr>
      <w:r w:rsidRPr="00E128C4">
        <w:rPr>
          <w:sz w:val="24"/>
        </w:rPr>
        <w:t xml:space="preserve">Руководитель практики по вузу  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  <w:t>___________</w:t>
      </w:r>
    </w:p>
    <w:p w:rsidR="00155155" w:rsidRPr="00E128C4" w:rsidRDefault="00155155" w:rsidP="00F85BBC">
      <w:pPr>
        <w:ind w:firstLine="0"/>
        <w:rPr>
          <w:sz w:val="24"/>
        </w:rPr>
      </w:pPr>
      <w:r w:rsidRPr="00E128C4">
        <w:rPr>
          <w:sz w:val="24"/>
        </w:rPr>
        <w:t xml:space="preserve">                                                                  (должность, фамилия, имя, отчество) </w:t>
      </w:r>
    </w:p>
    <w:p w:rsidR="00155155" w:rsidRPr="00E128C4" w:rsidRDefault="00155155" w:rsidP="00F85BBC">
      <w:pPr>
        <w:ind w:firstLine="0"/>
        <w:rPr>
          <w:sz w:val="24"/>
        </w:rPr>
      </w:pP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  <w:t>__________________</w:t>
      </w:r>
      <w:r w:rsidRPr="00E128C4">
        <w:rPr>
          <w:sz w:val="24"/>
        </w:rPr>
        <w:t xml:space="preserve">                                                                </w:t>
      </w:r>
    </w:p>
    <w:p w:rsidR="00155155" w:rsidRPr="00E128C4" w:rsidRDefault="00155155" w:rsidP="00237D5F">
      <w:pPr>
        <w:ind w:firstLine="0"/>
        <w:rPr>
          <w:sz w:val="24"/>
        </w:rPr>
      </w:pPr>
    </w:p>
    <w:p w:rsidR="00155155" w:rsidRPr="00E128C4" w:rsidRDefault="00155155" w:rsidP="005C528E">
      <w:pPr>
        <w:pStyle w:val="a8"/>
        <w:numPr>
          <w:ilvl w:val="0"/>
          <w:numId w:val="17"/>
        </w:numPr>
        <w:rPr>
          <w:b/>
          <w:sz w:val="24"/>
        </w:rPr>
      </w:pPr>
      <w:r w:rsidRPr="00E128C4">
        <w:rPr>
          <w:b/>
          <w:sz w:val="24"/>
        </w:rPr>
        <w:t>Индивидуальное задание</w:t>
      </w:r>
    </w:p>
    <w:p w:rsidR="00155155" w:rsidRPr="00E128C4" w:rsidRDefault="00155155" w:rsidP="00114FB8">
      <w:pPr>
        <w:jc w:val="left"/>
        <w:rPr>
          <w:sz w:val="24"/>
        </w:rPr>
      </w:pPr>
      <w:r w:rsidRPr="00E128C4">
        <w:rPr>
          <w:sz w:val="24"/>
        </w:rPr>
        <w:t>1.1 Сбор и предварительная обработка эмпирического материала: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6"/>
        <w:gridCol w:w="2621"/>
      </w:tblGrid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Вид и описание эмпирического материала</w:t>
            </w:r>
            <w:r w:rsidRPr="00E128C4">
              <w:rPr>
                <w:rStyle w:val="afb"/>
                <w:sz w:val="24"/>
              </w:rPr>
              <w:footnoteReference w:id="1"/>
            </w:r>
            <w:r w:rsidRPr="00E128C4">
              <w:rPr>
                <w:sz w:val="24"/>
              </w:rPr>
              <w:t>, описание предварительной обработки</w:t>
            </w:r>
            <w:r w:rsidRPr="00E128C4">
              <w:rPr>
                <w:sz w:val="24"/>
              </w:rPr>
              <w:br/>
            </w:r>
          </w:p>
        </w:tc>
        <w:tc>
          <w:tcPr>
            <w:tcW w:w="2410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Плановое кол-во и единица измерения</w:t>
            </w:r>
          </w:p>
        </w:tc>
      </w:tr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</w:tr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</w:tr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</w:tr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</w:tr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</w:tr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</w:tr>
      <w:tr w:rsidR="00155155" w:rsidRPr="00E128C4" w:rsidTr="00A135B7">
        <w:trPr>
          <w:jc w:val="center"/>
        </w:trPr>
        <w:tc>
          <w:tcPr>
            <w:tcW w:w="6912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155155" w:rsidRPr="00E128C4" w:rsidRDefault="00155155" w:rsidP="003D10FD">
            <w:pPr>
              <w:rPr>
                <w:sz w:val="24"/>
              </w:rPr>
            </w:pPr>
          </w:p>
        </w:tc>
      </w:tr>
    </w:tbl>
    <w:p w:rsidR="00155155" w:rsidRPr="00E128C4" w:rsidRDefault="00155155" w:rsidP="00A96616">
      <w:pPr>
        <w:ind w:firstLine="0"/>
        <w:rPr>
          <w:sz w:val="24"/>
        </w:rPr>
      </w:pPr>
    </w:p>
    <w:p w:rsidR="00155155" w:rsidRPr="00E128C4" w:rsidRDefault="00155155" w:rsidP="00A96616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96616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96616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320AB">
      <w:pPr>
        <w:jc w:val="left"/>
        <w:rPr>
          <w:sz w:val="24"/>
        </w:rPr>
      </w:pPr>
      <w:r w:rsidRPr="00E128C4">
        <w:rPr>
          <w:sz w:val="24"/>
        </w:rPr>
        <w:t>1.2 Анализ эмпирического материала</w:t>
      </w:r>
    </w:p>
    <w:p w:rsidR="00155155" w:rsidRPr="00E128C4" w:rsidRDefault="00155155" w:rsidP="00A320AB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320AB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96616">
      <w:pPr>
        <w:ind w:firstLine="0"/>
        <w:rPr>
          <w:sz w:val="24"/>
        </w:rPr>
      </w:pPr>
    </w:p>
    <w:p w:rsidR="00155155" w:rsidRPr="00E128C4" w:rsidRDefault="00155155" w:rsidP="00A320AB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320AB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320AB">
      <w:pPr>
        <w:ind w:firstLine="0"/>
        <w:rPr>
          <w:sz w:val="24"/>
        </w:rPr>
      </w:pPr>
    </w:p>
    <w:p w:rsidR="00155155" w:rsidRPr="00E128C4" w:rsidRDefault="00155155" w:rsidP="003D10FD">
      <w:pPr>
        <w:rPr>
          <w:sz w:val="24"/>
        </w:rPr>
      </w:pPr>
      <w:r w:rsidRPr="00E128C4">
        <w:rPr>
          <w:sz w:val="24"/>
        </w:rPr>
        <w:t>1.3 Прочее</w:t>
      </w:r>
    </w:p>
    <w:p w:rsidR="00155155" w:rsidRPr="00E128C4" w:rsidRDefault="00155155" w:rsidP="009A7893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9A7893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9A7893">
      <w:pPr>
        <w:ind w:firstLine="0"/>
        <w:rPr>
          <w:sz w:val="24"/>
        </w:rPr>
      </w:pPr>
    </w:p>
    <w:p w:rsidR="00155155" w:rsidRPr="00E128C4" w:rsidRDefault="00155155" w:rsidP="009A7893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9A7893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9A7893">
      <w:pPr>
        <w:ind w:firstLine="0"/>
        <w:rPr>
          <w:sz w:val="24"/>
        </w:rPr>
      </w:pPr>
    </w:p>
    <w:p w:rsidR="00155155" w:rsidRPr="00E128C4" w:rsidRDefault="00155155" w:rsidP="009A7893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9A7893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2773E5">
      <w:pPr>
        <w:rPr>
          <w:sz w:val="24"/>
        </w:rPr>
      </w:pP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  <w:r w:rsidRPr="00E128C4">
        <w:rPr>
          <w:sz w:val="24"/>
        </w:rPr>
        <w:tab/>
      </w:r>
    </w:p>
    <w:p w:rsidR="00155155" w:rsidRPr="00E128C4" w:rsidRDefault="00155155" w:rsidP="003D10FD">
      <w:pPr>
        <w:rPr>
          <w:rFonts w:eastAsia="Arial Unicode MS"/>
          <w:sz w:val="24"/>
        </w:rPr>
      </w:pPr>
      <w:r w:rsidRPr="00E128C4">
        <w:rPr>
          <w:rFonts w:eastAsia="Arial Unicode MS"/>
          <w:b/>
          <w:sz w:val="24"/>
        </w:rPr>
        <w:t>Подпись</w:t>
      </w:r>
      <w:r w:rsidRPr="00E128C4">
        <w:rPr>
          <w:rFonts w:eastAsia="Arial Unicode MS"/>
          <w:sz w:val="24"/>
        </w:rPr>
        <w:t xml:space="preserve"> руководителя, который выдал задание  </w:t>
      </w:r>
      <w:r w:rsidRPr="00E128C4">
        <w:rPr>
          <w:rFonts w:eastAsia="Arial Unicode MS"/>
          <w:sz w:val="24"/>
          <w:u w:val="single"/>
        </w:rPr>
        <w:tab/>
      </w:r>
      <w:r w:rsidRPr="00E128C4">
        <w:rPr>
          <w:rFonts w:eastAsia="Arial Unicode MS"/>
          <w:sz w:val="24"/>
          <w:u w:val="single"/>
        </w:rPr>
        <w:tab/>
      </w:r>
      <w:r w:rsidRPr="00E128C4">
        <w:rPr>
          <w:rFonts w:eastAsia="Arial Unicode MS"/>
          <w:sz w:val="24"/>
          <w:u w:val="single"/>
        </w:rPr>
        <w:tab/>
      </w:r>
      <w:r w:rsidRPr="00E128C4">
        <w:rPr>
          <w:rFonts w:eastAsia="Arial Unicode MS"/>
          <w:sz w:val="24"/>
          <w:u w:val="single"/>
        </w:rPr>
        <w:tab/>
      </w:r>
      <w:r w:rsidRPr="00E128C4">
        <w:rPr>
          <w:rFonts w:eastAsia="Arial Unicode MS"/>
          <w:sz w:val="24"/>
        </w:rPr>
        <w:tab/>
      </w:r>
      <w:r w:rsidRPr="00E128C4">
        <w:rPr>
          <w:rFonts w:eastAsia="Arial Unicode MS"/>
          <w:sz w:val="24"/>
        </w:rPr>
        <w:tab/>
      </w:r>
      <w:r w:rsidRPr="00E128C4">
        <w:rPr>
          <w:rFonts w:eastAsia="Arial Unicode MS"/>
          <w:sz w:val="24"/>
        </w:rPr>
        <w:tab/>
      </w:r>
    </w:p>
    <w:p w:rsidR="00155155" w:rsidRPr="00E128C4" w:rsidRDefault="00155155" w:rsidP="00130ECF">
      <w:pPr>
        <w:ind w:firstLine="0"/>
        <w:rPr>
          <w:sz w:val="24"/>
        </w:rPr>
      </w:pPr>
    </w:p>
    <w:p w:rsidR="00155155" w:rsidRPr="00E128C4" w:rsidRDefault="00155155" w:rsidP="005C528E">
      <w:pPr>
        <w:pStyle w:val="a8"/>
        <w:numPr>
          <w:ilvl w:val="0"/>
          <w:numId w:val="17"/>
        </w:numPr>
        <w:ind w:firstLine="0"/>
        <w:rPr>
          <w:b/>
          <w:sz w:val="24"/>
        </w:rPr>
      </w:pPr>
      <w:r w:rsidRPr="00E128C4">
        <w:rPr>
          <w:b/>
          <w:sz w:val="24"/>
        </w:rPr>
        <w:t>Календарный график прохождения практики</w:t>
      </w:r>
    </w:p>
    <w:p w:rsidR="00155155" w:rsidRPr="00E128C4" w:rsidRDefault="00155155" w:rsidP="00130ECF">
      <w:pPr>
        <w:ind w:firstLine="0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"/>
        <w:gridCol w:w="4434"/>
        <w:gridCol w:w="1880"/>
        <w:gridCol w:w="1381"/>
        <w:gridCol w:w="1291"/>
        <w:gridCol w:w="8"/>
      </w:tblGrid>
      <w:tr w:rsidR="00155155" w:rsidRPr="00E128C4" w:rsidTr="002773E5">
        <w:trPr>
          <w:cantSplit/>
          <w:trHeight w:val="276"/>
          <w:jc w:val="center"/>
        </w:trPr>
        <w:tc>
          <w:tcPr>
            <w:tcW w:w="1143" w:type="dxa"/>
            <w:vMerge w:val="restart"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№ п/п</w:t>
            </w:r>
          </w:p>
        </w:tc>
        <w:tc>
          <w:tcPr>
            <w:tcW w:w="4434" w:type="dxa"/>
            <w:vMerge w:val="restart"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i/>
                <w:sz w:val="24"/>
              </w:rPr>
            </w:pPr>
            <w:r w:rsidRPr="00E128C4">
              <w:rPr>
                <w:sz w:val="24"/>
              </w:rPr>
              <w:t>Название работ</w:t>
            </w:r>
          </w:p>
        </w:tc>
        <w:tc>
          <w:tcPr>
            <w:tcW w:w="1880" w:type="dxa"/>
            <w:vMerge w:val="restart"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Сроки</w:t>
            </w:r>
          </w:p>
        </w:tc>
        <w:tc>
          <w:tcPr>
            <w:tcW w:w="2680" w:type="dxa"/>
            <w:gridSpan w:val="3"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  <w:lang w:val="en-US"/>
              </w:rPr>
            </w:pPr>
            <w:r w:rsidRPr="00E128C4">
              <w:rPr>
                <w:sz w:val="24"/>
              </w:rPr>
              <w:t>Выполнение</w:t>
            </w:r>
          </w:p>
        </w:tc>
      </w:tr>
      <w:tr w:rsidR="00155155" w:rsidRPr="00E128C4" w:rsidTr="002773E5">
        <w:trPr>
          <w:gridAfter w:val="1"/>
          <w:wAfter w:w="8" w:type="dxa"/>
          <w:cantSplit/>
          <w:trHeight w:val="390"/>
          <w:jc w:val="center"/>
        </w:trPr>
        <w:tc>
          <w:tcPr>
            <w:tcW w:w="1143" w:type="dxa"/>
            <w:vMerge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434" w:type="dxa"/>
            <w:vMerge/>
            <w:vAlign w:val="center"/>
          </w:tcPr>
          <w:p w:rsidR="00155155" w:rsidRPr="00E128C4" w:rsidRDefault="00155155" w:rsidP="005C528E">
            <w:pPr>
              <w:pStyle w:val="a8"/>
              <w:numPr>
                <w:ilvl w:val="0"/>
                <w:numId w:val="3"/>
              </w:numPr>
              <w:ind w:firstLine="0"/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880" w:type="dxa"/>
            <w:vMerge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381" w:type="dxa"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Подпись студента</w:t>
            </w:r>
          </w:p>
        </w:tc>
        <w:tc>
          <w:tcPr>
            <w:tcW w:w="1291" w:type="dxa"/>
            <w:vAlign w:val="center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Подпись принявшего работу</w:t>
            </w:r>
          </w:p>
        </w:tc>
      </w:tr>
      <w:tr w:rsidR="00155155" w:rsidRPr="00E128C4" w:rsidTr="002773E5">
        <w:trPr>
          <w:gridAfter w:val="1"/>
          <w:wAfter w:w="8" w:type="dxa"/>
          <w:trHeight w:val="211"/>
          <w:jc w:val="center"/>
        </w:trPr>
        <w:tc>
          <w:tcPr>
            <w:tcW w:w="1143" w:type="dxa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1</w:t>
            </w:r>
          </w:p>
        </w:tc>
        <w:tc>
          <w:tcPr>
            <w:tcW w:w="4434" w:type="dxa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2</w:t>
            </w:r>
          </w:p>
        </w:tc>
        <w:tc>
          <w:tcPr>
            <w:tcW w:w="1880" w:type="dxa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3</w:t>
            </w:r>
          </w:p>
        </w:tc>
        <w:tc>
          <w:tcPr>
            <w:tcW w:w="1381" w:type="dxa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4</w:t>
            </w:r>
          </w:p>
        </w:tc>
        <w:tc>
          <w:tcPr>
            <w:tcW w:w="1291" w:type="dxa"/>
          </w:tcPr>
          <w:p w:rsidR="00155155" w:rsidRPr="00E128C4" w:rsidRDefault="00155155" w:rsidP="002773E5">
            <w:pPr>
              <w:ind w:firstLine="0"/>
              <w:jc w:val="center"/>
              <w:rPr>
                <w:sz w:val="24"/>
              </w:rPr>
            </w:pPr>
            <w:r w:rsidRPr="00E128C4">
              <w:rPr>
                <w:sz w:val="24"/>
              </w:rPr>
              <w:t>5</w:t>
            </w: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  <w:tr w:rsidR="00155155" w:rsidRPr="00E128C4" w:rsidTr="00BB245D">
        <w:trPr>
          <w:gridAfter w:val="1"/>
          <w:wAfter w:w="8" w:type="dxa"/>
          <w:trHeight w:hRule="exact" w:val="284"/>
          <w:jc w:val="center"/>
        </w:trPr>
        <w:tc>
          <w:tcPr>
            <w:tcW w:w="1143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4434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880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38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  <w:tc>
          <w:tcPr>
            <w:tcW w:w="1291" w:type="dxa"/>
          </w:tcPr>
          <w:p w:rsidR="00155155" w:rsidRPr="00E128C4" w:rsidRDefault="00155155" w:rsidP="00130ECF">
            <w:pPr>
              <w:ind w:firstLine="0"/>
              <w:rPr>
                <w:sz w:val="24"/>
              </w:rPr>
            </w:pPr>
          </w:p>
        </w:tc>
      </w:tr>
    </w:tbl>
    <w:p w:rsidR="00155155" w:rsidRPr="00E128C4" w:rsidRDefault="00155155" w:rsidP="00130ECF">
      <w:pPr>
        <w:ind w:firstLine="0"/>
        <w:rPr>
          <w:sz w:val="24"/>
        </w:rPr>
      </w:pPr>
    </w:p>
    <w:p w:rsidR="00155155" w:rsidRPr="00E128C4" w:rsidRDefault="00155155" w:rsidP="00130ECF">
      <w:pPr>
        <w:ind w:firstLine="0"/>
        <w:rPr>
          <w:b/>
          <w:sz w:val="24"/>
        </w:rPr>
      </w:pPr>
      <w:r w:rsidRPr="00E128C4">
        <w:rPr>
          <w:b/>
          <w:sz w:val="24"/>
        </w:rPr>
        <w:t xml:space="preserve">3.  Отзыв и оценка работы студента на практике </w:t>
      </w:r>
    </w:p>
    <w:p w:rsidR="00155155" w:rsidRPr="00E128C4" w:rsidRDefault="00155155" w:rsidP="00130ECF">
      <w:pPr>
        <w:ind w:firstLine="0"/>
        <w:rPr>
          <w:b/>
          <w:sz w:val="24"/>
        </w:rPr>
      </w:pPr>
      <w:r w:rsidRPr="00E128C4">
        <w:rPr>
          <w:sz w:val="24"/>
        </w:rPr>
        <w:t xml:space="preserve">3.1 По итогам практики собран следующий эмпирический материал, </w:t>
      </w:r>
      <w:r w:rsidRPr="00E128C4">
        <w:rPr>
          <w:b/>
          <w:sz w:val="24"/>
        </w:rPr>
        <w:t>представленный в виде электронной БД</w:t>
      </w:r>
      <w:r w:rsidRPr="00E128C4">
        <w:rPr>
          <w:sz w:val="24"/>
        </w:rPr>
        <w:t xml:space="preserve"> руководителю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8"/>
        <w:gridCol w:w="2248"/>
        <w:gridCol w:w="2091"/>
      </w:tblGrid>
      <w:tr w:rsidR="00155155" w:rsidRPr="00E128C4" w:rsidTr="00A135B7">
        <w:tc>
          <w:tcPr>
            <w:tcW w:w="579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Вид и описание эмпирического материала</w:t>
            </w:r>
            <w:r w:rsidRPr="00E128C4">
              <w:rPr>
                <w:rStyle w:val="afb"/>
                <w:sz w:val="24"/>
              </w:rPr>
              <w:footnoteReference w:id="2"/>
            </w:r>
            <w:r w:rsidRPr="00E128C4">
              <w:rPr>
                <w:sz w:val="24"/>
              </w:rPr>
              <w:t>, описание предварительной обработки</w:t>
            </w:r>
          </w:p>
        </w:tc>
        <w:tc>
          <w:tcPr>
            <w:tcW w:w="224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Кол-во и единица измерения, фактическое, контрольная точка</w:t>
            </w:r>
          </w:p>
        </w:tc>
        <w:tc>
          <w:tcPr>
            <w:tcW w:w="2091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Кол-во и единица измерения, фактическое, финальная версия</w:t>
            </w:r>
          </w:p>
        </w:tc>
      </w:tr>
      <w:tr w:rsidR="00155155" w:rsidRPr="00E128C4" w:rsidTr="00A135B7">
        <w:tc>
          <w:tcPr>
            <w:tcW w:w="579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24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091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579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24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091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579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24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091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579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24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091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579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248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  <w:tc>
          <w:tcPr>
            <w:tcW w:w="2091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</w:tbl>
    <w:p w:rsidR="00155155" w:rsidRPr="00E128C4" w:rsidRDefault="00155155" w:rsidP="00F1263B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  <w:r w:rsidRPr="00E128C4">
        <w:rPr>
          <w:sz w:val="24"/>
        </w:rPr>
        <w:t>3.2 Качество анализа данных</w:t>
      </w:r>
    </w:p>
    <w:p w:rsidR="00155155" w:rsidRPr="00E128C4" w:rsidRDefault="00155155" w:rsidP="00A35D27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35D27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35D27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A35D27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130ECF">
      <w:pPr>
        <w:ind w:firstLine="0"/>
        <w:rPr>
          <w:sz w:val="24"/>
        </w:rPr>
      </w:pPr>
    </w:p>
    <w:p w:rsidR="00155155" w:rsidRPr="00E128C4" w:rsidRDefault="00155155" w:rsidP="00F1263B">
      <w:pPr>
        <w:ind w:firstLine="0"/>
        <w:rPr>
          <w:sz w:val="24"/>
        </w:rPr>
      </w:pPr>
      <w:r w:rsidRPr="00E128C4">
        <w:rPr>
          <w:sz w:val="24"/>
        </w:rPr>
        <w:t>Комментарий о качестве и общей степени готовности эмпирической базы ВКР:</w:t>
      </w:r>
    </w:p>
    <w:p w:rsidR="00155155" w:rsidRPr="00E128C4" w:rsidRDefault="00155155" w:rsidP="00B07689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ind w:firstLine="0"/>
        <w:rPr>
          <w:sz w:val="24"/>
        </w:rPr>
      </w:pPr>
    </w:p>
    <w:p w:rsidR="00155155" w:rsidRPr="00E128C4" w:rsidRDefault="00155155" w:rsidP="00B07689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130ECF">
      <w:pPr>
        <w:ind w:firstLine="0"/>
        <w:rPr>
          <w:sz w:val="24"/>
        </w:rPr>
      </w:pPr>
      <w:r w:rsidRPr="00E128C4">
        <w:rPr>
          <w:sz w:val="24"/>
        </w:rPr>
        <w:t>3.3 Качество подготовки отчета по практике:</w:t>
      </w:r>
    </w:p>
    <w:p w:rsidR="00155155" w:rsidRPr="00E128C4" w:rsidRDefault="00155155" w:rsidP="00B07689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</w:pBdr>
        <w:ind w:firstLine="0"/>
        <w:rPr>
          <w:sz w:val="24"/>
        </w:rPr>
      </w:pPr>
      <w:r w:rsidRPr="00E128C4">
        <w:rPr>
          <w:sz w:val="24"/>
        </w:rPr>
        <w:t>3.4 Защита практики (комментарии комиссии)</w:t>
      </w:r>
    </w:p>
    <w:p w:rsidR="00155155" w:rsidRPr="00E128C4" w:rsidRDefault="00155155" w:rsidP="00B07689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B076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130ECF">
      <w:pPr>
        <w:ind w:firstLine="0"/>
        <w:rPr>
          <w:sz w:val="24"/>
        </w:rPr>
      </w:pPr>
    </w:p>
    <w:p w:rsidR="00155155" w:rsidRPr="00E128C4" w:rsidRDefault="00155155" w:rsidP="00971889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971889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130ECF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55155" w:rsidRPr="00E128C4" w:rsidRDefault="00155155" w:rsidP="00130ECF">
      <w:pPr>
        <w:ind w:firstLine="0"/>
        <w:rPr>
          <w:sz w:val="24"/>
        </w:rPr>
      </w:pPr>
    </w:p>
    <w:p w:rsidR="00155155" w:rsidRPr="00E128C4" w:rsidRDefault="00155155" w:rsidP="00971889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55155" w:rsidRPr="00E128C4" w:rsidRDefault="00155155" w:rsidP="00130ECF">
      <w:pPr>
        <w:ind w:firstLine="0"/>
        <w:rPr>
          <w:sz w:val="24"/>
        </w:rPr>
      </w:pPr>
    </w:p>
    <w:p w:rsidR="00155155" w:rsidRPr="00E128C4" w:rsidRDefault="00155155" w:rsidP="00130ECF">
      <w:pPr>
        <w:ind w:firstLine="0"/>
        <w:rPr>
          <w:b/>
          <w:sz w:val="24"/>
        </w:rPr>
      </w:pPr>
      <w:r w:rsidRPr="00E128C4">
        <w:rPr>
          <w:b/>
          <w:sz w:val="24"/>
        </w:rPr>
        <w:t>4. Оценка за практику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9"/>
        <w:gridCol w:w="876"/>
        <w:gridCol w:w="1622"/>
      </w:tblGrid>
      <w:tr w:rsidR="00155155" w:rsidRPr="00E128C4" w:rsidTr="00A135B7">
        <w:tc>
          <w:tcPr>
            <w:tcW w:w="7909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Элемент/Критерий</w:t>
            </w:r>
          </w:p>
        </w:tc>
        <w:tc>
          <w:tcPr>
            <w:tcW w:w="566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Вес</w:t>
            </w:r>
          </w:p>
        </w:tc>
        <w:tc>
          <w:tcPr>
            <w:tcW w:w="1662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Оценка</w:t>
            </w:r>
          </w:p>
        </w:tc>
      </w:tr>
      <w:tr w:rsidR="00155155" w:rsidRPr="00E128C4" w:rsidTr="00A135B7">
        <w:tc>
          <w:tcPr>
            <w:tcW w:w="7909" w:type="dxa"/>
          </w:tcPr>
          <w:p w:rsidR="00155155" w:rsidRPr="00E128C4" w:rsidRDefault="00155155" w:rsidP="00A135B7">
            <w:pPr>
              <w:pStyle w:val="a8"/>
              <w:numPr>
                <w:ilvl w:val="0"/>
                <w:numId w:val="19"/>
              </w:numPr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Качество выполнения полевых работ, сбора и предварительной обработки эмпирических данных (</w:t>
            </w:r>
            <w:r w:rsidRPr="00E128C4">
              <w:rPr>
                <w:b/>
                <w:sz w:val="24"/>
                <w:lang w:eastAsia="ar-SA"/>
              </w:rPr>
              <w:t>этап 1</w:t>
            </w:r>
            <w:r w:rsidRPr="00E128C4">
              <w:rPr>
                <w:sz w:val="24"/>
                <w:lang w:eastAsia="ar-SA"/>
              </w:rPr>
              <w:t>), в том числе:</w:t>
            </w:r>
          </w:p>
          <w:p w:rsidR="00155155" w:rsidRPr="00E128C4" w:rsidRDefault="00155155" w:rsidP="00A135B7">
            <w:pPr>
              <w:pStyle w:val="a8"/>
              <w:numPr>
                <w:ilvl w:val="1"/>
                <w:numId w:val="19"/>
              </w:numPr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электронная база с собранными эмпирическими данными сдана по итогам первого этапа и содержит не менее 70% от запланированного материала (0 по итогам этапа если не выполнено)</w:t>
            </w:r>
          </w:p>
          <w:p w:rsidR="00155155" w:rsidRPr="00E128C4" w:rsidRDefault="00155155" w:rsidP="00A135B7">
            <w:pPr>
              <w:pStyle w:val="a8"/>
              <w:numPr>
                <w:ilvl w:val="0"/>
                <w:numId w:val="19"/>
              </w:numPr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качество подготовки отчета по результатам первого этапа;</w:t>
            </w:r>
          </w:p>
          <w:p w:rsidR="00155155" w:rsidRPr="00E128C4" w:rsidRDefault="00155155" w:rsidP="00A135B7">
            <w:pPr>
              <w:pStyle w:val="a8"/>
              <w:numPr>
                <w:ilvl w:val="0"/>
                <w:numId w:val="19"/>
              </w:numPr>
              <w:rPr>
                <w:sz w:val="24"/>
                <w:lang w:eastAsia="ar-SA"/>
              </w:rPr>
            </w:pPr>
            <w:r w:rsidRPr="00E128C4">
              <w:rPr>
                <w:sz w:val="24"/>
              </w:rPr>
              <w:t>качество организации самостоятельной работы во время этапа.</w:t>
            </w:r>
          </w:p>
        </w:tc>
        <w:tc>
          <w:tcPr>
            <w:tcW w:w="566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0.5</w:t>
            </w:r>
            <w:r w:rsidRPr="00E128C4">
              <w:rPr>
                <w:sz w:val="24"/>
              </w:rPr>
              <w:br/>
              <w:t xml:space="preserve">в </w:t>
            </w:r>
            <w:proofErr w:type="spellStart"/>
            <w:r w:rsidRPr="00E128C4">
              <w:rPr>
                <w:sz w:val="24"/>
              </w:rPr>
              <w:t>накоп</w:t>
            </w:r>
            <w:proofErr w:type="spellEnd"/>
            <w:r w:rsidRPr="00E128C4">
              <w:rPr>
                <w:sz w:val="24"/>
              </w:rPr>
              <w:t>.</w:t>
            </w:r>
          </w:p>
        </w:tc>
        <w:tc>
          <w:tcPr>
            <w:tcW w:w="1662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7909" w:type="dxa"/>
          </w:tcPr>
          <w:p w:rsidR="00155155" w:rsidRPr="00E128C4" w:rsidRDefault="00155155" w:rsidP="00A135B7">
            <w:pPr>
              <w:pStyle w:val="a8"/>
              <w:numPr>
                <w:ilvl w:val="0"/>
                <w:numId w:val="23"/>
              </w:numPr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>Качество выполнения анализа данных (</w:t>
            </w:r>
            <w:r w:rsidRPr="00E128C4">
              <w:rPr>
                <w:b/>
                <w:sz w:val="24"/>
                <w:lang w:eastAsia="ar-SA"/>
              </w:rPr>
              <w:t>этап 2</w:t>
            </w:r>
            <w:r w:rsidRPr="00E128C4">
              <w:rPr>
                <w:sz w:val="24"/>
                <w:lang w:eastAsia="ar-SA"/>
              </w:rPr>
              <w:t>)</w:t>
            </w:r>
          </w:p>
          <w:p w:rsidR="00155155" w:rsidRPr="00E128C4" w:rsidRDefault="00155155" w:rsidP="00A135B7">
            <w:pPr>
              <w:pStyle w:val="a8"/>
              <w:numPr>
                <w:ilvl w:val="1"/>
                <w:numId w:val="13"/>
              </w:numPr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 xml:space="preserve">электронная база с собранными эмпирическими данными и результатами анализа сдана по итогам второго этапа, содержит </w:t>
            </w:r>
            <w:r w:rsidRPr="00E128C4">
              <w:rPr>
                <w:sz w:val="24"/>
              </w:rPr>
              <w:t xml:space="preserve">полный или почти полный объем собранных данных (не менее 90% от запланированного материала), результаты построения аналитических моделей </w:t>
            </w:r>
            <w:r w:rsidRPr="00E128C4">
              <w:rPr>
                <w:sz w:val="24"/>
                <w:lang w:eastAsia="ar-SA"/>
              </w:rPr>
              <w:t>(0 по итогам этапа если не выполнено)</w:t>
            </w:r>
          </w:p>
          <w:p w:rsidR="00155155" w:rsidRPr="00E128C4" w:rsidRDefault="00155155" w:rsidP="00A135B7">
            <w:pPr>
              <w:pStyle w:val="a8"/>
              <w:numPr>
                <w:ilvl w:val="0"/>
                <w:numId w:val="23"/>
              </w:numPr>
              <w:rPr>
                <w:sz w:val="24"/>
                <w:lang w:eastAsia="ar-SA"/>
              </w:rPr>
            </w:pPr>
            <w:r w:rsidRPr="00E128C4">
              <w:rPr>
                <w:sz w:val="24"/>
                <w:lang w:eastAsia="ar-SA"/>
              </w:rPr>
              <w:t xml:space="preserve">качество подготовки отчета по результатам второго этапа и </w:t>
            </w:r>
            <w:r w:rsidRPr="00E128C4">
              <w:rPr>
                <w:sz w:val="24"/>
                <w:lang w:eastAsia="ar-SA"/>
              </w:rPr>
              <w:lastRenderedPageBreak/>
              <w:t>доработки отчета по результатам первого этапа</w:t>
            </w:r>
          </w:p>
          <w:p w:rsidR="00155155" w:rsidRPr="00E128C4" w:rsidRDefault="00155155" w:rsidP="00A135B7">
            <w:pPr>
              <w:pStyle w:val="a8"/>
              <w:numPr>
                <w:ilvl w:val="0"/>
                <w:numId w:val="23"/>
              </w:numPr>
              <w:rPr>
                <w:sz w:val="24"/>
              </w:rPr>
            </w:pPr>
            <w:r w:rsidRPr="00E128C4">
              <w:rPr>
                <w:sz w:val="24"/>
              </w:rPr>
              <w:t>качество организации самостоятельной работы во время этапа.</w:t>
            </w:r>
          </w:p>
        </w:tc>
        <w:tc>
          <w:tcPr>
            <w:tcW w:w="566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lastRenderedPageBreak/>
              <w:t>0.5</w:t>
            </w:r>
          </w:p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 xml:space="preserve">в </w:t>
            </w:r>
            <w:proofErr w:type="spellStart"/>
            <w:r w:rsidRPr="00E128C4">
              <w:rPr>
                <w:sz w:val="24"/>
              </w:rPr>
              <w:t>накоп</w:t>
            </w:r>
            <w:proofErr w:type="spellEnd"/>
            <w:r w:rsidRPr="00E128C4">
              <w:rPr>
                <w:sz w:val="24"/>
              </w:rPr>
              <w:t>.</w:t>
            </w:r>
          </w:p>
        </w:tc>
        <w:tc>
          <w:tcPr>
            <w:tcW w:w="1662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7909" w:type="dxa"/>
          </w:tcPr>
          <w:p w:rsidR="00155155" w:rsidRPr="00E128C4" w:rsidRDefault="00155155" w:rsidP="00A135B7">
            <w:pPr>
              <w:ind w:firstLine="0"/>
              <w:rPr>
                <w:b/>
                <w:sz w:val="24"/>
              </w:rPr>
            </w:pPr>
            <w:r w:rsidRPr="00E128C4">
              <w:rPr>
                <w:b/>
                <w:sz w:val="24"/>
              </w:rPr>
              <w:lastRenderedPageBreak/>
              <w:t>Накопительная оценка</w:t>
            </w:r>
          </w:p>
        </w:tc>
        <w:tc>
          <w:tcPr>
            <w:tcW w:w="566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0.8</w:t>
            </w:r>
          </w:p>
        </w:tc>
        <w:tc>
          <w:tcPr>
            <w:tcW w:w="1662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7909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Экзамен (Защита отчета по практике)</w:t>
            </w:r>
          </w:p>
        </w:tc>
        <w:tc>
          <w:tcPr>
            <w:tcW w:w="566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0.2</w:t>
            </w:r>
          </w:p>
        </w:tc>
        <w:tc>
          <w:tcPr>
            <w:tcW w:w="1662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  <w:tr w:rsidR="00155155" w:rsidRPr="00E128C4" w:rsidTr="00A135B7">
        <w:tc>
          <w:tcPr>
            <w:tcW w:w="7909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Результирующая оценка по практике</w:t>
            </w:r>
          </w:p>
        </w:tc>
        <w:tc>
          <w:tcPr>
            <w:tcW w:w="566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  <w:r w:rsidRPr="00E128C4">
              <w:rPr>
                <w:sz w:val="24"/>
              </w:rPr>
              <w:t>1.0</w:t>
            </w:r>
          </w:p>
        </w:tc>
        <w:tc>
          <w:tcPr>
            <w:tcW w:w="1662" w:type="dxa"/>
          </w:tcPr>
          <w:p w:rsidR="00155155" w:rsidRPr="00E128C4" w:rsidRDefault="00155155" w:rsidP="00A135B7">
            <w:pPr>
              <w:ind w:firstLine="0"/>
              <w:rPr>
                <w:sz w:val="24"/>
              </w:rPr>
            </w:pPr>
          </w:p>
        </w:tc>
      </w:tr>
    </w:tbl>
    <w:p w:rsidR="00155155" w:rsidRPr="00E128C4" w:rsidRDefault="00155155" w:rsidP="003D10FD">
      <w:pPr>
        <w:rPr>
          <w:rFonts w:eastAsia="Arial Unicode MS"/>
          <w:b/>
          <w:sz w:val="24"/>
        </w:rPr>
      </w:pPr>
    </w:p>
    <w:p w:rsidR="00155155" w:rsidRPr="00E128C4" w:rsidRDefault="00155155" w:rsidP="005B5B84">
      <w:pPr>
        <w:ind w:firstLine="0"/>
        <w:rPr>
          <w:sz w:val="24"/>
        </w:rPr>
      </w:pPr>
      <w:r w:rsidRPr="00E128C4">
        <w:rPr>
          <w:rFonts w:eastAsia="Arial Unicode MS"/>
          <w:b/>
          <w:sz w:val="24"/>
        </w:rPr>
        <w:t xml:space="preserve">Подпись </w:t>
      </w:r>
      <w:r w:rsidRPr="00E128C4">
        <w:rPr>
          <w:rFonts w:eastAsia="Arial Unicode MS"/>
          <w:sz w:val="24"/>
        </w:rPr>
        <w:t xml:space="preserve">руководителя практики  </w:t>
      </w:r>
      <w:r w:rsidRPr="00E128C4">
        <w:rPr>
          <w:rFonts w:eastAsia="Arial Unicode MS"/>
          <w:sz w:val="24"/>
          <w:u w:val="single"/>
        </w:rPr>
        <w:tab/>
      </w:r>
      <w:r w:rsidRPr="00E128C4">
        <w:rPr>
          <w:rFonts w:eastAsia="Arial Unicode MS"/>
          <w:sz w:val="24"/>
          <w:u w:val="single"/>
        </w:rPr>
        <w:tab/>
      </w:r>
      <w:r w:rsidRPr="00E128C4">
        <w:rPr>
          <w:rFonts w:eastAsia="Arial Unicode MS"/>
          <w:sz w:val="24"/>
          <w:u w:val="single"/>
        </w:rPr>
        <w:tab/>
      </w:r>
      <w:r w:rsidRPr="00E128C4">
        <w:rPr>
          <w:rFonts w:eastAsia="Arial Unicode MS"/>
          <w:sz w:val="24"/>
          <w:u w:val="single"/>
        </w:rPr>
        <w:tab/>
      </w:r>
      <w:r w:rsidRPr="00E128C4">
        <w:rPr>
          <w:rFonts w:eastAsia="Arial Unicode MS"/>
          <w:sz w:val="24"/>
        </w:rPr>
        <w:t xml:space="preserve"> М.</w:t>
      </w:r>
      <w:proofErr w:type="gramStart"/>
      <w:r w:rsidRPr="00E128C4">
        <w:rPr>
          <w:rFonts w:eastAsia="Arial Unicode MS"/>
          <w:sz w:val="24"/>
        </w:rPr>
        <w:t>П</w:t>
      </w:r>
      <w:proofErr w:type="gramEnd"/>
      <w:r w:rsidRPr="00E128C4">
        <w:rPr>
          <w:sz w:val="24"/>
        </w:rPr>
        <w:t xml:space="preserve"> «</w:t>
      </w:r>
      <w:r w:rsidRPr="00E128C4">
        <w:rPr>
          <w:sz w:val="24"/>
          <w:u w:val="single"/>
        </w:rPr>
        <w:tab/>
        <w:t>___</w:t>
      </w:r>
      <w:r w:rsidRPr="00E128C4">
        <w:rPr>
          <w:sz w:val="24"/>
        </w:rPr>
        <w:t>»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</w:rPr>
        <w:t>201__г.</w:t>
      </w:r>
    </w:p>
    <w:p w:rsidR="00155155" w:rsidRPr="00E128C4" w:rsidRDefault="00155155" w:rsidP="005B5B84">
      <w:pPr>
        <w:ind w:firstLine="0"/>
        <w:rPr>
          <w:sz w:val="24"/>
        </w:rPr>
      </w:pPr>
    </w:p>
    <w:p w:rsidR="00155155" w:rsidRPr="00E128C4" w:rsidRDefault="00155155" w:rsidP="005B5B84">
      <w:pPr>
        <w:ind w:firstLine="0"/>
        <w:rPr>
          <w:sz w:val="24"/>
        </w:rPr>
      </w:pPr>
    </w:p>
    <w:p w:rsidR="00155155" w:rsidRPr="00E128C4" w:rsidRDefault="00155155" w:rsidP="005B5B84">
      <w:pPr>
        <w:ind w:firstLine="0"/>
        <w:rPr>
          <w:sz w:val="24"/>
          <w:u w:val="single"/>
        </w:rPr>
      </w:pPr>
      <w:r w:rsidRPr="00E128C4">
        <w:rPr>
          <w:b/>
          <w:sz w:val="24"/>
        </w:rPr>
        <w:t xml:space="preserve">Подпись </w:t>
      </w:r>
      <w:r w:rsidRPr="00E128C4">
        <w:rPr>
          <w:sz w:val="24"/>
        </w:rPr>
        <w:t xml:space="preserve">руководителя практики по вузу </w:t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  <w:r w:rsidRPr="00E128C4">
        <w:rPr>
          <w:sz w:val="24"/>
          <w:u w:val="single"/>
        </w:rPr>
        <w:tab/>
      </w:r>
    </w:p>
    <w:p w:rsidR="00155155" w:rsidRPr="00E128C4" w:rsidRDefault="00155155" w:rsidP="005B5B84">
      <w:pPr>
        <w:ind w:firstLine="0"/>
        <w:rPr>
          <w:sz w:val="24"/>
        </w:rPr>
      </w:pPr>
    </w:p>
    <w:p w:rsidR="00155155" w:rsidRDefault="00155155" w:rsidP="005B5B84">
      <w:pPr>
        <w:ind w:firstLine="0"/>
        <w:rPr>
          <w:sz w:val="24"/>
        </w:rPr>
      </w:pPr>
    </w:p>
    <w:p w:rsidR="00155155" w:rsidRDefault="00155155" w:rsidP="005B5B84">
      <w:pPr>
        <w:ind w:firstLine="0"/>
        <w:rPr>
          <w:sz w:val="24"/>
        </w:rPr>
      </w:pPr>
      <w:r w:rsidRPr="00E128C4">
        <w:rPr>
          <w:sz w:val="24"/>
        </w:rPr>
        <w:t>Без заполненного дневника результаты практики студенту не засчитываются</w:t>
      </w:r>
    </w:p>
    <w:p w:rsidR="00A4474F" w:rsidRDefault="00A4474F" w:rsidP="00A4474F">
      <w:pPr>
        <w:ind w:firstLine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ПРИЛОЖЕНИЕ 2</w:t>
      </w:r>
    </w:p>
    <w:p w:rsidR="00391FD5" w:rsidRDefault="00391FD5" w:rsidP="00391FD5">
      <w:pPr>
        <w:jc w:val="center"/>
        <w:rPr>
          <w:sz w:val="24"/>
        </w:rPr>
      </w:pPr>
    </w:p>
    <w:p w:rsidR="00391FD5" w:rsidRPr="001E7702" w:rsidRDefault="00391FD5" w:rsidP="00391FD5">
      <w:pPr>
        <w:jc w:val="center"/>
        <w:rPr>
          <w:sz w:val="24"/>
        </w:rPr>
      </w:pPr>
      <w:r w:rsidRPr="001E7702">
        <w:rPr>
          <w:sz w:val="24"/>
        </w:rPr>
        <w:t xml:space="preserve">Федеральное государственное автономное образовательное учреждение </w:t>
      </w:r>
    </w:p>
    <w:p w:rsidR="00391FD5" w:rsidRPr="001E7702" w:rsidRDefault="00391FD5" w:rsidP="00391FD5">
      <w:pPr>
        <w:jc w:val="center"/>
        <w:rPr>
          <w:sz w:val="24"/>
        </w:rPr>
      </w:pPr>
      <w:r w:rsidRPr="001E7702">
        <w:rPr>
          <w:sz w:val="24"/>
        </w:rPr>
        <w:t>высшего образования</w:t>
      </w:r>
    </w:p>
    <w:p w:rsidR="00391FD5" w:rsidRPr="001E7702" w:rsidRDefault="00391FD5" w:rsidP="00391FD5">
      <w:pPr>
        <w:ind w:right="-1"/>
        <w:jc w:val="center"/>
        <w:rPr>
          <w:b/>
          <w:sz w:val="24"/>
        </w:rPr>
      </w:pPr>
      <w:r w:rsidRPr="001E7702">
        <w:rPr>
          <w:sz w:val="24"/>
        </w:rPr>
        <w:t>«Национальный исследовательский университет «Высшая школа экономики»</w:t>
      </w:r>
    </w:p>
    <w:p w:rsidR="00391FD5" w:rsidRPr="001E7702" w:rsidRDefault="00391FD5" w:rsidP="00391FD5">
      <w:pPr>
        <w:ind w:right="-1"/>
        <w:rPr>
          <w:sz w:val="24"/>
        </w:rPr>
      </w:pPr>
    </w:p>
    <w:p w:rsidR="00391FD5" w:rsidRPr="001E7702" w:rsidRDefault="00391FD5" w:rsidP="00391FD5">
      <w:pPr>
        <w:ind w:right="-1"/>
        <w:jc w:val="center"/>
        <w:rPr>
          <w:sz w:val="24"/>
        </w:rPr>
      </w:pPr>
      <w:r w:rsidRPr="001E7702">
        <w:rPr>
          <w:sz w:val="24"/>
        </w:rPr>
        <w:t>Факультет_________________________</w:t>
      </w:r>
    </w:p>
    <w:p w:rsidR="00391FD5" w:rsidRPr="001E7702" w:rsidRDefault="00391FD5" w:rsidP="00391FD5">
      <w:pPr>
        <w:jc w:val="center"/>
        <w:rPr>
          <w:sz w:val="24"/>
        </w:rPr>
      </w:pPr>
      <w:r w:rsidRPr="001E7702">
        <w:rPr>
          <w:sz w:val="24"/>
        </w:rPr>
        <w:t>__________________________________________________________</w:t>
      </w:r>
    </w:p>
    <w:p w:rsidR="00391FD5" w:rsidRPr="001E7702" w:rsidRDefault="00391FD5" w:rsidP="00391FD5">
      <w:pPr>
        <w:ind w:right="-1"/>
        <w:jc w:val="center"/>
        <w:rPr>
          <w:bCs/>
          <w:kern w:val="32"/>
          <w:sz w:val="24"/>
        </w:rPr>
      </w:pPr>
      <w:r w:rsidRPr="001E7702">
        <w:rPr>
          <w:bCs/>
          <w:kern w:val="32"/>
          <w:sz w:val="24"/>
        </w:rPr>
        <w:t>(Название ОП)</w:t>
      </w:r>
    </w:p>
    <w:p w:rsidR="00391FD5" w:rsidRPr="001E7702" w:rsidRDefault="00391FD5" w:rsidP="00391FD5">
      <w:pPr>
        <w:jc w:val="center"/>
        <w:rPr>
          <w:sz w:val="24"/>
        </w:rPr>
      </w:pPr>
      <w:r w:rsidRPr="001E7702">
        <w:rPr>
          <w:bCs/>
          <w:kern w:val="32"/>
          <w:sz w:val="24"/>
        </w:rPr>
        <w:t>__________________________________________________________</w:t>
      </w:r>
    </w:p>
    <w:p w:rsidR="00391FD5" w:rsidRPr="001E7702" w:rsidRDefault="00391FD5" w:rsidP="00391FD5">
      <w:pPr>
        <w:ind w:right="-1"/>
        <w:jc w:val="center"/>
        <w:rPr>
          <w:bCs/>
          <w:kern w:val="32"/>
          <w:sz w:val="24"/>
        </w:rPr>
      </w:pPr>
      <w:r w:rsidRPr="001E7702">
        <w:rPr>
          <w:bCs/>
          <w:kern w:val="32"/>
          <w:sz w:val="24"/>
        </w:rPr>
        <w:t>(уровень образования)</w:t>
      </w:r>
    </w:p>
    <w:p w:rsidR="00391FD5" w:rsidRPr="001E7702" w:rsidRDefault="00391FD5" w:rsidP="00391FD5">
      <w:pPr>
        <w:ind w:right="-1"/>
        <w:outlineLvl w:val="4"/>
        <w:rPr>
          <w:bCs/>
          <w:iCs/>
          <w:sz w:val="24"/>
        </w:rPr>
      </w:pPr>
    </w:p>
    <w:p w:rsidR="00391FD5" w:rsidRPr="001E7702" w:rsidRDefault="00391FD5" w:rsidP="00391FD5">
      <w:pPr>
        <w:ind w:right="-1"/>
        <w:jc w:val="center"/>
        <w:rPr>
          <w:b/>
          <w:sz w:val="24"/>
        </w:rPr>
      </w:pPr>
    </w:p>
    <w:p w:rsidR="00391FD5" w:rsidRPr="001E7702" w:rsidRDefault="00391FD5" w:rsidP="00391FD5">
      <w:pPr>
        <w:ind w:right="-1"/>
        <w:jc w:val="center"/>
        <w:rPr>
          <w:b/>
          <w:sz w:val="24"/>
        </w:rPr>
      </w:pPr>
      <w:r w:rsidRPr="001E7702">
        <w:rPr>
          <w:b/>
          <w:sz w:val="24"/>
        </w:rPr>
        <w:t>О Т Ч Е Т</w:t>
      </w:r>
    </w:p>
    <w:p w:rsidR="00391FD5" w:rsidRPr="001E7702" w:rsidRDefault="00391FD5" w:rsidP="00391FD5">
      <w:pPr>
        <w:ind w:right="-1"/>
        <w:jc w:val="center"/>
        <w:rPr>
          <w:b/>
          <w:sz w:val="24"/>
        </w:rPr>
      </w:pPr>
      <w:r w:rsidRPr="001E7702">
        <w:rPr>
          <w:b/>
          <w:sz w:val="24"/>
        </w:rPr>
        <w:t>по ___________________________ практике</w:t>
      </w:r>
    </w:p>
    <w:p w:rsidR="00391FD5" w:rsidRPr="001E7702" w:rsidRDefault="00391FD5" w:rsidP="00391FD5">
      <w:pPr>
        <w:ind w:right="-1"/>
        <w:jc w:val="center"/>
        <w:rPr>
          <w:b/>
          <w:sz w:val="24"/>
        </w:rPr>
      </w:pPr>
      <w:r w:rsidRPr="001E7702">
        <w:rPr>
          <w:bCs/>
          <w:i/>
          <w:sz w:val="24"/>
        </w:rPr>
        <w:t xml:space="preserve"> (указать вид практики)</w:t>
      </w:r>
    </w:p>
    <w:p w:rsidR="00391FD5" w:rsidRPr="001E7702" w:rsidRDefault="00391FD5" w:rsidP="00391FD5">
      <w:pPr>
        <w:ind w:right="-1"/>
        <w:jc w:val="right"/>
        <w:rPr>
          <w:sz w:val="24"/>
        </w:rPr>
      </w:pPr>
    </w:p>
    <w:p w:rsidR="00391FD5" w:rsidRPr="001E7702" w:rsidRDefault="00391FD5" w:rsidP="00391FD5">
      <w:pPr>
        <w:ind w:right="-1"/>
        <w:jc w:val="right"/>
        <w:rPr>
          <w:sz w:val="24"/>
        </w:rPr>
      </w:pPr>
    </w:p>
    <w:p w:rsidR="00391FD5" w:rsidRPr="001E7702" w:rsidRDefault="00391FD5" w:rsidP="00391FD5">
      <w:pPr>
        <w:ind w:right="-1"/>
        <w:jc w:val="right"/>
        <w:rPr>
          <w:sz w:val="24"/>
        </w:rPr>
      </w:pPr>
      <w:r w:rsidRPr="001E7702">
        <w:rPr>
          <w:sz w:val="24"/>
        </w:rPr>
        <w:t>Выполнил студент гр.______</w:t>
      </w:r>
    </w:p>
    <w:p w:rsidR="00391FD5" w:rsidRPr="001E7702" w:rsidRDefault="00391FD5" w:rsidP="00391FD5">
      <w:pPr>
        <w:ind w:right="-1"/>
        <w:jc w:val="right"/>
        <w:rPr>
          <w:sz w:val="24"/>
        </w:rPr>
      </w:pPr>
      <w:r w:rsidRPr="001E7702">
        <w:rPr>
          <w:sz w:val="24"/>
        </w:rPr>
        <w:t>_________________________</w:t>
      </w:r>
    </w:p>
    <w:p w:rsidR="00391FD5" w:rsidRPr="001E7702" w:rsidRDefault="00391FD5" w:rsidP="00391FD5">
      <w:pPr>
        <w:ind w:right="-1"/>
        <w:jc w:val="right"/>
        <w:rPr>
          <w:sz w:val="24"/>
        </w:rPr>
      </w:pPr>
      <w:r w:rsidRPr="001E7702">
        <w:rPr>
          <w:sz w:val="24"/>
        </w:rPr>
        <w:t xml:space="preserve">                             (ФИО)</w:t>
      </w:r>
    </w:p>
    <w:p w:rsidR="00391FD5" w:rsidRPr="001E7702" w:rsidRDefault="00391FD5" w:rsidP="00391FD5">
      <w:pPr>
        <w:ind w:right="-1"/>
        <w:jc w:val="right"/>
        <w:outlineLvl w:val="5"/>
        <w:rPr>
          <w:b/>
          <w:bCs/>
          <w:sz w:val="24"/>
        </w:rPr>
      </w:pPr>
      <w:r w:rsidRPr="001E7702">
        <w:rPr>
          <w:b/>
          <w:bCs/>
          <w:sz w:val="24"/>
        </w:rPr>
        <w:t>________________________</w:t>
      </w:r>
    </w:p>
    <w:p w:rsidR="00391FD5" w:rsidRPr="001E7702" w:rsidRDefault="00391FD5" w:rsidP="00391FD5">
      <w:pPr>
        <w:ind w:right="-1"/>
        <w:jc w:val="center"/>
        <w:rPr>
          <w:i/>
          <w:sz w:val="24"/>
        </w:rPr>
      </w:pPr>
      <w:r w:rsidRPr="001E7702">
        <w:rPr>
          <w:i/>
          <w:sz w:val="24"/>
        </w:rPr>
        <w:t xml:space="preserve">                                                                                                            (подпись)</w:t>
      </w:r>
    </w:p>
    <w:p w:rsidR="00391FD5" w:rsidRPr="001E7702" w:rsidRDefault="00391FD5" w:rsidP="00391FD5">
      <w:pPr>
        <w:ind w:right="-1"/>
        <w:outlineLvl w:val="5"/>
        <w:rPr>
          <w:b/>
          <w:bCs/>
          <w:sz w:val="24"/>
        </w:rPr>
      </w:pPr>
      <w:r w:rsidRPr="001E7702">
        <w:rPr>
          <w:b/>
          <w:bCs/>
          <w:sz w:val="24"/>
        </w:rPr>
        <w:t xml:space="preserve">      Проверили:</w:t>
      </w:r>
    </w:p>
    <w:p w:rsidR="00391FD5" w:rsidRPr="001E7702" w:rsidRDefault="00391FD5" w:rsidP="00391FD5">
      <w:pPr>
        <w:ind w:right="-1"/>
        <w:rPr>
          <w:sz w:val="24"/>
        </w:rPr>
      </w:pPr>
    </w:p>
    <w:p w:rsidR="00391FD5" w:rsidRPr="001E7702" w:rsidRDefault="00391FD5" w:rsidP="00391FD5">
      <w:pPr>
        <w:ind w:right="-1"/>
        <w:rPr>
          <w:sz w:val="24"/>
        </w:rPr>
      </w:pPr>
      <w:r w:rsidRPr="001E7702">
        <w:rPr>
          <w:sz w:val="24"/>
        </w:rPr>
        <w:t>______________________________________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 xml:space="preserve">(должность, ФИО руководителя от предприятия)     </w:t>
      </w:r>
    </w:p>
    <w:p w:rsidR="00391FD5" w:rsidRPr="001E7702" w:rsidRDefault="00391FD5" w:rsidP="00391FD5">
      <w:pPr>
        <w:ind w:right="-1"/>
        <w:rPr>
          <w:i/>
          <w:sz w:val="24"/>
        </w:rPr>
      </w:pP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>___________             _________________________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 xml:space="preserve">  (оценка)                               (подпись)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 xml:space="preserve">                             _____________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bCs/>
          <w:sz w:val="24"/>
        </w:rPr>
        <w:t>МП</w:t>
      </w:r>
      <w:r w:rsidRPr="001E7702">
        <w:rPr>
          <w:b/>
          <w:sz w:val="24"/>
        </w:rPr>
        <w:t xml:space="preserve">   </w:t>
      </w:r>
      <w:r w:rsidRPr="001E7702">
        <w:rPr>
          <w:i/>
          <w:sz w:val="24"/>
        </w:rPr>
        <w:t xml:space="preserve">              (дата)</w:t>
      </w:r>
    </w:p>
    <w:p w:rsidR="00391FD5" w:rsidRPr="001E7702" w:rsidRDefault="00391FD5" w:rsidP="00391FD5">
      <w:pPr>
        <w:ind w:right="-1"/>
        <w:rPr>
          <w:i/>
          <w:sz w:val="24"/>
        </w:rPr>
      </w:pP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>______________________________________________________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 xml:space="preserve">(должность, ФИО руководителя от факультета)     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>___________          _________________________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 xml:space="preserve">  (оценка)                               (подпись)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 xml:space="preserve">                                           _____________</w:t>
      </w:r>
    </w:p>
    <w:p w:rsidR="00391FD5" w:rsidRPr="001E7702" w:rsidRDefault="00391FD5" w:rsidP="00391FD5">
      <w:pPr>
        <w:ind w:right="-1"/>
        <w:rPr>
          <w:i/>
          <w:sz w:val="24"/>
        </w:rPr>
      </w:pPr>
      <w:r w:rsidRPr="001E7702">
        <w:rPr>
          <w:i/>
          <w:sz w:val="24"/>
        </w:rPr>
        <w:t xml:space="preserve">                                                   (дата)</w:t>
      </w:r>
    </w:p>
    <w:p w:rsidR="00A4474F" w:rsidRPr="00E128C4" w:rsidRDefault="00A4474F" w:rsidP="00A4474F">
      <w:pPr>
        <w:ind w:firstLine="0"/>
        <w:jc w:val="right"/>
        <w:rPr>
          <w:sz w:val="24"/>
        </w:rPr>
      </w:pPr>
    </w:p>
    <w:sectPr w:rsidR="00A4474F" w:rsidRPr="00E128C4" w:rsidSect="00311998">
      <w:headerReference w:type="default" r:id="rId14"/>
      <w:pgSz w:w="11906" w:h="16838"/>
      <w:pgMar w:top="851" w:right="851" w:bottom="1127" w:left="1134" w:header="568" w:footer="851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D8" w:rsidRDefault="000811D8" w:rsidP="003D10FD">
      <w:r>
        <w:separator/>
      </w:r>
    </w:p>
  </w:endnote>
  <w:endnote w:type="continuationSeparator" w:id="0">
    <w:p w:rsidR="000811D8" w:rsidRDefault="000811D8" w:rsidP="003D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D8" w:rsidRDefault="000811D8" w:rsidP="003D10FD">
      <w:r>
        <w:separator/>
      </w:r>
    </w:p>
  </w:footnote>
  <w:footnote w:type="continuationSeparator" w:id="0">
    <w:p w:rsidR="000811D8" w:rsidRDefault="000811D8" w:rsidP="003D10FD">
      <w:r>
        <w:continuationSeparator/>
      </w:r>
    </w:p>
  </w:footnote>
  <w:footnote w:id="1">
    <w:p w:rsidR="00155155" w:rsidRDefault="00155155" w:rsidP="003D10FD">
      <w:pPr>
        <w:pStyle w:val="af9"/>
      </w:pPr>
      <w:r>
        <w:rPr>
          <w:rStyle w:val="afb"/>
        </w:rPr>
        <w:footnoteRef/>
      </w:r>
      <w:r>
        <w:t xml:space="preserve"> </w:t>
      </w:r>
      <w:r w:rsidRPr="00F86127">
        <w:rPr>
          <w:color w:val="212121"/>
          <w:szCs w:val="22"/>
        </w:rPr>
        <w:t xml:space="preserve">Интервью, опросы, электронные данные и т.д., в случае использования существующих БД – акцент на дополнительных источниках и предварительной обработке данных, </w:t>
      </w:r>
      <w:proofErr w:type="gramStart"/>
      <w:r w:rsidRPr="00F86127">
        <w:rPr>
          <w:color w:val="212121"/>
          <w:szCs w:val="22"/>
        </w:rPr>
        <w:t>в</w:t>
      </w:r>
      <w:proofErr w:type="gramEnd"/>
      <w:r w:rsidRPr="00F86127">
        <w:rPr>
          <w:color w:val="212121"/>
          <w:szCs w:val="22"/>
        </w:rPr>
        <w:t xml:space="preserve"> </w:t>
      </w:r>
      <w:proofErr w:type="gramStart"/>
      <w:r w:rsidRPr="00F86127">
        <w:rPr>
          <w:color w:val="212121"/>
          <w:szCs w:val="22"/>
        </w:rPr>
        <w:t>теоретического</w:t>
      </w:r>
      <w:proofErr w:type="gramEnd"/>
      <w:r w:rsidRPr="00F86127">
        <w:rPr>
          <w:color w:val="212121"/>
          <w:szCs w:val="22"/>
        </w:rPr>
        <w:t xml:space="preserve"> характера работе – источники литературы.</w:t>
      </w:r>
    </w:p>
  </w:footnote>
  <w:footnote w:id="2">
    <w:p w:rsidR="00155155" w:rsidRDefault="00155155" w:rsidP="00F86127">
      <w:pPr>
        <w:widowControl/>
        <w:shd w:val="clear" w:color="auto" w:fill="FFFFFF"/>
        <w:autoSpaceDE/>
        <w:autoSpaceDN/>
        <w:adjustRightInd/>
        <w:ind w:firstLine="0"/>
        <w:jc w:val="left"/>
      </w:pPr>
      <w:r w:rsidRPr="00C3288B">
        <w:rPr>
          <w:rStyle w:val="afb"/>
          <w:sz w:val="16"/>
          <w:szCs w:val="16"/>
        </w:rPr>
        <w:footnoteRef/>
      </w:r>
      <w:r w:rsidRPr="00C3288B">
        <w:t xml:space="preserve"> </w:t>
      </w:r>
      <w:r w:rsidRPr="00F86127">
        <w:rPr>
          <w:color w:val="212121"/>
          <w:szCs w:val="22"/>
        </w:rPr>
        <w:t xml:space="preserve">Интервью, опросы, электронные данные и т.д., в случае использования существующих БД – акцент на дополнительных источниках и предварительной обработке данных, </w:t>
      </w:r>
      <w:proofErr w:type="gramStart"/>
      <w:r w:rsidRPr="00F86127">
        <w:rPr>
          <w:color w:val="212121"/>
          <w:szCs w:val="22"/>
        </w:rPr>
        <w:t>в</w:t>
      </w:r>
      <w:proofErr w:type="gramEnd"/>
      <w:r w:rsidRPr="00F86127">
        <w:rPr>
          <w:color w:val="212121"/>
          <w:szCs w:val="22"/>
        </w:rPr>
        <w:t xml:space="preserve"> </w:t>
      </w:r>
      <w:proofErr w:type="gramStart"/>
      <w:r w:rsidRPr="00F86127">
        <w:rPr>
          <w:color w:val="212121"/>
          <w:szCs w:val="22"/>
        </w:rPr>
        <w:t>теоретического</w:t>
      </w:r>
      <w:proofErr w:type="gramEnd"/>
      <w:r w:rsidRPr="00F86127">
        <w:rPr>
          <w:color w:val="212121"/>
          <w:szCs w:val="22"/>
        </w:rPr>
        <w:t xml:space="preserve"> характера работе – источники литературы.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55" w:rsidRDefault="00155155" w:rsidP="003D10FD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77519E4"/>
    <w:multiLevelType w:val="hybridMultilevel"/>
    <w:tmpl w:val="CD5024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906322D"/>
    <w:multiLevelType w:val="multilevel"/>
    <w:tmpl w:val="64E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F750F3A"/>
    <w:multiLevelType w:val="hybridMultilevel"/>
    <w:tmpl w:val="08BA11B6"/>
    <w:lvl w:ilvl="0" w:tplc="8070B8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757B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2832899"/>
    <w:multiLevelType w:val="hybridMultilevel"/>
    <w:tmpl w:val="2C285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06CAA"/>
    <w:multiLevelType w:val="multilevel"/>
    <w:tmpl w:val="40ECF020"/>
    <w:lvl w:ilvl="0">
      <w:start w:val="1"/>
      <w:numFmt w:val="decimal"/>
      <w:pStyle w:val="a1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1">
    <w:nsid w:val="32E54289"/>
    <w:multiLevelType w:val="multilevel"/>
    <w:tmpl w:val="64E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37446C8A"/>
    <w:multiLevelType w:val="hybridMultilevel"/>
    <w:tmpl w:val="72545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41066A"/>
    <w:multiLevelType w:val="multilevel"/>
    <w:tmpl w:val="2ED636A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40A369C4"/>
    <w:multiLevelType w:val="hybridMultilevel"/>
    <w:tmpl w:val="475271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3084EC6"/>
    <w:multiLevelType w:val="hybridMultilevel"/>
    <w:tmpl w:val="ECA0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EF229E"/>
    <w:multiLevelType w:val="multilevel"/>
    <w:tmpl w:val="6036639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4A6829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F32B56"/>
    <w:multiLevelType w:val="hybridMultilevel"/>
    <w:tmpl w:val="75C4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D0813"/>
    <w:multiLevelType w:val="hybridMultilevel"/>
    <w:tmpl w:val="F8183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1">
    <w:nsid w:val="5CA330C7"/>
    <w:multiLevelType w:val="hybridMultilevel"/>
    <w:tmpl w:val="B1D83CAC"/>
    <w:lvl w:ilvl="0" w:tplc="51A0C2C8">
      <w:start w:val="1"/>
      <w:numFmt w:val="bullet"/>
      <w:pStyle w:val="a2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087660F"/>
    <w:multiLevelType w:val="hybridMultilevel"/>
    <w:tmpl w:val="2BC4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45A66"/>
    <w:multiLevelType w:val="multilevel"/>
    <w:tmpl w:val="61741F6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21"/>
  </w:num>
  <w:num w:numId="5">
    <w:abstractNumId w:val="1"/>
  </w:num>
  <w:num w:numId="6">
    <w:abstractNumId w:val="2"/>
  </w:num>
  <w:num w:numId="7">
    <w:abstractNumId w:val="8"/>
  </w:num>
  <w:num w:numId="8">
    <w:abstractNumId w:val="22"/>
  </w:num>
  <w:num w:numId="9">
    <w:abstractNumId w:val="9"/>
  </w:num>
  <w:num w:numId="10">
    <w:abstractNumId w:val="0"/>
  </w:num>
  <w:num w:numId="11">
    <w:abstractNumId w:val="17"/>
  </w:num>
  <w:num w:numId="12">
    <w:abstractNumId w:val="3"/>
  </w:num>
  <w:num w:numId="13">
    <w:abstractNumId w:val="6"/>
  </w:num>
  <w:num w:numId="14">
    <w:abstractNumId w:val="5"/>
  </w:num>
  <w:num w:numId="15">
    <w:abstractNumId w:val="11"/>
  </w:num>
  <w:num w:numId="16">
    <w:abstractNumId w:val="7"/>
  </w:num>
  <w:num w:numId="17">
    <w:abstractNumId w:val="4"/>
  </w:num>
  <w:num w:numId="18">
    <w:abstractNumId w:val="13"/>
  </w:num>
  <w:num w:numId="19">
    <w:abstractNumId w:val="16"/>
  </w:num>
  <w:num w:numId="20">
    <w:abstractNumId w:val="12"/>
  </w:num>
  <w:num w:numId="21">
    <w:abstractNumId w:val="19"/>
  </w:num>
  <w:num w:numId="22">
    <w:abstractNumId w:val="14"/>
  </w:num>
  <w:num w:numId="23">
    <w:abstractNumId w:val="15"/>
  </w:num>
  <w:num w:numId="24">
    <w:abstractNumId w:val="18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FAD"/>
    <w:rsid w:val="000003BD"/>
    <w:rsid w:val="00002B96"/>
    <w:rsid w:val="00004813"/>
    <w:rsid w:val="00005D21"/>
    <w:rsid w:val="00012751"/>
    <w:rsid w:val="0002121F"/>
    <w:rsid w:val="00022CF9"/>
    <w:rsid w:val="000248E0"/>
    <w:rsid w:val="00025F3E"/>
    <w:rsid w:val="00030BD1"/>
    <w:rsid w:val="000323CB"/>
    <w:rsid w:val="0003261C"/>
    <w:rsid w:val="000352C8"/>
    <w:rsid w:val="00037BA9"/>
    <w:rsid w:val="00041B13"/>
    <w:rsid w:val="0005700D"/>
    <w:rsid w:val="00061A00"/>
    <w:rsid w:val="0006777D"/>
    <w:rsid w:val="000705BA"/>
    <w:rsid w:val="00071952"/>
    <w:rsid w:val="0007376E"/>
    <w:rsid w:val="000811D8"/>
    <w:rsid w:val="000920FB"/>
    <w:rsid w:val="000921D6"/>
    <w:rsid w:val="000A28D5"/>
    <w:rsid w:val="000A2A06"/>
    <w:rsid w:val="000B0776"/>
    <w:rsid w:val="000B6D8A"/>
    <w:rsid w:val="000C3016"/>
    <w:rsid w:val="000C7193"/>
    <w:rsid w:val="000D1175"/>
    <w:rsid w:val="000D178C"/>
    <w:rsid w:val="000D3565"/>
    <w:rsid w:val="000D5C3E"/>
    <w:rsid w:val="000D7A6B"/>
    <w:rsid w:val="000F6FBE"/>
    <w:rsid w:val="000F79DA"/>
    <w:rsid w:val="00100395"/>
    <w:rsid w:val="00106BEB"/>
    <w:rsid w:val="00110761"/>
    <w:rsid w:val="001116F4"/>
    <w:rsid w:val="00114FB8"/>
    <w:rsid w:val="0011552B"/>
    <w:rsid w:val="001166EB"/>
    <w:rsid w:val="00120680"/>
    <w:rsid w:val="0012169C"/>
    <w:rsid w:val="00123CE6"/>
    <w:rsid w:val="00124E70"/>
    <w:rsid w:val="00130ECF"/>
    <w:rsid w:val="0013233E"/>
    <w:rsid w:val="001334F0"/>
    <w:rsid w:val="00140595"/>
    <w:rsid w:val="001545F2"/>
    <w:rsid w:val="00155155"/>
    <w:rsid w:val="00155169"/>
    <w:rsid w:val="001555EE"/>
    <w:rsid w:val="00161241"/>
    <w:rsid w:val="001639EB"/>
    <w:rsid w:val="00170B9D"/>
    <w:rsid w:val="00177EC8"/>
    <w:rsid w:val="00184FB2"/>
    <w:rsid w:val="00187B47"/>
    <w:rsid w:val="001955C9"/>
    <w:rsid w:val="00195BAE"/>
    <w:rsid w:val="001A08A0"/>
    <w:rsid w:val="001A1059"/>
    <w:rsid w:val="001A3C5C"/>
    <w:rsid w:val="001A6974"/>
    <w:rsid w:val="001B65EB"/>
    <w:rsid w:val="001C09C9"/>
    <w:rsid w:val="001C6A43"/>
    <w:rsid w:val="001D096B"/>
    <w:rsid w:val="001D3A3E"/>
    <w:rsid w:val="001D4FB1"/>
    <w:rsid w:val="001D76EB"/>
    <w:rsid w:val="001E2372"/>
    <w:rsid w:val="001E75B9"/>
    <w:rsid w:val="001F029F"/>
    <w:rsid w:val="001F473F"/>
    <w:rsid w:val="00203E94"/>
    <w:rsid w:val="0021031B"/>
    <w:rsid w:val="002119A3"/>
    <w:rsid w:val="00211F88"/>
    <w:rsid w:val="002123C6"/>
    <w:rsid w:val="00215DD3"/>
    <w:rsid w:val="002176C6"/>
    <w:rsid w:val="002201BD"/>
    <w:rsid w:val="00222EC8"/>
    <w:rsid w:val="00223B2B"/>
    <w:rsid w:val="0022651E"/>
    <w:rsid w:val="0022725B"/>
    <w:rsid w:val="002364B4"/>
    <w:rsid w:val="00237D5F"/>
    <w:rsid w:val="00242D14"/>
    <w:rsid w:val="0024471F"/>
    <w:rsid w:val="00244B88"/>
    <w:rsid w:val="002472C4"/>
    <w:rsid w:val="00247E05"/>
    <w:rsid w:val="00251686"/>
    <w:rsid w:val="00251A15"/>
    <w:rsid w:val="00252843"/>
    <w:rsid w:val="0025333B"/>
    <w:rsid w:val="00255040"/>
    <w:rsid w:val="0026038D"/>
    <w:rsid w:val="0026110C"/>
    <w:rsid w:val="0026706E"/>
    <w:rsid w:val="00271593"/>
    <w:rsid w:val="00275BE9"/>
    <w:rsid w:val="002773E5"/>
    <w:rsid w:val="0029575A"/>
    <w:rsid w:val="00296BAF"/>
    <w:rsid w:val="002A25CB"/>
    <w:rsid w:val="002B0C50"/>
    <w:rsid w:val="002B0D06"/>
    <w:rsid w:val="002B1DB0"/>
    <w:rsid w:val="002C7225"/>
    <w:rsid w:val="002C7793"/>
    <w:rsid w:val="002D2B8C"/>
    <w:rsid w:val="002E11F5"/>
    <w:rsid w:val="002E5188"/>
    <w:rsid w:val="003007F0"/>
    <w:rsid w:val="00302296"/>
    <w:rsid w:val="003026D3"/>
    <w:rsid w:val="00311998"/>
    <w:rsid w:val="00311A24"/>
    <w:rsid w:val="00316159"/>
    <w:rsid w:val="00317E88"/>
    <w:rsid w:val="00325763"/>
    <w:rsid w:val="00325BB8"/>
    <w:rsid w:val="00327732"/>
    <w:rsid w:val="00337C39"/>
    <w:rsid w:val="0035049E"/>
    <w:rsid w:val="00352394"/>
    <w:rsid w:val="00354705"/>
    <w:rsid w:val="00356040"/>
    <w:rsid w:val="00370480"/>
    <w:rsid w:val="00371CD1"/>
    <w:rsid w:val="0037671E"/>
    <w:rsid w:val="0038077E"/>
    <w:rsid w:val="00380AD2"/>
    <w:rsid w:val="00384F4C"/>
    <w:rsid w:val="00391FD5"/>
    <w:rsid w:val="00396066"/>
    <w:rsid w:val="003A0247"/>
    <w:rsid w:val="003A4CE3"/>
    <w:rsid w:val="003B176B"/>
    <w:rsid w:val="003B1F86"/>
    <w:rsid w:val="003B4697"/>
    <w:rsid w:val="003B5E2A"/>
    <w:rsid w:val="003B73FD"/>
    <w:rsid w:val="003B75AB"/>
    <w:rsid w:val="003C4810"/>
    <w:rsid w:val="003D10FD"/>
    <w:rsid w:val="003D2E37"/>
    <w:rsid w:val="003D3057"/>
    <w:rsid w:val="003D3841"/>
    <w:rsid w:val="003E2904"/>
    <w:rsid w:val="003E50B9"/>
    <w:rsid w:val="003F0281"/>
    <w:rsid w:val="003F1EA3"/>
    <w:rsid w:val="003F69FE"/>
    <w:rsid w:val="00403822"/>
    <w:rsid w:val="004057BD"/>
    <w:rsid w:val="004130A5"/>
    <w:rsid w:val="00415011"/>
    <w:rsid w:val="004151D9"/>
    <w:rsid w:val="00420DA2"/>
    <w:rsid w:val="0043033F"/>
    <w:rsid w:val="0043099C"/>
    <w:rsid w:val="00434197"/>
    <w:rsid w:val="004357D9"/>
    <w:rsid w:val="0044052A"/>
    <w:rsid w:val="004408C9"/>
    <w:rsid w:val="00442F7F"/>
    <w:rsid w:val="0045020F"/>
    <w:rsid w:val="0046025E"/>
    <w:rsid w:val="00461051"/>
    <w:rsid w:val="00461C29"/>
    <w:rsid w:val="00462845"/>
    <w:rsid w:val="00464858"/>
    <w:rsid w:val="00476F6C"/>
    <w:rsid w:val="0047791C"/>
    <w:rsid w:val="00482BF6"/>
    <w:rsid w:val="00484D29"/>
    <w:rsid w:val="004A2089"/>
    <w:rsid w:val="004A3104"/>
    <w:rsid w:val="004A4698"/>
    <w:rsid w:val="004C32C8"/>
    <w:rsid w:val="004D2AE3"/>
    <w:rsid w:val="004D3341"/>
    <w:rsid w:val="004D34D8"/>
    <w:rsid w:val="004E1954"/>
    <w:rsid w:val="004E71F1"/>
    <w:rsid w:val="004F1163"/>
    <w:rsid w:val="004F1AE2"/>
    <w:rsid w:val="004F65B6"/>
    <w:rsid w:val="004F6FCA"/>
    <w:rsid w:val="004F7ED5"/>
    <w:rsid w:val="005019AB"/>
    <w:rsid w:val="00505B2C"/>
    <w:rsid w:val="005062AC"/>
    <w:rsid w:val="005103BB"/>
    <w:rsid w:val="00514C4A"/>
    <w:rsid w:val="00516705"/>
    <w:rsid w:val="00525067"/>
    <w:rsid w:val="00525803"/>
    <w:rsid w:val="005258ED"/>
    <w:rsid w:val="0052763B"/>
    <w:rsid w:val="00533B8C"/>
    <w:rsid w:val="00535725"/>
    <w:rsid w:val="00535D42"/>
    <w:rsid w:val="00537E9C"/>
    <w:rsid w:val="005526FA"/>
    <w:rsid w:val="00552C5E"/>
    <w:rsid w:val="005530FF"/>
    <w:rsid w:val="0056241C"/>
    <w:rsid w:val="00565CD6"/>
    <w:rsid w:val="00573459"/>
    <w:rsid w:val="005759AD"/>
    <w:rsid w:val="005773A7"/>
    <w:rsid w:val="00582958"/>
    <w:rsid w:val="00584201"/>
    <w:rsid w:val="0058494C"/>
    <w:rsid w:val="0059148C"/>
    <w:rsid w:val="00596F20"/>
    <w:rsid w:val="005B0A70"/>
    <w:rsid w:val="005B228C"/>
    <w:rsid w:val="005B253C"/>
    <w:rsid w:val="005B58AA"/>
    <w:rsid w:val="005B5B84"/>
    <w:rsid w:val="005C1D0D"/>
    <w:rsid w:val="005C2331"/>
    <w:rsid w:val="005C31F5"/>
    <w:rsid w:val="005C528E"/>
    <w:rsid w:val="005D302B"/>
    <w:rsid w:val="005E0742"/>
    <w:rsid w:val="005E2920"/>
    <w:rsid w:val="005E2F0F"/>
    <w:rsid w:val="005E6BDD"/>
    <w:rsid w:val="005E6D88"/>
    <w:rsid w:val="005F1F28"/>
    <w:rsid w:val="005F6421"/>
    <w:rsid w:val="005F6EF5"/>
    <w:rsid w:val="00601654"/>
    <w:rsid w:val="0060209A"/>
    <w:rsid w:val="00612669"/>
    <w:rsid w:val="006130CC"/>
    <w:rsid w:val="006132C0"/>
    <w:rsid w:val="00613C37"/>
    <w:rsid w:val="006175CE"/>
    <w:rsid w:val="00620285"/>
    <w:rsid w:val="00623340"/>
    <w:rsid w:val="00623420"/>
    <w:rsid w:val="00626A4C"/>
    <w:rsid w:val="006333DD"/>
    <w:rsid w:val="0063606A"/>
    <w:rsid w:val="00636254"/>
    <w:rsid w:val="00640402"/>
    <w:rsid w:val="00644117"/>
    <w:rsid w:val="00650A1C"/>
    <w:rsid w:val="0065317A"/>
    <w:rsid w:val="006625A4"/>
    <w:rsid w:val="00670101"/>
    <w:rsid w:val="00670E75"/>
    <w:rsid w:val="006726E2"/>
    <w:rsid w:val="00697E4C"/>
    <w:rsid w:val="006B0C97"/>
    <w:rsid w:val="006B218D"/>
    <w:rsid w:val="006B575A"/>
    <w:rsid w:val="006C6075"/>
    <w:rsid w:val="006D4CB7"/>
    <w:rsid w:val="006E2686"/>
    <w:rsid w:val="006E7EDC"/>
    <w:rsid w:val="006F096C"/>
    <w:rsid w:val="006F0AC8"/>
    <w:rsid w:val="006F4FAD"/>
    <w:rsid w:val="007157A9"/>
    <w:rsid w:val="00720149"/>
    <w:rsid w:val="00720EC0"/>
    <w:rsid w:val="0073148C"/>
    <w:rsid w:val="00737343"/>
    <w:rsid w:val="00737A1B"/>
    <w:rsid w:val="007416C4"/>
    <w:rsid w:val="00746B58"/>
    <w:rsid w:val="00747C18"/>
    <w:rsid w:val="007504B6"/>
    <w:rsid w:val="00750F27"/>
    <w:rsid w:val="007612E7"/>
    <w:rsid w:val="007618CF"/>
    <w:rsid w:val="007645BA"/>
    <w:rsid w:val="00767AE2"/>
    <w:rsid w:val="00767E42"/>
    <w:rsid w:val="007732DC"/>
    <w:rsid w:val="0077411F"/>
    <w:rsid w:val="007772C2"/>
    <w:rsid w:val="00780320"/>
    <w:rsid w:val="00781E5A"/>
    <w:rsid w:val="007831AB"/>
    <w:rsid w:val="00787DFE"/>
    <w:rsid w:val="00793345"/>
    <w:rsid w:val="00793E90"/>
    <w:rsid w:val="0079466D"/>
    <w:rsid w:val="00796611"/>
    <w:rsid w:val="0079677D"/>
    <w:rsid w:val="007A00B4"/>
    <w:rsid w:val="007A1642"/>
    <w:rsid w:val="007A656E"/>
    <w:rsid w:val="007B0CC0"/>
    <w:rsid w:val="007B1019"/>
    <w:rsid w:val="007B1A1E"/>
    <w:rsid w:val="007C6D10"/>
    <w:rsid w:val="007D1FC8"/>
    <w:rsid w:val="007D6348"/>
    <w:rsid w:val="007E0BC6"/>
    <w:rsid w:val="007E0CA2"/>
    <w:rsid w:val="007E0DC6"/>
    <w:rsid w:val="007E5A65"/>
    <w:rsid w:val="007E642D"/>
    <w:rsid w:val="007E70D0"/>
    <w:rsid w:val="007F3130"/>
    <w:rsid w:val="007F33E2"/>
    <w:rsid w:val="007F41C7"/>
    <w:rsid w:val="00802F8F"/>
    <w:rsid w:val="00811FAB"/>
    <w:rsid w:val="00817B01"/>
    <w:rsid w:val="008239C5"/>
    <w:rsid w:val="00825179"/>
    <w:rsid w:val="0083056B"/>
    <w:rsid w:val="008317F8"/>
    <w:rsid w:val="00831CAF"/>
    <w:rsid w:val="0084494A"/>
    <w:rsid w:val="0085227D"/>
    <w:rsid w:val="00862909"/>
    <w:rsid w:val="00866A8F"/>
    <w:rsid w:val="00870FF3"/>
    <w:rsid w:val="008749E7"/>
    <w:rsid w:val="00875293"/>
    <w:rsid w:val="00884173"/>
    <w:rsid w:val="00884247"/>
    <w:rsid w:val="00884DFF"/>
    <w:rsid w:val="00892A4E"/>
    <w:rsid w:val="00893C75"/>
    <w:rsid w:val="0089729B"/>
    <w:rsid w:val="008A297F"/>
    <w:rsid w:val="008A3ED7"/>
    <w:rsid w:val="008A426E"/>
    <w:rsid w:val="008A5091"/>
    <w:rsid w:val="008B1185"/>
    <w:rsid w:val="008B195F"/>
    <w:rsid w:val="008B3EF7"/>
    <w:rsid w:val="008B4B6F"/>
    <w:rsid w:val="008B6A82"/>
    <w:rsid w:val="008C0C35"/>
    <w:rsid w:val="008C74DD"/>
    <w:rsid w:val="008D3A69"/>
    <w:rsid w:val="008D578C"/>
    <w:rsid w:val="008E3E9E"/>
    <w:rsid w:val="008E4A17"/>
    <w:rsid w:val="008E58A7"/>
    <w:rsid w:val="008F22F6"/>
    <w:rsid w:val="008F2863"/>
    <w:rsid w:val="008F336E"/>
    <w:rsid w:val="008F7CDA"/>
    <w:rsid w:val="009048F3"/>
    <w:rsid w:val="00906219"/>
    <w:rsid w:val="00910FFF"/>
    <w:rsid w:val="009114E2"/>
    <w:rsid w:val="00914883"/>
    <w:rsid w:val="00915F73"/>
    <w:rsid w:val="009205BE"/>
    <w:rsid w:val="00927A54"/>
    <w:rsid w:val="00931D5C"/>
    <w:rsid w:val="00932DB4"/>
    <w:rsid w:val="00934011"/>
    <w:rsid w:val="00945C3B"/>
    <w:rsid w:val="00951981"/>
    <w:rsid w:val="00952B87"/>
    <w:rsid w:val="00953FFA"/>
    <w:rsid w:val="009544AD"/>
    <w:rsid w:val="00954758"/>
    <w:rsid w:val="00956172"/>
    <w:rsid w:val="0095670D"/>
    <w:rsid w:val="00957051"/>
    <w:rsid w:val="009648B4"/>
    <w:rsid w:val="009704A0"/>
    <w:rsid w:val="00971889"/>
    <w:rsid w:val="009810CA"/>
    <w:rsid w:val="009812B2"/>
    <w:rsid w:val="00981E82"/>
    <w:rsid w:val="00982A93"/>
    <w:rsid w:val="009843DC"/>
    <w:rsid w:val="0098673A"/>
    <w:rsid w:val="00987AA0"/>
    <w:rsid w:val="009922CD"/>
    <w:rsid w:val="00997959"/>
    <w:rsid w:val="009A3A1F"/>
    <w:rsid w:val="009A3E06"/>
    <w:rsid w:val="009A59AF"/>
    <w:rsid w:val="009A7893"/>
    <w:rsid w:val="009B3473"/>
    <w:rsid w:val="009B7055"/>
    <w:rsid w:val="009C34BA"/>
    <w:rsid w:val="009E60BE"/>
    <w:rsid w:val="009F037B"/>
    <w:rsid w:val="009F537A"/>
    <w:rsid w:val="009F59F1"/>
    <w:rsid w:val="00A05D76"/>
    <w:rsid w:val="00A063B7"/>
    <w:rsid w:val="00A079CD"/>
    <w:rsid w:val="00A1203D"/>
    <w:rsid w:val="00A12914"/>
    <w:rsid w:val="00A12977"/>
    <w:rsid w:val="00A135B7"/>
    <w:rsid w:val="00A161A7"/>
    <w:rsid w:val="00A23D38"/>
    <w:rsid w:val="00A24D2C"/>
    <w:rsid w:val="00A320AB"/>
    <w:rsid w:val="00A35D27"/>
    <w:rsid w:val="00A37552"/>
    <w:rsid w:val="00A4474F"/>
    <w:rsid w:val="00A467BE"/>
    <w:rsid w:val="00A46DDA"/>
    <w:rsid w:val="00A47973"/>
    <w:rsid w:val="00A511EB"/>
    <w:rsid w:val="00A52C08"/>
    <w:rsid w:val="00A54181"/>
    <w:rsid w:val="00A578AB"/>
    <w:rsid w:val="00A7370C"/>
    <w:rsid w:val="00A755A7"/>
    <w:rsid w:val="00A81199"/>
    <w:rsid w:val="00A8192A"/>
    <w:rsid w:val="00A9183B"/>
    <w:rsid w:val="00A92E1C"/>
    <w:rsid w:val="00A94439"/>
    <w:rsid w:val="00A96616"/>
    <w:rsid w:val="00A974A7"/>
    <w:rsid w:val="00AA0EC4"/>
    <w:rsid w:val="00AB7068"/>
    <w:rsid w:val="00AC6197"/>
    <w:rsid w:val="00AD488D"/>
    <w:rsid w:val="00AD4D95"/>
    <w:rsid w:val="00AD615B"/>
    <w:rsid w:val="00AE22E7"/>
    <w:rsid w:val="00AE2C6C"/>
    <w:rsid w:val="00AE2F1F"/>
    <w:rsid w:val="00AE4948"/>
    <w:rsid w:val="00AE4A67"/>
    <w:rsid w:val="00AF6286"/>
    <w:rsid w:val="00AF7FD1"/>
    <w:rsid w:val="00B019BD"/>
    <w:rsid w:val="00B07689"/>
    <w:rsid w:val="00B15E4D"/>
    <w:rsid w:val="00B20F67"/>
    <w:rsid w:val="00B23A79"/>
    <w:rsid w:val="00B30652"/>
    <w:rsid w:val="00B36409"/>
    <w:rsid w:val="00B36BCD"/>
    <w:rsid w:val="00B4159E"/>
    <w:rsid w:val="00B4395B"/>
    <w:rsid w:val="00B46087"/>
    <w:rsid w:val="00B474F0"/>
    <w:rsid w:val="00B51C19"/>
    <w:rsid w:val="00B55285"/>
    <w:rsid w:val="00B55B4C"/>
    <w:rsid w:val="00B56740"/>
    <w:rsid w:val="00B60AEE"/>
    <w:rsid w:val="00B6149E"/>
    <w:rsid w:val="00B7171B"/>
    <w:rsid w:val="00B71811"/>
    <w:rsid w:val="00B943C8"/>
    <w:rsid w:val="00B94461"/>
    <w:rsid w:val="00B96FEF"/>
    <w:rsid w:val="00B9729E"/>
    <w:rsid w:val="00BA46AA"/>
    <w:rsid w:val="00BB1A85"/>
    <w:rsid w:val="00BB245D"/>
    <w:rsid w:val="00BC1B6F"/>
    <w:rsid w:val="00BC254C"/>
    <w:rsid w:val="00BC7900"/>
    <w:rsid w:val="00BD7D81"/>
    <w:rsid w:val="00BE0AAA"/>
    <w:rsid w:val="00BE218B"/>
    <w:rsid w:val="00BE361F"/>
    <w:rsid w:val="00BE3BBC"/>
    <w:rsid w:val="00BF0AB4"/>
    <w:rsid w:val="00BF5FB7"/>
    <w:rsid w:val="00C10856"/>
    <w:rsid w:val="00C10868"/>
    <w:rsid w:val="00C15778"/>
    <w:rsid w:val="00C16A76"/>
    <w:rsid w:val="00C21348"/>
    <w:rsid w:val="00C31D02"/>
    <w:rsid w:val="00C3288B"/>
    <w:rsid w:val="00C34469"/>
    <w:rsid w:val="00C37F95"/>
    <w:rsid w:val="00C4174F"/>
    <w:rsid w:val="00C42BDB"/>
    <w:rsid w:val="00C466A4"/>
    <w:rsid w:val="00C64ED5"/>
    <w:rsid w:val="00C66315"/>
    <w:rsid w:val="00C74925"/>
    <w:rsid w:val="00C8072C"/>
    <w:rsid w:val="00C85BB8"/>
    <w:rsid w:val="00C91890"/>
    <w:rsid w:val="00C92C03"/>
    <w:rsid w:val="00C9357F"/>
    <w:rsid w:val="00C971A4"/>
    <w:rsid w:val="00CA1C95"/>
    <w:rsid w:val="00CA36A8"/>
    <w:rsid w:val="00CB1EDC"/>
    <w:rsid w:val="00CB4DFE"/>
    <w:rsid w:val="00CB53AC"/>
    <w:rsid w:val="00CC27C8"/>
    <w:rsid w:val="00CC4EA2"/>
    <w:rsid w:val="00CD0EA5"/>
    <w:rsid w:val="00CD31A2"/>
    <w:rsid w:val="00CD63A7"/>
    <w:rsid w:val="00CD7A89"/>
    <w:rsid w:val="00CE328A"/>
    <w:rsid w:val="00CE60BA"/>
    <w:rsid w:val="00CF65CC"/>
    <w:rsid w:val="00CF7F8F"/>
    <w:rsid w:val="00D038AF"/>
    <w:rsid w:val="00D04777"/>
    <w:rsid w:val="00D22E3E"/>
    <w:rsid w:val="00D24306"/>
    <w:rsid w:val="00D257DC"/>
    <w:rsid w:val="00D25B74"/>
    <w:rsid w:val="00D43FA3"/>
    <w:rsid w:val="00D4696B"/>
    <w:rsid w:val="00D760FC"/>
    <w:rsid w:val="00D76E62"/>
    <w:rsid w:val="00D83BB6"/>
    <w:rsid w:val="00D83D05"/>
    <w:rsid w:val="00D85C34"/>
    <w:rsid w:val="00D91FE6"/>
    <w:rsid w:val="00D9424E"/>
    <w:rsid w:val="00D95E67"/>
    <w:rsid w:val="00D9611B"/>
    <w:rsid w:val="00DA1EA1"/>
    <w:rsid w:val="00DA6F01"/>
    <w:rsid w:val="00DC0C8C"/>
    <w:rsid w:val="00DC1284"/>
    <w:rsid w:val="00DC1A74"/>
    <w:rsid w:val="00DC54D8"/>
    <w:rsid w:val="00DC5519"/>
    <w:rsid w:val="00DD11CA"/>
    <w:rsid w:val="00DD2777"/>
    <w:rsid w:val="00DD71A7"/>
    <w:rsid w:val="00DE2497"/>
    <w:rsid w:val="00DE4E0B"/>
    <w:rsid w:val="00DE6D3D"/>
    <w:rsid w:val="00DF010E"/>
    <w:rsid w:val="00DF05FC"/>
    <w:rsid w:val="00DF3052"/>
    <w:rsid w:val="00DF3A84"/>
    <w:rsid w:val="00DF4837"/>
    <w:rsid w:val="00DF4A93"/>
    <w:rsid w:val="00DF7AE4"/>
    <w:rsid w:val="00E00ECB"/>
    <w:rsid w:val="00E050B7"/>
    <w:rsid w:val="00E128C4"/>
    <w:rsid w:val="00E13777"/>
    <w:rsid w:val="00E313B2"/>
    <w:rsid w:val="00E316DF"/>
    <w:rsid w:val="00E35E4E"/>
    <w:rsid w:val="00E36678"/>
    <w:rsid w:val="00E436CD"/>
    <w:rsid w:val="00E45C81"/>
    <w:rsid w:val="00E55B67"/>
    <w:rsid w:val="00E6410F"/>
    <w:rsid w:val="00E70DD1"/>
    <w:rsid w:val="00E76554"/>
    <w:rsid w:val="00EA5C11"/>
    <w:rsid w:val="00EB04B1"/>
    <w:rsid w:val="00EB0ECE"/>
    <w:rsid w:val="00EB29F2"/>
    <w:rsid w:val="00EB5033"/>
    <w:rsid w:val="00EC3B00"/>
    <w:rsid w:val="00EC62DE"/>
    <w:rsid w:val="00EE074F"/>
    <w:rsid w:val="00EE2293"/>
    <w:rsid w:val="00EE275B"/>
    <w:rsid w:val="00EE5227"/>
    <w:rsid w:val="00EF27EF"/>
    <w:rsid w:val="00EF6546"/>
    <w:rsid w:val="00EF6B3D"/>
    <w:rsid w:val="00F02BDE"/>
    <w:rsid w:val="00F0464E"/>
    <w:rsid w:val="00F1163D"/>
    <w:rsid w:val="00F11683"/>
    <w:rsid w:val="00F1263B"/>
    <w:rsid w:val="00F15BA6"/>
    <w:rsid w:val="00F17418"/>
    <w:rsid w:val="00F231CA"/>
    <w:rsid w:val="00F3033F"/>
    <w:rsid w:val="00F31F78"/>
    <w:rsid w:val="00F32443"/>
    <w:rsid w:val="00F436DD"/>
    <w:rsid w:val="00F44DAE"/>
    <w:rsid w:val="00F53116"/>
    <w:rsid w:val="00F55F36"/>
    <w:rsid w:val="00F62B08"/>
    <w:rsid w:val="00F67043"/>
    <w:rsid w:val="00F704C8"/>
    <w:rsid w:val="00F71BF0"/>
    <w:rsid w:val="00F72D3E"/>
    <w:rsid w:val="00F74EAC"/>
    <w:rsid w:val="00F75A84"/>
    <w:rsid w:val="00F75BB0"/>
    <w:rsid w:val="00F81B8E"/>
    <w:rsid w:val="00F81CBF"/>
    <w:rsid w:val="00F8309B"/>
    <w:rsid w:val="00F8439C"/>
    <w:rsid w:val="00F85BBC"/>
    <w:rsid w:val="00F86127"/>
    <w:rsid w:val="00F87D58"/>
    <w:rsid w:val="00F96138"/>
    <w:rsid w:val="00F979C0"/>
    <w:rsid w:val="00FB521F"/>
    <w:rsid w:val="00FC61A0"/>
    <w:rsid w:val="00FD7498"/>
    <w:rsid w:val="00FE6103"/>
    <w:rsid w:val="00FE753F"/>
    <w:rsid w:val="00FE7919"/>
    <w:rsid w:val="00FF023A"/>
    <w:rsid w:val="00FF11A2"/>
    <w:rsid w:val="00FF1733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D10FD"/>
    <w:pPr>
      <w:widowControl w:val="0"/>
      <w:autoSpaceDE w:val="0"/>
      <w:autoSpaceDN w:val="0"/>
      <w:adjustRightInd w:val="0"/>
      <w:ind w:firstLine="360"/>
      <w:jc w:val="both"/>
    </w:pPr>
    <w:rPr>
      <w:rFonts w:ascii="Times New Roman" w:hAnsi="Times New Roman"/>
      <w:sz w:val="22"/>
      <w:szCs w:val="24"/>
    </w:rPr>
  </w:style>
  <w:style w:type="paragraph" w:styleId="1">
    <w:name w:val="heading 1"/>
    <w:basedOn w:val="a3"/>
    <w:next w:val="a3"/>
    <w:link w:val="10"/>
    <w:autoRedefine/>
    <w:uiPriority w:val="99"/>
    <w:qFormat/>
    <w:rsid w:val="00DC54D8"/>
    <w:pPr>
      <w:numPr>
        <w:numId w:val="18"/>
      </w:numPr>
      <w:jc w:val="left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3"/>
    <w:next w:val="a3"/>
    <w:link w:val="20"/>
    <w:autoRedefine/>
    <w:uiPriority w:val="99"/>
    <w:qFormat/>
    <w:rsid w:val="006726E2"/>
    <w:pPr>
      <w:keepNext/>
      <w:numPr>
        <w:ilvl w:val="1"/>
        <w:numId w:val="18"/>
      </w:numPr>
      <w:jc w:val="left"/>
      <w:outlineLvl w:val="1"/>
    </w:pPr>
    <w:rPr>
      <w:b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qFormat/>
    <w:locked/>
    <w:rsid w:val="00C466A4"/>
    <w:pPr>
      <w:keepNext/>
      <w:keepLines/>
      <w:numPr>
        <w:ilvl w:val="2"/>
        <w:numId w:val="1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3"/>
    <w:next w:val="a3"/>
    <w:link w:val="40"/>
    <w:uiPriority w:val="99"/>
    <w:qFormat/>
    <w:rsid w:val="00720149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locked/>
    <w:rsid w:val="00B55285"/>
    <w:pPr>
      <w:keepNext/>
      <w:keepLines/>
      <w:numPr>
        <w:ilvl w:val="4"/>
        <w:numId w:val="18"/>
      </w:numPr>
      <w:spacing w:before="40"/>
      <w:outlineLvl w:val="4"/>
    </w:pPr>
    <w:rPr>
      <w:rFonts w:ascii="Cambria" w:hAnsi="Cambria"/>
      <w:color w:val="365F91"/>
    </w:rPr>
  </w:style>
  <w:style w:type="paragraph" w:styleId="6">
    <w:name w:val="heading 6"/>
    <w:basedOn w:val="a3"/>
    <w:next w:val="a3"/>
    <w:link w:val="60"/>
    <w:uiPriority w:val="99"/>
    <w:qFormat/>
    <w:locked/>
    <w:rsid w:val="00B55285"/>
    <w:pPr>
      <w:keepNext/>
      <w:keepLines/>
      <w:numPr>
        <w:ilvl w:val="5"/>
        <w:numId w:val="18"/>
      </w:numPr>
      <w:spacing w:before="40"/>
      <w:outlineLvl w:val="5"/>
    </w:pPr>
    <w:rPr>
      <w:rFonts w:ascii="Cambria" w:hAnsi="Cambria"/>
      <w:color w:val="243F60"/>
    </w:rPr>
  </w:style>
  <w:style w:type="paragraph" w:styleId="7">
    <w:name w:val="heading 7"/>
    <w:basedOn w:val="a3"/>
    <w:next w:val="a3"/>
    <w:link w:val="70"/>
    <w:uiPriority w:val="99"/>
    <w:qFormat/>
    <w:locked/>
    <w:rsid w:val="007E642D"/>
    <w:pPr>
      <w:keepNext/>
      <w:keepLines/>
      <w:numPr>
        <w:ilvl w:val="6"/>
        <w:numId w:val="18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3"/>
    <w:next w:val="a3"/>
    <w:link w:val="80"/>
    <w:uiPriority w:val="99"/>
    <w:qFormat/>
    <w:locked/>
    <w:rsid w:val="007E642D"/>
    <w:pPr>
      <w:keepNext/>
      <w:keepLines/>
      <w:numPr>
        <w:ilvl w:val="7"/>
        <w:numId w:val="18"/>
      </w:numPr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3"/>
    <w:next w:val="a3"/>
    <w:link w:val="90"/>
    <w:uiPriority w:val="99"/>
    <w:qFormat/>
    <w:locked/>
    <w:rsid w:val="007E642D"/>
    <w:pPr>
      <w:keepNext/>
      <w:keepLines/>
      <w:numPr>
        <w:ilvl w:val="8"/>
        <w:numId w:val="18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54D8"/>
    <w:rPr>
      <w:rFonts w:cs="Times New Roman"/>
      <w:b/>
      <w:bCs/>
      <w:cap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726E2"/>
    <w:rPr>
      <w:rFonts w:cs="Times New Roman"/>
      <w:b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466A4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55285"/>
    <w:rPr>
      <w:rFonts w:ascii="Cambria" w:hAnsi="Cambria" w:cs="Times New Roman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B55285"/>
    <w:rPr>
      <w:rFonts w:ascii="Cambria" w:hAnsi="Cambria" w:cs="Times New Roman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7E642D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E642D"/>
    <w:rPr>
      <w:rFonts w:ascii="Cambria" w:hAnsi="Cambria" w:cs="Times New Roman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semiHidden/>
    <w:locked/>
    <w:rsid w:val="007E642D"/>
    <w:rPr>
      <w:rFonts w:ascii="Cambria" w:hAnsi="Cambria" w:cs="Times New Roman"/>
      <w:i/>
      <w:iCs/>
      <w:color w:val="272727"/>
      <w:sz w:val="21"/>
      <w:szCs w:val="21"/>
    </w:rPr>
  </w:style>
  <w:style w:type="table" w:styleId="a7">
    <w:name w:val="Table Grid"/>
    <w:basedOn w:val="a5"/>
    <w:uiPriority w:val="99"/>
    <w:rsid w:val="006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3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3"/>
    <w:link w:val="22"/>
    <w:uiPriority w:val="99"/>
    <w:rsid w:val="001F473F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3"/>
    <w:uiPriority w:val="99"/>
    <w:rsid w:val="001F473F"/>
    <w:pPr>
      <w:spacing w:before="100" w:beforeAutospacing="1" w:after="100" w:afterAutospacing="1"/>
    </w:pPr>
    <w:rPr>
      <w:sz w:val="24"/>
    </w:rPr>
  </w:style>
  <w:style w:type="paragraph" w:styleId="a9">
    <w:name w:val="Body Text"/>
    <w:basedOn w:val="a3"/>
    <w:link w:val="aa"/>
    <w:uiPriority w:val="99"/>
    <w:rsid w:val="00817B01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3"/>
    <w:autoRedefine/>
    <w:uiPriority w:val="99"/>
    <w:rsid w:val="009810CA"/>
    <w:pPr>
      <w:spacing w:after="120"/>
      <w:ind w:firstLine="708"/>
    </w:pPr>
    <w:rPr>
      <w:sz w:val="26"/>
      <w:szCs w:val="26"/>
    </w:rPr>
  </w:style>
  <w:style w:type="character" w:customStyle="1" w:styleId="ab">
    <w:name w:val="Основной текст_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3"/>
    <w:link w:val="ab"/>
    <w:uiPriority w:val="99"/>
    <w:rsid w:val="00F74EAC"/>
    <w:pPr>
      <w:shd w:val="clear" w:color="auto" w:fill="FFFFFF"/>
      <w:spacing w:line="461" w:lineRule="exact"/>
    </w:pPr>
    <w:rPr>
      <w:sz w:val="25"/>
      <w:szCs w:val="25"/>
    </w:rPr>
  </w:style>
  <w:style w:type="paragraph" w:styleId="ac">
    <w:name w:val="footer"/>
    <w:basedOn w:val="a3"/>
    <w:link w:val="ad"/>
    <w:uiPriority w:val="99"/>
    <w:rsid w:val="007201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e">
    <w:name w:val="Стиль"/>
    <w:basedOn w:val="a3"/>
    <w:next w:val="af"/>
    <w:uiPriority w:val="99"/>
    <w:rsid w:val="00720149"/>
    <w:pPr>
      <w:spacing w:before="100" w:beforeAutospacing="1" w:after="100" w:afterAutospacing="1"/>
    </w:pPr>
    <w:rPr>
      <w:sz w:val="24"/>
    </w:rPr>
  </w:style>
  <w:style w:type="paragraph" w:styleId="af">
    <w:name w:val="Normal (Web)"/>
    <w:basedOn w:val="a3"/>
    <w:uiPriority w:val="99"/>
    <w:rsid w:val="00720149"/>
    <w:rPr>
      <w:sz w:val="24"/>
    </w:rPr>
  </w:style>
  <w:style w:type="paragraph" w:styleId="af0">
    <w:name w:val="Balloon Text"/>
    <w:basedOn w:val="a3"/>
    <w:link w:val="af1"/>
    <w:uiPriority w:val="99"/>
    <w:semiHidden/>
    <w:rsid w:val="00F44D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1">
    <w:name w:val="список с точками"/>
    <w:basedOn w:val="a3"/>
    <w:uiPriority w:val="99"/>
    <w:rsid w:val="0007376E"/>
    <w:pPr>
      <w:numPr>
        <w:numId w:val="1"/>
      </w:numPr>
      <w:spacing w:line="312" w:lineRule="auto"/>
    </w:pPr>
    <w:rPr>
      <w:sz w:val="24"/>
    </w:rPr>
  </w:style>
  <w:style w:type="paragraph" w:styleId="af2">
    <w:name w:val="Title"/>
    <w:basedOn w:val="a3"/>
    <w:next w:val="a3"/>
    <w:link w:val="af3"/>
    <w:uiPriority w:val="99"/>
    <w:qFormat/>
    <w:locked/>
    <w:rsid w:val="009B705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3">
    <w:name w:val="Название Знак"/>
    <w:link w:val="af2"/>
    <w:uiPriority w:val="99"/>
    <w:locked/>
    <w:rsid w:val="009B7055"/>
    <w:rPr>
      <w:rFonts w:ascii="Cambria" w:hAnsi="Cambria" w:cs="Times New Roman"/>
      <w:spacing w:val="-10"/>
      <w:kern w:val="28"/>
      <w:sz w:val="56"/>
      <w:szCs w:val="56"/>
    </w:rPr>
  </w:style>
  <w:style w:type="character" w:styleId="af4">
    <w:name w:val="annotation reference"/>
    <w:uiPriority w:val="99"/>
    <w:semiHidden/>
    <w:rsid w:val="000705BA"/>
    <w:rPr>
      <w:rFonts w:cs="Times New Roman"/>
      <w:sz w:val="16"/>
      <w:szCs w:val="16"/>
    </w:rPr>
  </w:style>
  <w:style w:type="paragraph" w:styleId="af5">
    <w:name w:val="annotation text"/>
    <w:basedOn w:val="a3"/>
    <w:link w:val="af6"/>
    <w:uiPriority w:val="99"/>
    <w:semiHidden/>
    <w:rsid w:val="000705BA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0705BA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705B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0705BA"/>
    <w:rPr>
      <w:rFonts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footnote text"/>
    <w:basedOn w:val="a3"/>
    <w:link w:val="afa"/>
    <w:uiPriority w:val="99"/>
    <w:rsid w:val="006625A4"/>
    <w:rPr>
      <w:sz w:val="20"/>
      <w:szCs w:val="20"/>
    </w:rPr>
  </w:style>
  <w:style w:type="character" w:customStyle="1" w:styleId="afa">
    <w:name w:val="Текст сноски Знак"/>
    <w:link w:val="af9"/>
    <w:uiPriority w:val="99"/>
    <w:locked/>
    <w:rsid w:val="006625A4"/>
    <w:rPr>
      <w:rFonts w:cs="Times New Roman"/>
      <w:sz w:val="20"/>
      <w:szCs w:val="20"/>
    </w:rPr>
  </w:style>
  <w:style w:type="character" w:styleId="afb">
    <w:name w:val="footnote reference"/>
    <w:uiPriority w:val="99"/>
    <w:semiHidden/>
    <w:rsid w:val="006625A4"/>
    <w:rPr>
      <w:rFonts w:cs="Times New Roman"/>
      <w:vertAlign w:val="superscript"/>
    </w:rPr>
  </w:style>
  <w:style w:type="paragraph" w:customStyle="1" w:styleId="a2">
    <w:name w:val="Маркированный."/>
    <w:basedOn w:val="a3"/>
    <w:uiPriority w:val="99"/>
    <w:rsid w:val="0035049E"/>
    <w:pPr>
      <w:numPr>
        <w:numId w:val="4"/>
      </w:numPr>
    </w:pPr>
    <w:rPr>
      <w:sz w:val="24"/>
      <w:lang w:eastAsia="en-US"/>
    </w:rPr>
  </w:style>
  <w:style w:type="character" w:styleId="afc">
    <w:name w:val="Hyperlink"/>
    <w:uiPriority w:val="99"/>
    <w:rsid w:val="008B6A82"/>
    <w:rPr>
      <w:rFonts w:cs="Times New Roman"/>
      <w:color w:val="0000FF"/>
      <w:u w:val="single"/>
    </w:rPr>
  </w:style>
  <w:style w:type="paragraph" w:customStyle="1" w:styleId="a">
    <w:name w:val="нумерованный содержание"/>
    <w:basedOn w:val="a3"/>
    <w:uiPriority w:val="99"/>
    <w:rsid w:val="005E6D88"/>
    <w:pPr>
      <w:numPr>
        <w:numId w:val="6"/>
      </w:numPr>
    </w:pPr>
    <w:rPr>
      <w:sz w:val="24"/>
      <w:lang w:eastAsia="en-US"/>
    </w:rPr>
  </w:style>
  <w:style w:type="paragraph" w:customStyle="1" w:styleId="a0">
    <w:name w:val="нумерованный"/>
    <w:basedOn w:val="a3"/>
    <w:uiPriority w:val="99"/>
    <w:rsid w:val="00CD63A7"/>
    <w:pPr>
      <w:numPr>
        <w:numId w:val="7"/>
      </w:numPr>
      <w:ind w:left="1066" w:hanging="357"/>
    </w:pPr>
    <w:rPr>
      <w:sz w:val="24"/>
      <w:lang w:eastAsia="en-US"/>
    </w:rPr>
  </w:style>
  <w:style w:type="paragraph" w:styleId="afd">
    <w:name w:val="header"/>
    <w:basedOn w:val="a3"/>
    <w:link w:val="afe"/>
    <w:uiPriority w:val="99"/>
    <w:rsid w:val="00CD63A7"/>
    <w:pPr>
      <w:tabs>
        <w:tab w:val="center" w:pos="4677"/>
        <w:tab w:val="right" w:pos="9355"/>
      </w:tabs>
      <w:ind w:firstLine="709"/>
    </w:pPr>
    <w:rPr>
      <w:sz w:val="24"/>
      <w:lang w:eastAsia="en-US"/>
    </w:rPr>
  </w:style>
  <w:style w:type="character" w:customStyle="1" w:styleId="afe">
    <w:name w:val="Верхний колонтитул Знак"/>
    <w:link w:val="afd"/>
    <w:uiPriority w:val="99"/>
    <w:locked/>
    <w:rsid w:val="00CD63A7"/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fault">
    <w:name w:val="Default"/>
    <w:uiPriority w:val="99"/>
    <w:rsid w:val="002957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Обычный1"/>
    <w:uiPriority w:val="99"/>
    <w:rsid w:val="0098673A"/>
    <w:pPr>
      <w:suppressAutoHyphens/>
      <w:snapToGrid w:val="0"/>
      <w:spacing w:before="100" w:after="100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socialnaya-statistika-390891" TargetMode="External"/><Relationship Id="rId13" Type="http://schemas.openxmlformats.org/officeDocument/2006/relationships/hyperlink" Target="http://znanium.com/catalog/product/4170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metodologiya-i-metody-sociologicheskih-issledovaniy-377029" TargetMode="External"/><Relationship Id="rId12" Type="http://schemas.openxmlformats.org/officeDocument/2006/relationships/hyperlink" Target="http://znanium.com/catalog/product/1476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39415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40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508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3290</Words>
  <Characters>25407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Tatiana</cp:lastModifiedBy>
  <cp:revision>26</cp:revision>
  <cp:lastPrinted>2019-02-21T16:58:00Z</cp:lastPrinted>
  <dcterms:created xsi:type="dcterms:W3CDTF">2018-01-29T14:11:00Z</dcterms:created>
  <dcterms:modified xsi:type="dcterms:W3CDTF">2019-02-23T10:55:00Z</dcterms:modified>
</cp:coreProperties>
</file>