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A9B07" w14:textId="77777777" w:rsidR="00F74C8A" w:rsidRPr="002B6F71" w:rsidRDefault="00F74C8A" w:rsidP="007D2F0D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</w:p>
    <w:p w14:paraId="16CA547B" w14:textId="77777777" w:rsidR="007D2F0D" w:rsidRPr="002B6F71" w:rsidRDefault="007D2F0D" w:rsidP="0048642B">
      <w:pPr>
        <w:spacing w:after="0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2B6F71">
        <w:rPr>
          <w:rFonts w:ascii="Times New Roman" w:hAnsi="Times New Roman" w:cs="Times New Roman"/>
          <w:sz w:val="24"/>
          <w:szCs w:val="24"/>
        </w:rPr>
        <w:t>УТВЕРЖДЕН</w:t>
      </w:r>
    </w:p>
    <w:p w14:paraId="6B17AC9A" w14:textId="77777777" w:rsidR="007D2F0D" w:rsidRPr="002B6F71" w:rsidRDefault="00F74C8A" w:rsidP="0048642B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2B6F71">
        <w:rPr>
          <w:rFonts w:ascii="Times New Roman" w:hAnsi="Times New Roman" w:cs="Times New Roman"/>
          <w:sz w:val="24"/>
          <w:szCs w:val="24"/>
        </w:rPr>
        <w:t>Советом</w:t>
      </w:r>
      <w:r w:rsidR="007D2F0D" w:rsidRPr="002B6F71">
        <w:rPr>
          <w:rFonts w:ascii="Times New Roman" w:hAnsi="Times New Roman" w:cs="Times New Roman"/>
          <w:sz w:val="24"/>
          <w:szCs w:val="24"/>
        </w:rPr>
        <w:t xml:space="preserve"> </w:t>
      </w:r>
      <w:r w:rsidRPr="002B6F71">
        <w:rPr>
          <w:rFonts w:ascii="Times New Roman" w:hAnsi="Times New Roman" w:cs="Times New Roman"/>
          <w:sz w:val="24"/>
          <w:szCs w:val="24"/>
        </w:rPr>
        <w:t xml:space="preserve">Факультета Санкт-Петербургская школа экономики и менеджмента </w:t>
      </w:r>
      <w:r w:rsidR="007D2F0D" w:rsidRPr="002B6F71">
        <w:rPr>
          <w:rFonts w:ascii="Times New Roman" w:hAnsi="Times New Roman" w:cs="Times New Roman"/>
          <w:sz w:val="24"/>
          <w:szCs w:val="24"/>
        </w:rPr>
        <w:t xml:space="preserve"> НИУ ВШЭ</w:t>
      </w:r>
    </w:p>
    <w:p w14:paraId="06457973" w14:textId="2987AEA2" w:rsidR="007D2F0D" w:rsidRPr="002B6F71" w:rsidRDefault="007D2F0D" w:rsidP="0048642B">
      <w:pPr>
        <w:spacing w:after="0"/>
        <w:ind w:firstLine="5954"/>
        <w:rPr>
          <w:rFonts w:ascii="Times New Roman" w:eastAsia="Calibri" w:hAnsi="Times New Roman" w:cs="Times New Roman"/>
          <w:sz w:val="24"/>
          <w:szCs w:val="24"/>
        </w:rPr>
      </w:pPr>
      <w:r w:rsidRPr="002B6F71"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700B6B">
        <w:rPr>
          <w:rFonts w:ascii="Times New Roman" w:hAnsi="Times New Roman" w:cs="Times New Roman"/>
          <w:sz w:val="24"/>
          <w:szCs w:val="24"/>
        </w:rPr>
        <w:t xml:space="preserve"> </w:t>
      </w:r>
      <w:r w:rsidR="003A52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6F71">
        <w:rPr>
          <w:rFonts w:ascii="Times New Roman" w:hAnsi="Times New Roman" w:cs="Times New Roman"/>
          <w:sz w:val="24"/>
          <w:szCs w:val="24"/>
        </w:rPr>
        <w:t xml:space="preserve">№ </w:t>
      </w:r>
    </w:p>
    <w:p w14:paraId="3250DAAA" w14:textId="77777777" w:rsidR="007D2F0D" w:rsidRPr="002B6F71" w:rsidRDefault="007D2F0D" w:rsidP="004864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E173D6" w14:textId="77777777" w:rsidR="00F74C8A" w:rsidRPr="002B6F71" w:rsidRDefault="00F74C8A" w:rsidP="00486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5CEE7" w14:textId="77777777" w:rsidR="007D2F0D" w:rsidRPr="002B6F71" w:rsidRDefault="007D2F0D" w:rsidP="00486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F71">
        <w:rPr>
          <w:rFonts w:ascii="Times New Roman" w:hAnsi="Times New Roman" w:cs="Times New Roman"/>
          <w:b/>
          <w:sz w:val="24"/>
          <w:szCs w:val="24"/>
        </w:rPr>
        <w:t>Порядок перевода студентов НИУ ВШЭ или других образовательных организаций для обучения по образовательной программе бакала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>в</w:t>
      </w:r>
      <w:r w:rsidRPr="002B6F71">
        <w:rPr>
          <w:rFonts w:ascii="Times New Roman" w:hAnsi="Times New Roman" w:cs="Times New Roman"/>
          <w:b/>
          <w:sz w:val="24"/>
          <w:szCs w:val="24"/>
        </w:rPr>
        <w:t>риата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F71">
        <w:rPr>
          <w:rFonts w:ascii="Times New Roman" w:hAnsi="Times New Roman" w:cs="Times New Roman"/>
          <w:b/>
          <w:sz w:val="24"/>
          <w:szCs w:val="24"/>
        </w:rPr>
        <w:t>«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>Менеджмент</w:t>
      </w:r>
      <w:r w:rsidRPr="002B6F71">
        <w:rPr>
          <w:rFonts w:ascii="Times New Roman" w:hAnsi="Times New Roman" w:cs="Times New Roman"/>
          <w:b/>
          <w:sz w:val="24"/>
          <w:szCs w:val="24"/>
        </w:rPr>
        <w:t>», направление</w:t>
      </w:r>
      <w:r w:rsidR="0048642B" w:rsidRPr="002B6F71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  <w:r w:rsidRPr="002B6F71">
        <w:rPr>
          <w:rFonts w:ascii="Times New Roman" w:hAnsi="Times New Roman" w:cs="Times New Roman"/>
          <w:b/>
          <w:sz w:val="24"/>
          <w:szCs w:val="24"/>
        </w:rPr>
        <w:t xml:space="preserve"> 38.03.0</w:t>
      </w:r>
      <w:r w:rsidR="0048642B" w:rsidRPr="002B6F71">
        <w:rPr>
          <w:rFonts w:ascii="Times New Roman" w:hAnsi="Times New Roman" w:cs="Times New Roman"/>
          <w:b/>
          <w:sz w:val="24"/>
          <w:szCs w:val="24"/>
        </w:rPr>
        <w:t>2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F71">
        <w:rPr>
          <w:rFonts w:ascii="Times New Roman" w:hAnsi="Times New Roman" w:cs="Times New Roman"/>
          <w:b/>
          <w:sz w:val="24"/>
          <w:szCs w:val="24"/>
        </w:rPr>
        <w:t xml:space="preserve">факультета 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>Санкт-Петербургская школа экономики и менеджмента</w:t>
      </w:r>
    </w:p>
    <w:p w14:paraId="0B7F5EEB" w14:textId="77777777" w:rsidR="002B6F71" w:rsidRPr="002B6F71" w:rsidRDefault="002B6F71" w:rsidP="00486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91F89" w14:textId="3B22DD6F" w:rsidR="0048642B" w:rsidRPr="002B6F71" w:rsidRDefault="00F74C8A" w:rsidP="0048642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>Настоящий Порядок определяет особенности перевода студентов НИУ ВШЭ или студентов других образовательных организаций для обучения на образовательной программе бакалавриата «Менеджмент», направление подготовки 38.03.02</w:t>
      </w:r>
      <w:r w:rsidR="0069321B">
        <w:rPr>
          <w:rFonts w:ascii="Times New Roman" w:hAnsi="Times New Roman"/>
          <w:sz w:val="24"/>
          <w:szCs w:val="24"/>
        </w:rPr>
        <w:t xml:space="preserve"> «Менеджмент»</w:t>
      </w:r>
      <w:r w:rsidRPr="002B6F71">
        <w:rPr>
          <w:rFonts w:ascii="Times New Roman" w:hAnsi="Times New Roman"/>
          <w:sz w:val="24"/>
          <w:szCs w:val="24"/>
        </w:rPr>
        <w:t xml:space="preserve">, факультета Санкт-Петербургская школа экономики и менеджмента (далее ОП). </w:t>
      </w:r>
    </w:p>
    <w:p w14:paraId="4BEB8D28" w14:textId="77777777" w:rsidR="00F74C8A" w:rsidRPr="002B6F71" w:rsidRDefault="00F74C8A" w:rsidP="0048642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6F71">
        <w:rPr>
          <w:rFonts w:ascii="Times New Roman" w:hAnsi="Times New Roman"/>
          <w:sz w:val="24"/>
          <w:szCs w:val="24"/>
        </w:rPr>
        <w:t>Перевод на ОП осуществляется в соответствии с Правилами перевода 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школа экономики», утвержденными ученым советом НИУ ВШЭ от 23.06.2017, протокол  №7 (далее – Правила).</w:t>
      </w:r>
      <w:proofErr w:type="gramEnd"/>
      <w:r w:rsidRPr="002B6F71">
        <w:rPr>
          <w:rFonts w:ascii="Times New Roman" w:hAnsi="Times New Roman"/>
          <w:sz w:val="24"/>
          <w:szCs w:val="24"/>
        </w:rPr>
        <w:t xml:space="preserve"> В настоящем Порядке используются понятия и сокращения, перечисленные в п.1.5 Правил.</w:t>
      </w:r>
    </w:p>
    <w:p w14:paraId="26930ED3" w14:textId="77777777" w:rsidR="002B6F71" w:rsidRPr="002B6F71" w:rsidRDefault="00F74C8A" w:rsidP="002B6F7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>Перевод студентов на ОП осуществляется в течение 3-х периодов – в июне (летний период), в декабре (зимний период) и в августе (дополнительный период). Процедура перевода осуществляется согласно следующему графику: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985"/>
        <w:gridCol w:w="2693"/>
      </w:tblGrid>
      <w:tr w:rsidR="00F74C8A" w:rsidRPr="002B6F71" w14:paraId="52885506" w14:textId="77777777" w:rsidTr="002B6F71">
        <w:trPr>
          <w:trHeight w:val="5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7F94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7432E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23A3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FB95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Дополнительный период</w:t>
            </w:r>
          </w:p>
        </w:tc>
      </w:tr>
      <w:tr w:rsidR="00F74C8A" w:rsidRPr="002B6F71" w14:paraId="18187285" w14:textId="77777777" w:rsidTr="002B6F71">
        <w:trPr>
          <w:trHeight w:val="5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B579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заявлений о переводе</w:t>
            </w:r>
            <w:r w:rsidR="0048642B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рассмотрение документов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8CB2E" w14:textId="54BD2E9E" w:rsidR="00F74C8A" w:rsidRPr="002B6F71" w:rsidRDefault="00F74C8A" w:rsidP="00F34A33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 w:rsidR="00F34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796F3" w14:textId="7231FB56" w:rsidR="00F74C8A" w:rsidRPr="002B6F71" w:rsidRDefault="00F74C8A" w:rsidP="00F34A33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 w:rsidR="002E35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34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6D00D" w14:textId="1EF85A45" w:rsidR="00F74C8A" w:rsidRPr="002B6F71" w:rsidRDefault="0048642B" w:rsidP="00F34A33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 w:rsidR="00F34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</w:tc>
      </w:tr>
    </w:tbl>
    <w:p w14:paraId="7CEE0C17" w14:textId="77777777" w:rsidR="007D2F0D" w:rsidRPr="002B6F71" w:rsidRDefault="007D2F0D" w:rsidP="004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2BBE6" w14:textId="098DE128" w:rsidR="00483DEF" w:rsidRPr="00483DEF" w:rsidRDefault="00483DEF" w:rsidP="00483DEF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Менеджер программы рассматривает документы, предоставленные студентом. В случае если по результатам рассмотрения документов менеджером программы будет установлено соответствие информации, представленной в академической справке, </w:t>
      </w:r>
      <w:r w:rsidR="00700B6B">
        <w:rPr>
          <w:rFonts w:ascii="Times New Roman" w:hAnsi="Times New Roman"/>
          <w:sz w:val="24"/>
          <w:szCs w:val="24"/>
        </w:rPr>
        <w:lastRenderedPageBreak/>
        <w:t>к</w:t>
      </w:r>
      <w:r w:rsidR="00700B6B" w:rsidRPr="00483DEF">
        <w:rPr>
          <w:rFonts w:ascii="Times New Roman" w:hAnsi="Times New Roman"/>
          <w:sz w:val="24"/>
          <w:szCs w:val="24"/>
        </w:rPr>
        <w:t>ритериям</w:t>
      </w:r>
      <w:r w:rsidRPr="00483DEF">
        <w:rPr>
          <w:rFonts w:ascii="Times New Roman" w:hAnsi="Times New Roman"/>
          <w:sz w:val="24"/>
          <w:szCs w:val="24"/>
        </w:rPr>
        <w:t xml:space="preserve">, менеджер программы самостоятельно проводит аттестацию в виде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перезачета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результатов дисциплин, изученных студентом ранее. Дисциплина, изученная в рамках другой образовательной программы, считается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перезачтенной</w:t>
      </w:r>
      <w:proofErr w:type="spellEnd"/>
      <w:r w:rsidRPr="00483DEF">
        <w:rPr>
          <w:rFonts w:ascii="Times New Roman" w:hAnsi="Times New Roman"/>
          <w:sz w:val="24"/>
          <w:szCs w:val="24"/>
        </w:rPr>
        <w:t>, если:</w:t>
      </w:r>
    </w:p>
    <w:p w14:paraId="27FF55FA" w14:textId="77777777" w:rsidR="00483DEF" w:rsidRPr="00483DEF" w:rsidRDefault="00483DEF" w:rsidP="00483DEF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Частично или полностью совпадают названия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перезачитываемой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дисциплины и дисциплины в РУП;</w:t>
      </w:r>
    </w:p>
    <w:p w14:paraId="09920F1F" w14:textId="77777777" w:rsidR="00483DEF" w:rsidRPr="00483DEF" w:rsidRDefault="00483DEF" w:rsidP="00483DEF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Общий объем часов/объем аудиторных часов/ количество зачетных единиц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перезачитываемой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дисциплины полностью соответствует (или отклоняется не более чем на 20%) от общего объема/объема аудиторных часов/ количества зачетных единиц дисциплины в РУП;</w:t>
      </w:r>
    </w:p>
    <w:p w14:paraId="435ACDB0" w14:textId="77777777" w:rsidR="00483DEF" w:rsidRPr="00483DEF" w:rsidRDefault="00483DEF" w:rsidP="00483DEF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Содержание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перезачитываемой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дисциплины соответствует содержанию дисциплины</w:t>
      </w:r>
    </w:p>
    <w:p w14:paraId="0D919FF9" w14:textId="77777777" w:rsidR="00483DEF" w:rsidRPr="00483DEF" w:rsidRDefault="00483DEF" w:rsidP="00483D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74C8A" w:rsidRPr="00483DEF">
        <w:rPr>
          <w:rFonts w:ascii="Times New Roman" w:hAnsi="Times New Roman"/>
          <w:sz w:val="24"/>
          <w:szCs w:val="24"/>
        </w:rPr>
        <w:t>а основании представленных документов</w:t>
      </w:r>
      <w:r>
        <w:rPr>
          <w:rFonts w:ascii="Times New Roman" w:hAnsi="Times New Roman"/>
          <w:sz w:val="24"/>
          <w:szCs w:val="24"/>
        </w:rPr>
        <w:t xml:space="preserve"> менеджер программы</w:t>
      </w:r>
      <w:r w:rsidR="00F74C8A" w:rsidRPr="00483DEF">
        <w:rPr>
          <w:rFonts w:ascii="Times New Roman" w:hAnsi="Times New Roman"/>
          <w:sz w:val="24"/>
          <w:szCs w:val="24"/>
        </w:rPr>
        <w:t xml:space="preserve"> определяет курс, на который может быть переведен студент</w:t>
      </w:r>
      <w:r w:rsidRPr="00483DEF">
        <w:rPr>
          <w:rFonts w:ascii="Times New Roman" w:hAnsi="Times New Roman"/>
          <w:sz w:val="24"/>
          <w:szCs w:val="24"/>
        </w:rPr>
        <w:t>.</w:t>
      </w:r>
    </w:p>
    <w:p w14:paraId="34A60391" w14:textId="09D358F1" w:rsidR="00F74C8A" w:rsidRPr="002B6F71" w:rsidRDefault="00F74C8A" w:rsidP="0048642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6F71">
        <w:rPr>
          <w:rFonts w:ascii="Times New Roman" w:hAnsi="Times New Roman"/>
          <w:sz w:val="24"/>
          <w:szCs w:val="24"/>
        </w:rPr>
        <w:t xml:space="preserve">Менеджер </w:t>
      </w:r>
      <w:r w:rsidR="002B6F71">
        <w:rPr>
          <w:rFonts w:ascii="Times New Roman" w:hAnsi="Times New Roman"/>
          <w:sz w:val="24"/>
          <w:szCs w:val="24"/>
        </w:rPr>
        <w:t>ОП</w:t>
      </w:r>
      <w:r w:rsidRPr="002B6F71">
        <w:rPr>
          <w:rFonts w:ascii="Times New Roman" w:hAnsi="Times New Roman"/>
          <w:sz w:val="24"/>
          <w:szCs w:val="24"/>
        </w:rPr>
        <w:t xml:space="preserve"> проводит аттестацию и принимает окончательное решение о курсе, на который может быть переведен студент, </w:t>
      </w:r>
      <w:r w:rsidR="0062425E">
        <w:rPr>
          <w:rFonts w:ascii="Times New Roman" w:hAnsi="Times New Roman"/>
          <w:sz w:val="24"/>
          <w:szCs w:val="24"/>
        </w:rPr>
        <w:t xml:space="preserve">не привлекая </w:t>
      </w:r>
      <w:r w:rsidRPr="002B6F71">
        <w:rPr>
          <w:rFonts w:ascii="Times New Roman" w:hAnsi="Times New Roman"/>
          <w:sz w:val="24"/>
          <w:szCs w:val="24"/>
        </w:rPr>
        <w:t>аттестационн</w:t>
      </w:r>
      <w:r w:rsidR="0062425E">
        <w:rPr>
          <w:rFonts w:ascii="Times New Roman" w:hAnsi="Times New Roman"/>
          <w:sz w:val="24"/>
          <w:szCs w:val="24"/>
        </w:rPr>
        <w:t xml:space="preserve">ую </w:t>
      </w:r>
      <w:r w:rsidRPr="002B6F71">
        <w:rPr>
          <w:rFonts w:ascii="Times New Roman" w:hAnsi="Times New Roman"/>
          <w:sz w:val="24"/>
          <w:szCs w:val="24"/>
        </w:rPr>
        <w:t>комисси</w:t>
      </w:r>
      <w:r w:rsidR="0062425E">
        <w:rPr>
          <w:rFonts w:ascii="Times New Roman" w:hAnsi="Times New Roman"/>
          <w:sz w:val="24"/>
          <w:szCs w:val="24"/>
        </w:rPr>
        <w:t>ю</w:t>
      </w:r>
      <w:r w:rsidR="009638C8">
        <w:rPr>
          <w:rFonts w:ascii="Times New Roman" w:hAnsi="Times New Roman"/>
          <w:sz w:val="24"/>
          <w:szCs w:val="24"/>
        </w:rPr>
        <w:t>, если 1) студент, осуществляющий перевод, обучается на д</w:t>
      </w:r>
      <w:r w:rsidRPr="002B6F71">
        <w:rPr>
          <w:rFonts w:ascii="Times New Roman" w:hAnsi="Times New Roman"/>
          <w:sz w:val="24"/>
          <w:szCs w:val="24"/>
        </w:rPr>
        <w:t>ругой ОП НИУ ВШЭ</w:t>
      </w:r>
      <w:r w:rsidR="009638C8">
        <w:rPr>
          <w:rFonts w:ascii="Times New Roman" w:hAnsi="Times New Roman"/>
          <w:sz w:val="24"/>
          <w:szCs w:val="24"/>
        </w:rPr>
        <w:t xml:space="preserve">, </w:t>
      </w:r>
      <w:r w:rsidRPr="002B6F71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перезачет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не производится или</w:t>
      </w:r>
      <w:r w:rsidR="009638C8">
        <w:rPr>
          <w:rFonts w:ascii="Times New Roman" w:hAnsi="Times New Roman"/>
          <w:sz w:val="24"/>
          <w:szCs w:val="24"/>
        </w:rPr>
        <w:t xml:space="preserve"> 2)</w:t>
      </w:r>
      <w:r w:rsidRPr="002B6F71">
        <w:rPr>
          <w:rFonts w:ascii="Times New Roman" w:hAnsi="Times New Roman"/>
          <w:sz w:val="24"/>
          <w:szCs w:val="24"/>
        </w:rPr>
        <w:t xml:space="preserve"> все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перезачитываемые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дисциплины входят в перечень утвержденных </w:t>
      </w:r>
      <w:r w:rsidR="0048642B" w:rsidRPr="002B6F71">
        <w:rPr>
          <w:rFonts w:ascii="Times New Roman" w:hAnsi="Times New Roman"/>
          <w:sz w:val="24"/>
          <w:szCs w:val="24"/>
        </w:rPr>
        <w:t>к</w:t>
      </w:r>
      <w:r w:rsidRPr="002B6F71">
        <w:rPr>
          <w:rFonts w:ascii="Times New Roman" w:hAnsi="Times New Roman"/>
          <w:sz w:val="24"/>
          <w:szCs w:val="24"/>
        </w:rPr>
        <w:t>ритериев.</w:t>
      </w:r>
      <w:proofErr w:type="gramEnd"/>
    </w:p>
    <w:p w14:paraId="5FE38E97" w14:textId="4395CC95" w:rsidR="0048642B" w:rsidRPr="002B6F71" w:rsidRDefault="00F74C8A" w:rsidP="0048642B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>В случаях, не предусмотренных п.</w:t>
      </w:r>
      <w:r w:rsidR="0069321B">
        <w:rPr>
          <w:rFonts w:ascii="Times New Roman" w:hAnsi="Times New Roman"/>
          <w:sz w:val="24"/>
          <w:szCs w:val="24"/>
        </w:rPr>
        <w:t xml:space="preserve"> </w:t>
      </w:r>
      <w:r w:rsidR="002B6F71" w:rsidRPr="002B6F71">
        <w:rPr>
          <w:rFonts w:ascii="Times New Roman" w:hAnsi="Times New Roman"/>
          <w:sz w:val="24"/>
          <w:szCs w:val="24"/>
        </w:rPr>
        <w:t>4</w:t>
      </w:r>
      <w:r w:rsidRPr="002B6F71">
        <w:rPr>
          <w:rFonts w:ascii="Times New Roman" w:hAnsi="Times New Roman"/>
          <w:sz w:val="24"/>
          <w:szCs w:val="24"/>
        </w:rPr>
        <w:t xml:space="preserve"> Порядка, решение о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перезачете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</w:t>
      </w:r>
      <w:r w:rsidR="0048642B" w:rsidRPr="002B6F71">
        <w:rPr>
          <w:rFonts w:ascii="Times New Roman" w:hAnsi="Times New Roman"/>
          <w:sz w:val="24"/>
          <w:szCs w:val="24"/>
        </w:rPr>
        <w:t>принимает аттестационная комиссия</w:t>
      </w:r>
      <w:r w:rsidR="003A526E">
        <w:rPr>
          <w:rFonts w:ascii="Times New Roman" w:hAnsi="Times New Roman"/>
          <w:sz w:val="24"/>
          <w:szCs w:val="24"/>
        </w:rPr>
        <w:t xml:space="preserve"> (Приложение)</w:t>
      </w:r>
      <w:r w:rsidRPr="002B6F71">
        <w:rPr>
          <w:rFonts w:ascii="Times New Roman" w:hAnsi="Times New Roman"/>
          <w:sz w:val="24"/>
          <w:szCs w:val="24"/>
        </w:rPr>
        <w:t xml:space="preserve">. </w:t>
      </w:r>
      <w:r w:rsidR="0048642B" w:rsidRPr="002B6F71">
        <w:rPr>
          <w:rFonts w:ascii="Times New Roman" w:hAnsi="Times New Roman"/>
          <w:sz w:val="24"/>
          <w:szCs w:val="24"/>
        </w:rPr>
        <w:t xml:space="preserve">По результатам проведения  аттестации  в форме рассмотрения документов студента об имеющихся результатах обучения аттестационная комиссия также определяет курс, на который может быть переведен студент. </w:t>
      </w:r>
      <w:r w:rsidRPr="002B6F71">
        <w:rPr>
          <w:rFonts w:ascii="Times New Roman" w:hAnsi="Times New Roman"/>
          <w:sz w:val="24"/>
          <w:szCs w:val="24"/>
        </w:rPr>
        <w:t>В случае необходимости аттестационная комиссия может назначить дополнительные аттестационные испытания и/или запросить программы дисциплин, изученных студентом на другой ОП НИУ ВШЭ или в другой образовательной организации.</w:t>
      </w:r>
    </w:p>
    <w:p w14:paraId="37E22A8C" w14:textId="77777777" w:rsidR="00F74C8A" w:rsidRPr="002B6F71" w:rsidRDefault="0048642B" w:rsidP="0048642B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>В  случае если количество студентов, удовлетворяющих всем требованиям перехода на образовательную программу и успешно прошедших аттестации, превышает количество вакантных мест, для перевода о</w:t>
      </w:r>
      <w:r w:rsidR="00483DEF">
        <w:rPr>
          <w:rFonts w:ascii="Times New Roman" w:hAnsi="Times New Roman"/>
          <w:sz w:val="24"/>
          <w:szCs w:val="24"/>
        </w:rPr>
        <w:t>т</w:t>
      </w:r>
      <w:r w:rsidR="00F74C8A" w:rsidRPr="002B6F71">
        <w:rPr>
          <w:rFonts w:ascii="Times New Roman" w:hAnsi="Times New Roman"/>
          <w:sz w:val="24"/>
          <w:szCs w:val="24"/>
        </w:rPr>
        <w:t>бор осуществляется на основании следующих критериев:</w:t>
      </w:r>
    </w:p>
    <w:p w14:paraId="7A8701B7" w14:textId="77777777" w:rsidR="00F74C8A" w:rsidRPr="002B6F71" w:rsidRDefault="00F74C8A" w:rsidP="002B6F71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сумма кредитов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перезачтенных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по учебному плану ОП «Менеджмент» (преимущество имеют студенты, у которых эта сумма больше);</w:t>
      </w:r>
    </w:p>
    <w:p w14:paraId="2859C6EA" w14:textId="77777777" w:rsidR="00F74C8A" w:rsidRPr="002B6F71" w:rsidRDefault="00F74C8A" w:rsidP="002B6F71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средний балл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перезачтенных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по 5-балльной шкале</w:t>
      </w:r>
      <w:r w:rsidR="0048642B" w:rsidRPr="002B6F71">
        <w:rPr>
          <w:rFonts w:ascii="Times New Roman" w:hAnsi="Times New Roman"/>
          <w:sz w:val="24"/>
          <w:szCs w:val="24"/>
        </w:rPr>
        <w:t>.</w:t>
      </w:r>
    </w:p>
    <w:p w14:paraId="1730B52F" w14:textId="77777777" w:rsidR="00F74C8A" w:rsidRPr="002B6F71" w:rsidRDefault="00F74C8A" w:rsidP="0048642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2A38C10" w14:textId="77777777" w:rsidR="00F74C8A" w:rsidRPr="002B6F71" w:rsidRDefault="00F74C8A" w:rsidP="004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1204D" w14:textId="77777777" w:rsidR="0048642B" w:rsidRDefault="0048642B" w:rsidP="004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FA0A8" w14:textId="77777777" w:rsidR="003A526E" w:rsidRDefault="003A526E" w:rsidP="004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341B2" w14:textId="77777777" w:rsidR="003A526E" w:rsidRDefault="003A526E" w:rsidP="004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C1C62" w14:textId="6E205E8B" w:rsidR="003A526E" w:rsidRDefault="003A526E" w:rsidP="003A52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6AD7F201" w14:textId="77777777" w:rsidR="003A526E" w:rsidRPr="003A526E" w:rsidRDefault="003A526E" w:rsidP="003A52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4DC837" w14:textId="78B258A8" w:rsidR="003A526E" w:rsidRPr="003A526E" w:rsidRDefault="003A526E" w:rsidP="003A526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6E">
        <w:rPr>
          <w:rFonts w:ascii="Times New Roman" w:hAnsi="Times New Roman" w:cs="Times New Roman"/>
          <w:b/>
          <w:bCs/>
          <w:sz w:val="24"/>
          <w:szCs w:val="24"/>
        </w:rPr>
        <w:t xml:space="preserve">Состав аттестационной комиссии для </w:t>
      </w:r>
      <w:r w:rsidRPr="003A526E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 </w:t>
      </w:r>
      <w:r w:rsidRPr="003A526E">
        <w:rPr>
          <w:rFonts w:ascii="Times New Roman" w:hAnsi="Times New Roman" w:cs="Times New Roman"/>
          <w:b/>
          <w:bCs/>
          <w:sz w:val="24"/>
          <w:szCs w:val="24"/>
        </w:rPr>
        <w:t>«Менеджмент» факультета Санкт-Петербургская школа экономики и менеджмента</w:t>
      </w:r>
    </w:p>
    <w:p w14:paraId="181A4308" w14:textId="77777777" w:rsidR="003A526E" w:rsidRDefault="003A526E" w:rsidP="003A526E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6B38556" w14:textId="77777777" w:rsidR="00F34A33" w:rsidRPr="00F34A33" w:rsidRDefault="00F34A33" w:rsidP="00F34A3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34A33"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r w:rsidRPr="00F34A33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F34A33">
        <w:rPr>
          <w:rFonts w:ascii="Times New Roman" w:hAnsi="Times New Roman" w:cs="Times New Roman"/>
          <w:sz w:val="24"/>
          <w:szCs w:val="24"/>
        </w:rPr>
        <w:t>, доцент департамента финансов факультета Санкт-Петербургская школа экономики и менеджмента Национального исследовательского университета «Высшая школа экономики», Даунинг Д.,</w:t>
      </w:r>
    </w:p>
    <w:p w14:paraId="100F11AE" w14:textId="77777777" w:rsidR="00F34A33" w:rsidRPr="00F34A33" w:rsidRDefault="00F34A33" w:rsidP="00F34A33">
      <w:pPr>
        <w:contextualSpacing/>
        <w:rPr>
          <w:rFonts w:ascii="Times New Roman" w:hAnsi="Times New Roman" w:cs="Times New Roman"/>
          <w:sz w:val="24"/>
          <w:szCs w:val="24"/>
        </w:rPr>
      </w:pPr>
      <w:r w:rsidRPr="00F34A33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2D260718" w14:textId="77777777" w:rsidR="00F34A33" w:rsidRPr="00F34A33" w:rsidRDefault="00F34A33" w:rsidP="00F34A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A33">
        <w:rPr>
          <w:rFonts w:ascii="Times New Roman" w:hAnsi="Times New Roman" w:cs="Times New Roman"/>
          <w:sz w:val="24"/>
          <w:szCs w:val="24"/>
        </w:rPr>
        <w:t xml:space="preserve">- Беляков В.Г., кандидат юридических наук, доцент, доцент департамента менеджмента факультета Санкт-Петербургская школа экономики и менеджмента Национального исследовательского университета «Высшая школа экономики», </w:t>
      </w:r>
    </w:p>
    <w:p w14:paraId="26EAF71E" w14:textId="77777777" w:rsidR="00F34A33" w:rsidRPr="00F34A33" w:rsidRDefault="00F34A33" w:rsidP="00F34A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A33">
        <w:rPr>
          <w:rFonts w:ascii="Times New Roman" w:hAnsi="Times New Roman" w:cs="Times New Roman"/>
          <w:sz w:val="24"/>
          <w:szCs w:val="24"/>
        </w:rPr>
        <w:t>- Грищенко Т.Ю., кандидат экономических наук, доцент департамента менеджмента факультета Санкт-Петербургская школа экономики и менеджмента Национального исследовательского университета «Высшая школа экономики»,</w:t>
      </w:r>
    </w:p>
    <w:p w14:paraId="1F16F3BF" w14:textId="77777777" w:rsidR="00F34A33" w:rsidRPr="00F34A33" w:rsidRDefault="00F34A33" w:rsidP="00F34A33">
      <w:pPr>
        <w:jc w:val="both"/>
        <w:rPr>
          <w:rFonts w:ascii="Times New Roman" w:hAnsi="Times New Roman" w:cs="Times New Roman"/>
          <w:sz w:val="24"/>
          <w:szCs w:val="24"/>
        </w:rPr>
      </w:pPr>
      <w:r w:rsidRPr="00F34A33">
        <w:rPr>
          <w:rFonts w:ascii="Times New Roman" w:hAnsi="Times New Roman" w:cs="Times New Roman"/>
          <w:sz w:val="24"/>
          <w:szCs w:val="24"/>
        </w:rPr>
        <w:t xml:space="preserve">- Кайсаров А.А., кандидат экономических наук, доцент департамента менеджмента факультета Санкт-Петербургская школа экономики и менеджмента Национального исследовательского университета «Высшая школа экономики», </w:t>
      </w:r>
    </w:p>
    <w:p w14:paraId="4E91A28E" w14:textId="77777777" w:rsidR="00F34A33" w:rsidRPr="00F34A33" w:rsidRDefault="00F34A33" w:rsidP="00F34A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A33">
        <w:rPr>
          <w:rFonts w:ascii="Times New Roman" w:hAnsi="Times New Roman" w:cs="Times New Roman"/>
          <w:sz w:val="24"/>
          <w:szCs w:val="24"/>
        </w:rPr>
        <w:t xml:space="preserve">Секретарь – Бойко К.А., начальник отдела сопровождения учебного процесса в </w:t>
      </w:r>
      <w:proofErr w:type="spellStart"/>
      <w:r w:rsidRPr="00F34A33">
        <w:rPr>
          <w:rFonts w:ascii="Times New Roman" w:hAnsi="Times New Roman" w:cs="Times New Roman"/>
          <w:sz w:val="24"/>
          <w:szCs w:val="24"/>
        </w:rPr>
        <w:t>бакалавриате</w:t>
      </w:r>
      <w:proofErr w:type="spellEnd"/>
      <w:r w:rsidRPr="00F34A33">
        <w:rPr>
          <w:rFonts w:ascii="Times New Roman" w:hAnsi="Times New Roman" w:cs="Times New Roman"/>
          <w:sz w:val="24"/>
          <w:szCs w:val="24"/>
        </w:rPr>
        <w:t xml:space="preserve"> по направлению «Менеджмент» факультета Санкт-Петербургская школа экономики и менеджмента Национального исследовательского университета «Высшая школа экономики». </w:t>
      </w:r>
    </w:p>
    <w:bookmarkEnd w:id="0"/>
    <w:p w14:paraId="428A4BC5" w14:textId="77777777" w:rsidR="003A526E" w:rsidRPr="003A526E" w:rsidRDefault="003A526E" w:rsidP="003A526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96C05C6" w14:textId="77777777" w:rsidR="003A526E" w:rsidRPr="003A526E" w:rsidRDefault="003A526E" w:rsidP="003A52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D9C9D2" w14:textId="77777777" w:rsidR="003A526E" w:rsidRPr="003A526E" w:rsidRDefault="003A526E" w:rsidP="004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526E" w:rsidRPr="003A526E" w:rsidSect="00C7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2DAA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2DAA70" w16cid:durableId="1DC6B60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BB9"/>
    <w:multiLevelType w:val="multilevel"/>
    <w:tmpl w:val="EA72D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A9247E"/>
    <w:multiLevelType w:val="hybridMultilevel"/>
    <w:tmpl w:val="5D84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4EB8"/>
    <w:multiLevelType w:val="multilevel"/>
    <w:tmpl w:val="566252F4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BE618B"/>
    <w:multiLevelType w:val="hybridMultilevel"/>
    <w:tmpl w:val="C3169DCC"/>
    <w:lvl w:ilvl="0" w:tplc="E392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92F2A"/>
    <w:multiLevelType w:val="multilevel"/>
    <w:tmpl w:val="20000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8342B95"/>
    <w:multiLevelType w:val="hybridMultilevel"/>
    <w:tmpl w:val="73DADF72"/>
    <w:lvl w:ilvl="0" w:tplc="E392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94142"/>
    <w:multiLevelType w:val="hybridMultilevel"/>
    <w:tmpl w:val="A70A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нна">
    <w15:presenceInfo w15:providerId="None" w15:userId="Ан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0D"/>
    <w:rsid w:val="002B6F71"/>
    <w:rsid w:val="002E3505"/>
    <w:rsid w:val="003A526E"/>
    <w:rsid w:val="00483DEF"/>
    <w:rsid w:val="0048642B"/>
    <w:rsid w:val="0062425E"/>
    <w:rsid w:val="0069321B"/>
    <w:rsid w:val="00700B6B"/>
    <w:rsid w:val="007D2F0D"/>
    <w:rsid w:val="009638C8"/>
    <w:rsid w:val="00973989"/>
    <w:rsid w:val="00C72DF5"/>
    <w:rsid w:val="00F34A33"/>
    <w:rsid w:val="00F7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F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0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74C8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242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42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42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42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425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2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42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0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74C8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242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42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42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42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425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2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4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3904-EF02-4F36-ACC8-02D450D1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Бойко Ксения Андреевна</cp:lastModifiedBy>
  <cp:revision>2</cp:revision>
  <dcterms:created xsi:type="dcterms:W3CDTF">2018-12-10T10:08:00Z</dcterms:created>
  <dcterms:modified xsi:type="dcterms:W3CDTF">2018-12-10T10:08:00Z</dcterms:modified>
</cp:coreProperties>
</file>