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7C" w:rsidRPr="00066607" w:rsidRDefault="008C247C">
      <w:pPr>
        <w:tabs>
          <w:tab w:val="left" w:pos="2578"/>
        </w:tabs>
        <w:rPr>
          <w:color w:val="000000"/>
          <w:sz w:val="24"/>
          <w:szCs w:val="24"/>
        </w:rPr>
      </w:pPr>
      <w:r w:rsidRPr="00066607">
        <w:rPr>
          <w:rStyle w:val="fheading1"/>
          <w:b/>
          <w:bCs/>
          <w:sz w:val="32"/>
          <w:szCs w:val="32"/>
        </w:rPr>
        <w:t>Инициирование договоров ГПХ</w:t>
      </w:r>
      <w:r w:rsidR="006303C2">
        <w:rPr>
          <w:rStyle w:val="fheading1"/>
          <w:b/>
          <w:bCs/>
          <w:sz w:val="32"/>
          <w:szCs w:val="32"/>
        </w:rPr>
        <w:t xml:space="preserve"> на учебных ассистентов</w:t>
      </w:r>
      <w:r w:rsidRPr="00066607">
        <w:rPr>
          <w:rStyle w:val="fheading1"/>
          <w:b/>
          <w:bCs/>
          <w:sz w:val="32"/>
          <w:szCs w:val="32"/>
        </w:rPr>
        <w:t xml:space="preserve"> в СДОУ (Санкт-Петербург)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C247C" w:rsidRPr="00066607" w:rsidRDefault="008C247C">
      <w:pPr>
        <w:ind w:left="-75"/>
        <w:rPr>
          <w:color w:val="000000"/>
          <w:sz w:val="4"/>
          <w:szCs w:val="24"/>
        </w:rPr>
      </w:pPr>
    </w:p>
    <w:p w:rsidR="008C247C" w:rsidRPr="00066607" w:rsidRDefault="008C247C" w:rsidP="00796F6D">
      <w:pPr>
        <w:pStyle w:val="a8"/>
        <w:numPr>
          <w:ilvl w:val="1"/>
          <w:numId w:val="12"/>
        </w:numPr>
        <w:tabs>
          <w:tab w:val="left" w:pos="374"/>
        </w:tabs>
        <w:rPr>
          <w:color w:val="000000"/>
          <w:sz w:val="24"/>
          <w:szCs w:val="24"/>
        </w:rPr>
      </w:pPr>
      <w:r w:rsidRPr="00066607">
        <w:rPr>
          <w:b/>
          <w:bCs/>
          <w:color w:val="000000"/>
          <w:sz w:val="28"/>
          <w:szCs w:val="28"/>
        </w:rPr>
        <w:t>Необходимые условия запуска процесса</w:t>
      </w:r>
    </w:p>
    <w:p w:rsidR="008C247C" w:rsidRDefault="008C247C" w:rsidP="008C247C">
      <w:pPr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Исполнитель выбран. Исполнитель предоставил инициатору:</w:t>
      </w:r>
    </w:p>
    <w:p w:rsidR="00535F86" w:rsidRPr="00535F86" w:rsidRDefault="00535F86" w:rsidP="00535F86">
      <w:pPr>
        <w:pStyle w:val="a3"/>
        <w:spacing w:before="0" w:beforeAutospacing="0" w:after="195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Граждане РФ:</w:t>
      </w:r>
      <w:r w:rsidRPr="00066607">
        <w:rPr>
          <w:color w:val="000000"/>
        </w:rPr>
        <w:t> </w:t>
      </w:r>
    </w:p>
    <w:p w:rsidR="00BC432D" w:rsidRPr="00066607" w:rsidRDefault="00BC432D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 xml:space="preserve">Скан паспорта (1 </w:t>
      </w:r>
      <w:r w:rsidR="00535F86" w:rsidRPr="00066607">
        <w:rPr>
          <w:rFonts w:ascii="Times New Roman" w:hAnsi="Times New Roman" w:cs="Times New Roman"/>
          <w:sz w:val="24"/>
          <w:szCs w:val="24"/>
        </w:rPr>
        <w:t>страница и</w:t>
      </w:r>
      <w:r w:rsidRPr="00066607">
        <w:rPr>
          <w:rFonts w:ascii="Times New Roman" w:hAnsi="Times New Roman" w:cs="Times New Roman"/>
          <w:sz w:val="24"/>
          <w:szCs w:val="24"/>
        </w:rPr>
        <w:t xml:space="preserve"> </w:t>
      </w:r>
      <w:r w:rsidR="00535F86">
        <w:rPr>
          <w:rFonts w:ascii="Times New Roman" w:hAnsi="Times New Roman" w:cs="Times New Roman"/>
          <w:sz w:val="24"/>
          <w:szCs w:val="24"/>
        </w:rPr>
        <w:t>страница с адресом регистрации);</w:t>
      </w:r>
    </w:p>
    <w:p w:rsidR="00BC432D" w:rsidRPr="00066607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 СНИЛС;</w:t>
      </w:r>
    </w:p>
    <w:p w:rsidR="00BC432D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 ИНН;</w:t>
      </w:r>
    </w:p>
    <w:p w:rsidR="00535F86" w:rsidRPr="00066607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5F86">
        <w:rPr>
          <w:rFonts w:ascii="Times New Roman" w:hAnsi="Times New Roman" w:cs="Times New Roman"/>
          <w:sz w:val="24"/>
          <w:szCs w:val="24"/>
        </w:rPr>
        <w:t>кан справки об обучении (студент мож</w:t>
      </w:r>
      <w:r>
        <w:rPr>
          <w:rFonts w:ascii="Times New Roman" w:hAnsi="Times New Roman" w:cs="Times New Roman"/>
          <w:sz w:val="24"/>
          <w:szCs w:val="24"/>
        </w:rPr>
        <w:t>ет получить ее в учебном офисе);</w:t>
      </w:r>
    </w:p>
    <w:p w:rsidR="00BC432D" w:rsidRPr="00066607" w:rsidRDefault="00BC432D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Данные банковской карточки для оплаты.</w:t>
      </w:r>
    </w:p>
    <w:p w:rsidR="00BC432D" w:rsidRPr="00535F86" w:rsidRDefault="00BC432D" w:rsidP="0053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86" w:rsidRDefault="00066607" w:rsidP="00535F86">
      <w:pPr>
        <w:jc w:val="both"/>
        <w:rPr>
          <w:b/>
          <w:bCs/>
          <w:color w:val="000000"/>
          <w:u w:val="single"/>
        </w:rPr>
      </w:pPr>
      <w:r w:rsidRPr="00DA7431">
        <w:rPr>
          <w:rFonts w:ascii="Times New Roman" w:hAnsi="Times New Roman" w:cs="Times New Roman"/>
          <w:color w:val="000000"/>
        </w:rPr>
        <w:t xml:space="preserve">Договор ГПХ </w:t>
      </w:r>
      <w:r w:rsidR="00535F86">
        <w:rPr>
          <w:rFonts w:ascii="Times New Roman" w:hAnsi="Times New Roman" w:cs="Times New Roman"/>
          <w:color w:val="000000"/>
        </w:rPr>
        <w:t>УА</w:t>
      </w:r>
      <w:r w:rsidRPr="00DA7431">
        <w:rPr>
          <w:rFonts w:ascii="Times New Roman" w:hAnsi="Times New Roman" w:cs="Times New Roman"/>
          <w:color w:val="000000"/>
        </w:rPr>
        <w:t xml:space="preserve"> должен быть запущен в СДОУ </w:t>
      </w:r>
      <w:r w:rsidRPr="00DA7431">
        <w:rPr>
          <w:rFonts w:ascii="Times New Roman" w:hAnsi="Times New Roman" w:cs="Times New Roman"/>
          <w:b/>
          <w:bCs/>
          <w:color w:val="000000"/>
        </w:rPr>
        <w:t xml:space="preserve">не позднее, чем за 3 рабочих дня до даты начала </w:t>
      </w:r>
      <w:r w:rsidRPr="00DA7431">
        <w:rPr>
          <w:rFonts w:ascii="Times New Roman" w:hAnsi="Times New Roman" w:cs="Times New Roman"/>
          <w:color w:val="000000"/>
        </w:rPr>
        <w:t>выполнения работ/оказания услуг.</w:t>
      </w:r>
    </w:p>
    <w:p w:rsidR="00535F86" w:rsidRPr="00535F86" w:rsidRDefault="00535F86" w:rsidP="00535F86">
      <w:pPr>
        <w:pStyle w:val="a3"/>
        <w:spacing w:before="0" w:beforeAutospacing="0" w:after="195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Иностранные граждане</w:t>
      </w:r>
      <w:r>
        <w:rPr>
          <w:b/>
          <w:bCs/>
          <w:color w:val="000000"/>
          <w:u w:val="single"/>
        </w:rPr>
        <w:t>:</w:t>
      </w:r>
      <w:r w:rsidRPr="00066607">
        <w:rPr>
          <w:color w:val="000000"/>
        </w:rPr>
        <w:t> </w:t>
      </w:r>
    </w:p>
    <w:p w:rsidR="00535F86" w:rsidRDefault="00535F86" w:rsidP="00CF1D5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Скан паспорта (</w:t>
      </w:r>
      <w:r w:rsidRPr="00535F86">
        <w:rPr>
          <w:rFonts w:ascii="Times New Roman" w:hAnsi="Times New Roman" w:cs="Times New Roman"/>
          <w:sz w:val="24"/>
          <w:szCs w:val="24"/>
        </w:rPr>
        <w:t>ВСЕ страниц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1D56">
        <w:rPr>
          <w:rFonts w:ascii="Times New Roman" w:hAnsi="Times New Roman" w:cs="Times New Roman"/>
          <w:sz w:val="24"/>
          <w:szCs w:val="24"/>
        </w:rPr>
        <w:t>; п</w:t>
      </w:r>
      <w:r w:rsidR="00CF1D56" w:rsidRPr="00CF1D56">
        <w:rPr>
          <w:rFonts w:ascii="Times New Roman" w:hAnsi="Times New Roman" w:cs="Times New Roman"/>
          <w:sz w:val="24"/>
          <w:szCs w:val="24"/>
        </w:rPr>
        <w:t>аспорт должен быть действителен в тече</w:t>
      </w:r>
      <w:r w:rsidR="00CF1D56">
        <w:rPr>
          <w:rFonts w:ascii="Times New Roman" w:hAnsi="Times New Roman" w:cs="Times New Roman"/>
          <w:sz w:val="24"/>
          <w:szCs w:val="24"/>
        </w:rPr>
        <w:t>ние 6 месяцев до окончания визы</w:t>
      </w:r>
      <w:r w:rsidR="00CF1D56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  <w:r w:rsidRPr="00535F86">
        <w:rPr>
          <w:rFonts w:ascii="Times New Roman" w:hAnsi="Times New Roman" w:cs="Times New Roman"/>
          <w:sz w:val="24"/>
          <w:szCs w:val="24"/>
        </w:rPr>
        <w:t>;</w:t>
      </w:r>
    </w:p>
    <w:p w:rsidR="00535F86" w:rsidRPr="00066607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35F86">
        <w:rPr>
          <w:rFonts w:ascii="Times New Roman" w:hAnsi="Times New Roman" w:cs="Times New Roman"/>
          <w:sz w:val="24"/>
          <w:szCs w:val="24"/>
        </w:rPr>
        <w:t>отариально заверенный перевод паспорта – если есть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F86" w:rsidRPr="00066607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 СНИЛС;</w:t>
      </w:r>
    </w:p>
    <w:p w:rsidR="00535F86" w:rsidRPr="00066607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 ИНН;</w:t>
      </w:r>
    </w:p>
    <w:p w:rsidR="00535F86" w:rsidRPr="00066607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5F86">
        <w:rPr>
          <w:rFonts w:ascii="Times New Roman" w:hAnsi="Times New Roman" w:cs="Times New Roman"/>
          <w:sz w:val="24"/>
          <w:szCs w:val="24"/>
        </w:rPr>
        <w:t>кан справки об обучении (студент мож</w:t>
      </w:r>
      <w:r>
        <w:rPr>
          <w:rFonts w:ascii="Times New Roman" w:hAnsi="Times New Roman" w:cs="Times New Roman"/>
          <w:sz w:val="24"/>
          <w:szCs w:val="24"/>
        </w:rPr>
        <w:t>ет получить ее в учебном офисе);</w:t>
      </w:r>
    </w:p>
    <w:p w:rsidR="00535F86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 xml:space="preserve">Данные банковской </w:t>
      </w:r>
      <w:r>
        <w:rPr>
          <w:rFonts w:ascii="Times New Roman" w:hAnsi="Times New Roman" w:cs="Times New Roman"/>
          <w:sz w:val="24"/>
          <w:szCs w:val="24"/>
        </w:rPr>
        <w:t>карточки для оплаты;</w:t>
      </w:r>
    </w:p>
    <w:p w:rsidR="00535F86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Миграционную карту (за исключением граждан Республики Беларусь);</w:t>
      </w:r>
    </w:p>
    <w:p w:rsidR="00535F86" w:rsidRPr="00066607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F86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5F86">
        <w:rPr>
          <w:rFonts w:ascii="Times New Roman" w:hAnsi="Times New Roman" w:cs="Times New Roman"/>
          <w:sz w:val="24"/>
          <w:szCs w:val="24"/>
        </w:rPr>
        <w:t xml:space="preserve"> отрывного бланка о постановке на учёт</w:t>
      </w:r>
      <w:r>
        <w:rPr>
          <w:rFonts w:ascii="Times New Roman" w:hAnsi="Times New Roman" w:cs="Times New Roman"/>
          <w:sz w:val="24"/>
          <w:szCs w:val="24"/>
        </w:rPr>
        <w:t xml:space="preserve"> по месту пребывания/жительства;</w:t>
      </w:r>
    </w:p>
    <w:p w:rsidR="00535F86" w:rsidRPr="00066607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Договор (полис) медицинского страхования, обеспечивающего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включительно;</w:t>
      </w:r>
    </w:p>
    <w:p w:rsidR="00535F86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 xml:space="preserve">Заявление о подтверждении налогового статуса исполнителя с </w:t>
      </w:r>
      <w:r w:rsidRPr="00066607">
        <w:rPr>
          <w:rFonts w:ascii="Times New Roman" w:hAnsi="Times New Roman" w:cs="Times New Roman"/>
          <w:sz w:val="24"/>
          <w:szCs w:val="24"/>
        </w:rPr>
        <w:t>приложением документов</w:t>
      </w:r>
      <w:r w:rsidRPr="00066607">
        <w:rPr>
          <w:rFonts w:ascii="Times New Roman" w:hAnsi="Times New Roman" w:cs="Times New Roman"/>
          <w:sz w:val="24"/>
          <w:szCs w:val="24"/>
        </w:rPr>
        <w:t xml:space="preserve">, подтверждающих налоговый статус исполнителя (только для иностранных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066607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066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F86" w:rsidRPr="00535F86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 лицензии</w:t>
      </w:r>
      <w:r w:rsidRPr="00535F86">
        <w:rPr>
          <w:rFonts w:ascii="Times New Roman" w:hAnsi="Times New Roman" w:cs="Times New Roman"/>
          <w:sz w:val="24"/>
          <w:szCs w:val="24"/>
        </w:rPr>
        <w:t xml:space="preserve"> организации (можно скачать здесь: </w:t>
      </w:r>
      <w:hyperlink r:id="rId8" w:history="1">
        <w:r w:rsidRPr="001A7241">
          <w:rPr>
            <w:rStyle w:val="ae"/>
            <w:rFonts w:ascii="Times New Roman" w:hAnsi="Times New Roman" w:cs="Times New Roman"/>
            <w:sz w:val="24"/>
            <w:szCs w:val="24"/>
          </w:rPr>
          <w:t>https://www.hse.ru/docs/206618260.html</w:t>
        </w:r>
      </w:hyperlink>
      <w:r w:rsidR="00CF1D56">
        <w:rPr>
          <w:rFonts w:ascii="Times New Roman" w:hAnsi="Times New Roman" w:cs="Times New Roman"/>
          <w:sz w:val="24"/>
          <w:szCs w:val="24"/>
        </w:rPr>
        <w:t>);</w:t>
      </w:r>
    </w:p>
    <w:p w:rsidR="00535F86" w:rsidRPr="00535F86" w:rsidRDefault="00535F86" w:rsidP="00535F8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Скан а</w:t>
      </w:r>
      <w:r w:rsidRPr="00535F86">
        <w:rPr>
          <w:rFonts w:ascii="Times New Roman" w:hAnsi="Times New Roman" w:cs="Times New Roman"/>
          <w:sz w:val="24"/>
          <w:szCs w:val="24"/>
        </w:rPr>
        <w:t>ккредитаци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5F86">
        <w:rPr>
          <w:rFonts w:ascii="Times New Roman" w:hAnsi="Times New Roman" w:cs="Times New Roman"/>
          <w:sz w:val="24"/>
          <w:szCs w:val="24"/>
        </w:rPr>
        <w:t xml:space="preserve"> программы (можно скачать здесь: </w:t>
      </w:r>
      <w:hyperlink r:id="rId9" w:history="1">
        <w:r w:rsidRPr="001A7241">
          <w:rPr>
            <w:rStyle w:val="ae"/>
            <w:rFonts w:ascii="Times New Roman" w:hAnsi="Times New Roman" w:cs="Times New Roman"/>
            <w:sz w:val="24"/>
            <w:szCs w:val="24"/>
          </w:rPr>
          <w:t>https://www.hse.ru/docs/207174300.html</w:t>
        </w:r>
      </w:hyperlink>
      <w:r w:rsidRPr="00535F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5F86" w:rsidRPr="00066607" w:rsidRDefault="00535F86" w:rsidP="00535F86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F86" w:rsidRDefault="00535F86" w:rsidP="00535F86">
      <w:pPr>
        <w:jc w:val="both"/>
        <w:rPr>
          <w:rFonts w:ascii="Times New Roman" w:hAnsi="Times New Roman" w:cs="Times New Roman"/>
          <w:color w:val="000000"/>
        </w:rPr>
      </w:pPr>
      <w:r w:rsidRPr="00DA7431">
        <w:rPr>
          <w:rFonts w:ascii="Times New Roman" w:hAnsi="Times New Roman" w:cs="Times New Roman"/>
          <w:color w:val="000000"/>
        </w:rPr>
        <w:t xml:space="preserve">Договор ГПХ </w:t>
      </w:r>
      <w:r>
        <w:rPr>
          <w:rFonts w:ascii="Times New Roman" w:hAnsi="Times New Roman" w:cs="Times New Roman"/>
          <w:color w:val="000000"/>
        </w:rPr>
        <w:t>УА</w:t>
      </w:r>
      <w:r w:rsidRPr="00DA7431">
        <w:rPr>
          <w:rFonts w:ascii="Times New Roman" w:hAnsi="Times New Roman" w:cs="Times New Roman"/>
          <w:color w:val="000000"/>
        </w:rPr>
        <w:t xml:space="preserve"> должен быть запущен в СДОУ </w:t>
      </w:r>
      <w:r w:rsidRPr="00DA7431">
        <w:rPr>
          <w:rFonts w:ascii="Times New Roman" w:hAnsi="Times New Roman" w:cs="Times New Roman"/>
          <w:b/>
          <w:bCs/>
          <w:color w:val="000000"/>
        </w:rPr>
        <w:t xml:space="preserve">не позднее, чем за 3 рабочих дня до даты начала </w:t>
      </w:r>
      <w:r w:rsidRPr="00DA7431">
        <w:rPr>
          <w:rFonts w:ascii="Times New Roman" w:hAnsi="Times New Roman" w:cs="Times New Roman"/>
          <w:color w:val="000000"/>
        </w:rPr>
        <w:t>выполнения работ/оказания услуг.</w:t>
      </w:r>
    </w:p>
    <w:p w:rsidR="00535F86" w:rsidRPr="00DA7431" w:rsidRDefault="00535F86" w:rsidP="00AD5F4E">
      <w:pPr>
        <w:rPr>
          <w:rFonts w:ascii="Times New Roman" w:hAnsi="Times New Roman" w:cs="Times New Roman"/>
          <w:color w:val="000000"/>
        </w:rPr>
      </w:pPr>
    </w:p>
    <w:p w:rsidR="00796F6D" w:rsidRPr="00066607" w:rsidRDefault="00796F6D" w:rsidP="00066607">
      <w:pPr>
        <w:pStyle w:val="a8"/>
        <w:numPr>
          <w:ilvl w:val="1"/>
          <w:numId w:val="12"/>
        </w:numPr>
        <w:tabs>
          <w:tab w:val="left" w:pos="374"/>
        </w:tabs>
        <w:rPr>
          <w:b/>
          <w:bCs/>
          <w:color w:val="000000"/>
          <w:sz w:val="28"/>
          <w:szCs w:val="28"/>
        </w:rPr>
      </w:pPr>
      <w:r w:rsidRPr="00066607">
        <w:rPr>
          <w:b/>
          <w:bCs/>
          <w:color w:val="000000"/>
          <w:sz w:val="28"/>
          <w:szCs w:val="28"/>
        </w:rPr>
        <w:t>Действия в СДОУ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>Шаг 1: Инициатор.</w:t>
      </w:r>
      <w:r w:rsidRPr="00066607">
        <w:rPr>
          <w:color w:val="000000"/>
        </w:rPr>
        <w:t> </w:t>
      </w:r>
    </w:p>
    <w:p w:rsidR="002755FB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Создать новый документ в документопотоке «</w:t>
      </w:r>
      <w:r w:rsidRPr="00066607">
        <w:rPr>
          <w:b/>
          <w:bCs/>
          <w:color w:val="000000"/>
        </w:rPr>
        <w:t>Договор с физическим лицом</w:t>
      </w:r>
      <w:r w:rsidR="002755FB" w:rsidRPr="00066607">
        <w:rPr>
          <w:color w:val="000000"/>
        </w:rPr>
        <w:t>».</w:t>
      </w:r>
    </w:p>
    <w:p w:rsidR="002755FB" w:rsidRPr="00066607" w:rsidRDefault="002755FB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Для договора </w:t>
      </w:r>
      <w:r w:rsidR="00C451FE">
        <w:rPr>
          <w:color w:val="000000"/>
        </w:rPr>
        <w:t xml:space="preserve">на </w:t>
      </w:r>
      <w:r w:rsidR="00C451FE" w:rsidRPr="00C451FE">
        <w:rPr>
          <w:b/>
          <w:color w:val="000000"/>
        </w:rPr>
        <w:t>Учебного ассистента</w:t>
      </w:r>
      <w:r w:rsidRPr="00066607">
        <w:rPr>
          <w:color w:val="000000"/>
        </w:rPr>
        <w:t xml:space="preserve"> </w:t>
      </w:r>
      <w:r w:rsidR="00471FC0" w:rsidRPr="00066607">
        <w:rPr>
          <w:color w:val="000000"/>
        </w:rPr>
        <w:t>выбрать</w:t>
      </w:r>
      <w:r w:rsidRPr="00066607">
        <w:rPr>
          <w:color w:val="000000"/>
        </w:rPr>
        <w:t>:</w:t>
      </w:r>
    </w:p>
    <w:p w:rsidR="002755FB" w:rsidRPr="00066607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Вид </w:t>
      </w:r>
      <w:r w:rsidR="00471FC0" w:rsidRPr="00066607">
        <w:rPr>
          <w:color w:val="000000"/>
        </w:rPr>
        <w:t>документа</w:t>
      </w:r>
      <w:r w:rsidRPr="00066607">
        <w:rPr>
          <w:color w:val="000000"/>
        </w:rPr>
        <w:t xml:space="preserve"> -</w:t>
      </w:r>
      <w:r w:rsidR="00471FC0" w:rsidRPr="00066607">
        <w:rPr>
          <w:color w:val="000000"/>
        </w:rPr>
        <w:t xml:space="preserve"> «</w:t>
      </w:r>
      <w:r w:rsidR="00471FC0" w:rsidRPr="00066607">
        <w:rPr>
          <w:b/>
          <w:bCs/>
          <w:color w:val="000000"/>
        </w:rPr>
        <w:t>ППС. Гражданско-правовой договор</w:t>
      </w:r>
      <w:r w:rsidR="00471FC0" w:rsidRPr="00066607">
        <w:rPr>
          <w:color w:val="000000"/>
        </w:rPr>
        <w:t>»</w:t>
      </w:r>
      <w:r w:rsidRPr="00066607">
        <w:rPr>
          <w:color w:val="000000"/>
        </w:rPr>
        <w:t xml:space="preserve"> </w:t>
      </w:r>
    </w:p>
    <w:p w:rsidR="00471FC0" w:rsidRPr="00DA7431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proofErr w:type="gramStart"/>
      <w:r w:rsidRPr="00066607">
        <w:rPr>
          <w:color w:val="000000"/>
        </w:rPr>
        <w:t>Шаблон  -</w:t>
      </w:r>
      <w:proofErr w:type="gramEnd"/>
      <w:r w:rsidRPr="00066607">
        <w:rPr>
          <w:color w:val="000000"/>
        </w:rPr>
        <w:t xml:space="preserve"> </w:t>
      </w:r>
      <w:r w:rsidR="00471FC0" w:rsidRPr="00066607">
        <w:rPr>
          <w:color w:val="000000"/>
        </w:rPr>
        <w:t>«</w:t>
      </w:r>
      <w:r w:rsidR="00471FC0" w:rsidRPr="00066607">
        <w:rPr>
          <w:b/>
          <w:bCs/>
          <w:color w:val="000000"/>
        </w:rPr>
        <w:t xml:space="preserve">ДФЛ </w:t>
      </w:r>
      <w:r w:rsidR="003A3A1D" w:rsidRPr="00066607">
        <w:rPr>
          <w:b/>
          <w:bCs/>
          <w:color w:val="000000"/>
        </w:rPr>
        <w:t>С</w:t>
      </w:r>
      <w:r w:rsidR="004A5E21" w:rsidRPr="00066607">
        <w:rPr>
          <w:b/>
          <w:bCs/>
          <w:color w:val="000000"/>
        </w:rPr>
        <w:t>.</w:t>
      </w:r>
      <w:r w:rsidR="003A3A1D" w:rsidRPr="00066607">
        <w:rPr>
          <w:b/>
          <w:bCs/>
          <w:color w:val="000000"/>
        </w:rPr>
        <w:t>-Петербург</w:t>
      </w:r>
      <w:r w:rsidR="00471FC0" w:rsidRPr="00066607">
        <w:rPr>
          <w:b/>
          <w:bCs/>
          <w:color w:val="000000"/>
        </w:rPr>
        <w:t xml:space="preserve"> ГПД</w:t>
      </w:r>
      <w:r w:rsidR="00C451FE">
        <w:rPr>
          <w:b/>
          <w:bCs/>
          <w:color w:val="000000"/>
        </w:rPr>
        <w:t xml:space="preserve"> Учебные ассистенты</w:t>
      </w:r>
      <w:r w:rsidR="00471FC0" w:rsidRPr="00066607">
        <w:rPr>
          <w:color w:val="000000"/>
        </w:rPr>
        <w:t>»</w:t>
      </w:r>
    </w:p>
    <w:p w:rsidR="00F9075C" w:rsidRPr="00066607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Форма документа - «</w:t>
      </w:r>
      <w:r w:rsidRPr="00066607">
        <w:rPr>
          <w:b/>
          <w:color w:val="000000"/>
        </w:rPr>
        <w:t>ДФЛ ППС ГПД</w:t>
      </w:r>
      <w:r w:rsidRPr="00066607">
        <w:rPr>
          <w:color w:val="000000"/>
        </w:rPr>
        <w:t>»</w:t>
      </w:r>
    </w:p>
    <w:p w:rsidR="002755FB" w:rsidRPr="00066607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Вид формы документа – одно из следующих значений:</w:t>
      </w:r>
    </w:p>
    <w:p w:rsidR="002755FB" w:rsidRPr="00066607" w:rsidRDefault="002755FB" w:rsidP="002755FB">
      <w:pPr>
        <w:pStyle w:val="a3"/>
        <w:numPr>
          <w:ilvl w:val="0"/>
          <w:numId w:val="4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«</w:t>
      </w:r>
      <w:r w:rsidRPr="00066607">
        <w:rPr>
          <w:b/>
          <w:color w:val="000000"/>
        </w:rPr>
        <w:t>ДФЛ ППС ГПД Гражданин РФ</w:t>
      </w:r>
      <w:r w:rsidRPr="00066607">
        <w:rPr>
          <w:color w:val="000000"/>
        </w:rPr>
        <w:t>»</w:t>
      </w:r>
    </w:p>
    <w:p w:rsidR="002755FB" w:rsidRPr="00066607" w:rsidRDefault="002755FB" w:rsidP="002755FB">
      <w:pPr>
        <w:pStyle w:val="a3"/>
        <w:numPr>
          <w:ilvl w:val="0"/>
          <w:numId w:val="4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«</w:t>
      </w:r>
      <w:r w:rsidRPr="00066607">
        <w:rPr>
          <w:b/>
          <w:color w:val="000000"/>
        </w:rPr>
        <w:t xml:space="preserve">ДФЛ ППС ГПД </w:t>
      </w:r>
      <w:r w:rsidR="00DA7431">
        <w:rPr>
          <w:b/>
          <w:color w:val="000000"/>
        </w:rPr>
        <w:t>И</w:t>
      </w:r>
      <w:r w:rsidRPr="00066607">
        <w:rPr>
          <w:b/>
          <w:color w:val="000000"/>
        </w:rPr>
        <w:t>ностранец русскоязычный»</w:t>
      </w:r>
    </w:p>
    <w:p w:rsidR="002755FB" w:rsidRPr="00066607" w:rsidRDefault="002755FB" w:rsidP="002755FB">
      <w:pPr>
        <w:pStyle w:val="a3"/>
        <w:numPr>
          <w:ilvl w:val="0"/>
          <w:numId w:val="4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color w:val="000000"/>
        </w:rPr>
        <w:t>«</w:t>
      </w:r>
      <w:r w:rsidRPr="00066607">
        <w:rPr>
          <w:color w:val="000000"/>
        </w:rPr>
        <w:t>«</w:t>
      </w:r>
      <w:r w:rsidRPr="00066607">
        <w:rPr>
          <w:b/>
          <w:color w:val="000000"/>
        </w:rPr>
        <w:t xml:space="preserve">ДФЛ ППС ГПД </w:t>
      </w:r>
      <w:r w:rsidR="00DA7431">
        <w:rPr>
          <w:b/>
          <w:color w:val="000000"/>
        </w:rPr>
        <w:t>И</w:t>
      </w:r>
      <w:r w:rsidRPr="00066607">
        <w:rPr>
          <w:b/>
          <w:color w:val="000000"/>
        </w:rPr>
        <w:t>ностранец двуязычный»</w:t>
      </w:r>
    </w:p>
    <w:p w:rsidR="002755FB" w:rsidRPr="00066607" w:rsidRDefault="00187983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Нажать кнопку «</w:t>
      </w:r>
      <w:r w:rsidRPr="00066607">
        <w:rPr>
          <w:b/>
          <w:color w:val="000000"/>
        </w:rPr>
        <w:t>ОК</w:t>
      </w:r>
      <w:r w:rsidRPr="00066607">
        <w:rPr>
          <w:color w:val="000000"/>
        </w:rPr>
        <w:t>».</w:t>
      </w:r>
    </w:p>
    <w:p w:rsidR="00471FC0" w:rsidRPr="00066607" w:rsidRDefault="00796F6D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>Шаг 2: Инициатор.</w:t>
      </w:r>
      <w:r w:rsidRPr="00066607">
        <w:rPr>
          <w:color w:val="000000"/>
        </w:rPr>
        <w:t xml:space="preserve">  </w:t>
      </w:r>
      <w:r w:rsidR="00187983" w:rsidRPr="00066607">
        <w:rPr>
          <w:color w:val="000000"/>
        </w:rPr>
        <w:t xml:space="preserve">В регистрационной карточке </w:t>
      </w:r>
      <w:r w:rsidR="00CB1E3B" w:rsidRPr="00066607">
        <w:rPr>
          <w:color w:val="000000"/>
        </w:rPr>
        <w:t xml:space="preserve">заполнить </w:t>
      </w:r>
      <w:r w:rsidR="00471FC0" w:rsidRPr="00066607">
        <w:rPr>
          <w:color w:val="000000"/>
        </w:rPr>
        <w:t>поля на закладке </w:t>
      </w:r>
      <w:r w:rsidR="00471FC0" w:rsidRPr="00066607">
        <w:rPr>
          <w:b/>
          <w:bCs/>
          <w:color w:val="000000"/>
        </w:rPr>
        <w:t>Реквизиты</w:t>
      </w:r>
      <w:r w:rsidR="00471FC0" w:rsidRPr="00066607">
        <w:rPr>
          <w:color w:val="000000"/>
        </w:rPr>
        <w:t>:</w:t>
      </w:r>
    </w:p>
    <w:p w:rsidR="00D77FF4" w:rsidRPr="00066607" w:rsidRDefault="00D77FF4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Срочность</w:t>
      </w:r>
      <w:r w:rsidRPr="00066607">
        <w:rPr>
          <w:color w:val="000000"/>
        </w:rPr>
        <w:t>. Выбрать значение «</w:t>
      </w:r>
      <w:r w:rsidRPr="00066607">
        <w:rPr>
          <w:b/>
          <w:bCs/>
          <w:color w:val="000000"/>
        </w:rPr>
        <w:t>Срочный</w:t>
      </w:r>
      <w:r w:rsidRPr="00066607">
        <w:rPr>
          <w:color w:val="000000"/>
        </w:rPr>
        <w:t>».</w:t>
      </w:r>
    </w:p>
    <w:p w:rsidR="00D77FF4" w:rsidRPr="00066607" w:rsidRDefault="00D77FF4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Фамилия</w:t>
      </w:r>
      <w:r w:rsidRPr="00066607">
        <w:rPr>
          <w:color w:val="000000"/>
        </w:rPr>
        <w:t>. Внести значение вручную.</w:t>
      </w:r>
    </w:p>
    <w:p w:rsidR="00D77FF4" w:rsidRPr="00066607" w:rsidRDefault="00D77FF4" w:rsidP="00471FC0">
      <w:pPr>
        <w:pStyle w:val="a3"/>
        <w:spacing w:before="0" w:beforeAutospacing="0" w:after="195" w:afterAutospacing="0"/>
        <w:jc w:val="both"/>
        <w:rPr>
          <w:b/>
          <w:bCs/>
          <w:color w:val="000000"/>
        </w:rPr>
      </w:pPr>
      <w:r w:rsidRPr="00066607">
        <w:rPr>
          <w:b/>
          <w:bCs/>
          <w:color w:val="000000"/>
        </w:rPr>
        <w:t>Имя</w:t>
      </w:r>
      <w:r w:rsidRPr="00066607">
        <w:rPr>
          <w:color w:val="000000"/>
        </w:rPr>
        <w:t>. Внести значение вручную.</w:t>
      </w:r>
      <w:r w:rsidRPr="00066607">
        <w:rPr>
          <w:b/>
          <w:bCs/>
          <w:color w:val="000000"/>
        </w:rPr>
        <w:t xml:space="preserve"> </w:t>
      </w:r>
    </w:p>
    <w:p w:rsidR="00D77FF4" w:rsidRPr="00066607" w:rsidRDefault="00D77FF4" w:rsidP="00471FC0">
      <w:pPr>
        <w:pStyle w:val="a3"/>
        <w:spacing w:before="0" w:beforeAutospacing="0" w:after="195" w:afterAutospacing="0"/>
        <w:jc w:val="both"/>
        <w:rPr>
          <w:b/>
          <w:bCs/>
          <w:color w:val="000000"/>
        </w:rPr>
      </w:pPr>
      <w:r w:rsidRPr="00066607">
        <w:rPr>
          <w:b/>
          <w:bCs/>
          <w:color w:val="000000"/>
        </w:rPr>
        <w:t>Отчество</w:t>
      </w:r>
      <w:r w:rsidRPr="00066607">
        <w:rPr>
          <w:color w:val="000000"/>
        </w:rPr>
        <w:t>. Внести значение вручную</w:t>
      </w:r>
      <w:r w:rsidRPr="00066607">
        <w:rPr>
          <w:b/>
          <w:bCs/>
          <w:color w:val="000000"/>
        </w:rPr>
        <w:t xml:space="preserve"> </w:t>
      </w:r>
    </w:p>
    <w:p w:rsidR="004A5E21" w:rsidRPr="00DA7431" w:rsidRDefault="004A5E21" w:rsidP="004A5E21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Кампус</w:t>
      </w:r>
      <w:r w:rsidRPr="00066607">
        <w:rPr>
          <w:color w:val="000000"/>
        </w:rPr>
        <w:t>. Выбрать значение «</w:t>
      </w:r>
      <w:r w:rsidRPr="00066607">
        <w:rPr>
          <w:b/>
          <w:bCs/>
          <w:color w:val="000000"/>
        </w:rPr>
        <w:t>НИУ ВШЭ – Санкт-Петербург</w:t>
      </w:r>
      <w:r w:rsidRPr="00066607">
        <w:rPr>
          <w:color w:val="000000"/>
        </w:rPr>
        <w:t>».</w:t>
      </w:r>
    </w:p>
    <w:p w:rsidR="00D77FF4" w:rsidRPr="00066607" w:rsidRDefault="00D77FF4" w:rsidP="00C451FE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Должность</w:t>
      </w:r>
      <w:r w:rsidRPr="00066607">
        <w:rPr>
          <w:color w:val="000000"/>
        </w:rPr>
        <w:t xml:space="preserve">. </w:t>
      </w:r>
      <w:r w:rsidR="00C451FE">
        <w:rPr>
          <w:color w:val="000000"/>
        </w:rPr>
        <w:t>В</w:t>
      </w:r>
      <w:r w:rsidRPr="00066607">
        <w:rPr>
          <w:color w:val="000000"/>
        </w:rPr>
        <w:t>ыбрать значение «</w:t>
      </w:r>
      <w:r w:rsidRPr="00066607">
        <w:rPr>
          <w:b/>
          <w:color w:val="000000"/>
        </w:rPr>
        <w:t>Нет должности</w:t>
      </w:r>
      <w:r w:rsidRPr="00066607">
        <w:rPr>
          <w:color w:val="000000"/>
        </w:rPr>
        <w:t>».</w:t>
      </w:r>
    </w:p>
    <w:p w:rsidR="00CB1E3B" w:rsidRPr="00DA7431" w:rsidRDefault="00CB1E3B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446B67">
        <w:rPr>
          <w:b/>
          <w:bCs/>
          <w:color w:val="000000"/>
        </w:rPr>
        <w:t xml:space="preserve">Подразделение. </w:t>
      </w:r>
      <w:r w:rsidRPr="00446B67">
        <w:rPr>
          <w:bCs/>
          <w:color w:val="000000"/>
        </w:rPr>
        <w:t xml:space="preserve">По нажатию кнопки в открывшемся окне выбрать </w:t>
      </w:r>
      <w:r w:rsidR="00C451FE" w:rsidRPr="00446B67">
        <w:rPr>
          <w:bCs/>
          <w:color w:val="000000"/>
        </w:rPr>
        <w:t>департамент/кафедр</w:t>
      </w:r>
      <w:r w:rsidR="00446B67" w:rsidRPr="00446B67">
        <w:rPr>
          <w:bCs/>
          <w:color w:val="000000"/>
          <w:lang w:val="en-US"/>
        </w:rPr>
        <w:t>e</w:t>
      </w:r>
      <w:r w:rsidR="00C451FE" w:rsidRPr="00446B67">
        <w:rPr>
          <w:bCs/>
          <w:color w:val="000000"/>
        </w:rPr>
        <w:t>/отделение</w:t>
      </w:r>
      <w:r w:rsidRPr="00446B67">
        <w:rPr>
          <w:bCs/>
          <w:color w:val="000000"/>
        </w:rPr>
        <w:t xml:space="preserve">, привлекающее </w:t>
      </w:r>
      <w:r w:rsidR="00B32ADA" w:rsidRPr="00B32ADA">
        <w:rPr>
          <w:bCs/>
          <w:color w:val="000000"/>
        </w:rPr>
        <w:t>учебного ассистента</w:t>
      </w:r>
      <w:r w:rsidRPr="00446B67">
        <w:rPr>
          <w:bCs/>
          <w:color w:val="000000"/>
        </w:rPr>
        <w:t>.</w:t>
      </w:r>
    </w:p>
    <w:p w:rsidR="004A5E21" w:rsidRDefault="004A5E21" w:rsidP="004A5E21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A05D00">
        <w:rPr>
          <w:b/>
          <w:color w:val="000000"/>
        </w:rPr>
        <w:t>Подписывающее лицо</w:t>
      </w:r>
      <w:r w:rsidRPr="00A05D00">
        <w:rPr>
          <w:color w:val="000000"/>
        </w:rPr>
        <w:t>.</w:t>
      </w:r>
      <w:r w:rsidR="00A05D00" w:rsidRPr="00A05D00">
        <w:rPr>
          <w:color w:val="000000"/>
        </w:rPr>
        <w:t xml:space="preserve"> Поле заполнено автоматически</w:t>
      </w:r>
      <w:r w:rsidR="007F299B">
        <w:rPr>
          <w:color w:val="000000"/>
        </w:rPr>
        <w:t>.</w:t>
      </w:r>
    </w:p>
    <w:p w:rsidR="00CB1E3B" w:rsidRPr="00066607" w:rsidRDefault="00CB1E3B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Содержание</w:t>
      </w:r>
      <w:r w:rsidRPr="00066607">
        <w:rPr>
          <w:color w:val="000000"/>
        </w:rPr>
        <w:t>. Поле заполнится автоматически.</w:t>
      </w:r>
    </w:p>
    <w:p w:rsidR="004A5E21" w:rsidRPr="00066607" w:rsidRDefault="004A5E21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color w:val="000000"/>
        </w:rPr>
        <w:t>Подпункт положения о закупке</w:t>
      </w:r>
      <w:r w:rsidRPr="00066607">
        <w:rPr>
          <w:color w:val="000000"/>
        </w:rPr>
        <w:t xml:space="preserve">. </w:t>
      </w:r>
      <w:r w:rsidR="00C56C2F" w:rsidRPr="00066607">
        <w:rPr>
          <w:color w:val="000000"/>
        </w:rPr>
        <w:t>Поле заполнится автоматически.</w:t>
      </w:r>
    </w:p>
    <w:p w:rsidR="004A5E21" w:rsidRPr="00D753BE" w:rsidRDefault="004A5E21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D753BE">
        <w:rPr>
          <w:b/>
          <w:color w:val="000000"/>
        </w:rPr>
        <w:t>Файл документа.</w:t>
      </w:r>
      <w:r w:rsidRPr="00D753BE">
        <w:rPr>
          <w:color w:val="000000"/>
        </w:rPr>
        <w:t xml:space="preserve"> Поле содержит фай</w:t>
      </w:r>
      <w:r w:rsidR="00BB37B7" w:rsidRPr="00D753BE">
        <w:rPr>
          <w:color w:val="000000"/>
        </w:rPr>
        <w:t>л из шаблона документа</w:t>
      </w:r>
      <w:r w:rsidR="00206ACF" w:rsidRPr="00D753BE">
        <w:rPr>
          <w:color w:val="000000"/>
        </w:rPr>
        <w:t>.</w:t>
      </w:r>
    </w:p>
    <w:p w:rsidR="00BB37B7" w:rsidRPr="00066607" w:rsidRDefault="004A5E21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D753BE">
        <w:rPr>
          <w:b/>
          <w:color w:val="000000"/>
        </w:rPr>
        <w:t>Приложения к документу.</w:t>
      </w:r>
      <w:r w:rsidRPr="00066607">
        <w:rPr>
          <w:b/>
          <w:color w:val="000000"/>
        </w:rPr>
        <w:t xml:space="preserve"> </w:t>
      </w:r>
    </w:p>
    <w:p w:rsidR="00BB37B7" w:rsidRPr="00066607" w:rsidRDefault="00C56C2F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>
        <w:rPr>
          <w:color w:val="000000"/>
        </w:rPr>
        <w:lastRenderedPageBreak/>
        <w:t>Н</w:t>
      </w:r>
      <w:r w:rsidR="00BB37B7" w:rsidRPr="00066607">
        <w:rPr>
          <w:color w:val="000000"/>
        </w:rPr>
        <w:t>ужно добавить файл</w:t>
      </w:r>
      <w:r>
        <w:rPr>
          <w:color w:val="000000"/>
        </w:rPr>
        <w:t xml:space="preserve"> задания (шаблон есть на странице: </w:t>
      </w:r>
      <w:hyperlink r:id="rId10" w:history="1">
        <w:r w:rsidRPr="002920A7">
          <w:rPr>
            <w:rStyle w:val="ae"/>
          </w:rPr>
          <w:t>https://spb.hse.ru/aup/oep/assistans</w:t>
        </w:r>
      </w:hyperlink>
      <w:r>
        <w:rPr>
          <w:color w:val="000000"/>
        </w:rPr>
        <w:t xml:space="preserve">). </w:t>
      </w:r>
    </w:p>
    <w:p w:rsidR="00BB37B7" w:rsidRPr="00066607" w:rsidRDefault="00BB37B7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Также требуется добавить</w:t>
      </w:r>
    </w:p>
    <w:p w:rsidR="00BB37B7" w:rsidRPr="00066607" w:rsidRDefault="00BB37B7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Файл со сканом паспорта.</w:t>
      </w:r>
    </w:p>
    <w:p w:rsidR="00BB37B7" w:rsidRPr="00066607" w:rsidRDefault="00BB37B7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Файл со сканом СНИЛС.</w:t>
      </w:r>
    </w:p>
    <w:p w:rsidR="00BB37B7" w:rsidRDefault="00BB37B7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Файл со сканом ИНН.</w:t>
      </w:r>
    </w:p>
    <w:p w:rsidR="00D42F0C" w:rsidRDefault="00D42F0C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 со сканом справки об обучении (студент может получить ее в учебном офисе). </w:t>
      </w:r>
    </w:p>
    <w:p w:rsidR="00B32ADA" w:rsidRDefault="00B32ADA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иностранных </w:t>
      </w:r>
      <w:r w:rsidRPr="00B3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сканы документов (см. п.1 инструкции). </w:t>
      </w:r>
    </w:p>
    <w:p w:rsidR="00BB37B7" w:rsidRPr="00066607" w:rsidRDefault="00B32ADA" w:rsidP="00BB37B7">
      <w:pPr>
        <w:pStyle w:val="a3"/>
        <w:spacing w:before="0" w:beforeAutospacing="0" w:after="195" w:afterAutospacing="0"/>
        <w:jc w:val="both"/>
        <w:rPr>
          <w:color w:val="000000"/>
        </w:rPr>
      </w:pPr>
      <w:bookmarkStart w:id="0" w:name="_GoBack"/>
      <w:bookmarkEnd w:id="0"/>
      <w:r w:rsidRPr="00066607">
        <w:rPr>
          <w:color w:val="000000"/>
        </w:rPr>
        <w:t>Сохранить и</w:t>
      </w:r>
      <w:r w:rsidR="00BB37B7" w:rsidRPr="00066607">
        <w:rPr>
          <w:color w:val="000000"/>
        </w:rPr>
        <w:t xml:space="preserve"> закрыть проект документа.</w:t>
      </w:r>
    </w:p>
    <w:p w:rsidR="00CB1E3B" w:rsidRPr="00066607" w:rsidRDefault="00796F6D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>Шаг 3.</w:t>
      </w:r>
      <w:r w:rsidR="00CB1E3B" w:rsidRPr="00DA7431">
        <w:rPr>
          <w:b/>
          <w:bCs/>
          <w:color w:val="000000"/>
          <w:u w:val="single"/>
        </w:rPr>
        <w:t xml:space="preserve"> </w:t>
      </w:r>
      <w:r w:rsidR="00CB1E3B" w:rsidRPr="00066607">
        <w:rPr>
          <w:color w:val="000000"/>
        </w:rPr>
        <w:t>Заполнить закладку «</w:t>
      </w:r>
      <w:r w:rsidR="00CB1E3B" w:rsidRPr="00066607">
        <w:rPr>
          <w:b/>
          <w:bCs/>
          <w:color w:val="000000"/>
        </w:rPr>
        <w:t>Лист согласования</w:t>
      </w:r>
      <w:r w:rsidR="00CB1E3B" w:rsidRPr="00066607">
        <w:rPr>
          <w:color w:val="000000"/>
        </w:rPr>
        <w:t>»:</w:t>
      </w:r>
    </w:p>
    <w:p w:rsidR="00E85759" w:rsidRPr="00446B67" w:rsidRDefault="00E85759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446B67">
        <w:rPr>
          <w:color w:val="000000"/>
        </w:rPr>
        <w:t xml:space="preserve">На строке, в которой указано </w:t>
      </w:r>
      <w:r w:rsidRPr="00446B67">
        <w:rPr>
          <w:b/>
          <w:color w:val="000000"/>
        </w:rPr>
        <w:t>Специалист подразделения/ Непосредственный руководитель</w:t>
      </w:r>
      <w:r w:rsidR="00BB37B7" w:rsidRPr="00446B67">
        <w:rPr>
          <w:b/>
          <w:color w:val="000000"/>
        </w:rPr>
        <w:t>,</w:t>
      </w:r>
      <w:r w:rsidRPr="00446B67">
        <w:rPr>
          <w:color w:val="000000"/>
        </w:rPr>
        <w:t xml:space="preserve"> </w:t>
      </w:r>
      <w:r w:rsidR="00BB37B7" w:rsidRPr="00446B67">
        <w:rPr>
          <w:color w:val="000000"/>
        </w:rPr>
        <w:t xml:space="preserve">по </w:t>
      </w:r>
      <w:r w:rsidR="00471FC0" w:rsidRPr="00446B67">
        <w:rPr>
          <w:color w:val="000000"/>
        </w:rPr>
        <w:t xml:space="preserve">нажатию кнопки выбрать </w:t>
      </w:r>
      <w:r w:rsidR="00446B67" w:rsidRPr="00446B67">
        <w:rPr>
          <w:color w:val="000000"/>
        </w:rPr>
        <w:t>руководителя департамента/кафедры/отделения.</w:t>
      </w:r>
    </w:p>
    <w:p w:rsidR="00471FC0" w:rsidRPr="00066607" w:rsidRDefault="00E85759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446B67">
        <w:rPr>
          <w:color w:val="000000"/>
        </w:rPr>
        <w:t>С помощью кнопки заполнить поле</w:t>
      </w:r>
      <w:r w:rsidR="00F9075C" w:rsidRPr="00446B67">
        <w:rPr>
          <w:color w:val="000000"/>
        </w:rPr>
        <w:t xml:space="preserve"> </w:t>
      </w:r>
      <w:r w:rsidR="00471FC0" w:rsidRPr="00446B67">
        <w:rPr>
          <w:b/>
          <w:bCs/>
          <w:color w:val="000000"/>
        </w:rPr>
        <w:t>Руководитель структурного подразделения</w:t>
      </w:r>
      <w:r w:rsidR="00446B67" w:rsidRPr="00446B67">
        <w:rPr>
          <w:b/>
          <w:bCs/>
          <w:color w:val="000000"/>
        </w:rPr>
        <w:t xml:space="preserve"> </w:t>
      </w:r>
      <w:r w:rsidR="00446B67" w:rsidRPr="00446B67">
        <w:rPr>
          <w:bCs/>
          <w:color w:val="000000"/>
        </w:rPr>
        <w:t>– декан факультета</w:t>
      </w:r>
      <w:r w:rsidR="003A3A1D" w:rsidRPr="00446B67">
        <w:rPr>
          <w:color w:val="000000"/>
        </w:rPr>
        <w:t>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Сохранить проект документа.</w:t>
      </w:r>
    </w:p>
    <w:p w:rsidR="00471FC0" w:rsidRPr="00066607" w:rsidRDefault="00796F6D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>Шаг 4.</w:t>
      </w:r>
      <w:r w:rsidRPr="00DA7431">
        <w:rPr>
          <w:b/>
          <w:bCs/>
          <w:color w:val="000000"/>
          <w:u w:val="single"/>
        </w:rPr>
        <w:t xml:space="preserve"> </w:t>
      </w:r>
      <w:r w:rsidR="00471FC0" w:rsidRPr="00066607">
        <w:rPr>
          <w:color w:val="000000"/>
        </w:rPr>
        <w:t>На закладку </w:t>
      </w:r>
      <w:r w:rsidR="00471FC0" w:rsidRPr="00066607">
        <w:rPr>
          <w:b/>
          <w:bCs/>
          <w:color w:val="000000"/>
        </w:rPr>
        <w:t>Лист рассылки</w:t>
      </w:r>
      <w:r w:rsidR="00471FC0" w:rsidRPr="00066607">
        <w:rPr>
          <w:color w:val="000000"/>
        </w:rPr>
        <w:t> добавить следующих пользователей:</w:t>
      </w:r>
    </w:p>
    <w:p w:rsidR="00471FC0" w:rsidRPr="00066607" w:rsidRDefault="00471FC0" w:rsidP="00BB37B7">
      <w:pPr>
        <w:pStyle w:val="a3"/>
        <w:numPr>
          <w:ilvl w:val="0"/>
          <w:numId w:val="9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Инициатор</w:t>
      </w:r>
      <w:r w:rsidR="00C56C2F">
        <w:rPr>
          <w:color w:val="000000"/>
        </w:rPr>
        <w:t xml:space="preserve"> (координатор проекта «Учебный ассистент» от факультета)</w:t>
      </w:r>
      <w:r w:rsidRPr="00066607">
        <w:rPr>
          <w:color w:val="000000"/>
        </w:rPr>
        <w:t>.</w:t>
      </w:r>
    </w:p>
    <w:p w:rsidR="00471FC0" w:rsidRDefault="00471FC0" w:rsidP="00BB37B7">
      <w:pPr>
        <w:pStyle w:val="a3"/>
        <w:numPr>
          <w:ilvl w:val="0"/>
          <w:numId w:val="9"/>
        </w:numPr>
        <w:spacing w:before="0" w:beforeAutospacing="0" w:after="195" w:afterAutospacing="0"/>
        <w:jc w:val="both"/>
        <w:rPr>
          <w:color w:val="000000"/>
        </w:rPr>
      </w:pPr>
      <w:r w:rsidRPr="00446B67">
        <w:rPr>
          <w:color w:val="000000"/>
        </w:rPr>
        <w:t xml:space="preserve">Руководитель </w:t>
      </w:r>
      <w:r w:rsidR="00446B67">
        <w:rPr>
          <w:color w:val="000000"/>
        </w:rPr>
        <w:t xml:space="preserve">и специалист по УМР 1 категории </w:t>
      </w:r>
      <w:r w:rsidR="00446B67" w:rsidRPr="00446B67">
        <w:rPr>
          <w:bCs/>
          <w:color w:val="000000"/>
        </w:rPr>
        <w:t>департамента/кафедры/отделения</w:t>
      </w:r>
      <w:r w:rsidRPr="00446B67">
        <w:rPr>
          <w:color w:val="000000"/>
        </w:rPr>
        <w:t xml:space="preserve">, привлекающего </w:t>
      </w:r>
      <w:r w:rsidRPr="00066607">
        <w:rPr>
          <w:color w:val="000000"/>
        </w:rPr>
        <w:t>работника.</w:t>
      </w:r>
    </w:p>
    <w:p w:rsidR="00C56C2F" w:rsidRDefault="00C56C2F" w:rsidP="00BB37B7">
      <w:pPr>
        <w:pStyle w:val="a3"/>
        <w:numPr>
          <w:ilvl w:val="0"/>
          <w:numId w:val="9"/>
        </w:numPr>
        <w:spacing w:before="0" w:beforeAutospacing="0" w:after="195" w:afterAutospacing="0"/>
        <w:jc w:val="both"/>
        <w:rPr>
          <w:color w:val="000000"/>
        </w:rPr>
      </w:pPr>
      <w:r>
        <w:rPr>
          <w:color w:val="000000"/>
        </w:rPr>
        <w:t>Декан.</w:t>
      </w:r>
    </w:p>
    <w:p w:rsidR="00C56C2F" w:rsidRPr="00066607" w:rsidRDefault="00C56C2F" w:rsidP="00BB37B7">
      <w:pPr>
        <w:pStyle w:val="a3"/>
        <w:numPr>
          <w:ilvl w:val="0"/>
          <w:numId w:val="9"/>
        </w:numPr>
        <w:spacing w:before="0" w:beforeAutospacing="0" w:after="195" w:afterAutospacing="0"/>
        <w:jc w:val="both"/>
        <w:rPr>
          <w:color w:val="000000"/>
        </w:rPr>
      </w:pPr>
      <w:r>
        <w:rPr>
          <w:color w:val="000000"/>
        </w:rPr>
        <w:t xml:space="preserve">Начальник отдела организации учебного процесса Управления образовательных программ. 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Лист рассылки может быть дополнен други</w:t>
      </w:r>
      <w:r w:rsidR="00CB1E3B" w:rsidRPr="00066607">
        <w:rPr>
          <w:color w:val="000000"/>
        </w:rPr>
        <w:t>ми пользователями подразделения</w:t>
      </w:r>
      <w:r w:rsidRPr="00066607">
        <w:rPr>
          <w:color w:val="000000"/>
        </w:rPr>
        <w:t>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Сохранить проект документа.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 xml:space="preserve">Шаг </w:t>
      </w:r>
      <w:r w:rsidR="00796F6D" w:rsidRPr="00066607">
        <w:rPr>
          <w:b/>
          <w:bCs/>
          <w:color w:val="000000"/>
          <w:u w:val="single"/>
        </w:rPr>
        <w:t>5</w:t>
      </w:r>
      <w:r w:rsidRPr="00066607">
        <w:rPr>
          <w:b/>
          <w:bCs/>
          <w:color w:val="000000"/>
          <w:u w:val="single"/>
        </w:rPr>
        <w:t xml:space="preserve">. </w:t>
      </w:r>
      <w:r w:rsidR="00BB37B7" w:rsidRPr="00066607">
        <w:rPr>
          <w:b/>
          <w:bCs/>
          <w:color w:val="000000"/>
          <w:u w:val="single"/>
        </w:rPr>
        <w:t xml:space="preserve">Закладка </w:t>
      </w:r>
      <w:r w:rsidRPr="00066607">
        <w:rPr>
          <w:b/>
          <w:bCs/>
          <w:color w:val="000000"/>
          <w:u w:val="single"/>
        </w:rPr>
        <w:t>«Дополнительные атрибуты» (автоматическое заполнение шаблона договора):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Заполнить поля на закладке </w:t>
      </w:r>
      <w:r w:rsidRPr="00066607">
        <w:rPr>
          <w:b/>
          <w:bCs/>
          <w:color w:val="000000"/>
        </w:rPr>
        <w:t>Дополнительные атрибуты</w:t>
      </w:r>
      <w:r w:rsidRPr="00066607">
        <w:rPr>
          <w:color w:val="000000"/>
        </w:rPr>
        <w:t> - внесенные в поля значения автоматически после нажатия кнопки </w:t>
      </w:r>
      <w:proofErr w:type="gramStart"/>
      <w:r w:rsidRPr="00066607">
        <w:rPr>
          <w:b/>
          <w:bCs/>
          <w:color w:val="000000"/>
        </w:rPr>
        <w:t>Сохранить</w:t>
      </w:r>
      <w:proofErr w:type="gramEnd"/>
      <w:r w:rsidRPr="00066607">
        <w:rPr>
          <w:color w:val="000000"/>
        </w:rPr>
        <w:t> будут внесены в прикрепленный файл документа. Незаполненные поля будут автоматически вставлены в файл документа со значением «Не задано».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Если какой-либо реквизит требуется оставить пустым </w:t>
      </w:r>
      <w:r w:rsidR="00BB37B7" w:rsidRPr="00066607">
        <w:rPr>
          <w:color w:val="000000"/>
        </w:rPr>
        <w:t xml:space="preserve">необходимо внести </w:t>
      </w:r>
      <w:r w:rsidRPr="00066607">
        <w:rPr>
          <w:color w:val="000000"/>
        </w:rPr>
        <w:t>тире «-».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Сохранить проект документа.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Вернуться на закладку </w:t>
      </w:r>
      <w:r w:rsidRPr="00066607">
        <w:rPr>
          <w:b/>
          <w:bCs/>
          <w:color w:val="000000"/>
        </w:rPr>
        <w:t>Реквизиты документа</w:t>
      </w:r>
      <w:r w:rsidRPr="00066607">
        <w:rPr>
          <w:color w:val="000000"/>
        </w:rPr>
        <w:t>: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lastRenderedPageBreak/>
        <w:t>В поле </w:t>
      </w:r>
      <w:r w:rsidRPr="00066607">
        <w:rPr>
          <w:b/>
          <w:bCs/>
          <w:color w:val="000000"/>
        </w:rPr>
        <w:t>Файл документа</w:t>
      </w:r>
      <w:r w:rsidRPr="00066607">
        <w:rPr>
          <w:color w:val="000000"/>
        </w:rPr>
        <w:t> открыть файл документа для просмотра.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В открывшемся документе в программе </w:t>
      </w:r>
      <w:proofErr w:type="spellStart"/>
      <w:r w:rsidRPr="00066607">
        <w:rPr>
          <w:color w:val="000000"/>
        </w:rPr>
        <w:t>Word</w:t>
      </w:r>
      <w:proofErr w:type="spellEnd"/>
      <w:r w:rsidRPr="00066607">
        <w:rPr>
          <w:color w:val="000000"/>
        </w:rPr>
        <w:t xml:space="preserve"> проверить, корректно ли заполнились поля: в документе не должно быть слов «</w:t>
      </w:r>
      <w:r w:rsidRPr="00066607">
        <w:rPr>
          <w:b/>
          <w:bCs/>
          <w:color w:val="000000"/>
        </w:rPr>
        <w:t>Не задано</w:t>
      </w:r>
      <w:r w:rsidRPr="00066607">
        <w:rPr>
          <w:color w:val="000000"/>
        </w:rPr>
        <w:t>» и «</w:t>
      </w:r>
      <w:r w:rsidRPr="00066607">
        <w:rPr>
          <w:b/>
          <w:bCs/>
          <w:color w:val="000000"/>
        </w:rPr>
        <w:t>Ошибка</w:t>
      </w:r>
      <w:r w:rsidRPr="00066607">
        <w:rPr>
          <w:color w:val="000000"/>
        </w:rPr>
        <w:t>».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Если файл содержит слова «</w:t>
      </w:r>
      <w:r w:rsidRPr="00066607">
        <w:rPr>
          <w:b/>
          <w:bCs/>
          <w:color w:val="000000"/>
        </w:rPr>
        <w:t>Не задано</w:t>
      </w:r>
      <w:r w:rsidRPr="00066607">
        <w:rPr>
          <w:color w:val="000000"/>
        </w:rPr>
        <w:t>» и «</w:t>
      </w:r>
      <w:r w:rsidRPr="00066607">
        <w:rPr>
          <w:b/>
          <w:bCs/>
          <w:color w:val="000000"/>
        </w:rPr>
        <w:t>Ошибка</w:t>
      </w:r>
      <w:r w:rsidRPr="00066607">
        <w:rPr>
          <w:color w:val="000000"/>
        </w:rPr>
        <w:t>», значит, заполнены не все поля закладки Дополнительные атрибуты и необходимо:</w:t>
      </w:r>
    </w:p>
    <w:p w:rsidR="00CB1E3B" w:rsidRPr="00066607" w:rsidRDefault="00CB1E3B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Закрыть документ в программе </w:t>
      </w:r>
      <w:proofErr w:type="spellStart"/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сохранения.</w:t>
      </w:r>
    </w:p>
    <w:p w:rsidR="00CB1E3B" w:rsidRPr="00066607" w:rsidRDefault="00CB1E3B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Заполнить поля на закладке </w:t>
      </w:r>
      <w:r w:rsidRPr="0006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атрибуты</w:t>
      </w:r>
      <w:r w:rsidR="009412FD"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E3B" w:rsidRPr="00066607" w:rsidRDefault="00CB1E3B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Сохранить проект документа.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 xml:space="preserve">Шаг </w:t>
      </w:r>
      <w:r w:rsidR="00796F6D" w:rsidRPr="00066607">
        <w:rPr>
          <w:b/>
          <w:bCs/>
          <w:color w:val="000000"/>
          <w:u w:val="single"/>
        </w:rPr>
        <w:t>6</w:t>
      </w:r>
      <w:r w:rsidRPr="00066607">
        <w:rPr>
          <w:b/>
          <w:bCs/>
          <w:color w:val="000000"/>
          <w:u w:val="single"/>
        </w:rPr>
        <w:t>: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Отправить документ по процессу ЖЦ.</w:t>
      </w:r>
    </w:p>
    <w:p w:rsidR="00B634F7" w:rsidRDefault="00471FC0" w:rsidP="00471FC0">
      <w:pPr>
        <w:pStyle w:val="a3"/>
        <w:spacing w:before="0" w:beforeAutospacing="0" w:after="195" w:afterAutospacing="0"/>
        <w:jc w:val="both"/>
        <w:rPr>
          <w:i/>
          <w:iCs/>
          <w:color w:val="000000"/>
        </w:rPr>
      </w:pPr>
      <w:r w:rsidRPr="00066607">
        <w:rPr>
          <w:i/>
          <w:iCs/>
          <w:color w:val="000000"/>
        </w:rPr>
        <w:t xml:space="preserve">Документ в СДОУ </w:t>
      </w:r>
      <w:r w:rsidR="00B634F7" w:rsidRPr="00066607">
        <w:rPr>
          <w:i/>
          <w:iCs/>
          <w:color w:val="000000"/>
        </w:rPr>
        <w:t>направляется на согласование.</w:t>
      </w:r>
    </w:p>
    <w:p w:rsidR="00013000" w:rsidRPr="00471FC0" w:rsidRDefault="00013000" w:rsidP="00471FC0"/>
    <w:sectPr w:rsidR="00013000" w:rsidRPr="0047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9D" w:rsidRDefault="0095189D" w:rsidP="00BC432D">
      <w:pPr>
        <w:spacing w:after="0" w:line="240" w:lineRule="auto"/>
      </w:pPr>
      <w:r>
        <w:separator/>
      </w:r>
    </w:p>
  </w:endnote>
  <w:endnote w:type="continuationSeparator" w:id="0">
    <w:p w:rsidR="0095189D" w:rsidRDefault="0095189D" w:rsidP="00BC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9D" w:rsidRDefault="0095189D" w:rsidP="00BC432D">
      <w:pPr>
        <w:spacing w:after="0" w:line="240" w:lineRule="auto"/>
      </w:pPr>
      <w:r>
        <w:separator/>
      </w:r>
    </w:p>
  </w:footnote>
  <w:footnote w:type="continuationSeparator" w:id="0">
    <w:p w:rsidR="0095189D" w:rsidRDefault="0095189D" w:rsidP="00BC432D">
      <w:pPr>
        <w:spacing w:after="0" w:line="240" w:lineRule="auto"/>
      </w:pPr>
      <w:r>
        <w:continuationSeparator/>
      </w:r>
    </w:p>
  </w:footnote>
  <w:footnote w:id="1">
    <w:p w:rsidR="00CF1D56" w:rsidRDefault="00CF1D56" w:rsidP="00CF1D56">
      <w:pPr>
        <w:pStyle w:val="a6"/>
        <w:jc w:val="both"/>
      </w:pPr>
      <w:r>
        <w:rPr>
          <w:rStyle w:val="a9"/>
        </w:rPr>
        <w:footnoteRef/>
      </w:r>
      <w:r>
        <w:t xml:space="preserve"> </w:t>
      </w:r>
      <w:r>
        <w:t>В настоящее время безвизовый въезд на территорию РФ доступен гражданам:</w:t>
      </w:r>
      <w:r>
        <w:t xml:space="preserve"> </w:t>
      </w:r>
      <w:r>
        <w:t>Абхазии, Азербайджана, Армении, Беларуси, Казахстана, Киргизии, Молдовы, Таджикистана, Узбекистана, Украины и</w:t>
      </w:r>
      <w:r>
        <w:t xml:space="preserve"> </w:t>
      </w:r>
      <w:r>
        <w:t>стран СНГ. Также правом свободного въезда обладают граждане:</w:t>
      </w:r>
      <w:r>
        <w:t xml:space="preserve"> </w:t>
      </w:r>
      <w:r>
        <w:t>Боснии и Герцеговины, Македонии, Сербии, Черногории, Анголы, Албании, Боливии, Бразилии, Сирии, Чили, Филиппин, Турции, Таиланда, Аргентины, Венесуэлы, Израиля и Гватемалы.</w:t>
      </w:r>
    </w:p>
  </w:footnote>
  <w:footnote w:id="2">
    <w:p w:rsidR="00535F86" w:rsidRDefault="00535F86" w:rsidP="00535F86">
      <w:pPr>
        <w:pStyle w:val="a6"/>
        <w:jc w:val="both"/>
      </w:pPr>
      <w:r>
        <w:rPr>
          <w:rStyle w:val="a9"/>
        </w:rPr>
        <w:footnoteRef/>
      </w:r>
      <w:r>
        <w:t xml:space="preserve"> Форма заявления о подтверждении налогового статуса исполнителя с приложением перечня документов, которые подтверждают налоговый статус исполнителя размещены на странице УБУ по адресу </w:t>
      </w:r>
      <w:proofErr w:type="gramStart"/>
      <w:r>
        <w:t>https://www.hse.ru/org/hse/aup/ubu .</w:t>
      </w:r>
      <w:proofErr w:type="gramEnd"/>
      <w:r>
        <w:t xml:space="preserve"> </w:t>
      </w:r>
    </w:p>
    <w:p w:rsidR="00535F86" w:rsidRPr="000F2962" w:rsidRDefault="00535F86" w:rsidP="00535F86">
      <w:pPr>
        <w:pStyle w:val="a6"/>
        <w:jc w:val="both"/>
      </w:pPr>
      <w:proofErr w:type="spellStart"/>
      <w:r>
        <w:t>Справочно</w:t>
      </w:r>
      <w:proofErr w:type="spellEnd"/>
      <w:r>
        <w:t>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EE3"/>
    <w:multiLevelType w:val="multilevel"/>
    <w:tmpl w:val="08588A9C"/>
    <w:lvl w:ilvl="0">
      <w:start w:val="1"/>
      <w:numFmt w:val="decimal"/>
      <w:lvlText w:val="%1"/>
      <w:lvlJc w:val="left"/>
      <w:pPr>
        <w:ind w:left="375" w:hanging="375"/>
      </w:pPr>
      <w:rPr>
        <w:rFonts w:hint="eastAsia"/>
        <w:b/>
        <w:sz w:val="26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eastAsia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  <w:b/>
        <w:sz w:val="26"/>
      </w:rPr>
    </w:lvl>
  </w:abstractNum>
  <w:abstractNum w:abstractNumId="1">
    <w:nsid w:val="16376366"/>
    <w:multiLevelType w:val="hybridMultilevel"/>
    <w:tmpl w:val="2F3A21A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7AF3971"/>
    <w:multiLevelType w:val="hybridMultilevel"/>
    <w:tmpl w:val="EC4C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2746E"/>
    <w:multiLevelType w:val="hybridMultilevel"/>
    <w:tmpl w:val="39DA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AB88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24CF0"/>
    <w:multiLevelType w:val="hybridMultilevel"/>
    <w:tmpl w:val="9DE4E5A8"/>
    <w:lvl w:ilvl="0" w:tplc="57640BB2">
      <w:numFmt w:val="bullet"/>
      <w:lvlText w:val="•"/>
      <w:lvlJc w:val="left"/>
      <w:pPr>
        <w:ind w:left="359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52332"/>
    <w:multiLevelType w:val="hybridMultilevel"/>
    <w:tmpl w:val="1204A3F2"/>
    <w:lvl w:ilvl="0" w:tplc="57640BB2">
      <w:numFmt w:val="bullet"/>
      <w:lvlText w:val="•"/>
      <w:lvlJc w:val="left"/>
      <w:pPr>
        <w:ind w:left="359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56733"/>
    <w:multiLevelType w:val="multilevel"/>
    <w:tmpl w:val="A94C74CE"/>
    <w:lvl w:ilvl="0">
      <w:start w:val="1"/>
      <w:numFmt w:val="decimal"/>
      <w:lvlText w:val="%1"/>
      <w:lvlJc w:val="left"/>
      <w:pPr>
        <w:ind w:left="375" w:hanging="375"/>
      </w:pPr>
      <w:rPr>
        <w:rFonts w:hint="eastAsia"/>
        <w:b/>
        <w:sz w:val="26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eastAsia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  <w:b/>
        <w:sz w:val="26"/>
      </w:rPr>
    </w:lvl>
  </w:abstractNum>
  <w:abstractNum w:abstractNumId="8">
    <w:nsid w:val="61F53A43"/>
    <w:multiLevelType w:val="multilevel"/>
    <w:tmpl w:val="AF12E6D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420746F"/>
    <w:multiLevelType w:val="hybridMultilevel"/>
    <w:tmpl w:val="1B4486BA"/>
    <w:lvl w:ilvl="0" w:tplc="57640BB2">
      <w:numFmt w:val="bullet"/>
      <w:lvlText w:val="•"/>
      <w:lvlJc w:val="left"/>
      <w:pPr>
        <w:ind w:left="359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51119"/>
    <w:multiLevelType w:val="hybridMultilevel"/>
    <w:tmpl w:val="298AF18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5CE24D5"/>
    <w:multiLevelType w:val="hybridMultilevel"/>
    <w:tmpl w:val="5742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D6"/>
    <w:rsid w:val="00013000"/>
    <w:rsid w:val="0004309B"/>
    <w:rsid w:val="00053E5F"/>
    <w:rsid w:val="00066607"/>
    <w:rsid w:val="00140EF4"/>
    <w:rsid w:val="00187983"/>
    <w:rsid w:val="001D1E61"/>
    <w:rsid w:val="00206ACF"/>
    <w:rsid w:val="002755FB"/>
    <w:rsid w:val="003A3A1D"/>
    <w:rsid w:val="00446B67"/>
    <w:rsid w:val="00471FC0"/>
    <w:rsid w:val="004A5E21"/>
    <w:rsid w:val="00535F86"/>
    <w:rsid w:val="00541FFB"/>
    <w:rsid w:val="005E7DC3"/>
    <w:rsid w:val="00620CC4"/>
    <w:rsid w:val="006303C2"/>
    <w:rsid w:val="0069127C"/>
    <w:rsid w:val="006D5505"/>
    <w:rsid w:val="006E2D84"/>
    <w:rsid w:val="00796F6D"/>
    <w:rsid w:val="007F299B"/>
    <w:rsid w:val="00824730"/>
    <w:rsid w:val="008C247C"/>
    <w:rsid w:val="00937593"/>
    <w:rsid w:val="009412FD"/>
    <w:rsid w:val="0095189D"/>
    <w:rsid w:val="00964FF0"/>
    <w:rsid w:val="00976622"/>
    <w:rsid w:val="00A05D00"/>
    <w:rsid w:val="00A96EBF"/>
    <w:rsid w:val="00AE1DB0"/>
    <w:rsid w:val="00B32ADA"/>
    <w:rsid w:val="00B634F7"/>
    <w:rsid w:val="00BA77D6"/>
    <w:rsid w:val="00BB20C4"/>
    <w:rsid w:val="00BB37B7"/>
    <w:rsid w:val="00BC432D"/>
    <w:rsid w:val="00C00E17"/>
    <w:rsid w:val="00C118B9"/>
    <w:rsid w:val="00C451FE"/>
    <w:rsid w:val="00C56C2F"/>
    <w:rsid w:val="00CB1E3B"/>
    <w:rsid w:val="00CC359C"/>
    <w:rsid w:val="00CC5118"/>
    <w:rsid w:val="00CF1D56"/>
    <w:rsid w:val="00D42F0C"/>
    <w:rsid w:val="00D57180"/>
    <w:rsid w:val="00D753BE"/>
    <w:rsid w:val="00D77FF4"/>
    <w:rsid w:val="00D857BA"/>
    <w:rsid w:val="00DA7431"/>
    <w:rsid w:val="00E259B8"/>
    <w:rsid w:val="00E85759"/>
    <w:rsid w:val="00F9075C"/>
    <w:rsid w:val="00FC4852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8F64-27D4-4B79-9F38-10A2A4D4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C0"/>
    <w:rPr>
      <w:rFonts w:ascii="Tahoma" w:hAnsi="Tahoma" w:cs="Tahoma"/>
      <w:sz w:val="16"/>
      <w:szCs w:val="16"/>
    </w:rPr>
  </w:style>
  <w:style w:type="paragraph" w:customStyle="1" w:styleId="pheading1">
    <w:name w:val="p_heading1"/>
    <w:basedOn w:val="a"/>
    <w:rsid w:val="004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basedOn w:val="a0"/>
    <w:rsid w:val="00471FC0"/>
  </w:style>
  <w:style w:type="paragraph" w:styleId="a6">
    <w:name w:val="footnote text"/>
    <w:basedOn w:val="a"/>
    <w:link w:val="a7"/>
    <w:semiHidden/>
    <w:rsid w:val="00BC432D"/>
    <w:pPr>
      <w:spacing w:after="160" w:line="259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C432D"/>
    <w:rPr>
      <w:sz w:val="20"/>
      <w:szCs w:val="20"/>
    </w:rPr>
  </w:style>
  <w:style w:type="paragraph" w:styleId="a8">
    <w:name w:val="List Paragraph"/>
    <w:basedOn w:val="a"/>
    <w:uiPriority w:val="99"/>
    <w:qFormat/>
    <w:rsid w:val="00BC432D"/>
    <w:pPr>
      <w:spacing w:after="160" w:line="259" w:lineRule="auto"/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C432D"/>
    <w:rPr>
      <w:vertAlign w:val="superscript"/>
    </w:rPr>
  </w:style>
  <w:style w:type="character" w:customStyle="1" w:styleId="apple-converted-space">
    <w:name w:val="apple-converted-space"/>
    <w:basedOn w:val="a0"/>
    <w:rsid w:val="003A3A1D"/>
  </w:style>
  <w:style w:type="paragraph" w:customStyle="1" w:styleId="Default">
    <w:name w:val="Default"/>
    <w:rsid w:val="003A3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6912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1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857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57BA"/>
  </w:style>
  <w:style w:type="character" w:styleId="ae">
    <w:name w:val="Hyperlink"/>
    <w:basedOn w:val="a0"/>
    <w:uiPriority w:val="99"/>
    <w:unhideWhenUsed/>
    <w:rsid w:val="00C5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93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7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0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6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2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6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4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4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7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8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0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7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1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4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0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3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343">
          <w:marLeft w:val="88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0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2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1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39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449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58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866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682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215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173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363">
          <w:marLeft w:val="88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13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334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657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340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42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832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77">
          <w:marLeft w:val="13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807">
          <w:marLeft w:val="13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69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174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4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431">
          <w:marLeft w:val="5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60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182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924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1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58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8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50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80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03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4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11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31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2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2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904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08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9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3873">
          <w:marLeft w:val="36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22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19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761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141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29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796">
          <w:marLeft w:val="36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6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4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196">
          <w:marLeft w:val="51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329">
          <w:marLeft w:val="51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973">
          <w:marLeft w:val="51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722">
          <w:marLeft w:val="51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2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719">
          <w:marLeft w:val="39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6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2066182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b.hse.ru/aup/oep/assist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ocs/207174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D2E2-DE3E-4B73-B72B-A12F5B74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Владислав Александрович</dc:creator>
  <cp:lastModifiedBy>Осетров Василий Александрович</cp:lastModifiedBy>
  <cp:revision>13</cp:revision>
  <dcterms:created xsi:type="dcterms:W3CDTF">2018-01-17T12:59:00Z</dcterms:created>
  <dcterms:modified xsi:type="dcterms:W3CDTF">2018-11-15T15:33:00Z</dcterms:modified>
</cp:coreProperties>
</file>