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«Политика и управление» факультета </w:t>
      </w:r>
      <w:r>
        <w:rPr>
          <w:b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rPr>
          <w:sz w:val="26"/>
          <w:szCs w:val="26"/>
        </w:rPr>
      </w:pPr>
    </w:p>
    <w:p w:rsidR="00702219" w:rsidRDefault="00702219" w:rsidP="00702219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702219" w:rsidRDefault="00702219" w:rsidP="00702219">
      <w:pPr>
        <w:jc w:val="both"/>
        <w:rPr>
          <w:sz w:val="26"/>
          <w:szCs w:val="26"/>
        </w:rPr>
      </w:pPr>
    </w:p>
    <w:p w:rsidR="00702219" w:rsidRDefault="00702219" w:rsidP="0070221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(включая защиту выпускных квалификационных работ) студентов 2 курса образов</w:t>
      </w:r>
      <w:r w:rsidR="00CB3FB6">
        <w:rPr>
          <w:sz w:val="26"/>
          <w:szCs w:val="26"/>
        </w:rPr>
        <w:t>ательной программы магистратуры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«Политика и управление»</w:t>
      </w:r>
      <w:r>
        <w:rPr>
          <w:sz w:val="26"/>
          <w:szCs w:val="26"/>
        </w:rPr>
        <w:t>, направления подготовки 41.04.04. «Политология», факультета Санкт-Петербургская школа социальных и гуманитарных наук Национального исследовательского университета «Высшая школа экономики», очной формы обучения в составе.</w:t>
      </w:r>
    </w:p>
    <w:p w:rsidR="00702219" w:rsidRDefault="00702219" w:rsidP="0070221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4256"/>
        <w:gridCol w:w="567"/>
        <w:gridCol w:w="2126"/>
      </w:tblGrid>
      <w:tr w:rsidR="00702219" w:rsidTr="00702219">
        <w:tc>
          <w:tcPr>
            <w:tcW w:w="2797" w:type="dxa"/>
            <w:hideMark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219" w:rsidRDefault="00702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профессор, заведующая кафедрой политических институтов и прикладных политических исследований федерального государственного бюджетного образовательного учреждения высшего образования «Санкт-Петербургский государственный университет» </w:t>
            </w:r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О.В.</w:t>
            </w:r>
          </w:p>
        </w:tc>
      </w:tr>
      <w:tr w:rsidR="00702219" w:rsidTr="00702219">
        <w:tc>
          <w:tcPr>
            <w:tcW w:w="2797" w:type="dxa"/>
            <w:hideMark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ГЭК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rPr>
                <w:sz w:val="26"/>
                <w:szCs w:val="26"/>
                <w:lang w:eastAsia="en-US"/>
              </w:rPr>
            </w:pPr>
          </w:p>
          <w:p w:rsidR="00702219" w:rsidRDefault="00702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профессор, профессор кафедры </w:t>
            </w:r>
            <w:proofErr w:type="spellStart"/>
            <w:r>
              <w:rPr>
                <w:sz w:val="26"/>
                <w:szCs w:val="26"/>
              </w:rPr>
              <w:t>глобалистики</w:t>
            </w:r>
            <w:proofErr w:type="spellEnd"/>
            <w:r>
              <w:rPr>
                <w:sz w:val="26"/>
                <w:szCs w:val="26"/>
              </w:rPr>
              <w:t xml:space="preserve"> и геополитики факультета международного промышленного менеджмента федерального государственного бюджетного образовательного учреждения высшего </w:t>
            </w:r>
            <w:r>
              <w:rPr>
                <w:sz w:val="26"/>
                <w:szCs w:val="26"/>
              </w:rPr>
              <w:lastRenderedPageBreak/>
              <w:t xml:space="preserve">профессионального образования «Балтийский государственный технический университет «ВОЕНМЕХ» им. </w:t>
            </w:r>
            <w:proofErr w:type="spellStart"/>
            <w:r>
              <w:rPr>
                <w:sz w:val="26"/>
                <w:szCs w:val="26"/>
              </w:rPr>
              <w:t>Д.Ф.Устинова</w:t>
            </w:r>
            <w:proofErr w:type="spellEnd"/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 Н.А</w:t>
            </w:r>
          </w:p>
        </w:tc>
      </w:tr>
      <w:tr w:rsidR="00702219" w:rsidTr="00702219">
        <w:tc>
          <w:tcPr>
            <w:tcW w:w="2802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219" w:rsidRDefault="00702219" w:rsidP="008733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политических наук, </w:t>
            </w:r>
            <w:r w:rsidR="00CB3FB6">
              <w:rPr>
                <w:sz w:val="26"/>
                <w:szCs w:val="26"/>
              </w:rPr>
              <w:t xml:space="preserve">президент </w:t>
            </w:r>
            <w:r w:rsidR="0087335C">
              <w:rPr>
                <w:rFonts w:eastAsia="Calibri"/>
                <w:sz w:val="26"/>
                <w:szCs w:val="26"/>
              </w:rPr>
              <w:t>Межрегиональной общественной организации</w:t>
            </w:r>
            <w:r w:rsidR="00CB3FB6" w:rsidRPr="00CB3FB6">
              <w:rPr>
                <w:rFonts w:eastAsia="Calibri"/>
                <w:sz w:val="26"/>
                <w:szCs w:val="26"/>
              </w:rPr>
              <w:t xml:space="preserve"> «Гуманитарно-политологический центр «Стратегия»»</w:t>
            </w:r>
            <w:r w:rsidR="0087335C">
              <w:rPr>
                <w:rFonts w:eastAsia="Calibri"/>
                <w:sz w:val="26"/>
                <w:szCs w:val="26"/>
              </w:rPr>
              <w:t>,</w:t>
            </w:r>
            <w:r w:rsidR="00CB3FB6">
              <w:rPr>
                <w:rFonts w:eastAsia="Calibri"/>
                <w:sz w:val="22"/>
                <w:szCs w:val="22"/>
              </w:rPr>
              <w:t xml:space="preserve"> </w:t>
            </w:r>
            <w:r w:rsidR="0087335C">
              <w:rPr>
                <w:sz w:val="26"/>
                <w:szCs w:val="26"/>
              </w:rPr>
              <w:t>профессор</w:t>
            </w:r>
            <w:bookmarkStart w:id="0" w:name="_GoBack"/>
            <w:bookmarkEnd w:id="0"/>
            <w:r w:rsidR="0087335C">
              <w:rPr>
                <w:sz w:val="26"/>
                <w:szCs w:val="26"/>
              </w:rPr>
              <w:t xml:space="preserve"> департамента прикладной политологии </w:t>
            </w:r>
            <w:r w:rsidR="0087335C">
              <w:rPr>
                <w:bCs/>
                <w:sz w:val="26"/>
                <w:szCs w:val="26"/>
              </w:rPr>
              <w:t xml:space="preserve">факультета </w:t>
            </w:r>
            <w:r w:rsidR="0087335C">
              <w:rPr>
                <w:sz w:val="26"/>
                <w:szCs w:val="26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Сунгуров А.Ю. </w:t>
            </w:r>
          </w:p>
        </w:tc>
      </w:tr>
      <w:tr w:rsidR="00702219" w:rsidTr="00702219">
        <w:tc>
          <w:tcPr>
            <w:tcW w:w="2802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ind w:left="33" w:hanging="33"/>
              <w:rPr>
                <w:sz w:val="26"/>
                <w:szCs w:val="26"/>
              </w:rPr>
            </w:pPr>
          </w:p>
          <w:p w:rsidR="00702219" w:rsidRDefault="00CB3FB6">
            <w:pPr>
              <w:ind w:left="33" w:hanging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</w:t>
            </w:r>
            <w:r>
              <w:rPr>
                <w:bCs/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CB3FB6" w:rsidP="00CB3FB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Гилев А.В.</w:t>
            </w:r>
          </w:p>
        </w:tc>
      </w:tr>
      <w:tr w:rsidR="00702219" w:rsidTr="00702219">
        <w:tc>
          <w:tcPr>
            <w:tcW w:w="2802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rPr>
                <w:sz w:val="26"/>
                <w:szCs w:val="26"/>
                <w:lang w:eastAsia="en-US"/>
              </w:rPr>
            </w:pPr>
          </w:p>
          <w:p w:rsidR="00702219" w:rsidRDefault="00702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</w:t>
            </w:r>
            <w:r>
              <w:rPr>
                <w:bCs/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Балаян А.А.</w:t>
            </w:r>
          </w:p>
        </w:tc>
      </w:tr>
      <w:tr w:rsidR="00702219" w:rsidTr="00702219">
        <w:tc>
          <w:tcPr>
            <w:tcW w:w="2802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rPr>
                <w:sz w:val="26"/>
                <w:szCs w:val="26"/>
                <w:lang w:eastAsia="en-US"/>
              </w:rPr>
            </w:pPr>
          </w:p>
          <w:p w:rsidR="00702219" w:rsidRDefault="00CB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</w:t>
            </w:r>
            <w:r>
              <w:rPr>
                <w:bCs/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  <w:p w:rsidR="00702219" w:rsidRDefault="00CB3F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 А.Н.</w:t>
            </w:r>
          </w:p>
        </w:tc>
      </w:tr>
      <w:tr w:rsidR="00702219" w:rsidTr="00702219">
        <w:tc>
          <w:tcPr>
            <w:tcW w:w="2802" w:type="dxa"/>
            <w:hideMark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p w:rsidR="00702219" w:rsidRDefault="007C07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политических наук, доцент департамента прикладной политологии </w:t>
            </w:r>
            <w:r>
              <w:rPr>
                <w:bCs/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567" w:type="dxa"/>
          </w:tcPr>
          <w:p w:rsidR="00702219" w:rsidRDefault="007022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219" w:rsidRDefault="00702219">
            <w:pPr>
              <w:jc w:val="both"/>
              <w:rPr>
                <w:color w:val="1F497D"/>
                <w:sz w:val="26"/>
                <w:szCs w:val="26"/>
              </w:rPr>
            </w:pPr>
          </w:p>
          <w:p w:rsidR="00702219" w:rsidRDefault="00702219">
            <w:pPr>
              <w:jc w:val="both"/>
              <w:rPr>
                <w:color w:val="1F497D"/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02219">
            <w:pPr>
              <w:ind w:right="-108"/>
              <w:jc w:val="both"/>
              <w:rPr>
                <w:sz w:val="26"/>
                <w:szCs w:val="26"/>
              </w:rPr>
            </w:pPr>
          </w:p>
          <w:p w:rsidR="00702219" w:rsidRDefault="007C0730" w:rsidP="00657BD9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Барандова Т.Л.</w:t>
            </w:r>
          </w:p>
        </w:tc>
      </w:tr>
    </w:tbl>
    <w:p w:rsidR="00702219" w:rsidRDefault="00702219" w:rsidP="00702219">
      <w:pPr>
        <w:jc w:val="both"/>
        <w:rPr>
          <w:sz w:val="26"/>
          <w:szCs w:val="26"/>
        </w:rPr>
      </w:pPr>
    </w:p>
    <w:p w:rsidR="00702219" w:rsidRDefault="00702219" w:rsidP="00702219">
      <w:pPr>
        <w:jc w:val="both"/>
        <w:rPr>
          <w:sz w:val="26"/>
          <w:szCs w:val="26"/>
        </w:rPr>
      </w:pPr>
    </w:p>
    <w:p w:rsidR="00702219" w:rsidRDefault="00702219" w:rsidP="00702219">
      <w:pPr>
        <w:jc w:val="both"/>
        <w:rPr>
          <w:sz w:val="26"/>
          <w:szCs w:val="26"/>
        </w:rPr>
      </w:pPr>
    </w:p>
    <w:p w:rsidR="00702219" w:rsidRDefault="00702219" w:rsidP="00702219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С.Ю.Рощин</w:t>
      </w:r>
      <w:proofErr w:type="spellEnd"/>
    </w:p>
    <w:p w:rsidR="00702219" w:rsidRDefault="00702219" w:rsidP="00702219">
      <w:pPr>
        <w:rPr>
          <w:sz w:val="26"/>
          <w:szCs w:val="26"/>
        </w:rPr>
      </w:pPr>
    </w:p>
    <w:p w:rsidR="00D653A6" w:rsidRDefault="00D653A6"/>
    <w:sectPr w:rsidR="00D6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9"/>
    <w:rsid w:val="002E16CE"/>
    <w:rsid w:val="00657BD9"/>
    <w:rsid w:val="00702219"/>
    <w:rsid w:val="007C0730"/>
    <w:rsid w:val="0087335C"/>
    <w:rsid w:val="00A769F1"/>
    <w:rsid w:val="00CB3FB6"/>
    <w:rsid w:val="00D6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E714-A6D3-4104-A844-6E8C200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19"/>
    <w:pPr>
      <w:ind w:left="720"/>
      <w:contextualSpacing/>
    </w:pPr>
  </w:style>
  <w:style w:type="table" w:styleId="a4">
    <w:name w:val="Table Grid"/>
    <w:basedOn w:val="a1"/>
    <w:uiPriority w:val="59"/>
    <w:rsid w:val="007022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4</cp:revision>
  <dcterms:created xsi:type="dcterms:W3CDTF">2018-04-27T15:53:00Z</dcterms:created>
  <dcterms:modified xsi:type="dcterms:W3CDTF">2018-05-07T09:56:00Z</dcterms:modified>
</cp:coreProperties>
</file>