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C" w:rsidRDefault="004A670C" w:rsidP="00B125DF">
      <w:pPr>
        <w:pStyle w:val="ConsPlusTitle"/>
        <w:spacing w:before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БАНКОВСКИЙ КОЛЛЕДЖ НИУ ВШЭ-САНКТ-ПЕТЕРБУРГ</w:t>
      </w:r>
    </w:p>
    <w:p w:rsidR="004A670C" w:rsidRDefault="004A670C" w:rsidP="00B125DF">
      <w:pPr>
        <w:pStyle w:val="ConsPlusTitle"/>
        <w:spacing w:before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25DF" w:rsidRPr="004A670C" w:rsidRDefault="00B125DF" w:rsidP="00B125DF">
      <w:pPr>
        <w:pStyle w:val="ConsPlusTitle"/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670C">
        <w:rPr>
          <w:rFonts w:ascii="Times New Roman" w:hAnsi="Times New Roman" w:cs="Times New Roman"/>
          <w:sz w:val="28"/>
          <w:szCs w:val="28"/>
        </w:rPr>
        <w:t>Порядок подачи и рассмотрения апелляций</w:t>
      </w:r>
    </w:p>
    <w:p w:rsidR="00B125DF" w:rsidRPr="001038DE" w:rsidRDefault="00B125DF" w:rsidP="00B125DF">
      <w:pPr>
        <w:pStyle w:val="ConsPlusTitle"/>
        <w:spacing w:before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38DE" w:rsidRPr="001038DE" w:rsidRDefault="001038DE" w:rsidP="00B125DF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1038DE" w:rsidRPr="001038DE" w:rsidRDefault="001038DE" w:rsidP="00B125DF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Апелляция подается лично выпускником в апелляционную комиссию образовательной организации.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Апелляция рассматривается апелляционной комиссией не позднее трех рабочих дней с момента ее поступления.</w:t>
      </w:r>
      <w:bookmarkStart w:id="0" w:name="_GoBack"/>
      <w:bookmarkEnd w:id="0"/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38DE" w:rsidRPr="001038DE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Апелляция рассматривается на заседании апелляционной комиссии с участием не менее двух третей ее состава.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038DE" w:rsidRPr="001038DE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государственной итоговой аттестации.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государственной итоговой аттестации </w:t>
      </w:r>
      <w:r w:rsidRPr="001038DE">
        <w:rPr>
          <w:rFonts w:ascii="Times New Roman" w:hAnsi="Times New Roman" w:cs="Times New Roman"/>
          <w:sz w:val="24"/>
          <w:szCs w:val="24"/>
        </w:rPr>
        <w:lastRenderedPageBreak/>
        <w:t>подлежит аннулированию,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8DE">
        <w:rPr>
          <w:rFonts w:ascii="Times New Roman" w:hAnsi="Times New Roman" w:cs="Times New Roman"/>
          <w:sz w:val="24"/>
          <w:szCs w:val="24"/>
        </w:rPr>
        <w:t xml:space="preserve">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8DE" w:rsidRPr="001038DE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038DE" w:rsidRPr="001038DE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8DE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038DE" w:rsidRPr="001038DE">
        <w:rPr>
          <w:rFonts w:ascii="Times New Roman" w:hAnsi="Times New Roman" w:cs="Times New Roman"/>
          <w:sz w:val="24"/>
          <w:szCs w:val="24"/>
        </w:rPr>
        <w:t xml:space="preserve"> Решение апелляционной комиссии является окончательным и пересмотру не подлежит.</w:t>
      </w:r>
    </w:p>
    <w:p w:rsidR="001038DE" w:rsidRPr="001038DE" w:rsidRDefault="00B125DF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038DE" w:rsidRPr="001038DE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1038DE" w:rsidRPr="001038DE" w:rsidRDefault="001038DE" w:rsidP="001038D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8DE" w:rsidRPr="001038DE" w:rsidRDefault="0010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5DF" w:rsidRDefault="00B12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5DF" w:rsidRPr="00B125DF" w:rsidRDefault="00B125DF" w:rsidP="00B125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апелляционной комиссии</w:t>
      </w:r>
    </w:p>
    <w:p w:rsidR="00B125DF" w:rsidRPr="00B125DF" w:rsidRDefault="00B125DF" w:rsidP="00B125DF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B125DF" w:rsidRPr="00B125DF" w:rsidTr="004F7BE3">
        <w:tc>
          <w:tcPr>
            <w:tcW w:w="3227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25DF" w:rsidRPr="00B125DF" w:rsidRDefault="00B125DF" w:rsidP="004F7BE3">
            <w:pPr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заведующий отделением образовательных программ Банковского колледжа НИУ ВШЭ-Санкт-Петербург</w:t>
            </w:r>
          </w:p>
        </w:tc>
        <w:tc>
          <w:tcPr>
            <w:tcW w:w="283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Волошина С.Е.</w:t>
            </w:r>
          </w:p>
        </w:tc>
      </w:tr>
      <w:tr w:rsidR="00B125DF" w:rsidRPr="00B125DF" w:rsidTr="004F7BE3">
        <w:tc>
          <w:tcPr>
            <w:tcW w:w="3227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4F7BE3">
            <w:pPr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к.т.н., преподаватель НИУ ВШЭ-Санкт-Петербург</w:t>
            </w:r>
          </w:p>
        </w:tc>
        <w:tc>
          <w:tcPr>
            <w:tcW w:w="283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Цой В.В.</w:t>
            </w:r>
          </w:p>
        </w:tc>
      </w:tr>
      <w:tr w:rsidR="00B125DF" w:rsidRPr="00B125DF" w:rsidTr="004F7BE3">
        <w:tc>
          <w:tcPr>
            <w:tcW w:w="3227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4F7BE3">
            <w:pPr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преподаватель НИУ ВШЭ-Санкт-Петербург</w:t>
            </w:r>
          </w:p>
        </w:tc>
        <w:tc>
          <w:tcPr>
            <w:tcW w:w="283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Несина Н.В.</w:t>
            </w:r>
          </w:p>
        </w:tc>
      </w:tr>
      <w:tr w:rsidR="00B125DF" w:rsidRPr="00B125DF" w:rsidTr="004F7BE3">
        <w:tc>
          <w:tcPr>
            <w:tcW w:w="3227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4F7BE3">
            <w:pPr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преподаватель НИУ ВШЭ-Санкт-Петербург</w:t>
            </w:r>
          </w:p>
        </w:tc>
        <w:tc>
          <w:tcPr>
            <w:tcW w:w="283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Стратий Н.П.</w:t>
            </w:r>
          </w:p>
        </w:tc>
      </w:tr>
      <w:tr w:rsidR="00B125DF" w:rsidRPr="00B125DF" w:rsidTr="004F7BE3">
        <w:tc>
          <w:tcPr>
            <w:tcW w:w="3227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4F7BE3">
            <w:pPr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методист Отделения образовательных программ НИУ ВШЭ-Санкт-Петербург</w:t>
            </w:r>
          </w:p>
        </w:tc>
        <w:tc>
          <w:tcPr>
            <w:tcW w:w="283" w:type="dxa"/>
          </w:tcPr>
          <w:p w:rsidR="00B125DF" w:rsidRPr="00B125DF" w:rsidRDefault="00B125DF" w:rsidP="004F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DF" w:rsidRPr="00B125DF" w:rsidRDefault="00B125DF" w:rsidP="00B1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DF">
              <w:rPr>
                <w:rFonts w:ascii="Times New Roman" w:hAnsi="Times New Roman"/>
                <w:sz w:val="24"/>
                <w:szCs w:val="24"/>
              </w:rPr>
              <w:t>Артемьева О.А.</w:t>
            </w:r>
          </w:p>
        </w:tc>
      </w:tr>
    </w:tbl>
    <w:p w:rsidR="007D7249" w:rsidRDefault="004A670C">
      <w:pPr>
        <w:rPr>
          <w:rFonts w:ascii="Times New Roman" w:hAnsi="Times New Roman" w:cs="Times New Roman"/>
          <w:sz w:val="24"/>
          <w:szCs w:val="24"/>
        </w:rPr>
      </w:pPr>
    </w:p>
    <w:p w:rsidR="00945F68" w:rsidRDefault="00945F68" w:rsidP="00945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68" w:rsidRPr="00CE2D7A" w:rsidRDefault="00945F68" w:rsidP="00945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7A">
        <w:rPr>
          <w:rFonts w:ascii="Times New Roman" w:hAnsi="Times New Roman" w:cs="Times New Roman"/>
          <w:b/>
          <w:sz w:val="24"/>
          <w:szCs w:val="24"/>
        </w:rPr>
        <w:t>Время и место работы секретаря апелляционной комиссии</w:t>
      </w:r>
    </w:p>
    <w:p w:rsidR="00C73E8D" w:rsidRDefault="00C73E8D">
      <w:pPr>
        <w:rPr>
          <w:rFonts w:ascii="Times New Roman" w:hAnsi="Times New Roman" w:cs="Times New Roman"/>
          <w:sz w:val="24"/>
          <w:szCs w:val="24"/>
        </w:rPr>
      </w:pPr>
    </w:p>
    <w:p w:rsidR="003D0563" w:rsidRDefault="003D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канала Грибоедова,  д. 123А</w:t>
      </w:r>
    </w:p>
    <w:p w:rsidR="00945F68" w:rsidRPr="00B125DF" w:rsidRDefault="003D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18.00</w:t>
      </w:r>
      <w:r w:rsidR="00C73E8D">
        <w:rPr>
          <w:rFonts w:ascii="Times New Roman" w:hAnsi="Times New Roman" w:cs="Times New Roman"/>
          <w:sz w:val="24"/>
          <w:szCs w:val="24"/>
        </w:rPr>
        <w:t xml:space="preserve">  (перерыв 13.30-14.00)</w:t>
      </w:r>
    </w:p>
    <w:sectPr w:rsidR="00945F68" w:rsidRPr="00B125DF" w:rsidSect="003D0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9B5"/>
    <w:multiLevelType w:val="hybridMultilevel"/>
    <w:tmpl w:val="48FC5F10"/>
    <w:lvl w:ilvl="0" w:tplc="86107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E"/>
    <w:rsid w:val="001038DE"/>
    <w:rsid w:val="003D0563"/>
    <w:rsid w:val="00421E1F"/>
    <w:rsid w:val="004A670C"/>
    <w:rsid w:val="00945F68"/>
    <w:rsid w:val="00A909DE"/>
    <w:rsid w:val="00B125DF"/>
    <w:rsid w:val="00C73E8D"/>
    <w:rsid w:val="00E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12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12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12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12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Несина Наталия Владимировна</dc:creator>
  <cp:lastModifiedBy>Волошина Светлана Евгеньевна</cp:lastModifiedBy>
  <cp:revision>7</cp:revision>
  <dcterms:created xsi:type="dcterms:W3CDTF">2018-05-16T08:29:00Z</dcterms:created>
  <dcterms:modified xsi:type="dcterms:W3CDTF">2018-05-16T13:18:00Z</dcterms:modified>
</cp:coreProperties>
</file>