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344"/>
        <w:gridCol w:w="3345"/>
      </w:tblGrid>
      <w:tr w:rsidR="00A74125" w:rsidRPr="00B154B3" w:rsidTr="001D6875">
        <w:trPr>
          <w:cantSplit/>
          <w:jc w:val="center"/>
        </w:trPr>
        <w:tc>
          <w:tcPr>
            <w:tcW w:w="10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Pr="007F1A3A" w:rsidRDefault="00A74125" w:rsidP="00F355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  <w:p w:rsidR="00D02E97" w:rsidRPr="00D02E97" w:rsidRDefault="00A74125" w:rsidP="00D02E9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0F243E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213549</wp:posOffset>
                  </wp:positionH>
                  <wp:positionV relativeFrom="paragraph">
                    <wp:posOffset>-1098</wp:posOffset>
                  </wp:positionV>
                  <wp:extent cx="1314450" cy="981075"/>
                  <wp:effectExtent l="0" t="0" r="0" b="0"/>
                  <wp:wrapSquare wrapText="bothSides"/>
                  <wp:docPr id="1" name="Рисунок 1" descr="Логотип ИПЕБУ!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ИПЕБУ!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     </w:t>
            </w:r>
            <w:r w:rsidR="00D02E97" w:rsidRPr="00D02E97">
              <w:rPr>
                <w:rFonts w:ascii="Tahoma" w:hAnsi="Tahoma" w:cs="Tahoma"/>
                <w:color w:val="0F243E"/>
                <w:sz w:val="24"/>
                <w:szCs w:val="24"/>
              </w:rPr>
              <w:t>V Международная научно-практическая конференция</w:t>
            </w:r>
          </w:p>
          <w:p w:rsidR="00D02E97" w:rsidRPr="00D02E97" w:rsidRDefault="00D02E97" w:rsidP="00D02E9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D02E97">
              <w:rPr>
                <w:rFonts w:ascii="Tahoma" w:eastAsia="Times New Roman" w:hAnsi="Tahoma" w:cs="Tahoma"/>
                <w:b/>
                <w:bCs/>
                <w:color w:val="0F243E"/>
                <w:sz w:val="24"/>
                <w:szCs w:val="24"/>
                <w:lang w:eastAsia="ru-RU"/>
              </w:rPr>
              <w:t>«Развитие экономической науки на транспорте:</w:t>
            </w:r>
          </w:p>
          <w:p w:rsidR="00D02E97" w:rsidRPr="00D02E97" w:rsidRDefault="00340233" w:rsidP="00D02E9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b/>
                <w:bCs/>
                <w:color w:val="0F243E"/>
                <w:sz w:val="24"/>
                <w:szCs w:val="24"/>
                <w:lang w:eastAsia="ru-RU"/>
              </w:rPr>
            </w:pPr>
            <w:r w:rsidRPr="00340233">
              <w:rPr>
                <w:rFonts w:ascii="Tahoma" w:eastAsia="Times New Roman" w:hAnsi="Tahoma" w:cs="Tahoma"/>
                <w:b/>
                <w:bCs/>
                <w:color w:val="0F243E"/>
                <w:sz w:val="24"/>
                <w:szCs w:val="24"/>
                <w:lang w:eastAsia="ru-RU"/>
              </w:rPr>
              <w:t>создание метод</w:t>
            </w:r>
            <w:r w:rsidR="00CC7714">
              <w:rPr>
                <w:rFonts w:ascii="Tahoma" w:eastAsia="Times New Roman" w:hAnsi="Tahoma" w:cs="Tahoma"/>
                <w:b/>
                <w:bCs/>
                <w:color w:val="0F243E"/>
                <w:sz w:val="24"/>
                <w:szCs w:val="24"/>
                <w:lang w:eastAsia="ru-RU"/>
              </w:rPr>
              <w:t>олог</w:t>
            </w:r>
            <w:bookmarkStart w:id="0" w:name="_GoBack"/>
            <w:bookmarkEnd w:id="0"/>
            <w:r w:rsidRPr="00340233">
              <w:rPr>
                <w:rFonts w:ascii="Tahoma" w:eastAsia="Times New Roman" w:hAnsi="Tahoma" w:cs="Tahoma"/>
                <w:b/>
                <w:bCs/>
                <w:color w:val="0F243E"/>
                <w:sz w:val="24"/>
                <w:szCs w:val="24"/>
                <w:lang w:eastAsia="ru-RU"/>
              </w:rPr>
              <w:t>ической основы для развития компетенций цифровизации транспортных систем</w:t>
            </w:r>
            <w:r w:rsidR="00D02E97" w:rsidRPr="00D02E97">
              <w:rPr>
                <w:rFonts w:ascii="Tahoma" w:eastAsia="Times New Roman" w:hAnsi="Tahoma" w:cs="Tahoma"/>
                <w:b/>
                <w:bCs/>
                <w:color w:val="0F243E"/>
                <w:sz w:val="24"/>
                <w:szCs w:val="24"/>
                <w:lang w:eastAsia="ru-RU"/>
              </w:rPr>
              <w:t>»</w:t>
            </w:r>
          </w:p>
          <w:p w:rsidR="00D02E97" w:rsidRPr="00D02E97" w:rsidRDefault="00D02E97" w:rsidP="00D02E97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b/>
                <w:color w:val="066A12"/>
                <w:sz w:val="16"/>
                <w:szCs w:val="16"/>
                <w:lang w:eastAsia="ru-RU"/>
              </w:rPr>
            </w:pPr>
            <w:r w:rsidRPr="00D02E97">
              <w:rPr>
                <w:rFonts w:ascii="Times New Roman" w:eastAsia="Times New Roman" w:hAnsi="Times New Roman"/>
                <w:b/>
                <w:color w:val="066A12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D02E97" w:rsidRPr="00D02E97" w:rsidRDefault="00D02E97" w:rsidP="00D02E97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b/>
                <w:color w:val="066A12"/>
                <w:sz w:val="16"/>
                <w:szCs w:val="16"/>
                <w:lang w:eastAsia="ru-RU"/>
              </w:rPr>
            </w:pPr>
            <w:r w:rsidRPr="00D02E97">
              <w:rPr>
                <w:rFonts w:ascii="Times New Roman" w:eastAsia="Times New Roman" w:hAnsi="Times New Roman"/>
                <w:b/>
                <w:color w:val="066A12"/>
                <w:sz w:val="16"/>
                <w:szCs w:val="16"/>
                <w:lang w:eastAsia="ru-RU"/>
              </w:rPr>
              <w:t xml:space="preserve">«Петербургский государственный университет путей сообщения Императора Александра I» </w:t>
            </w:r>
          </w:p>
          <w:p w:rsidR="00D02E97" w:rsidRPr="00D02E97" w:rsidRDefault="00D02E97" w:rsidP="00D02E97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b/>
                <w:color w:val="066A12"/>
                <w:sz w:val="16"/>
                <w:szCs w:val="16"/>
                <w:lang w:eastAsia="ru-RU"/>
              </w:rPr>
            </w:pPr>
            <w:r w:rsidRPr="00D02E97">
              <w:rPr>
                <w:rFonts w:ascii="Times New Roman" w:eastAsia="Times New Roman" w:hAnsi="Times New Roman"/>
                <w:b/>
                <w:color w:val="066A12"/>
                <w:sz w:val="16"/>
                <w:szCs w:val="16"/>
                <w:lang w:eastAsia="ru-RU"/>
              </w:rPr>
              <w:t>(ФГБОУ ВО ПГУПС) Адрес: 190031, г. Санкт-Петербург,  Московский пр., д. 9</w:t>
            </w:r>
          </w:p>
          <w:p w:rsidR="00D02E97" w:rsidRPr="00D02E97" w:rsidRDefault="00D02E97" w:rsidP="00D02E97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b/>
                <w:color w:val="17365D" w:themeColor="text2" w:themeShade="BF"/>
                <w:sz w:val="16"/>
                <w:szCs w:val="16"/>
                <w:lang w:eastAsia="ru-RU"/>
              </w:rPr>
            </w:pPr>
            <w:r w:rsidRPr="00D02E97">
              <w:rPr>
                <w:rFonts w:ascii="Times New Roman" w:eastAsia="Times New Roman" w:hAnsi="Times New Roman"/>
                <w:b/>
                <w:color w:val="066A12"/>
                <w:sz w:val="16"/>
                <w:szCs w:val="16"/>
                <w:lang w:eastAsia="ru-RU"/>
              </w:rPr>
              <w:t xml:space="preserve">Тел/факс (812) 436-85-06, e-mail:  </w:t>
            </w:r>
            <w:r w:rsidRPr="00D02E97">
              <w:rPr>
                <w:rFonts w:ascii="Times New Roman" w:eastAsia="Times New Roman" w:hAnsi="Times New Roman"/>
                <w:b/>
                <w:color w:val="17365D" w:themeColor="text2" w:themeShade="BF"/>
                <w:sz w:val="16"/>
                <w:szCs w:val="16"/>
                <w:lang w:eastAsia="ru-RU"/>
              </w:rPr>
              <w:t>conference.pgups@mail.ru   сайт: www.pgups.ru</w:t>
            </w:r>
          </w:p>
          <w:p w:rsidR="00F35598" w:rsidRPr="00F35598" w:rsidRDefault="00F35598" w:rsidP="00F355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66A12"/>
                <w:sz w:val="20"/>
                <w:szCs w:val="20"/>
              </w:rPr>
            </w:pPr>
          </w:p>
          <w:p w:rsidR="00F35598" w:rsidRPr="0059198A" w:rsidRDefault="00F35598" w:rsidP="00D02E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FB0">
              <w:rPr>
                <w:rFonts w:ascii="Times New Roman" w:hAnsi="Times New Roman"/>
                <w:color w:val="C00000"/>
              </w:rPr>
              <w:t>г</w:t>
            </w:r>
            <w:r w:rsidRPr="006A5FB0">
              <w:rPr>
                <w:rFonts w:ascii="Times New Roman" w:eastAsia="Times New Roman" w:hAnsi="Times New Roman"/>
                <w:b/>
                <w:bCs/>
                <w:color w:val="C00000"/>
                <w:lang w:eastAsia="ru-RU"/>
              </w:rPr>
              <w:t>. Санкт</w:t>
            </w:r>
            <w:r w:rsidRPr="006A5FB0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-Петербург                                                                                                                               </w:t>
            </w:r>
            <w:r w:rsidR="00612D26" w:rsidRPr="006A5FB0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   </w:t>
            </w:r>
            <w:r w:rsidR="006A5FB0" w:rsidRPr="006A5FB0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26 апреля 2018 </w:t>
            </w:r>
            <w:r w:rsidR="00D02E97" w:rsidRPr="00D02E97">
              <w:rPr>
                <w:rFonts w:ascii="Times New Roman" w:eastAsia="Times New Roman" w:hAnsi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1D6875" w:rsidRPr="00B154B3" w:rsidTr="001D6875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44C" w:rsidRDefault="00A74125" w:rsidP="004454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="001D6875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имя, отчество</w:t>
            </w:r>
            <w:r w:rsidR="004454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D02E97" w:rsidRPr="0044544C" w:rsidRDefault="0044544C" w:rsidP="004454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D02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68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Default="00A74125" w:rsidP="00F3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09" w:rsidRPr="00A80E09" w:rsidRDefault="00A80E09" w:rsidP="00F35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875" w:rsidRPr="00B154B3" w:rsidTr="001D6875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Pr="00A80E09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875" w:rsidRPr="00B154B3" w:rsidTr="001D6875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Pr="00A80E09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6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875" w:rsidRPr="00B154B3" w:rsidTr="001D6875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Pr="00A80E09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6875" w:rsidRPr="00B154B3" w:rsidTr="001D6875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875" w:rsidRPr="00A80E09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  <w:p w:rsidR="004026D1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1D6875" w:rsidRPr="00E868E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полное</w:t>
            </w:r>
            <w:r w:rsidR="001D6875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наименование</w:t>
            </w:r>
            <w:r w:rsid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организации</w:t>
            </w:r>
            <w:r w:rsidR="001D6875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74125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юридический </w:t>
            </w:r>
            <w:r w:rsidR="001D6875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адрес)</w:t>
            </w:r>
          </w:p>
        </w:tc>
        <w:tc>
          <w:tcPr>
            <w:tcW w:w="6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Pr="00A80E09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875" w:rsidRPr="00B154B3" w:rsidTr="001D6875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2B0" w:rsidRDefault="001D687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A74125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очтовый адрес</w:t>
            </w:r>
          </w:p>
          <w:p w:rsidR="00A74125" w:rsidRPr="00A80E09" w:rsidRDefault="001D6875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рассылки сборника</w:t>
            </w:r>
          </w:p>
        </w:tc>
        <w:tc>
          <w:tcPr>
            <w:tcW w:w="6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Pr="00A80E09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0E09" w:rsidRPr="00B154B3" w:rsidTr="0045381C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A80E0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Служебный:</w:t>
            </w:r>
          </w:p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Мобильный:</w:t>
            </w:r>
          </w:p>
        </w:tc>
      </w:tr>
      <w:tr w:rsidR="001D6875" w:rsidRPr="00B154B3" w:rsidTr="001D6875">
        <w:trPr>
          <w:jc w:val="center"/>
        </w:trPr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Pr="00A80E09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6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125" w:rsidRDefault="00A74125" w:rsidP="00F355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80E09" w:rsidRPr="00A80E09" w:rsidRDefault="00A80E09" w:rsidP="00F355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598" w:rsidRPr="00B154B3" w:rsidTr="00F35598">
        <w:trPr>
          <w:trHeight w:val="471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8" w:rsidRPr="00A80E09" w:rsidRDefault="00F35598" w:rsidP="00402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Предполагаемая форма участия</w:t>
            </w:r>
            <w:r w:rsid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A80E09" w:rsidRPr="00A80E0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(необходимое выделить):</w:t>
            </w:r>
          </w:p>
        </w:tc>
      </w:tr>
      <w:tr w:rsidR="00F35598" w:rsidRPr="00B154B3" w:rsidTr="00F35598">
        <w:trPr>
          <w:trHeight w:val="471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8" w:rsidRPr="00A80E09" w:rsidRDefault="00CC7714" w:rsidP="00A80E0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9" style="position:absolute;left:0;text-align:left;margin-left:187.45pt;margin-top:1.35pt;width:21pt;height:18.75pt;z-index:251663360;mso-position-horizontal-relative:text;mso-position-vertical-relative:text"/>
              </w:pict>
            </w:r>
            <w:r w:rsidR="00F35598" w:rsidRPr="00A80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  <w:r w:rsidR="00F35598" w:rsidRPr="00A80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F35598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Устный доклад</w:t>
            </w:r>
          </w:p>
        </w:tc>
      </w:tr>
      <w:tr w:rsidR="00F35598" w:rsidRPr="00B154B3" w:rsidTr="00F35598">
        <w:trPr>
          <w:trHeight w:val="471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8" w:rsidRPr="00A80E09" w:rsidRDefault="00F35598" w:rsidP="00A80E09">
            <w:pPr>
              <w:spacing w:after="0" w:line="240" w:lineRule="auto"/>
              <w:ind w:left="75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Название доклада:</w:t>
            </w:r>
          </w:p>
          <w:p w:rsidR="00F35598" w:rsidRDefault="00F35598" w:rsidP="00A80E09">
            <w:pPr>
              <w:spacing w:after="0" w:line="240" w:lineRule="auto"/>
              <w:ind w:left="7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C64CF" w:rsidRPr="00BC64CF" w:rsidRDefault="00BC64CF" w:rsidP="00A80E09">
            <w:pPr>
              <w:spacing w:after="0" w:line="240" w:lineRule="auto"/>
              <w:ind w:left="7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F35598" w:rsidRPr="00B154B3" w:rsidTr="00F35598">
        <w:trPr>
          <w:trHeight w:val="665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598" w:rsidRPr="00A80E09" w:rsidRDefault="00CC7714" w:rsidP="00A80E09">
            <w:pPr>
              <w:pStyle w:val="a3"/>
              <w:numPr>
                <w:ilvl w:val="0"/>
                <w:numId w:val="2"/>
              </w:numPr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2" style="position:absolute;left:0;text-align:left;margin-left:221.25pt;margin-top:-2.8pt;width:21pt;height:18.75pt;z-index:251668480;mso-position-horizontal-relative:text;mso-position-vertical-relative:text"/>
              </w:pict>
            </w:r>
            <w:r w:rsidR="00F35598" w:rsidRPr="00A80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Очно  - </w:t>
            </w:r>
            <w:r w:rsidR="00D02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F35598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ез </w:t>
            </w:r>
            <w:r w:rsidR="00D02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устного </w:t>
            </w:r>
            <w:r w:rsidR="00F35598"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доклада</w:t>
            </w:r>
          </w:p>
        </w:tc>
      </w:tr>
      <w:tr w:rsidR="00D02E97" w:rsidRPr="00B154B3" w:rsidTr="00F35598">
        <w:trPr>
          <w:trHeight w:val="665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E97" w:rsidRPr="00A80E09" w:rsidRDefault="00D02E97" w:rsidP="00D02E97">
            <w:pPr>
              <w:spacing w:after="0" w:line="240" w:lineRule="auto"/>
              <w:ind w:left="752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статьи</w:t>
            </w:r>
            <w:r w:rsidRPr="00A80E0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D02E97" w:rsidRDefault="00D02E97" w:rsidP="00D02E97">
            <w:pPr>
              <w:spacing w:after="0" w:line="240" w:lineRule="auto"/>
              <w:ind w:left="7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02E97" w:rsidRDefault="00D02E97" w:rsidP="00D02E97">
            <w:pPr>
              <w:pStyle w:val="a3"/>
              <w:ind w:left="1112"/>
              <w:outlineLvl w:val="6"/>
              <w:rPr>
                <w:noProof/>
                <w:lang w:eastAsia="ru-RU"/>
              </w:rPr>
            </w:pPr>
          </w:p>
        </w:tc>
      </w:tr>
      <w:tr w:rsidR="00F35598" w:rsidRPr="00B154B3" w:rsidTr="004026D1">
        <w:trPr>
          <w:trHeight w:val="568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598" w:rsidRPr="004026D1" w:rsidRDefault="00CC7714" w:rsidP="004026D1">
            <w:pPr>
              <w:pStyle w:val="a3"/>
              <w:numPr>
                <w:ilvl w:val="0"/>
                <w:numId w:val="2"/>
              </w:numPr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pict>
                <v:rect id="_x0000_s1033" style="position:absolute;left:0;text-align:left;margin-left:187.7pt;margin-top:2.55pt;width:21pt;height:18.75pt;z-index:251669504;mso-position-horizontal-relative:text;mso-position-vertical-relative:text"/>
              </w:pict>
            </w:r>
            <w:r w:rsidR="00F35598" w:rsidRPr="004026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Заочно</w:t>
            </w:r>
            <w:r w:rsidR="00D02E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D02E97" w:rsidRPr="00B154B3" w:rsidTr="004026D1">
        <w:trPr>
          <w:trHeight w:val="568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E97" w:rsidRDefault="00D02E97" w:rsidP="00D02E97">
            <w:pPr>
              <w:ind w:firstLine="752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02E9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статьи</w:t>
            </w:r>
            <w:r w:rsidRPr="00D02E9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D02E97" w:rsidRPr="00D02E97" w:rsidRDefault="00D02E97" w:rsidP="00D02E97">
            <w:pPr>
              <w:ind w:firstLine="752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11F0" w:rsidRDefault="009311F0"/>
    <w:sectPr w:rsidR="009311F0" w:rsidSect="001D6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 w15:restartNumberingAfterBreak="0">
    <w:nsid w:val="02AF2FD2"/>
    <w:multiLevelType w:val="hybridMultilevel"/>
    <w:tmpl w:val="8AECF576"/>
    <w:lvl w:ilvl="0" w:tplc="5A527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68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07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A7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CC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CB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CA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E6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6A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A1AA1"/>
    <w:multiLevelType w:val="hybridMultilevel"/>
    <w:tmpl w:val="057A79F0"/>
    <w:lvl w:ilvl="0" w:tplc="6382128C">
      <w:start w:val="1"/>
      <w:numFmt w:val="decimal"/>
      <w:lvlText w:val="%1)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125"/>
    <w:rsid w:val="000B5F88"/>
    <w:rsid w:val="001D6875"/>
    <w:rsid w:val="00340233"/>
    <w:rsid w:val="003A749C"/>
    <w:rsid w:val="004026D1"/>
    <w:rsid w:val="0044544C"/>
    <w:rsid w:val="005F17F1"/>
    <w:rsid w:val="00612D26"/>
    <w:rsid w:val="006A5FB0"/>
    <w:rsid w:val="007865D1"/>
    <w:rsid w:val="007D5804"/>
    <w:rsid w:val="008527D0"/>
    <w:rsid w:val="009311F0"/>
    <w:rsid w:val="00947018"/>
    <w:rsid w:val="00A74125"/>
    <w:rsid w:val="00A80E09"/>
    <w:rsid w:val="00B13780"/>
    <w:rsid w:val="00BC29B1"/>
    <w:rsid w:val="00BC64CF"/>
    <w:rsid w:val="00C06503"/>
    <w:rsid w:val="00C502B0"/>
    <w:rsid w:val="00C7734E"/>
    <w:rsid w:val="00CC7714"/>
    <w:rsid w:val="00D02E97"/>
    <w:rsid w:val="00E868E0"/>
    <w:rsid w:val="00E8724D"/>
    <w:rsid w:val="00F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F73DFA5-318A-4377-B900-E5F3A0C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7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35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0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7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2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5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F35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Экономика транспорта</cp:lastModifiedBy>
  <cp:revision>14</cp:revision>
  <dcterms:created xsi:type="dcterms:W3CDTF">2014-04-03T17:58:00Z</dcterms:created>
  <dcterms:modified xsi:type="dcterms:W3CDTF">2018-04-09T09:02:00Z</dcterms:modified>
</cp:coreProperties>
</file>