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F66841" w:rsidTr="00F66841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841" w:rsidRDefault="00F66841">
            <w:r>
              <w:t>Регистрационный номер: 6.18.1-01/0304-03</w:t>
            </w:r>
          </w:p>
        </w:tc>
      </w:tr>
      <w:tr w:rsidR="00F66841" w:rsidTr="00F66841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841" w:rsidRDefault="00F66841">
            <w:r>
              <w:t>Дата регистрации: 03.04.2018</w:t>
            </w:r>
          </w:p>
        </w:tc>
      </w:tr>
    </w:tbl>
    <w:p w:rsidR="0083123D" w:rsidRDefault="000706C1" w:rsidP="00F66841">
      <w:pPr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D6214" w:rsidRPr="005D4AAA" w:rsidRDefault="00CD6214" w:rsidP="001E01AD">
      <w:pPr>
        <w:jc w:val="both"/>
        <w:rPr>
          <w:b/>
          <w:bCs/>
          <w:sz w:val="26"/>
          <w:szCs w:val="26"/>
        </w:rPr>
      </w:pPr>
    </w:p>
    <w:p w:rsidR="0083123D" w:rsidRPr="005D4AAA" w:rsidRDefault="0083123D" w:rsidP="001E01AD">
      <w:pPr>
        <w:jc w:val="both"/>
        <w:rPr>
          <w:b/>
          <w:bCs/>
          <w:sz w:val="26"/>
          <w:szCs w:val="26"/>
        </w:rPr>
      </w:pPr>
    </w:p>
    <w:p w:rsidR="0083123D" w:rsidRPr="005D4AAA" w:rsidRDefault="0083123D" w:rsidP="001E01AD">
      <w:pPr>
        <w:jc w:val="both"/>
        <w:rPr>
          <w:b/>
          <w:bCs/>
          <w:sz w:val="26"/>
          <w:szCs w:val="26"/>
        </w:rPr>
      </w:pPr>
    </w:p>
    <w:p w:rsidR="0083123D" w:rsidRPr="005D4AAA" w:rsidRDefault="0083123D" w:rsidP="001E01AD">
      <w:pPr>
        <w:jc w:val="both"/>
        <w:rPr>
          <w:b/>
          <w:bCs/>
          <w:sz w:val="26"/>
          <w:szCs w:val="26"/>
        </w:rPr>
      </w:pPr>
    </w:p>
    <w:p w:rsidR="0083123D" w:rsidRPr="005D4AAA" w:rsidRDefault="0083123D" w:rsidP="001E01AD">
      <w:pPr>
        <w:jc w:val="both"/>
        <w:rPr>
          <w:b/>
          <w:bCs/>
          <w:sz w:val="26"/>
          <w:szCs w:val="26"/>
        </w:rPr>
      </w:pPr>
    </w:p>
    <w:p w:rsidR="0083123D" w:rsidRPr="005D4AAA" w:rsidRDefault="0083123D" w:rsidP="001E01AD">
      <w:pPr>
        <w:jc w:val="both"/>
        <w:rPr>
          <w:b/>
          <w:bCs/>
          <w:sz w:val="26"/>
          <w:szCs w:val="26"/>
        </w:rPr>
      </w:pPr>
    </w:p>
    <w:p w:rsidR="0083123D" w:rsidRPr="005D4AAA" w:rsidRDefault="0083123D" w:rsidP="001E01AD">
      <w:pPr>
        <w:jc w:val="both"/>
        <w:rPr>
          <w:b/>
          <w:bCs/>
          <w:sz w:val="26"/>
          <w:szCs w:val="26"/>
        </w:rPr>
      </w:pPr>
    </w:p>
    <w:p w:rsidR="0083123D" w:rsidRPr="005D4AAA" w:rsidRDefault="0083123D" w:rsidP="001E01AD">
      <w:pPr>
        <w:jc w:val="both"/>
        <w:rPr>
          <w:b/>
          <w:bCs/>
          <w:sz w:val="26"/>
          <w:szCs w:val="26"/>
        </w:rPr>
      </w:pPr>
    </w:p>
    <w:p w:rsidR="0083123D" w:rsidRPr="005D4AAA" w:rsidRDefault="0083123D" w:rsidP="001E01AD">
      <w:pPr>
        <w:jc w:val="both"/>
        <w:rPr>
          <w:b/>
          <w:bCs/>
          <w:sz w:val="26"/>
          <w:szCs w:val="26"/>
        </w:rPr>
      </w:pPr>
    </w:p>
    <w:p w:rsidR="0083123D" w:rsidRPr="005D4AAA" w:rsidRDefault="0083123D" w:rsidP="001E01AD">
      <w:pPr>
        <w:jc w:val="both"/>
        <w:rPr>
          <w:b/>
          <w:bCs/>
          <w:sz w:val="26"/>
          <w:szCs w:val="26"/>
        </w:rPr>
      </w:pPr>
    </w:p>
    <w:p w:rsidR="0083123D" w:rsidRPr="005D4AAA" w:rsidRDefault="0083123D" w:rsidP="001E01AD">
      <w:pPr>
        <w:jc w:val="both"/>
        <w:rPr>
          <w:sz w:val="26"/>
          <w:szCs w:val="26"/>
        </w:rPr>
      </w:pPr>
      <w:r w:rsidRPr="005D4AAA">
        <w:rPr>
          <w:b/>
          <w:bCs/>
          <w:sz w:val="26"/>
          <w:szCs w:val="26"/>
        </w:rPr>
        <w:t>О составе государственной экзаменационной комиссии по проведению государственной итоговой аттестации студентов образовательной программы «Юриспруденция» юридического факультета НИУ ВШЭ – Санкт-Петербург</w:t>
      </w:r>
      <w:r w:rsidR="00807ECF" w:rsidRPr="005D4AAA">
        <w:rPr>
          <w:b/>
          <w:bCs/>
          <w:sz w:val="26"/>
          <w:szCs w:val="26"/>
        </w:rPr>
        <w:t xml:space="preserve"> и секретарях государственной экзаменационной комиссии</w:t>
      </w:r>
    </w:p>
    <w:p w:rsidR="0083123D" w:rsidRPr="005D4AAA" w:rsidRDefault="0083123D" w:rsidP="001E01AD">
      <w:pPr>
        <w:rPr>
          <w:sz w:val="26"/>
          <w:szCs w:val="26"/>
        </w:rPr>
      </w:pPr>
    </w:p>
    <w:p w:rsidR="0083123D" w:rsidRPr="005D4AAA" w:rsidRDefault="0083123D" w:rsidP="001E01AD">
      <w:pPr>
        <w:rPr>
          <w:sz w:val="26"/>
          <w:szCs w:val="26"/>
        </w:rPr>
      </w:pPr>
    </w:p>
    <w:p w:rsidR="0083123D" w:rsidRPr="005D4AAA" w:rsidRDefault="0083123D" w:rsidP="001E01AD">
      <w:pPr>
        <w:jc w:val="both"/>
        <w:rPr>
          <w:sz w:val="26"/>
          <w:szCs w:val="26"/>
        </w:rPr>
      </w:pPr>
      <w:r w:rsidRPr="005D4AAA">
        <w:rPr>
          <w:sz w:val="26"/>
          <w:szCs w:val="26"/>
        </w:rPr>
        <w:t>ПРИКАЗЫВАЮ:</w:t>
      </w:r>
    </w:p>
    <w:p w:rsidR="0083123D" w:rsidRPr="005D4AAA" w:rsidRDefault="0083123D" w:rsidP="001E01AD">
      <w:pPr>
        <w:jc w:val="both"/>
        <w:rPr>
          <w:sz w:val="26"/>
          <w:szCs w:val="26"/>
        </w:rPr>
      </w:pPr>
    </w:p>
    <w:p w:rsidR="0083123D" w:rsidRPr="005D4AAA" w:rsidRDefault="0083123D" w:rsidP="00653D8B">
      <w:pPr>
        <w:pStyle w:val="ListParagraph1"/>
        <w:numPr>
          <w:ilvl w:val="0"/>
          <w:numId w:val="1"/>
        </w:numPr>
        <w:tabs>
          <w:tab w:val="left" w:pos="360"/>
          <w:tab w:val="left" w:pos="1080"/>
        </w:tabs>
        <w:ind w:left="0" w:firstLine="0"/>
        <w:jc w:val="both"/>
        <w:rPr>
          <w:sz w:val="26"/>
          <w:szCs w:val="26"/>
        </w:rPr>
      </w:pPr>
      <w:r w:rsidRPr="005D4AAA">
        <w:rPr>
          <w:sz w:val="26"/>
          <w:szCs w:val="26"/>
        </w:rPr>
        <w:t xml:space="preserve">Утвердить государственную экзаменационную комиссию (далее – ГЭК) по проведению государственной итоговой аттестации студентов 4 курса </w:t>
      </w:r>
      <w:r w:rsidR="00807ECF" w:rsidRPr="005D4AAA">
        <w:rPr>
          <w:sz w:val="26"/>
          <w:szCs w:val="26"/>
        </w:rPr>
        <w:t xml:space="preserve">образовательной программы </w:t>
      </w:r>
      <w:proofErr w:type="spellStart"/>
      <w:r w:rsidRPr="005D4AAA">
        <w:rPr>
          <w:sz w:val="26"/>
          <w:szCs w:val="26"/>
        </w:rPr>
        <w:t>бакалавриата</w:t>
      </w:r>
      <w:proofErr w:type="spellEnd"/>
      <w:r w:rsidRPr="005D4AAA">
        <w:rPr>
          <w:sz w:val="26"/>
          <w:szCs w:val="26"/>
        </w:rPr>
        <w:t xml:space="preserve"> </w:t>
      </w:r>
      <w:r w:rsidR="00807ECF" w:rsidRPr="005D4AAA">
        <w:rPr>
          <w:sz w:val="26"/>
          <w:szCs w:val="26"/>
        </w:rPr>
        <w:t>«</w:t>
      </w:r>
      <w:r w:rsidRPr="005D4AAA">
        <w:rPr>
          <w:sz w:val="26"/>
          <w:szCs w:val="26"/>
        </w:rPr>
        <w:t>Юриспруденция»</w:t>
      </w:r>
      <w:r w:rsidRPr="005D4AAA">
        <w:rPr>
          <w:i/>
          <w:iCs/>
          <w:sz w:val="26"/>
          <w:szCs w:val="26"/>
        </w:rPr>
        <w:t xml:space="preserve"> </w:t>
      </w:r>
      <w:r w:rsidRPr="005D4AAA">
        <w:rPr>
          <w:sz w:val="26"/>
          <w:szCs w:val="26"/>
        </w:rPr>
        <w:t>направления подготовки 40.03.01 Юриспруденция</w:t>
      </w:r>
      <w:r w:rsidRPr="005D4AAA">
        <w:rPr>
          <w:i/>
          <w:iCs/>
          <w:sz w:val="26"/>
          <w:szCs w:val="26"/>
        </w:rPr>
        <w:t xml:space="preserve"> </w:t>
      </w:r>
      <w:r w:rsidRPr="005D4AAA">
        <w:rPr>
          <w:sz w:val="26"/>
          <w:szCs w:val="26"/>
        </w:rPr>
        <w:t>юридического факультета НИУ ВШЭ – Санкт-Петербург очной формы обучения в составе Президиума ГЭК и локальных ГЭК.</w:t>
      </w:r>
    </w:p>
    <w:p w:rsidR="0083123D" w:rsidRPr="005D4AAA" w:rsidRDefault="0083123D" w:rsidP="00CB138A">
      <w:pPr>
        <w:pStyle w:val="ListParagraph1"/>
        <w:tabs>
          <w:tab w:val="left" w:pos="360"/>
          <w:tab w:val="left" w:pos="1080"/>
        </w:tabs>
        <w:ind w:left="0"/>
        <w:jc w:val="both"/>
        <w:rPr>
          <w:sz w:val="26"/>
          <w:szCs w:val="26"/>
        </w:rPr>
      </w:pPr>
    </w:p>
    <w:p w:rsidR="0083123D" w:rsidRPr="005D4AAA" w:rsidRDefault="0083123D" w:rsidP="00653D8B">
      <w:pPr>
        <w:pStyle w:val="ListParagraph1"/>
        <w:numPr>
          <w:ilvl w:val="0"/>
          <w:numId w:val="1"/>
        </w:numPr>
        <w:tabs>
          <w:tab w:val="left" w:pos="360"/>
          <w:tab w:val="left" w:pos="1080"/>
        </w:tabs>
        <w:ind w:left="0" w:firstLine="0"/>
        <w:jc w:val="both"/>
        <w:rPr>
          <w:sz w:val="26"/>
          <w:szCs w:val="26"/>
        </w:rPr>
      </w:pPr>
      <w:r w:rsidRPr="005D4AAA">
        <w:rPr>
          <w:sz w:val="26"/>
          <w:szCs w:val="26"/>
        </w:rPr>
        <w:t>Утвердить состав Президиума ГЭК:</w:t>
      </w:r>
    </w:p>
    <w:p w:rsidR="0083123D" w:rsidRPr="005D4AAA" w:rsidRDefault="0083123D" w:rsidP="000D7854">
      <w:pPr>
        <w:pStyle w:val="ListParagraph1"/>
        <w:tabs>
          <w:tab w:val="left" w:pos="360"/>
          <w:tab w:val="left" w:pos="1080"/>
        </w:tabs>
        <w:ind w:left="0"/>
        <w:jc w:val="both"/>
        <w:rPr>
          <w:sz w:val="26"/>
          <w:szCs w:val="26"/>
        </w:rPr>
      </w:pPr>
    </w:p>
    <w:tbl>
      <w:tblPr>
        <w:tblW w:w="9828" w:type="dxa"/>
        <w:tblInd w:w="-34" w:type="dxa"/>
        <w:tblLook w:val="00A0" w:firstRow="1" w:lastRow="0" w:firstColumn="1" w:lastColumn="0" w:noHBand="0" w:noVBand="0"/>
      </w:tblPr>
      <w:tblGrid>
        <w:gridCol w:w="1738"/>
        <w:gridCol w:w="5921"/>
        <w:gridCol w:w="2169"/>
      </w:tblGrid>
      <w:tr w:rsidR="0083123D" w:rsidRPr="005D4AAA" w:rsidTr="00807ECF">
        <w:tc>
          <w:tcPr>
            <w:tcW w:w="1702" w:type="dxa"/>
          </w:tcPr>
          <w:p w:rsidR="0083123D" w:rsidRPr="005D4AAA" w:rsidRDefault="0083123D" w:rsidP="003E02AA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Председатель Президиума ГЭК</w:t>
            </w:r>
          </w:p>
        </w:tc>
        <w:tc>
          <w:tcPr>
            <w:tcW w:w="5953" w:type="dxa"/>
          </w:tcPr>
          <w:p w:rsidR="0083123D" w:rsidRPr="005D4AAA" w:rsidRDefault="0083123D" w:rsidP="000A0989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доктор юридических наук, профессор, судья Конституционного суда Российской Федерации</w:t>
            </w:r>
          </w:p>
        </w:tc>
        <w:tc>
          <w:tcPr>
            <w:tcW w:w="2173" w:type="dxa"/>
          </w:tcPr>
          <w:p w:rsidR="0083123D" w:rsidRPr="005D4AAA" w:rsidRDefault="0083123D" w:rsidP="00807ECF">
            <w:pPr>
              <w:jc w:val="both"/>
              <w:rPr>
                <w:sz w:val="26"/>
                <w:szCs w:val="26"/>
              </w:rPr>
            </w:pPr>
            <w:proofErr w:type="spellStart"/>
            <w:r w:rsidRPr="005D4AAA">
              <w:rPr>
                <w:sz w:val="26"/>
                <w:szCs w:val="26"/>
              </w:rPr>
              <w:t>Кокотов</w:t>
            </w:r>
            <w:proofErr w:type="spellEnd"/>
            <w:r w:rsidRPr="005D4AAA">
              <w:rPr>
                <w:sz w:val="26"/>
                <w:szCs w:val="26"/>
              </w:rPr>
              <w:t> А.Н.</w:t>
            </w:r>
          </w:p>
        </w:tc>
      </w:tr>
      <w:tr w:rsidR="0083123D" w:rsidRPr="005D4AAA" w:rsidTr="00807ECF">
        <w:tc>
          <w:tcPr>
            <w:tcW w:w="1702" w:type="dxa"/>
          </w:tcPr>
          <w:p w:rsidR="0083123D" w:rsidRPr="005D4AAA" w:rsidRDefault="0083123D" w:rsidP="005404F9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Члены Президиума ГЭК:</w:t>
            </w:r>
          </w:p>
        </w:tc>
        <w:tc>
          <w:tcPr>
            <w:tcW w:w="5953" w:type="dxa"/>
          </w:tcPr>
          <w:p w:rsidR="0083123D" w:rsidRPr="005D4AAA" w:rsidRDefault="00807ECF" w:rsidP="005404F9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доктор юридических наук, декан юридического факультета НИУ ВШЭ – Санкт-Петербург, профессор кафедры финансового права юридического факультета НИУ ВШЭ – Санкт-Петербург, академический руководитель образовательной программы «Юриспруденция» юридического факультета НИУ ВШЭ – Санкт-Петербург</w:t>
            </w:r>
          </w:p>
        </w:tc>
        <w:tc>
          <w:tcPr>
            <w:tcW w:w="2173" w:type="dxa"/>
          </w:tcPr>
          <w:p w:rsidR="0083123D" w:rsidRPr="005D4AAA" w:rsidRDefault="00807ECF" w:rsidP="00807ECF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Ильин А. В.</w:t>
            </w:r>
          </w:p>
        </w:tc>
      </w:tr>
      <w:tr w:rsidR="0083123D" w:rsidRPr="005D4AAA" w:rsidTr="00807ECF">
        <w:tc>
          <w:tcPr>
            <w:tcW w:w="1702" w:type="dxa"/>
          </w:tcPr>
          <w:p w:rsidR="0083123D" w:rsidRPr="005D4AAA" w:rsidRDefault="0083123D" w:rsidP="009F71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83123D" w:rsidRPr="005D4AAA" w:rsidRDefault="00807ECF" w:rsidP="000A0989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доктор юридических наук, профессор, профессор кафедры гражданского права и процесса юридического факультета НИУ ВШЭ – Санкт-Петербург, академический руководитель образовательной программы «Гражданское и коммерческое право» юридического факультета НИУ ВШЭ – Санкт-Петербург</w:t>
            </w:r>
            <w:r w:rsidR="006614A5">
              <w:rPr>
                <w:sz w:val="26"/>
                <w:szCs w:val="26"/>
              </w:rPr>
              <w:t xml:space="preserve">, </w:t>
            </w:r>
            <w:r w:rsidR="0044217D">
              <w:rPr>
                <w:sz w:val="26"/>
                <w:szCs w:val="26"/>
              </w:rPr>
              <w:t xml:space="preserve">советник </w:t>
            </w:r>
            <w:r w:rsidR="0044217D" w:rsidRPr="003B4F42">
              <w:rPr>
                <w:sz w:val="26"/>
                <w:szCs w:val="26"/>
              </w:rPr>
              <w:t xml:space="preserve">DLA </w:t>
            </w:r>
            <w:proofErr w:type="spellStart"/>
            <w:r w:rsidR="0044217D" w:rsidRPr="003B4F42">
              <w:rPr>
                <w:sz w:val="26"/>
                <w:szCs w:val="26"/>
              </w:rPr>
              <w:t>Piper</w:t>
            </w:r>
            <w:proofErr w:type="spellEnd"/>
          </w:p>
        </w:tc>
        <w:tc>
          <w:tcPr>
            <w:tcW w:w="2173" w:type="dxa"/>
          </w:tcPr>
          <w:p w:rsidR="0083123D" w:rsidRPr="005D4AAA" w:rsidRDefault="00807ECF" w:rsidP="00807ECF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Сергеев А. П.</w:t>
            </w:r>
          </w:p>
        </w:tc>
      </w:tr>
      <w:tr w:rsidR="0083123D" w:rsidRPr="005D4AAA" w:rsidTr="00807ECF">
        <w:tc>
          <w:tcPr>
            <w:tcW w:w="1702" w:type="dxa"/>
          </w:tcPr>
          <w:p w:rsidR="0083123D" w:rsidRPr="005D4AAA" w:rsidRDefault="0083123D" w:rsidP="005404F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83123D" w:rsidRPr="005D4AAA" w:rsidRDefault="00807ECF" w:rsidP="005404F9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руководитель Секретариата Конституционного суда Российской Федерации, профессор кафедры конституционного и административного права юридического факультета НИУ ВШЭ – Санкт-Петербург</w:t>
            </w:r>
          </w:p>
        </w:tc>
        <w:tc>
          <w:tcPr>
            <w:tcW w:w="2173" w:type="dxa"/>
          </w:tcPr>
          <w:p w:rsidR="0083123D" w:rsidRPr="005D4AAA" w:rsidRDefault="00807ECF" w:rsidP="00807ECF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Сивицкий В. А.</w:t>
            </w:r>
          </w:p>
        </w:tc>
      </w:tr>
      <w:tr w:rsidR="0083123D" w:rsidRPr="005D4AAA" w:rsidTr="00807ECF">
        <w:tc>
          <w:tcPr>
            <w:tcW w:w="1702" w:type="dxa"/>
          </w:tcPr>
          <w:p w:rsidR="0083123D" w:rsidRPr="005D4AAA" w:rsidRDefault="0083123D" w:rsidP="003E02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83123D" w:rsidRPr="005D4AAA" w:rsidRDefault="00807ECF" w:rsidP="000A0989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профессор, профессор кафедры гражданского права и процесса юридического факультета НИУ ВШЭ – Санкт-Петербург, академический руководитель образовательной программы «Адвокатура» юридического факультета НИУ ВШЭ – Санкт-Петербург</w:t>
            </w:r>
          </w:p>
        </w:tc>
        <w:tc>
          <w:tcPr>
            <w:tcW w:w="2173" w:type="dxa"/>
          </w:tcPr>
          <w:p w:rsidR="0083123D" w:rsidRPr="005D4AAA" w:rsidRDefault="00807ECF" w:rsidP="00807ECF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Харитонов М. М.</w:t>
            </w:r>
          </w:p>
        </w:tc>
      </w:tr>
      <w:tr w:rsidR="0083123D" w:rsidRPr="005D4AAA" w:rsidTr="00807ECF">
        <w:tc>
          <w:tcPr>
            <w:tcW w:w="1702" w:type="dxa"/>
          </w:tcPr>
          <w:p w:rsidR="0083123D" w:rsidRPr="005D4AAA" w:rsidRDefault="0083123D" w:rsidP="003E02AA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Секретарь Президиума ГЭК</w:t>
            </w:r>
          </w:p>
        </w:tc>
        <w:tc>
          <w:tcPr>
            <w:tcW w:w="5953" w:type="dxa"/>
          </w:tcPr>
          <w:p w:rsidR="0083123D" w:rsidRPr="005D4AAA" w:rsidRDefault="00807ECF" w:rsidP="000A0989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специалист по учебно-методической работе 1 категории кафедры финансового права юридического факультета НИУ ВШЭ – Санкт-Петербург</w:t>
            </w:r>
          </w:p>
        </w:tc>
        <w:tc>
          <w:tcPr>
            <w:tcW w:w="2173" w:type="dxa"/>
          </w:tcPr>
          <w:p w:rsidR="0083123D" w:rsidRPr="005D4AAA" w:rsidRDefault="00807ECF" w:rsidP="00807ECF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Власова О. Л.</w:t>
            </w:r>
          </w:p>
        </w:tc>
      </w:tr>
    </w:tbl>
    <w:p w:rsidR="00807ECF" w:rsidRPr="005D4AAA" w:rsidRDefault="00807ECF" w:rsidP="00807ECF">
      <w:pPr>
        <w:pStyle w:val="ListParagraph1"/>
        <w:tabs>
          <w:tab w:val="left" w:pos="360"/>
          <w:tab w:val="left" w:pos="1080"/>
        </w:tabs>
        <w:ind w:left="0"/>
        <w:jc w:val="both"/>
        <w:rPr>
          <w:sz w:val="26"/>
          <w:szCs w:val="26"/>
        </w:rPr>
      </w:pPr>
    </w:p>
    <w:p w:rsidR="0083123D" w:rsidRPr="005D4AAA" w:rsidRDefault="0083123D" w:rsidP="00653D8B">
      <w:pPr>
        <w:pStyle w:val="ListParagraph1"/>
        <w:numPr>
          <w:ilvl w:val="0"/>
          <w:numId w:val="1"/>
        </w:numPr>
        <w:tabs>
          <w:tab w:val="left" w:pos="360"/>
          <w:tab w:val="left" w:pos="1080"/>
        </w:tabs>
        <w:ind w:left="0" w:firstLine="0"/>
        <w:jc w:val="both"/>
        <w:rPr>
          <w:sz w:val="26"/>
          <w:szCs w:val="26"/>
        </w:rPr>
      </w:pPr>
      <w:r w:rsidRPr="005D4AAA">
        <w:rPr>
          <w:sz w:val="26"/>
          <w:szCs w:val="26"/>
        </w:rPr>
        <w:t>Утвердить локальную ГЭК по приему итогового междисциплинарного экзамена:</w:t>
      </w:r>
    </w:p>
    <w:p w:rsidR="0083123D" w:rsidRPr="005D4AAA" w:rsidRDefault="0083123D" w:rsidP="00653D8B">
      <w:pPr>
        <w:pStyle w:val="ListParagraph1"/>
        <w:tabs>
          <w:tab w:val="left" w:pos="360"/>
          <w:tab w:val="left" w:pos="1080"/>
        </w:tabs>
        <w:ind w:left="0"/>
        <w:jc w:val="both"/>
        <w:rPr>
          <w:sz w:val="26"/>
          <w:szCs w:val="26"/>
        </w:rPr>
      </w:pPr>
    </w:p>
    <w:tbl>
      <w:tblPr>
        <w:tblW w:w="9828" w:type="dxa"/>
        <w:tblInd w:w="-106" w:type="dxa"/>
        <w:tblLook w:val="00A0" w:firstRow="1" w:lastRow="0" w:firstColumn="1" w:lastColumn="0" w:noHBand="0" w:noVBand="0"/>
      </w:tblPr>
      <w:tblGrid>
        <w:gridCol w:w="1774"/>
        <w:gridCol w:w="5808"/>
        <w:gridCol w:w="2246"/>
      </w:tblGrid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 xml:space="preserve">Председатель локальной ГЭК </w:t>
            </w:r>
          </w:p>
        </w:tc>
        <w:tc>
          <w:tcPr>
            <w:tcW w:w="5808" w:type="dxa"/>
          </w:tcPr>
          <w:p w:rsidR="00807ECF" w:rsidRPr="005D4AAA" w:rsidRDefault="00807ECF" w:rsidP="00FD4F78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руководитель Секретариата Конституционного суда Российской Федерации, профессор кафедры конституционного и административного права юридического факультета НИУ ВШЭ – Санкт-Петербург</w:t>
            </w:r>
          </w:p>
        </w:tc>
        <w:tc>
          <w:tcPr>
            <w:tcW w:w="2246" w:type="dxa"/>
          </w:tcPr>
          <w:p w:rsidR="00807ECF" w:rsidRPr="005D4AAA" w:rsidRDefault="00807ECF" w:rsidP="00807ECF">
            <w:pPr>
              <w:rPr>
                <w:sz w:val="26"/>
                <w:szCs w:val="26"/>
                <w:lang w:val="en-US"/>
              </w:rPr>
            </w:pPr>
            <w:r w:rsidRPr="005D4AAA">
              <w:rPr>
                <w:sz w:val="26"/>
                <w:szCs w:val="26"/>
              </w:rPr>
              <w:t>Сивицкий В. А.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Члены локальной ГЭК:</w:t>
            </w:r>
          </w:p>
        </w:tc>
        <w:tc>
          <w:tcPr>
            <w:tcW w:w="5808" w:type="dxa"/>
          </w:tcPr>
          <w:p w:rsidR="00807ECF" w:rsidRPr="005D4AAA" w:rsidRDefault="00807ECF" w:rsidP="00FD4F78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доцент, доцент кафедры финансового права юридического факультета НИУ ВШЭ – Санкт-Петербург, доцент кафедры финансового права юридического факультета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  <w:tc>
          <w:tcPr>
            <w:tcW w:w="2246" w:type="dxa"/>
          </w:tcPr>
          <w:p w:rsidR="00807ECF" w:rsidRPr="005D4AAA" w:rsidRDefault="00807ECF" w:rsidP="00807ECF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Андреева Е. М.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807ECF" w:rsidRPr="005D4AAA" w:rsidRDefault="00807ECF" w:rsidP="00FD4F78">
            <w:pPr>
              <w:ind w:firstLine="1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старший преподаватель кафедры конституционного и административного права юридического факультета НИУ ВШЭ – Санкт-Петербург, советник аппарата судьи Конституционного суда Российской Федерации</w:t>
            </w:r>
          </w:p>
        </w:tc>
        <w:tc>
          <w:tcPr>
            <w:tcW w:w="2246" w:type="dxa"/>
          </w:tcPr>
          <w:p w:rsidR="00807ECF" w:rsidRPr="005D4AAA" w:rsidRDefault="00807ECF" w:rsidP="00807ECF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Блохин П. Д.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807ECF" w:rsidRPr="005D4AAA" w:rsidRDefault="00807ECF" w:rsidP="00FD4F78">
            <w:pPr>
              <w:ind w:firstLine="1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 xml:space="preserve">кандидат юридических наук, преподаватель кафедры финансового права юридического факультета НИУ ВШЭ – Санкт-Петербург, </w:t>
            </w:r>
            <w:r w:rsidR="00393207" w:rsidRPr="005D4AAA">
              <w:rPr>
                <w:sz w:val="26"/>
                <w:szCs w:val="26"/>
              </w:rPr>
              <w:t>ведущий специалист по договорно-финансовой работе АО «Северное проектно-конструкторское бюро»</w:t>
            </w:r>
          </w:p>
        </w:tc>
        <w:tc>
          <w:tcPr>
            <w:tcW w:w="2246" w:type="dxa"/>
          </w:tcPr>
          <w:p w:rsidR="00807ECF" w:rsidRPr="005D4AAA" w:rsidRDefault="00807ECF" w:rsidP="00807ECF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Богданова А. В.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807ECF" w:rsidRPr="005D4AAA" w:rsidRDefault="00807ECF" w:rsidP="00FD4F78">
            <w:pPr>
              <w:ind w:firstLine="1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 xml:space="preserve">кандидат юридических наук, доцент кафедры гражданского права и процесса юридического факультета НИУ ВШЭ – Санкт-Петербург, доцент кафедры гражданского права юридического </w:t>
            </w:r>
            <w:r w:rsidRPr="005D4AAA">
              <w:rPr>
                <w:sz w:val="26"/>
                <w:szCs w:val="26"/>
              </w:rPr>
              <w:lastRenderedPageBreak/>
              <w:t>факультета Федерального государственного бюджетного образовательного учреждения высшег</w:t>
            </w:r>
            <w:r w:rsidR="00393207" w:rsidRPr="005D4AAA">
              <w:rPr>
                <w:sz w:val="26"/>
                <w:szCs w:val="26"/>
              </w:rPr>
              <w:t xml:space="preserve">о образования </w:t>
            </w:r>
            <w:r w:rsidRPr="005D4AAA">
              <w:rPr>
                <w:sz w:val="26"/>
                <w:szCs w:val="26"/>
              </w:rPr>
              <w:t>«Санкт-Петербургский государственный экономический университет»</w:t>
            </w:r>
          </w:p>
        </w:tc>
        <w:tc>
          <w:tcPr>
            <w:tcW w:w="2246" w:type="dxa"/>
          </w:tcPr>
          <w:p w:rsidR="00807ECF" w:rsidRPr="005D4AAA" w:rsidRDefault="00807ECF" w:rsidP="00807ECF">
            <w:pPr>
              <w:rPr>
                <w:sz w:val="26"/>
                <w:szCs w:val="26"/>
              </w:rPr>
            </w:pPr>
            <w:proofErr w:type="spellStart"/>
            <w:r w:rsidRPr="005D4AAA">
              <w:rPr>
                <w:sz w:val="26"/>
                <w:szCs w:val="26"/>
              </w:rPr>
              <w:lastRenderedPageBreak/>
              <w:t>Вольфсон</w:t>
            </w:r>
            <w:proofErr w:type="spellEnd"/>
            <w:r w:rsidRPr="005D4AAA">
              <w:rPr>
                <w:sz w:val="26"/>
                <w:szCs w:val="26"/>
              </w:rPr>
              <w:t xml:space="preserve"> В. Л.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807ECF" w:rsidRPr="005D4AAA" w:rsidRDefault="00807ECF" w:rsidP="00FD4F78">
            <w:pPr>
              <w:ind w:firstLine="1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доцент кафедры конституционного и административного права юридического факультета НИУ ВШЭ – Санкт-Петербург, ведущий советник Управления конституционных основ публичного права Конституционного суда Российской Федерации</w:t>
            </w:r>
          </w:p>
        </w:tc>
        <w:tc>
          <w:tcPr>
            <w:tcW w:w="2246" w:type="dxa"/>
          </w:tcPr>
          <w:p w:rsidR="00807ECF" w:rsidRPr="005D4AAA" w:rsidRDefault="00807ECF" w:rsidP="00807ECF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Гюлумян В. Г.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807ECF" w:rsidRPr="005D4AAA" w:rsidRDefault="00807ECF" w:rsidP="00FD4F78">
            <w:pPr>
              <w:ind w:firstLine="1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доцент, доцент кафедры гражданского права и процесса юридического факультета НИУ ВШЭ – Санкт-Петербург, заведующий кафедрой гражданского права юридического факультета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  <w:tc>
          <w:tcPr>
            <w:tcW w:w="2246" w:type="dxa"/>
          </w:tcPr>
          <w:p w:rsidR="00807ECF" w:rsidRPr="005D4AAA" w:rsidRDefault="00807ECF" w:rsidP="00807ECF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Иванов Н. В.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807ECF" w:rsidRPr="005D4AAA" w:rsidRDefault="00807ECF" w:rsidP="00FD4F78">
            <w:pPr>
              <w:ind w:firstLine="1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 xml:space="preserve">кандидат юридических наук, доцент кафедры финансового права юридического факультета НИУ ВШЭ – Санкт-Петербург, </w:t>
            </w:r>
            <w:r w:rsidR="005D4AAA" w:rsidRPr="005D4AAA">
              <w:rPr>
                <w:sz w:val="26"/>
                <w:szCs w:val="26"/>
              </w:rPr>
              <w:t>руководитель направления</w:t>
            </w:r>
            <w:r w:rsidRPr="005D4AAA">
              <w:rPr>
                <w:sz w:val="26"/>
                <w:szCs w:val="26"/>
              </w:rPr>
              <w:t xml:space="preserve"> Юридического управления Санкт-Петербургского филиала ОАО «</w:t>
            </w:r>
            <w:proofErr w:type="spellStart"/>
            <w:r w:rsidRPr="005D4AAA">
              <w:rPr>
                <w:sz w:val="26"/>
                <w:szCs w:val="26"/>
              </w:rPr>
              <w:t>Согаз</w:t>
            </w:r>
            <w:proofErr w:type="spellEnd"/>
            <w:r w:rsidRPr="005D4AAA">
              <w:rPr>
                <w:sz w:val="26"/>
                <w:szCs w:val="26"/>
              </w:rPr>
              <w:t>»</w:t>
            </w:r>
          </w:p>
        </w:tc>
        <w:tc>
          <w:tcPr>
            <w:tcW w:w="2246" w:type="dxa"/>
          </w:tcPr>
          <w:p w:rsidR="00FD4F78" w:rsidRDefault="00807ECF" w:rsidP="00807ECF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</w:t>
            </w:r>
            <w:r w:rsidR="00FD4F78">
              <w:rPr>
                <w:sz w:val="26"/>
                <w:szCs w:val="26"/>
              </w:rPr>
              <w:t>овалевский</w:t>
            </w:r>
          </w:p>
          <w:p w:rsidR="00807ECF" w:rsidRPr="005D4AAA" w:rsidRDefault="00807ECF" w:rsidP="00807ECF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С. М.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807ECF" w:rsidRPr="005D4AAA" w:rsidRDefault="00807ECF" w:rsidP="00FD4F78">
            <w:pPr>
              <w:ind w:firstLine="1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доцент кафедры финансового права юридического факультета НИУ ВШЭ – Санкт-Петербург</w:t>
            </w:r>
          </w:p>
        </w:tc>
        <w:tc>
          <w:tcPr>
            <w:tcW w:w="2246" w:type="dxa"/>
          </w:tcPr>
          <w:p w:rsidR="00807ECF" w:rsidRPr="005D4AAA" w:rsidRDefault="00FD4F78" w:rsidP="00807E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Лаптева </w:t>
            </w:r>
            <w:r w:rsidR="00807ECF" w:rsidRPr="005D4AAA">
              <w:rPr>
                <w:sz w:val="26"/>
                <w:szCs w:val="26"/>
              </w:rPr>
              <w:t>А. М.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807ECF" w:rsidRPr="005D4AAA" w:rsidRDefault="00807ECF" w:rsidP="00FD4F78">
            <w:pPr>
              <w:ind w:firstLine="1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доцент кафедры гражданского права и процесса юридического факультета НИУ ВШЭ – Санкт-Петербург</w:t>
            </w:r>
          </w:p>
        </w:tc>
        <w:tc>
          <w:tcPr>
            <w:tcW w:w="2246" w:type="dxa"/>
          </w:tcPr>
          <w:p w:rsidR="00807ECF" w:rsidRPr="005D4AAA" w:rsidRDefault="00807ECF" w:rsidP="00807ECF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Рябов К. И.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08" w:type="dxa"/>
          </w:tcPr>
          <w:p w:rsidR="00807ECF" w:rsidRPr="005D4AAA" w:rsidRDefault="00807ECF" w:rsidP="00FD4F78">
            <w:pPr>
              <w:ind w:firstLine="1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доктор юридических наук, профессор, профессор кафедры гражданского права и процесса юридического факультета НИУ ВШЭ – Санкт-Петербург, академический руководитель образовательной программы «Гражданское и коммерческое право» юридического факультета НИУ ВШЭ – Санкт-Петербург</w:t>
            </w:r>
            <w:r w:rsidR="003B4F42">
              <w:rPr>
                <w:sz w:val="26"/>
                <w:szCs w:val="26"/>
              </w:rPr>
              <w:t xml:space="preserve">, советник </w:t>
            </w:r>
            <w:r w:rsidR="003B4F42" w:rsidRPr="003B4F42">
              <w:rPr>
                <w:sz w:val="26"/>
                <w:szCs w:val="26"/>
              </w:rPr>
              <w:t xml:space="preserve">DLA </w:t>
            </w:r>
            <w:proofErr w:type="spellStart"/>
            <w:r w:rsidR="003B4F42" w:rsidRPr="003B4F42">
              <w:rPr>
                <w:sz w:val="26"/>
                <w:szCs w:val="26"/>
              </w:rPr>
              <w:t>Piper</w:t>
            </w:r>
            <w:proofErr w:type="spellEnd"/>
          </w:p>
        </w:tc>
        <w:tc>
          <w:tcPr>
            <w:tcW w:w="2246" w:type="dxa"/>
          </w:tcPr>
          <w:p w:rsidR="00807ECF" w:rsidRPr="005D4AAA" w:rsidRDefault="00807ECF" w:rsidP="00807ECF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Сергеев А. П.</w:t>
            </w:r>
          </w:p>
        </w:tc>
      </w:tr>
      <w:tr w:rsidR="00807ECF" w:rsidRPr="005D4AAA" w:rsidTr="00FD4F78">
        <w:tc>
          <w:tcPr>
            <w:tcW w:w="1774" w:type="dxa"/>
          </w:tcPr>
          <w:p w:rsidR="00807ECF" w:rsidRPr="005D4AAA" w:rsidRDefault="00807ECF" w:rsidP="00807ECF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Секретарь локальной ГЭК</w:t>
            </w:r>
          </w:p>
        </w:tc>
        <w:tc>
          <w:tcPr>
            <w:tcW w:w="5808" w:type="dxa"/>
          </w:tcPr>
          <w:p w:rsidR="00807ECF" w:rsidRPr="005D4AAA" w:rsidRDefault="00807ECF" w:rsidP="00FD4F78">
            <w:pPr>
              <w:ind w:firstLine="1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специалист по учебно-методической работе 1 категории кафедры финансового права юридического факультета НИУ ВШЭ – Санкт-Петербург</w:t>
            </w:r>
          </w:p>
        </w:tc>
        <w:tc>
          <w:tcPr>
            <w:tcW w:w="2246" w:type="dxa"/>
          </w:tcPr>
          <w:p w:rsidR="00807ECF" w:rsidRPr="005D4AAA" w:rsidRDefault="00807ECF" w:rsidP="00807ECF">
            <w:pPr>
              <w:ind w:left="972" w:hanging="97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Власова О. Л.</w:t>
            </w:r>
          </w:p>
        </w:tc>
      </w:tr>
    </w:tbl>
    <w:p w:rsidR="0083123D" w:rsidRPr="005D4AAA" w:rsidRDefault="0083123D" w:rsidP="001E01AD">
      <w:pPr>
        <w:pStyle w:val="ListParagraph1"/>
        <w:ind w:left="0"/>
        <w:jc w:val="both"/>
        <w:rPr>
          <w:sz w:val="26"/>
          <w:szCs w:val="26"/>
        </w:rPr>
      </w:pPr>
    </w:p>
    <w:p w:rsidR="0083123D" w:rsidRPr="005D4AAA" w:rsidRDefault="0083123D" w:rsidP="00CB138A">
      <w:pPr>
        <w:pStyle w:val="ListParagraph1"/>
        <w:numPr>
          <w:ilvl w:val="0"/>
          <w:numId w:val="1"/>
        </w:numPr>
        <w:tabs>
          <w:tab w:val="left" w:pos="360"/>
          <w:tab w:val="left" w:pos="1080"/>
        </w:tabs>
        <w:ind w:left="0" w:firstLine="0"/>
        <w:jc w:val="both"/>
        <w:rPr>
          <w:sz w:val="26"/>
          <w:szCs w:val="26"/>
        </w:rPr>
      </w:pPr>
      <w:r w:rsidRPr="005D4AAA">
        <w:rPr>
          <w:sz w:val="26"/>
          <w:szCs w:val="26"/>
        </w:rPr>
        <w:t>Утвердить локальные ГЭК по защите выпускных квалификационных работ:</w:t>
      </w:r>
    </w:p>
    <w:p w:rsidR="0083123D" w:rsidRPr="005D4AAA" w:rsidRDefault="0083123D" w:rsidP="002703DF">
      <w:pPr>
        <w:pStyle w:val="ListParagraph1"/>
        <w:tabs>
          <w:tab w:val="left" w:pos="360"/>
          <w:tab w:val="left" w:pos="1080"/>
        </w:tabs>
        <w:ind w:left="0"/>
        <w:jc w:val="both"/>
        <w:rPr>
          <w:sz w:val="26"/>
          <w:szCs w:val="26"/>
        </w:rPr>
      </w:pPr>
    </w:p>
    <w:p w:rsidR="0083123D" w:rsidRPr="005D4AAA" w:rsidRDefault="0083123D" w:rsidP="00FD4F78">
      <w:pPr>
        <w:jc w:val="both"/>
        <w:rPr>
          <w:sz w:val="26"/>
          <w:szCs w:val="26"/>
        </w:rPr>
      </w:pPr>
      <w:r w:rsidRPr="005D4AAA">
        <w:rPr>
          <w:sz w:val="26"/>
          <w:szCs w:val="26"/>
        </w:rPr>
        <w:t>локальная ГЭК № 1</w:t>
      </w:r>
    </w:p>
    <w:p w:rsidR="0083123D" w:rsidRPr="005D4AAA" w:rsidRDefault="0083123D" w:rsidP="00013FCA">
      <w:pPr>
        <w:jc w:val="both"/>
        <w:rPr>
          <w:sz w:val="26"/>
          <w:szCs w:val="26"/>
        </w:rPr>
      </w:pPr>
    </w:p>
    <w:tbl>
      <w:tblPr>
        <w:tblW w:w="9854" w:type="dxa"/>
        <w:tblInd w:w="-106" w:type="dxa"/>
        <w:tblLook w:val="00A0" w:firstRow="1" w:lastRow="0" w:firstColumn="1" w:lastColumn="0" w:noHBand="0" w:noVBand="0"/>
      </w:tblPr>
      <w:tblGrid>
        <w:gridCol w:w="1738"/>
        <w:gridCol w:w="5881"/>
        <w:gridCol w:w="2235"/>
      </w:tblGrid>
      <w:tr w:rsidR="005D4AAA" w:rsidRPr="005D4AAA" w:rsidTr="00FD4F78">
        <w:tc>
          <w:tcPr>
            <w:tcW w:w="1738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lastRenderedPageBreak/>
              <w:t>Председатель локальной ГЭК № 1</w:t>
            </w:r>
          </w:p>
        </w:tc>
        <w:tc>
          <w:tcPr>
            <w:tcW w:w="5881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доктор юридических наук, профессор, судья Конституционного суда Российской Федерации</w:t>
            </w:r>
          </w:p>
        </w:tc>
        <w:tc>
          <w:tcPr>
            <w:tcW w:w="2235" w:type="dxa"/>
          </w:tcPr>
          <w:p w:rsidR="005D4AAA" w:rsidRPr="005D4AAA" w:rsidRDefault="005D4AAA" w:rsidP="005D4AAA">
            <w:pPr>
              <w:rPr>
                <w:sz w:val="26"/>
                <w:szCs w:val="26"/>
                <w:lang w:val="en-US"/>
              </w:rPr>
            </w:pPr>
            <w:proofErr w:type="spellStart"/>
            <w:r w:rsidRPr="005D4AAA">
              <w:rPr>
                <w:sz w:val="26"/>
                <w:szCs w:val="26"/>
              </w:rPr>
              <w:t>Кокотов</w:t>
            </w:r>
            <w:proofErr w:type="spellEnd"/>
            <w:r w:rsidRPr="005D4AAA">
              <w:rPr>
                <w:sz w:val="26"/>
                <w:szCs w:val="26"/>
              </w:rPr>
              <w:t xml:space="preserve"> А. Н.</w:t>
            </w:r>
          </w:p>
        </w:tc>
      </w:tr>
      <w:tr w:rsidR="005D4AAA" w:rsidRPr="005D4AAA" w:rsidTr="00FD4F78">
        <w:tc>
          <w:tcPr>
            <w:tcW w:w="1738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Члены локальной ГЭК № 1:</w:t>
            </w:r>
          </w:p>
        </w:tc>
        <w:tc>
          <w:tcPr>
            <w:tcW w:w="5881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руководитель Секретариата Конституционного суда Российской Федерации, профессор кафедры конституционного и административного права юридического факультета НИУ ВШЭ – Санкт-Петербург</w:t>
            </w:r>
          </w:p>
        </w:tc>
        <w:tc>
          <w:tcPr>
            <w:tcW w:w="2235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Сивицкий В. А.</w:t>
            </w:r>
          </w:p>
        </w:tc>
      </w:tr>
      <w:tr w:rsidR="005D4AAA" w:rsidRPr="005D4AAA" w:rsidTr="00FD4F78">
        <w:tc>
          <w:tcPr>
            <w:tcW w:w="1738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81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доктор юридических наук, декан юридического факультета НИУ ВШЭ – Санкт-Петербург, профессор кафедры финансового права юридического факультета НИУ ВШЭ – Санкт-Петербург, академический руководитель образовательной программы «Юриспруденция» юридического факультета НИУ ВШЭ – Санкт-Петербург</w:t>
            </w:r>
          </w:p>
        </w:tc>
        <w:tc>
          <w:tcPr>
            <w:tcW w:w="2235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Ильин А. В.</w:t>
            </w:r>
          </w:p>
        </w:tc>
      </w:tr>
      <w:tr w:rsidR="005D4AAA" w:rsidRPr="005D4AAA" w:rsidTr="00FD4F78">
        <w:tc>
          <w:tcPr>
            <w:tcW w:w="1738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81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партнер, руководитель офиса «Пепеляев Групп» в Санкт-Петербурге</w:t>
            </w:r>
          </w:p>
        </w:tc>
        <w:tc>
          <w:tcPr>
            <w:tcW w:w="2235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proofErr w:type="spellStart"/>
            <w:r w:rsidRPr="005D4AAA">
              <w:rPr>
                <w:sz w:val="26"/>
                <w:szCs w:val="26"/>
              </w:rPr>
              <w:t>Спасеннов</w:t>
            </w:r>
            <w:proofErr w:type="spellEnd"/>
            <w:r w:rsidRPr="005D4AAA">
              <w:rPr>
                <w:sz w:val="26"/>
                <w:szCs w:val="26"/>
              </w:rPr>
              <w:t xml:space="preserve"> С. В.</w:t>
            </w:r>
          </w:p>
        </w:tc>
      </w:tr>
      <w:tr w:rsidR="005D4AAA" w:rsidRPr="005D4AAA" w:rsidTr="00FD4F78">
        <w:tc>
          <w:tcPr>
            <w:tcW w:w="1738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</w:p>
        </w:tc>
        <w:tc>
          <w:tcPr>
            <w:tcW w:w="5881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доцент кафедры финансового права юридического факультета НИУ ВШЭ – Санкт-Петербург, судья Арбитражного суда города Санкт-Петербурга и Ленинградской области</w:t>
            </w:r>
          </w:p>
        </w:tc>
        <w:tc>
          <w:tcPr>
            <w:tcW w:w="2235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Шевченко И. М.</w:t>
            </w:r>
          </w:p>
        </w:tc>
      </w:tr>
      <w:tr w:rsidR="005D4AAA" w:rsidRPr="005D4AAA" w:rsidTr="00FD4F78">
        <w:tc>
          <w:tcPr>
            <w:tcW w:w="1738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81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доцент, доцент кафедры конституционного и административного права юридического факультета НИУ ВШЭ – Санкт-Петербург, адвокат Адвокатской палаты города Санкт-Петербурга</w:t>
            </w:r>
          </w:p>
        </w:tc>
        <w:tc>
          <w:tcPr>
            <w:tcW w:w="2235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Конин В. В.</w:t>
            </w:r>
          </w:p>
        </w:tc>
      </w:tr>
      <w:tr w:rsidR="005D4AAA" w:rsidRPr="005D4AAA" w:rsidTr="00FD4F78">
        <w:tc>
          <w:tcPr>
            <w:tcW w:w="1738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Секретарь локальной ГЭК</w:t>
            </w:r>
          </w:p>
        </w:tc>
        <w:tc>
          <w:tcPr>
            <w:tcW w:w="5881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специалист по УМР кафедры финансового права юридического факультета НИУ ВШЭ – Санкт-Петербург</w:t>
            </w:r>
          </w:p>
        </w:tc>
        <w:tc>
          <w:tcPr>
            <w:tcW w:w="2235" w:type="dxa"/>
          </w:tcPr>
          <w:p w:rsidR="005D4AAA" w:rsidRPr="005D4AAA" w:rsidRDefault="005D4AAA" w:rsidP="005D4AAA">
            <w:pPr>
              <w:ind w:left="972" w:hanging="972"/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Власова О.Л.</w:t>
            </w:r>
          </w:p>
        </w:tc>
      </w:tr>
    </w:tbl>
    <w:p w:rsidR="005D4AAA" w:rsidRDefault="005D4AAA" w:rsidP="005D4AAA">
      <w:pPr>
        <w:jc w:val="both"/>
        <w:rPr>
          <w:sz w:val="26"/>
          <w:szCs w:val="26"/>
        </w:rPr>
      </w:pPr>
    </w:p>
    <w:p w:rsidR="0083123D" w:rsidRPr="005D4AAA" w:rsidRDefault="0083123D" w:rsidP="005D4AAA">
      <w:pPr>
        <w:jc w:val="both"/>
        <w:rPr>
          <w:sz w:val="26"/>
          <w:szCs w:val="26"/>
        </w:rPr>
      </w:pPr>
      <w:r w:rsidRPr="005D4AAA">
        <w:rPr>
          <w:sz w:val="26"/>
          <w:szCs w:val="26"/>
        </w:rPr>
        <w:t>локальная ГЭК № 2</w:t>
      </w:r>
    </w:p>
    <w:p w:rsidR="0083123D" w:rsidRPr="005D4AAA" w:rsidRDefault="0083123D" w:rsidP="00013FCA">
      <w:pPr>
        <w:jc w:val="both"/>
        <w:rPr>
          <w:sz w:val="26"/>
          <w:szCs w:val="26"/>
        </w:rPr>
      </w:pPr>
    </w:p>
    <w:tbl>
      <w:tblPr>
        <w:tblW w:w="985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738"/>
        <w:gridCol w:w="5930"/>
        <w:gridCol w:w="2186"/>
      </w:tblGrid>
      <w:tr w:rsidR="005D4AAA" w:rsidRPr="005D4AAA" w:rsidTr="005D4AAA">
        <w:tc>
          <w:tcPr>
            <w:tcW w:w="1738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Председатель локальной ГЭК № 2</w:t>
            </w:r>
          </w:p>
        </w:tc>
        <w:tc>
          <w:tcPr>
            <w:tcW w:w="5930" w:type="dxa"/>
          </w:tcPr>
          <w:p w:rsidR="005D4AAA" w:rsidRPr="005D4AAA" w:rsidRDefault="005D4AAA" w:rsidP="00FD4F78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доктор юридических наук, профессор, профессор кафедры гражданского права и процесса юридического факультета НИУ ВШЭ – Санкт-Петербург, академический руководитель образовательной программы «Гражданское и коммерческое право» юридического факультета НИУ ВШЭ – Санкт-Петербург</w:t>
            </w:r>
            <w:r w:rsidR="0044217D">
              <w:rPr>
                <w:sz w:val="26"/>
                <w:szCs w:val="26"/>
              </w:rPr>
              <w:t xml:space="preserve">, советник </w:t>
            </w:r>
            <w:r w:rsidR="0044217D" w:rsidRPr="003B4F42">
              <w:rPr>
                <w:sz w:val="26"/>
                <w:szCs w:val="26"/>
              </w:rPr>
              <w:t xml:space="preserve">DLA </w:t>
            </w:r>
            <w:proofErr w:type="spellStart"/>
            <w:r w:rsidR="0044217D" w:rsidRPr="003B4F42">
              <w:rPr>
                <w:sz w:val="26"/>
                <w:szCs w:val="26"/>
              </w:rPr>
              <w:t>Piper</w:t>
            </w:r>
            <w:proofErr w:type="spellEnd"/>
          </w:p>
        </w:tc>
        <w:tc>
          <w:tcPr>
            <w:tcW w:w="2186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Сергеев А. П.</w:t>
            </w:r>
          </w:p>
        </w:tc>
      </w:tr>
      <w:tr w:rsidR="005D4AAA" w:rsidRPr="005D4AAA" w:rsidTr="005D4AAA">
        <w:tc>
          <w:tcPr>
            <w:tcW w:w="1738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Члены локальной ГЭК: № 2</w:t>
            </w:r>
          </w:p>
        </w:tc>
        <w:tc>
          <w:tcPr>
            <w:tcW w:w="5930" w:type="dxa"/>
          </w:tcPr>
          <w:p w:rsidR="005D4AAA" w:rsidRPr="005D4AAA" w:rsidRDefault="005D4AAA" w:rsidP="00FD4F78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доцент кафедры гражданского права и процесса юридического факультета НИУ ВШЭ – Санкт-Петербург, партнер юридической компании «</w:t>
            </w:r>
            <w:proofErr w:type="spellStart"/>
            <w:r w:rsidRPr="005D4AAA">
              <w:rPr>
                <w:sz w:val="26"/>
                <w:szCs w:val="26"/>
              </w:rPr>
              <w:t>Tomashevskaya</w:t>
            </w:r>
            <w:proofErr w:type="spellEnd"/>
            <w:r w:rsidRPr="005D4AAA">
              <w:rPr>
                <w:sz w:val="26"/>
                <w:szCs w:val="26"/>
              </w:rPr>
              <w:t xml:space="preserve"> &amp; </w:t>
            </w:r>
            <w:proofErr w:type="spellStart"/>
            <w:r w:rsidRPr="005D4AAA">
              <w:rPr>
                <w:sz w:val="26"/>
                <w:szCs w:val="26"/>
              </w:rPr>
              <w:t>Partners</w:t>
            </w:r>
            <w:proofErr w:type="spellEnd"/>
            <w:r w:rsidRPr="005D4AAA">
              <w:rPr>
                <w:sz w:val="26"/>
                <w:szCs w:val="26"/>
              </w:rPr>
              <w:t>»</w:t>
            </w:r>
          </w:p>
        </w:tc>
        <w:tc>
          <w:tcPr>
            <w:tcW w:w="2186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Байбак В. В.</w:t>
            </w:r>
          </w:p>
        </w:tc>
      </w:tr>
      <w:tr w:rsidR="005D4AAA" w:rsidRPr="005D4AAA" w:rsidTr="005D4AAA">
        <w:tc>
          <w:tcPr>
            <w:tcW w:w="1738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30" w:type="dxa"/>
          </w:tcPr>
          <w:p w:rsidR="005D4AAA" w:rsidRPr="005D4AAA" w:rsidRDefault="005D4AAA" w:rsidP="00FD4F78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 xml:space="preserve">кандидат юридических наук, старший преподаватель кафедры гражданского права и </w:t>
            </w:r>
            <w:r w:rsidRPr="005D4AAA">
              <w:rPr>
                <w:sz w:val="26"/>
                <w:szCs w:val="26"/>
              </w:rPr>
              <w:lastRenderedPageBreak/>
              <w:t xml:space="preserve">процесса юридического факультета НИУ ВШЭ – Санкт-Петербург, </w:t>
            </w:r>
            <w:proofErr w:type="spellStart"/>
            <w:r w:rsidRPr="005D4AAA">
              <w:rPr>
                <w:sz w:val="26"/>
                <w:szCs w:val="26"/>
              </w:rPr>
              <w:t>Газпромнефть</w:t>
            </w:r>
            <w:proofErr w:type="spellEnd"/>
          </w:p>
        </w:tc>
        <w:tc>
          <w:tcPr>
            <w:tcW w:w="2186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lastRenderedPageBreak/>
              <w:t>Емельянова Е. А.</w:t>
            </w:r>
          </w:p>
        </w:tc>
      </w:tr>
      <w:tr w:rsidR="005D4AAA" w:rsidRPr="005D4AAA" w:rsidTr="005D4AAA">
        <w:tc>
          <w:tcPr>
            <w:tcW w:w="1738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30" w:type="dxa"/>
            <w:vAlign w:val="bottom"/>
          </w:tcPr>
          <w:p w:rsidR="005D4AAA" w:rsidRPr="005D4AAA" w:rsidRDefault="005D4AAA" w:rsidP="00FD4F78">
            <w:pPr>
              <w:jc w:val="both"/>
              <w:rPr>
                <w:color w:val="000000"/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доцент кафедры гражданского права и процесса юридического факультета НИУ ВШЭ – Санкт-Петербург, доцент кафедры гражданского права юридического факультета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      </w:r>
          </w:p>
        </w:tc>
        <w:tc>
          <w:tcPr>
            <w:tcW w:w="2186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proofErr w:type="spellStart"/>
            <w:r w:rsidRPr="005D4AAA">
              <w:rPr>
                <w:sz w:val="26"/>
                <w:szCs w:val="26"/>
              </w:rPr>
              <w:t>Вольфсон</w:t>
            </w:r>
            <w:proofErr w:type="spellEnd"/>
            <w:r w:rsidRPr="005D4AAA">
              <w:rPr>
                <w:sz w:val="26"/>
                <w:szCs w:val="26"/>
              </w:rPr>
              <w:t xml:space="preserve"> В. Л.</w:t>
            </w:r>
          </w:p>
        </w:tc>
      </w:tr>
      <w:tr w:rsidR="005D4AAA" w:rsidRPr="005D4AAA" w:rsidTr="005D4AAA">
        <w:tc>
          <w:tcPr>
            <w:tcW w:w="1738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</w:p>
        </w:tc>
        <w:tc>
          <w:tcPr>
            <w:tcW w:w="5930" w:type="dxa"/>
          </w:tcPr>
          <w:p w:rsidR="005D4AAA" w:rsidRPr="005D4AAA" w:rsidRDefault="005D4AAA" w:rsidP="00FD4F78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доцент кафедры гражданского права и процесса юридического факультета НИУ ВШЭ – Санкт-Петербург, судья в отставке</w:t>
            </w:r>
          </w:p>
        </w:tc>
        <w:tc>
          <w:tcPr>
            <w:tcW w:w="2186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proofErr w:type="spellStart"/>
            <w:r w:rsidRPr="005D4AAA">
              <w:rPr>
                <w:sz w:val="26"/>
                <w:szCs w:val="26"/>
              </w:rPr>
              <w:t>Марьянкова</w:t>
            </w:r>
            <w:proofErr w:type="spellEnd"/>
            <w:r w:rsidRPr="005D4AAA">
              <w:rPr>
                <w:sz w:val="26"/>
                <w:szCs w:val="26"/>
              </w:rPr>
              <w:t xml:space="preserve"> Н. В.</w:t>
            </w:r>
          </w:p>
        </w:tc>
      </w:tr>
      <w:tr w:rsidR="005D4AAA" w:rsidRPr="005D4AAA" w:rsidTr="005D4AAA">
        <w:tc>
          <w:tcPr>
            <w:tcW w:w="1738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30" w:type="dxa"/>
            <w:vAlign w:val="bottom"/>
          </w:tcPr>
          <w:p w:rsidR="005D4AAA" w:rsidRPr="005D4AAA" w:rsidRDefault="005D4AAA" w:rsidP="00FD4F78">
            <w:pPr>
              <w:jc w:val="both"/>
              <w:rPr>
                <w:color w:val="000000"/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кандидат юридических наук, профессор кафедры гражданского права и процесса юридического факультета НИУ ВШЭ – Санкт-Петербург, академический руководитель образовательной программы «Адвокатура» юридического факультета НИУ ВШЭ – Санкт-Петербург</w:t>
            </w:r>
          </w:p>
        </w:tc>
        <w:tc>
          <w:tcPr>
            <w:tcW w:w="2186" w:type="dxa"/>
          </w:tcPr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Харитонов М. М.</w:t>
            </w:r>
          </w:p>
        </w:tc>
      </w:tr>
      <w:tr w:rsidR="005D4AAA" w:rsidRPr="005D4AAA" w:rsidTr="005D4AAA">
        <w:tc>
          <w:tcPr>
            <w:tcW w:w="1738" w:type="dxa"/>
          </w:tcPr>
          <w:p w:rsidR="005D4AAA" w:rsidRPr="005D4AAA" w:rsidRDefault="005D4AAA" w:rsidP="005D4AAA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Секретарь локальной ГЭК</w:t>
            </w:r>
          </w:p>
        </w:tc>
        <w:tc>
          <w:tcPr>
            <w:tcW w:w="5930" w:type="dxa"/>
          </w:tcPr>
          <w:p w:rsidR="005D4AAA" w:rsidRPr="005D4AAA" w:rsidRDefault="005D4AAA" w:rsidP="00FD4F78">
            <w:pPr>
              <w:jc w:val="both"/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специалист по учебно-методической работе 1 категории кафедры гражданского права и процесса юридического факультета НИУ ВШЭ – Санкт-Петербург</w:t>
            </w:r>
          </w:p>
        </w:tc>
        <w:tc>
          <w:tcPr>
            <w:tcW w:w="2186" w:type="dxa"/>
          </w:tcPr>
          <w:p w:rsidR="00415D9A" w:rsidRDefault="00415D9A" w:rsidP="005D4A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Безрукавников</w:t>
            </w:r>
          </w:p>
          <w:p w:rsidR="005D4AAA" w:rsidRPr="005D4AAA" w:rsidRDefault="005D4AAA" w:rsidP="005D4AAA">
            <w:pPr>
              <w:rPr>
                <w:sz w:val="26"/>
                <w:szCs w:val="26"/>
              </w:rPr>
            </w:pPr>
            <w:r w:rsidRPr="005D4AAA">
              <w:rPr>
                <w:sz w:val="26"/>
                <w:szCs w:val="26"/>
              </w:rPr>
              <w:t>А. М.</w:t>
            </w:r>
          </w:p>
        </w:tc>
      </w:tr>
    </w:tbl>
    <w:p w:rsidR="0083123D" w:rsidRPr="005D4AAA" w:rsidRDefault="0083123D" w:rsidP="00CB138A">
      <w:pPr>
        <w:pStyle w:val="ListParagraph1"/>
        <w:ind w:left="0"/>
        <w:jc w:val="both"/>
        <w:rPr>
          <w:sz w:val="26"/>
          <w:szCs w:val="26"/>
        </w:rPr>
      </w:pPr>
    </w:p>
    <w:p w:rsidR="0083123D" w:rsidRPr="005D4AAA" w:rsidRDefault="0083123D" w:rsidP="00CB138A">
      <w:pPr>
        <w:pStyle w:val="ListParagraph1"/>
        <w:ind w:left="0"/>
        <w:jc w:val="both"/>
        <w:rPr>
          <w:sz w:val="26"/>
          <w:szCs w:val="26"/>
        </w:rPr>
      </w:pPr>
    </w:p>
    <w:p w:rsidR="0083123D" w:rsidRPr="005D4AAA" w:rsidRDefault="0083123D" w:rsidP="00CB138A">
      <w:pPr>
        <w:pStyle w:val="ListParagraph1"/>
        <w:ind w:left="0"/>
        <w:jc w:val="both"/>
        <w:rPr>
          <w:sz w:val="26"/>
          <w:szCs w:val="26"/>
        </w:rPr>
      </w:pPr>
    </w:p>
    <w:p w:rsidR="00F4351D" w:rsidRDefault="0083123D" w:rsidP="00CB138A">
      <w:pPr>
        <w:pStyle w:val="ListParagraph1"/>
        <w:ind w:left="0"/>
        <w:jc w:val="both"/>
        <w:rPr>
          <w:sz w:val="26"/>
          <w:szCs w:val="26"/>
        </w:rPr>
      </w:pPr>
      <w:r w:rsidRPr="005D4AAA">
        <w:rPr>
          <w:sz w:val="26"/>
          <w:szCs w:val="26"/>
        </w:rPr>
        <w:t xml:space="preserve">Проректор </w:t>
      </w:r>
      <w:r w:rsidR="00F4351D">
        <w:rPr>
          <w:sz w:val="26"/>
          <w:szCs w:val="26"/>
        </w:rPr>
        <w:tab/>
      </w:r>
      <w:r w:rsidR="00F4351D">
        <w:rPr>
          <w:sz w:val="26"/>
          <w:szCs w:val="26"/>
        </w:rPr>
        <w:tab/>
      </w:r>
      <w:r w:rsidR="00F4351D">
        <w:rPr>
          <w:sz w:val="26"/>
          <w:szCs w:val="26"/>
        </w:rPr>
        <w:tab/>
      </w:r>
      <w:r w:rsidR="00F4351D">
        <w:rPr>
          <w:sz w:val="26"/>
          <w:szCs w:val="26"/>
        </w:rPr>
        <w:tab/>
      </w:r>
      <w:r w:rsidR="00F4351D">
        <w:rPr>
          <w:sz w:val="26"/>
          <w:szCs w:val="26"/>
        </w:rPr>
        <w:tab/>
      </w:r>
      <w:r w:rsidR="00F4351D">
        <w:rPr>
          <w:sz w:val="26"/>
          <w:szCs w:val="26"/>
        </w:rPr>
        <w:tab/>
      </w:r>
      <w:r w:rsidR="00F4351D">
        <w:rPr>
          <w:sz w:val="26"/>
          <w:szCs w:val="26"/>
        </w:rPr>
        <w:tab/>
      </w:r>
      <w:r w:rsidR="00F4351D">
        <w:rPr>
          <w:sz w:val="26"/>
          <w:szCs w:val="26"/>
        </w:rPr>
        <w:tab/>
      </w:r>
      <w:r w:rsidR="00F4351D">
        <w:rPr>
          <w:sz w:val="26"/>
          <w:szCs w:val="26"/>
        </w:rPr>
        <w:tab/>
      </w:r>
      <w:r w:rsidR="00F4351D">
        <w:rPr>
          <w:sz w:val="26"/>
          <w:szCs w:val="26"/>
        </w:rPr>
        <w:tab/>
      </w:r>
      <w:r w:rsidRPr="005D4AAA">
        <w:rPr>
          <w:sz w:val="26"/>
          <w:szCs w:val="26"/>
        </w:rPr>
        <w:t>С.</w:t>
      </w:r>
      <w:r w:rsidR="00F4351D">
        <w:rPr>
          <w:sz w:val="26"/>
          <w:szCs w:val="26"/>
        </w:rPr>
        <w:t xml:space="preserve"> </w:t>
      </w:r>
      <w:r w:rsidRPr="005D4AAA">
        <w:rPr>
          <w:sz w:val="26"/>
          <w:szCs w:val="26"/>
        </w:rPr>
        <w:t>Ю. Рощин</w:t>
      </w:r>
    </w:p>
    <w:p w:rsidR="0083123D" w:rsidRPr="005D4AAA" w:rsidRDefault="0083123D" w:rsidP="00CB138A">
      <w:pPr>
        <w:pStyle w:val="ListParagraph1"/>
        <w:ind w:left="0"/>
        <w:jc w:val="both"/>
        <w:rPr>
          <w:sz w:val="26"/>
          <w:szCs w:val="26"/>
        </w:rPr>
      </w:pPr>
      <w:r w:rsidRPr="005D4AAA">
        <w:rPr>
          <w:sz w:val="26"/>
          <w:szCs w:val="26"/>
        </w:rPr>
        <w:br/>
      </w:r>
    </w:p>
    <w:sectPr w:rsidR="0083123D" w:rsidRPr="005D4AAA" w:rsidSect="00013F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C1" w:rsidRDefault="000706C1">
      <w:r>
        <w:separator/>
      </w:r>
    </w:p>
  </w:endnote>
  <w:endnote w:type="continuationSeparator" w:id="0">
    <w:p w:rsidR="000706C1" w:rsidRDefault="0007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C1" w:rsidRDefault="000706C1">
      <w:r>
        <w:separator/>
      </w:r>
    </w:p>
  </w:footnote>
  <w:footnote w:type="continuationSeparator" w:id="0">
    <w:p w:rsidR="000706C1" w:rsidRDefault="0007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23D" w:rsidRDefault="0083123D" w:rsidP="00013FC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6841">
      <w:rPr>
        <w:rStyle w:val="a5"/>
        <w:noProof/>
      </w:rPr>
      <w:t>4</w:t>
    </w:r>
    <w:r>
      <w:rPr>
        <w:rStyle w:val="a5"/>
      </w:rPr>
      <w:fldChar w:fldCharType="end"/>
    </w:r>
  </w:p>
  <w:p w:rsidR="0083123D" w:rsidRDefault="008312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8D494F"/>
    <w:multiLevelType w:val="hybridMultilevel"/>
    <w:tmpl w:val="83B2B442"/>
    <w:lvl w:ilvl="0" w:tplc="E2485E7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AD"/>
    <w:rsid w:val="00013FCA"/>
    <w:rsid w:val="00044958"/>
    <w:rsid w:val="000706C1"/>
    <w:rsid w:val="000A0989"/>
    <w:rsid w:val="000A5585"/>
    <w:rsid w:val="000D7854"/>
    <w:rsid w:val="000E0C8A"/>
    <w:rsid w:val="00140A54"/>
    <w:rsid w:val="00162102"/>
    <w:rsid w:val="001B0214"/>
    <w:rsid w:val="001B07B7"/>
    <w:rsid w:val="001E01AD"/>
    <w:rsid w:val="001E6A75"/>
    <w:rsid w:val="002703DF"/>
    <w:rsid w:val="002A27AF"/>
    <w:rsid w:val="002F39F6"/>
    <w:rsid w:val="00335A0F"/>
    <w:rsid w:val="0034130B"/>
    <w:rsid w:val="0034384F"/>
    <w:rsid w:val="00347E74"/>
    <w:rsid w:val="00393207"/>
    <w:rsid w:val="003A53BD"/>
    <w:rsid w:val="003B3B95"/>
    <w:rsid w:val="003B4F42"/>
    <w:rsid w:val="003E02AA"/>
    <w:rsid w:val="003E0BD4"/>
    <w:rsid w:val="003F3FC4"/>
    <w:rsid w:val="00415D9A"/>
    <w:rsid w:val="0044217D"/>
    <w:rsid w:val="00452CE2"/>
    <w:rsid w:val="004D60E7"/>
    <w:rsid w:val="004E1835"/>
    <w:rsid w:val="00510ED3"/>
    <w:rsid w:val="0051337B"/>
    <w:rsid w:val="005179D3"/>
    <w:rsid w:val="005404F9"/>
    <w:rsid w:val="00561E48"/>
    <w:rsid w:val="00565B11"/>
    <w:rsid w:val="005B27CE"/>
    <w:rsid w:val="005D4AAA"/>
    <w:rsid w:val="005F4ED1"/>
    <w:rsid w:val="00627062"/>
    <w:rsid w:val="0063088B"/>
    <w:rsid w:val="00634E92"/>
    <w:rsid w:val="006478CD"/>
    <w:rsid w:val="00653D8B"/>
    <w:rsid w:val="006607D3"/>
    <w:rsid w:val="006614A5"/>
    <w:rsid w:val="006B2107"/>
    <w:rsid w:val="00703427"/>
    <w:rsid w:val="007143D4"/>
    <w:rsid w:val="00730627"/>
    <w:rsid w:val="0077284D"/>
    <w:rsid w:val="00784D13"/>
    <w:rsid w:val="007B54D2"/>
    <w:rsid w:val="007E0C28"/>
    <w:rsid w:val="00807ECF"/>
    <w:rsid w:val="0083123D"/>
    <w:rsid w:val="008F53A3"/>
    <w:rsid w:val="009247D6"/>
    <w:rsid w:val="00930C55"/>
    <w:rsid w:val="009D21E6"/>
    <w:rsid w:val="009F6751"/>
    <w:rsid w:val="009F7114"/>
    <w:rsid w:val="00A02CEA"/>
    <w:rsid w:val="00A207AC"/>
    <w:rsid w:val="00A42A89"/>
    <w:rsid w:val="00A73FA1"/>
    <w:rsid w:val="00A900FE"/>
    <w:rsid w:val="00A96F18"/>
    <w:rsid w:val="00B12FD1"/>
    <w:rsid w:val="00B517C0"/>
    <w:rsid w:val="00BA7A79"/>
    <w:rsid w:val="00C11D4A"/>
    <w:rsid w:val="00C37D03"/>
    <w:rsid w:val="00C72839"/>
    <w:rsid w:val="00C94EA8"/>
    <w:rsid w:val="00CA4B83"/>
    <w:rsid w:val="00CB138A"/>
    <w:rsid w:val="00CB493A"/>
    <w:rsid w:val="00CD6214"/>
    <w:rsid w:val="00D172E3"/>
    <w:rsid w:val="00E20434"/>
    <w:rsid w:val="00E238E7"/>
    <w:rsid w:val="00E31915"/>
    <w:rsid w:val="00E6637E"/>
    <w:rsid w:val="00F14EC6"/>
    <w:rsid w:val="00F4351D"/>
    <w:rsid w:val="00F5019C"/>
    <w:rsid w:val="00F51D83"/>
    <w:rsid w:val="00F66841"/>
    <w:rsid w:val="00F946F0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1129A5-2180-4AA7-896B-E389C22A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1E01AD"/>
    <w:pPr>
      <w:ind w:left="720"/>
    </w:pPr>
  </w:style>
  <w:style w:type="paragraph" w:styleId="a3">
    <w:name w:val="header"/>
    <w:basedOn w:val="a"/>
    <w:link w:val="a4"/>
    <w:uiPriority w:val="99"/>
    <w:rsid w:val="00653D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1915"/>
    <w:rPr>
      <w:sz w:val="24"/>
      <w:szCs w:val="24"/>
    </w:rPr>
  </w:style>
  <w:style w:type="character" w:styleId="a5">
    <w:name w:val="page number"/>
    <w:basedOn w:val="a0"/>
    <w:uiPriority w:val="99"/>
    <w:rsid w:val="00653D8B"/>
  </w:style>
  <w:style w:type="paragraph" w:styleId="a6">
    <w:name w:val="Balloon Text"/>
    <w:basedOn w:val="a"/>
    <w:link w:val="a7"/>
    <w:uiPriority w:val="99"/>
    <w:semiHidden/>
    <w:rsid w:val="006B21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31915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составе государственной экзаменационной комиссиипо проведению государственной итоговой аттестации студентов образовательной программы _________________ факультета ______________</vt:lpstr>
    </vt:vector>
  </TitlesOfParts>
  <Company>hse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составе государственной экзаменационной комиссиипо проведению государственной итоговой аттестации студентов образовательной программы _________________ факультета ______________</dc:title>
  <dc:subject/>
  <dc:creator>eskozlova</dc:creator>
  <cp:keywords/>
  <dc:description/>
  <cp:lastModifiedBy>Неупокоев Борислав Борисович</cp:lastModifiedBy>
  <cp:revision>2</cp:revision>
  <cp:lastPrinted>2017-04-20T12:20:00Z</cp:lastPrinted>
  <dcterms:created xsi:type="dcterms:W3CDTF">2018-04-04T07:17:00Z</dcterms:created>
  <dcterms:modified xsi:type="dcterms:W3CDTF">2018-04-04T07:17:00Z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Рощин С.Ю.</vt:lpwstr>
  </property>
  <property fmtid="{D5CDD505-2E9C-101B-9397-08002B2CF9AE}" pid="5" name="documentType">
    <vt:lpwstr>По организации учебного процесса со студентами и аспирантами</vt:lpwstr>
  </property>
  <property fmtid="{D5CDD505-2E9C-101B-9397-08002B2CF9AE}" pid="6" name="regnumProj">
    <vt:lpwstr>М 2018/3/26-12</vt:lpwstr>
  </property>
  <property fmtid="{D5CDD505-2E9C-101B-9397-08002B2CF9AE}" pid="7" name="creatorDepartment">
    <vt:lpwstr>Центр междисциплинарных ф</vt:lpwstr>
  </property>
  <property fmtid="{D5CDD505-2E9C-101B-9397-08002B2CF9AE}" pid="8" name="docStatus">
    <vt:lpwstr>NOT_CONTROLLED</vt:lpwstr>
  </property>
  <property fmtid="{D5CDD505-2E9C-101B-9397-08002B2CF9AE}" pid="9" name="documentContent">
    <vt:lpwstr>О составе государственной экзаменационной комиссии по проведению государственной итоговой аттестации студентов образовательной программы «Юриспруденция» юридического факультета НИУ ВШЭ – Санкт-Петербург и секретарях государственной экзаменационной комисси</vt:lpwstr>
  </property>
  <property fmtid="{D5CDD505-2E9C-101B-9397-08002B2CF9AE}" pid="10" name="signerName">
    <vt:lpwstr>Рощин С.Ю.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Неупокоев Б.Б.</vt:lpwstr>
  </property>
  <property fmtid="{D5CDD505-2E9C-101B-9397-08002B2CF9AE}" pid="14" name="mainDocSheetsCount">
    <vt:lpwstr>1</vt:lpwstr>
  </property>
  <property fmtid="{D5CDD505-2E9C-101B-9397-08002B2CF9AE}" pid="15" name="signerLabel">
    <vt:lpwstr> Проректор Рощин С.Ю.</vt:lpwstr>
  </property>
  <property fmtid="{D5CDD505-2E9C-101B-9397-08002B2CF9AE}" pid="16" name="documentSubtype">
    <vt:lpwstr>О составе экзаменационных, государственных  и апелляционных комиссий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Менеджер</vt:lpwstr>
  </property>
  <property fmtid="{D5CDD505-2E9C-101B-9397-08002B2CF9AE}" pid="20" name="docTitle">
    <vt:lpwstr>Приказ</vt:lpwstr>
  </property>
  <property fmtid="{D5CDD505-2E9C-101B-9397-08002B2CF9AE}" pid="21" name="signerIof">
    <vt:lpwstr>С. Ю. Рощин</vt:lpwstr>
  </property>
  <property fmtid="{D5CDD505-2E9C-101B-9397-08002B2CF9AE}" pid="22" name="signerPost">
    <vt:lpwstr>Проректор</vt:lpwstr>
  </property>
</Properties>
</file>