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433" w:rsidRPr="001D03DF" w:rsidRDefault="00EA42AD" w:rsidP="00EA42AD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1D03DF">
        <w:rPr>
          <w:b/>
          <w:sz w:val="32"/>
          <w:szCs w:val="32"/>
        </w:rPr>
        <w:t>Инструкция по оплате на сайте НИУ ВШЭ</w:t>
      </w:r>
    </w:p>
    <w:p w:rsidR="00EA42AD" w:rsidRPr="00EA42AD" w:rsidRDefault="00EA42AD" w:rsidP="00EA42AD">
      <w:pPr>
        <w:jc w:val="center"/>
        <w:rPr>
          <w:b/>
          <w:sz w:val="28"/>
          <w:szCs w:val="28"/>
        </w:rPr>
      </w:pPr>
      <w:r w:rsidRPr="001D03DF">
        <w:rPr>
          <w:b/>
          <w:sz w:val="32"/>
          <w:szCs w:val="32"/>
        </w:rPr>
        <w:t xml:space="preserve">на Единой платежной странице  </w:t>
      </w:r>
      <w:hyperlink r:id="rId4" w:history="1">
        <w:r w:rsidRPr="001D03DF">
          <w:rPr>
            <w:rStyle w:val="a3"/>
            <w:b/>
            <w:sz w:val="32"/>
            <w:szCs w:val="32"/>
          </w:rPr>
          <w:t>https://pay.hse.ru/</w:t>
        </w:r>
      </w:hyperlink>
      <w:r>
        <w:rPr>
          <w:b/>
          <w:sz w:val="28"/>
          <w:szCs w:val="28"/>
        </w:rPr>
        <w:t xml:space="preserve"> </w:t>
      </w:r>
    </w:p>
    <w:p w:rsidR="00EA42AD" w:rsidRDefault="001D70CC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E27A44" wp14:editId="70F56810">
            <wp:extent cx="8693150" cy="4890208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10330" cy="48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5204460</wp:posOffset>
                </wp:positionH>
                <wp:positionV relativeFrom="paragraph">
                  <wp:posOffset>1579880</wp:posOffset>
                </wp:positionV>
                <wp:extent cx="1346200" cy="419100"/>
                <wp:effectExtent l="0" t="0" r="2540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4191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1A0C81" id="Овал 5" o:spid="_x0000_s1026" style="position:absolute;margin-left:409.8pt;margin-top:124.4pt;width:106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" filled="f" strokecolor="#1f4d78 [1604]" strokeweight="1pt">
                <v:stroke joinstyle="miter"/>
              </v:oval>
            </w:pict>
          </mc:Fallback>
        </mc:AlternateContent>
      </w:r>
    </w:p>
    <w:p w:rsidR="00EA42AD" w:rsidRDefault="00EA42AD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Выберете необходимый вид услуги, который планируете оплатить.</w:t>
      </w:r>
    </w:p>
    <w:p w:rsidR="001D70CC" w:rsidRDefault="001D70CC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Санкт-Петербург – Оплата высшего образования.</w:t>
      </w:r>
    </w:p>
    <w:p w:rsidR="00EA42AD" w:rsidRPr="00EA42AD" w:rsidRDefault="00EA42AD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совершения заказа на сайте регистрация не обязательна, но после совершения </w:t>
      </w:r>
      <w:r w:rsidR="0058526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оплаты</w:t>
      </w:r>
      <w:r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автоматически будет выслан пароль для отслеживания истории заказов.</w:t>
      </w:r>
    </w:p>
    <w:p w:rsidR="00EA42AD" w:rsidRPr="00EA42AD" w:rsidRDefault="00EA42AD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Оплата происходит через </w:t>
      </w:r>
      <w:proofErr w:type="spellStart"/>
      <w:r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авторизационный</w:t>
      </w:r>
      <w:proofErr w:type="spellEnd"/>
      <w:r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сервер Процессингового центра Банка с использованием Банковских кредитных карт следующих платежных систем:</w:t>
      </w:r>
    </w:p>
    <w:p w:rsidR="00EA42AD" w:rsidRPr="00EA42AD" w:rsidRDefault="00EA42AD" w:rsidP="00EA4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2A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57300" cy="704850"/>
            <wp:effectExtent l="0" t="0" r="0" b="0"/>
            <wp:docPr id="2" name="Рисунок 2" descr="https://pay.hse.ru/images/vbv.gif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y.hse.ru/images/vbv.gif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2A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57300" cy="628650"/>
            <wp:effectExtent l="0" t="0" r="0" b="0"/>
            <wp:docPr id="1" name="Рисунок 1" descr="https://pay.hse.ru/images/vbm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y.hse.ru/images/vbm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AD" w:rsidRPr="00EA42AD" w:rsidRDefault="00EA42AD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оплаты </w:t>
      </w:r>
      <w:r w:rsidR="001D70CC"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</w:t>
      </w:r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Вы будете перенаправлены на платежный шлюз ПАО «Сбербанк России» для ввода реквизитов Вашей карты. Пожалуйста, приготовьте Вашу пластиковую карту заранее. В случае если Ваш банк поддерживает технологию безопасного проведения интернет-платежей 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Verified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By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Visa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MasterCard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Secure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Code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проведения платежа также может потребоваться ввод специального пароля. Способы и возможность получения паролей для совершения интернет-платежей Вы можете уточнить в банке, выпустившем карту.</w:t>
      </w:r>
    </w:p>
    <w:p w:rsidR="00EA42AD" w:rsidRDefault="00EA42AD" w:rsidP="00EA42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A42A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Описание </w:t>
      </w:r>
      <w:r w:rsidR="009B3120" w:rsidRPr="00EA42A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процесса</w:t>
      </w:r>
      <w:r w:rsidRPr="00EA42A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оплаты</w:t>
      </w:r>
    </w:p>
    <w:p w:rsidR="0048020B" w:rsidRDefault="001D70CC" w:rsidP="00EA42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B6367D" wp14:editId="183E2525">
            <wp:extent cx="6660021" cy="3746500"/>
            <wp:effectExtent l="0" t="0" r="762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162" cy="374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20B" w:rsidRDefault="004707E2" w:rsidP="0048020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6169660</wp:posOffset>
                </wp:positionH>
                <wp:positionV relativeFrom="paragraph">
                  <wp:posOffset>7620</wp:posOffset>
                </wp:positionV>
                <wp:extent cx="463550" cy="215900"/>
                <wp:effectExtent l="0" t="0" r="12700" b="127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15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A207C" id="Прямоугольник 8" o:spid="_x0000_s1026" style="position:absolute;margin-left:485.8pt;margin-top:.6pt;width:36.5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" filled="f" strokecolor="#1f4d78 [1604]" strokeweight="1pt">
                <w10:wrap anchorx="margin"/>
              </v:rect>
            </w:pict>
          </mc:Fallback>
        </mc:AlternateContent>
      </w:r>
      <w:r w:rsidR="0048020B" w:rsidRPr="0048020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оплаты необходимо заполнить все поля обязательные для заполнения</w:t>
      </w:r>
      <w:r w:rsidR="00585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переходя по кнопке </w:t>
      </w:r>
      <w:r w:rsidR="00585262" w:rsidRPr="004707E2">
        <w:rPr>
          <w:rFonts w:ascii="Times New Roman" w:eastAsia="Times New Roman" w:hAnsi="Times New Roman" w:cs="Times New Roman"/>
          <w:sz w:val="24"/>
          <w:szCs w:val="24"/>
          <w:lang w:eastAsia="ru-RU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</w:rPr>
        <w:t>Далее</w:t>
      </w:r>
      <w:r w:rsidR="0048020B" w:rsidRPr="004802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42AD" w:rsidRPr="00EA42AD" w:rsidRDefault="0048020B" w:rsidP="0048020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EA42AD"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завершения оформления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оплаты, необходимо </w:t>
      </w:r>
      <w:r w:rsidR="00EA42AD"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нажать на кнопку «Оплата банковской картой», при этом система переключит Вас на страницу </w:t>
      </w:r>
      <w:proofErr w:type="spellStart"/>
      <w:r w:rsidR="00EA42AD"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авторизационного</w:t>
      </w:r>
      <w:proofErr w:type="spellEnd"/>
      <w:r w:rsidR="00EA42AD"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сервера, где Вам будет предложено ввести данные пластиковой карты, инициировать ее авторизацию, после чего вернуться в наш магазин кнопкой «Вернуться в магазин». После того, как Вы возвращаетесь в наш магазин, система уведомит Вас о результатах авторизации. В случае отказа в авторизации карты Вы сможете повторить процедуру оплаты.</w:t>
      </w:r>
    </w:p>
    <w:p w:rsidR="00EA42AD" w:rsidRDefault="00EA42AD"/>
    <w:sectPr w:rsidR="00EA42AD" w:rsidSect="00D5235C">
      <w:pgSz w:w="11906" w:h="16838"/>
      <w:pgMar w:top="851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2AD"/>
    <w:rsid w:val="001D03DF"/>
    <w:rsid w:val="001D70CC"/>
    <w:rsid w:val="0032498F"/>
    <w:rsid w:val="004707E2"/>
    <w:rsid w:val="0048020B"/>
    <w:rsid w:val="00585262"/>
    <w:rsid w:val="009B3120"/>
    <w:rsid w:val="00A454D3"/>
    <w:rsid w:val="00AA7EF7"/>
    <w:rsid w:val="00D5235C"/>
    <w:rsid w:val="00E008D0"/>
    <w:rsid w:val="00EA42AD"/>
    <w:rsid w:val="00F2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D3405-E494-4793-BCBA-A828B098F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42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A42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2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A42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irstchild">
    <w:name w:val="first_child"/>
    <w:basedOn w:val="a"/>
    <w:rsid w:val="00EA4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EA4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child">
    <w:name w:val="last_child"/>
    <w:basedOn w:val="a"/>
    <w:rsid w:val="00EA4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EA42AD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1D70C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1D70C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1D70C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1D70C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1D70C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D70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D70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2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1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9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y.hse.ru/order_description#.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sa.visa.com/personal/secure_with_visa/verified_by_visa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pay.hse.ru/" TargetMode="Externa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1414</Characters>
  <Application>Microsoft Office Word</Application>
  <DocSecurity>4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NRU HSE SPB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Татьяна Николаевна</dc:creator>
  <cp:keywords/>
  <dc:description/>
  <cp:lastModifiedBy>Tatiana Vidyaeva</cp:lastModifiedBy>
  <cp:revision>2</cp:revision>
  <cp:lastPrinted>2017-06-09T13:43:00Z</cp:lastPrinted>
  <dcterms:created xsi:type="dcterms:W3CDTF">2017-10-29T10:12:00Z</dcterms:created>
  <dcterms:modified xsi:type="dcterms:W3CDTF">2017-10-29T10:12:00Z</dcterms:modified>
</cp:coreProperties>
</file>