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F3416" w14:textId="77777777" w:rsidR="00DE2E66" w:rsidRPr="00F17CC4" w:rsidRDefault="00DE2E66" w:rsidP="00DE2E66">
      <w:pPr>
        <w:spacing w:line="36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F17CC4">
        <w:rPr>
          <w:rFonts w:ascii="Times New Roman" w:hAnsi="Times New Roman" w:cs="Times New Roman"/>
          <w:bCs/>
        </w:rPr>
        <w:t>УТВЕРЖДЕН</w:t>
      </w:r>
      <w:r>
        <w:rPr>
          <w:rFonts w:ascii="Times New Roman" w:hAnsi="Times New Roman" w:cs="Times New Roman"/>
          <w:bCs/>
        </w:rPr>
        <w:t>О</w:t>
      </w:r>
      <w:r w:rsidRPr="00F17CC4">
        <w:rPr>
          <w:rFonts w:ascii="Times New Roman" w:hAnsi="Times New Roman" w:cs="Times New Roman"/>
          <w:bCs/>
        </w:rPr>
        <w:t xml:space="preserve"> </w:t>
      </w:r>
    </w:p>
    <w:p w14:paraId="0B2E2C87" w14:textId="77777777" w:rsidR="00DE2E66" w:rsidRPr="00F17CC4" w:rsidRDefault="00DE2E66" w:rsidP="00DE2E6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17CC4">
        <w:rPr>
          <w:rFonts w:ascii="Times New Roman" w:hAnsi="Times New Roman" w:cs="Times New Roman"/>
          <w:bCs/>
        </w:rPr>
        <w:t xml:space="preserve">приказом НИУ ВШЭ – Санкт-Петербург </w:t>
      </w:r>
    </w:p>
    <w:p w14:paraId="056EE654" w14:textId="77777777" w:rsidR="00DE2E66" w:rsidRPr="00F17CC4" w:rsidRDefault="00DE2E66" w:rsidP="00DE2E6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17CC4">
        <w:rPr>
          <w:rFonts w:ascii="Times New Roman" w:hAnsi="Times New Roman" w:cs="Times New Roman"/>
          <w:bCs/>
        </w:rPr>
        <w:t xml:space="preserve">от _________ № </w:t>
      </w:r>
      <w:r>
        <w:rPr>
          <w:rFonts w:ascii="Times New Roman" w:hAnsi="Times New Roman" w:cs="Times New Roman"/>
          <w:bCs/>
        </w:rPr>
        <w:t>_________</w:t>
      </w:r>
      <w:r w:rsidRPr="00F17CC4">
        <w:rPr>
          <w:rFonts w:ascii="Times New Roman" w:hAnsi="Times New Roman" w:cs="Times New Roman"/>
          <w:bCs/>
        </w:rPr>
        <w:t>___________</w:t>
      </w:r>
    </w:p>
    <w:p w14:paraId="0A86C93C" w14:textId="77777777" w:rsidR="00DE2E66" w:rsidRDefault="00DE2E66" w:rsidP="006441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FE2B66B" w14:textId="77777777" w:rsidR="00DE2E66" w:rsidRDefault="00DE2E66" w:rsidP="006441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867B13" w14:textId="77777777" w:rsidR="006441BF" w:rsidRPr="00FA6247" w:rsidRDefault="00743C48" w:rsidP="006441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</w:t>
      </w:r>
      <w:r w:rsidR="00BF0A42" w:rsidRPr="00FA62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71A4D" w:rsidRPr="00FA62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повышени</w:t>
      </w:r>
      <w:r w:rsidRPr="00FA62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171A4D" w:rsidRPr="00FA62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квалификации научно-педагогических работников </w:t>
      </w:r>
    </w:p>
    <w:p w14:paraId="02867B14" w14:textId="77777777" w:rsidR="00171A4D" w:rsidRPr="00FA6247" w:rsidRDefault="00171A4D" w:rsidP="007F04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НИУ ВШЭ – Санкт-Петербург</w:t>
      </w:r>
    </w:p>
    <w:p w14:paraId="02867B15" w14:textId="77777777" w:rsidR="00171A4D" w:rsidRPr="00FA6247" w:rsidRDefault="00171A4D" w:rsidP="007F04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867B16" w14:textId="77777777" w:rsidR="00CB1519" w:rsidRPr="00FA6247" w:rsidRDefault="00CB1519" w:rsidP="007F04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14:paraId="02867B17" w14:textId="77777777" w:rsidR="00BF0A42" w:rsidRPr="00FA6247" w:rsidRDefault="00CB1519" w:rsidP="006441B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247">
        <w:rPr>
          <w:rFonts w:ascii="Times New Roman" w:hAnsi="Times New Roman" w:cs="Times New Roman"/>
          <w:sz w:val="26"/>
          <w:szCs w:val="26"/>
        </w:rPr>
        <w:t>Настоящ</w:t>
      </w:r>
      <w:r w:rsidR="0085548E" w:rsidRPr="00FA6247">
        <w:rPr>
          <w:rFonts w:ascii="Times New Roman" w:hAnsi="Times New Roman" w:cs="Times New Roman"/>
          <w:sz w:val="26"/>
          <w:szCs w:val="26"/>
        </w:rPr>
        <w:t>ее</w:t>
      </w:r>
      <w:r w:rsidR="00BF0A42" w:rsidRPr="00FA6247">
        <w:rPr>
          <w:rFonts w:ascii="Times New Roman" w:hAnsi="Times New Roman" w:cs="Times New Roman"/>
          <w:sz w:val="26"/>
          <w:szCs w:val="26"/>
        </w:rPr>
        <w:t xml:space="preserve"> </w:t>
      </w:r>
      <w:r w:rsidR="0085548E" w:rsidRPr="00FA6247">
        <w:rPr>
          <w:rFonts w:ascii="Times New Roman" w:hAnsi="Times New Roman" w:cs="Times New Roman"/>
          <w:sz w:val="26"/>
          <w:szCs w:val="26"/>
        </w:rPr>
        <w:t>Положение</w:t>
      </w:r>
      <w:r w:rsidR="00BF0A42" w:rsidRPr="00FA6247">
        <w:rPr>
          <w:rFonts w:ascii="Times New Roman" w:hAnsi="Times New Roman" w:cs="Times New Roman"/>
          <w:sz w:val="26"/>
          <w:szCs w:val="26"/>
        </w:rPr>
        <w:t xml:space="preserve"> является локальным нормативным актом НИУ ВШЭ – Санкт-Петербург, который определяет основные направления повышения квалификации научно-педагогических работников</w:t>
      </w:r>
      <w:r w:rsidR="00DF253A" w:rsidRPr="00FA6247">
        <w:rPr>
          <w:rFonts w:ascii="Times New Roman" w:hAnsi="Times New Roman" w:cs="Times New Roman"/>
          <w:sz w:val="26"/>
          <w:szCs w:val="26"/>
        </w:rPr>
        <w:t xml:space="preserve"> (далее – НПР)</w:t>
      </w:r>
      <w:r w:rsidR="00DF7C7D" w:rsidRPr="00FA6247">
        <w:rPr>
          <w:rFonts w:ascii="Times New Roman" w:hAnsi="Times New Roman" w:cs="Times New Roman"/>
          <w:sz w:val="26"/>
          <w:szCs w:val="26"/>
        </w:rPr>
        <w:t xml:space="preserve">, оформленных </w:t>
      </w:r>
      <w:r w:rsidR="00D553FB" w:rsidRPr="00FA6247">
        <w:rPr>
          <w:rFonts w:ascii="Times New Roman" w:hAnsi="Times New Roman" w:cs="Times New Roman"/>
          <w:sz w:val="26"/>
          <w:szCs w:val="26"/>
        </w:rPr>
        <w:t>по основному месту работы в</w:t>
      </w:r>
      <w:r w:rsidR="00DF7C7D" w:rsidRPr="00FA6247">
        <w:rPr>
          <w:rFonts w:ascii="Times New Roman" w:hAnsi="Times New Roman" w:cs="Times New Roman"/>
          <w:sz w:val="26"/>
          <w:szCs w:val="26"/>
        </w:rPr>
        <w:t xml:space="preserve"> НИУ ВШЭ или </w:t>
      </w:r>
      <w:r w:rsidR="00DF253A" w:rsidRPr="00FA6247">
        <w:rPr>
          <w:rFonts w:ascii="Times New Roman" w:hAnsi="Times New Roman" w:cs="Times New Roman"/>
          <w:sz w:val="26"/>
          <w:szCs w:val="26"/>
        </w:rPr>
        <w:t xml:space="preserve">работающих </w:t>
      </w:r>
      <w:r w:rsidR="00DF7C7D" w:rsidRPr="00FA6247">
        <w:rPr>
          <w:rFonts w:ascii="Times New Roman" w:hAnsi="Times New Roman" w:cs="Times New Roman"/>
          <w:sz w:val="26"/>
          <w:szCs w:val="26"/>
        </w:rPr>
        <w:t>на условиях внутреннего совместительства</w:t>
      </w:r>
      <w:r w:rsidR="0012474B" w:rsidRPr="00FA6247">
        <w:rPr>
          <w:rFonts w:ascii="Times New Roman" w:hAnsi="Times New Roman" w:cs="Times New Roman"/>
          <w:sz w:val="26"/>
          <w:szCs w:val="26"/>
        </w:rPr>
        <w:t xml:space="preserve"> и</w:t>
      </w:r>
      <w:r w:rsidR="00BF0A42" w:rsidRPr="00FA6247">
        <w:rPr>
          <w:rFonts w:ascii="Times New Roman" w:hAnsi="Times New Roman" w:cs="Times New Roman"/>
          <w:sz w:val="26"/>
          <w:szCs w:val="26"/>
        </w:rPr>
        <w:t xml:space="preserve"> закрепляет требования к плану повышения квалификации на учебный год</w:t>
      </w:r>
      <w:r w:rsidR="00D553FB" w:rsidRPr="00FA6247">
        <w:rPr>
          <w:rFonts w:ascii="Times New Roman" w:hAnsi="Times New Roman" w:cs="Times New Roman"/>
          <w:sz w:val="26"/>
          <w:szCs w:val="26"/>
        </w:rPr>
        <w:t>, а также</w:t>
      </w:r>
      <w:r w:rsidR="00BF0A42" w:rsidRPr="00FA6247">
        <w:rPr>
          <w:rFonts w:ascii="Times New Roman" w:hAnsi="Times New Roman" w:cs="Times New Roman"/>
          <w:sz w:val="26"/>
          <w:szCs w:val="26"/>
        </w:rPr>
        <w:t xml:space="preserve"> особенности учета различны</w:t>
      </w:r>
      <w:r w:rsidR="00DF7C7D" w:rsidRPr="00FA6247">
        <w:rPr>
          <w:rFonts w:ascii="Times New Roman" w:hAnsi="Times New Roman" w:cs="Times New Roman"/>
          <w:sz w:val="26"/>
          <w:szCs w:val="26"/>
        </w:rPr>
        <w:t>х видов повышени</w:t>
      </w:r>
      <w:r w:rsidR="00DF253A" w:rsidRPr="00FA6247">
        <w:rPr>
          <w:rFonts w:ascii="Times New Roman" w:hAnsi="Times New Roman" w:cs="Times New Roman"/>
          <w:sz w:val="26"/>
          <w:szCs w:val="26"/>
        </w:rPr>
        <w:t>я</w:t>
      </w:r>
      <w:r w:rsidR="00DF7C7D" w:rsidRPr="00FA6247">
        <w:rPr>
          <w:rFonts w:ascii="Times New Roman" w:hAnsi="Times New Roman" w:cs="Times New Roman"/>
          <w:sz w:val="26"/>
          <w:szCs w:val="26"/>
        </w:rPr>
        <w:t xml:space="preserve"> квалификации</w:t>
      </w:r>
      <w:r w:rsidR="00763D43" w:rsidRPr="00FA6247">
        <w:rPr>
          <w:rFonts w:ascii="Times New Roman" w:hAnsi="Times New Roman" w:cs="Times New Roman"/>
          <w:sz w:val="26"/>
          <w:szCs w:val="26"/>
        </w:rPr>
        <w:t>, осуществляемых за счет средств НИУ ВШЭ – Санкт-Петербург или на условиях софинансирования с привлечением централизованных средств НИУ ВШЭ и средств НИУ ВШЭ – Санкт-Петербург.</w:t>
      </w:r>
    </w:p>
    <w:p w14:paraId="02867B18" w14:textId="77777777" w:rsidR="00CB1519" w:rsidRPr="00FA6247" w:rsidRDefault="0085548E" w:rsidP="00C154A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247">
        <w:rPr>
          <w:rFonts w:ascii="Times New Roman" w:hAnsi="Times New Roman" w:cs="Times New Roman"/>
          <w:sz w:val="26"/>
          <w:szCs w:val="26"/>
        </w:rPr>
        <w:t>Положение</w:t>
      </w:r>
      <w:r w:rsidR="00BF0A42" w:rsidRPr="00FA6247">
        <w:rPr>
          <w:rFonts w:ascii="Times New Roman" w:hAnsi="Times New Roman" w:cs="Times New Roman"/>
          <w:sz w:val="26"/>
          <w:szCs w:val="26"/>
        </w:rPr>
        <w:t xml:space="preserve"> </w:t>
      </w:r>
      <w:r w:rsidR="00CB1519" w:rsidRPr="00FA6247">
        <w:rPr>
          <w:rFonts w:ascii="Times New Roman" w:hAnsi="Times New Roman" w:cs="Times New Roman"/>
          <w:sz w:val="26"/>
          <w:szCs w:val="26"/>
        </w:rPr>
        <w:t>разработан</w:t>
      </w:r>
      <w:r w:rsidR="008C1010" w:rsidRPr="00FA6247">
        <w:rPr>
          <w:rFonts w:ascii="Times New Roman" w:hAnsi="Times New Roman" w:cs="Times New Roman"/>
          <w:sz w:val="26"/>
          <w:szCs w:val="26"/>
        </w:rPr>
        <w:t>о</w:t>
      </w:r>
      <w:r w:rsidR="00CB1519" w:rsidRPr="00FA6247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Федерального закона РФ от 29 декабря 2012 года № 273-ФЗ «Об образовании в Российской Федерации», а также приказ</w:t>
      </w:r>
      <w:r w:rsidR="008C1010" w:rsidRPr="00FA6247">
        <w:rPr>
          <w:rFonts w:ascii="Times New Roman" w:hAnsi="Times New Roman" w:cs="Times New Roman"/>
          <w:sz w:val="26"/>
          <w:szCs w:val="26"/>
        </w:rPr>
        <w:t>а</w:t>
      </w:r>
      <w:r w:rsidR="00CB1519" w:rsidRPr="00FA6247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от 01.07.2013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8C1010" w:rsidRPr="00FA6247">
        <w:rPr>
          <w:rFonts w:ascii="Times New Roman" w:hAnsi="Times New Roman" w:cs="Times New Roman"/>
          <w:sz w:val="26"/>
          <w:szCs w:val="26"/>
        </w:rPr>
        <w:t>,</w:t>
      </w:r>
      <w:r w:rsidR="00CB1519" w:rsidRPr="00FA6247">
        <w:rPr>
          <w:rFonts w:ascii="Times New Roman" w:hAnsi="Times New Roman" w:cs="Times New Roman"/>
          <w:sz w:val="26"/>
          <w:szCs w:val="26"/>
        </w:rPr>
        <w:t xml:space="preserve"> </w:t>
      </w:r>
      <w:r w:rsidR="00171A4D" w:rsidRPr="00FA6247">
        <w:rPr>
          <w:rFonts w:ascii="Times New Roman" w:hAnsi="Times New Roman" w:cs="Times New Roman"/>
          <w:sz w:val="26"/>
          <w:szCs w:val="26"/>
        </w:rPr>
        <w:t>Порядк</w:t>
      </w:r>
      <w:r w:rsidR="00397810" w:rsidRPr="00FA6247">
        <w:rPr>
          <w:rFonts w:ascii="Times New Roman" w:hAnsi="Times New Roman" w:cs="Times New Roman"/>
          <w:sz w:val="26"/>
          <w:szCs w:val="26"/>
        </w:rPr>
        <w:t>а</w:t>
      </w:r>
      <w:r w:rsidR="00171A4D" w:rsidRPr="00FA6247">
        <w:rPr>
          <w:rFonts w:ascii="Times New Roman" w:hAnsi="Times New Roman" w:cs="Times New Roman"/>
          <w:sz w:val="26"/>
          <w:szCs w:val="26"/>
        </w:rPr>
        <w:t xml:space="preserve"> реализации дополнительных профессиональных программ Национального исследовательского университета «Высшая школа экономики», утвержденным ученым советом НИУ ВШЭ (протокол от 25.04.2014 г. № 02)</w:t>
      </w:r>
      <w:r w:rsidR="00EB5A66" w:rsidRPr="00FA6247">
        <w:rPr>
          <w:rFonts w:ascii="Times New Roman" w:hAnsi="Times New Roman" w:cs="Times New Roman"/>
          <w:sz w:val="26"/>
          <w:szCs w:val="26"/>
        </w:rPr>
        <w:t>,</w:t>
      </w:r>
      <w:r w:rsidR="008C1010" w:rsidRPr="00FA6247">
        <w:rPr>
          <w:rFonts w:ascii="Times New Roman" w:hAnsi="Times New Roman" w:cs="Times New Roman"/>
          <w:sz w:val="26"/>
          <w:szCs w:val="26"/>
        </w:rPr>
        <w:t xml:space="preserve"> </w:t>
      </w:r>
      <w:r w:rsidR="00531079" w:rsidRPr="00FA6247">
        <w:rPr>
          <w:rFonts w:ascii="Times New Roman" w:hAnsi="Times New Roman" w:cs="Times New Roman"/>
          <w:sz w:val="26"/>
          <w:szCs w:val="26"/>
        </w:rPr>
        <w:t>Регламент</w:t>
      </w:r>
      <w:r w:rsidR="00397810" w:rsidRPr="00FA6247">
        <w:rPr>
          <w:rFonts w:ascii="Times New Roman" w:hAnsi="Times New Roman" w:cs="Times New Roman"/>
          <w:sz w:val="26"/>
          <w:szCs w:val="26"/>
        </w:rPr>
        <w:t>а</w:t>
      </w:r>
      <w:r w:rsidR="00531079" w:rsidRPr="00FA6247">
        <w:rPr>
          <w:rFonts w:ascii="Times New Roman" w:hAnsi="Times New Roman" w:cs="Times New Roman"/>
          <w:sz w:val="26"/>
          <w:szCs w:val="26"/>
        </w:rPr>
        <w:t xml:space="preserve"> организации повышения квалификации работников Национального исследовательского университета «Высшая школа экономики» и его филиалов</w:t>
      </w:r>
      <w:r w:rsidR="008C1010" w:rsidRPr="00FA6247">
        <w:rPr>
          <w:rFonts w:ascii="Times New Roman" w:hAnsi="Times New Roman" w:cs="Times New Roman"/>
          <w:sz w:val="26"/>
          <w:szCs w:val="26"/>
        </w:rPr>
        <w:t xml:space="preserve"> (</w:t>
      </w:r>
      <w:r w:rsidR="00C154AE" w:rsidRPr="00FA6247">
        <w:rPr>
          <w:rFonts w:ascii="Times New Roman" w:hAnsi="Times New Roman" w:cs="Times New Roman"/>
          <w:sz w:val="26"/>
          <w:szCs w:val="26"/>
        </w:rPr>
        <w:t>утвержден приказом НИУ ВШЭ от 09.06.2017 г. № 6.18.1-01/0906-12</w:t>
      </w:r>
      <w:r w:rsidR="008C1010" w:rsidRPr="00FA6247">
        <w:rPr>
          <w:rFonts w:ascii="Times New Roman" w:hAnsi="Times New Roman" w:cs="Times New Roman"/>
          <w:sz w:val="26"/>
          <w:szCs w:val="26"/>
        </w:rPr>
        <w:t>)</w:t>
      </w:r>
      <w:r w:rsidR="00EB5A66" w:rsidRPr="00FA6247">
        <w:rPr>
          <w:rFonts w:ascii="Times New Roman" w:hAnsi="Times New Roman" w:cs="Times New Roman"/>
          <w:sz w:val="26"/>
          <w:szCs w:val="26"/>
        </w:rPr>
        <w:t xml:space="preserve"> и </w:t>
      </w:r>
      <w:r w:rsidR="00EB5A66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об итоговой аттестации слушателей дополнительных профессиональных программ Национального исследовательского университета «Высшая школа экономики» (утвержден </w:t>
      </w:r>
      <w:r w:rsidR="00EB5A66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приказом НИУ ВШЭ от 24.02.2014 г. № 6.18.1-01/2402-04)</w:t>
      </w:r>
      <w:r w:rsidR="008C1010" w:rsidRPr="00FA6247">
        <w:rPr>
          <w:rFonts w:ascii="Times New Roman" w:hAnsi="Times New Roman" w:cs="Times New Roman"/>
          <w:sz w:val="26"/>
          <w:szCs w:val="26"/>
        </w:rPr>
        <w:t>, которые определяют общие условия и порядок организации различных видов мероприятий по повышению квалификации в НИУ ВШЭ.</w:t>
      </w:r>
    </w:p>
    <w:p w14:paraId="02867B19" w14:textId="77777777" w:rsidR="00200552" w:rsidRPr="00FA6247" w:rsidRDefault="00382045" w:rsidP="00570A9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квалификации </w:t>
      </w:r>
      <w:r w:rsidR="00570A93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НИУ ВШЭ – Санкт-Петербург 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осуществляться в </w:t>
      </w:r>
      <w:r w:rsidR="00F70AB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397810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F70AB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810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</w:t>
      </w:r>
      <w:r w:rsidR="00F70AB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2867B1A" w14:textId="77777777" w:rsidR="00200552" w:rsidRPr="00FA6247" w:rsidRDefault="009F4B25" w:rsidP="00200552">
      <w:pPr>
        <w:pStyle w:val="a3"/>
        <w:numPr>
          <w:ilvl w:val="0"/>
          <w:numId w:val="1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</w:t>
      </w:r>
      <w:r w:rsidR="00AA36FC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программам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D3E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квалификации 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объёме не менее 16 часов</w:t>
      </w:r>
      <w:r w:rsidR="00FF342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последующим предоставлением </w:t>
      </w:r>
      <w:r w:rsidR="00672CDB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</w:t>
      </w:r>
      <w:r w:rsidR="00A23D3E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их окончании</w:t>
      </w:r>
      <w:r w:rsidR="00DF7C7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8204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2867B1B" w14:textId="38C2F696" w:rsidR="00200552" w:rsidRPr="00FA6247" w:rsidRDefault="00B96672" w:rsidP="00F13DAB">
      <w:pPr>
        <w:pStyle w:val="a3"/>
        <w:numPr>
          <w:ilvl w:val="0"/>
          <w:numId w:val="1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и групповые с</w:t>
      </w:r>
      <w:r w:rsidR="009F4B2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тажиров</w:t>
      </w:r>
      <w:r w:rsidR="00A27BA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916F4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внешних организациях, в том числе зарубежных</w:t>
      </w:r>
      <w:r w:rsidR="009F4B2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продолжительностью не менее</w:t>
      </w:r>
      <w:r w:rsidR="004A475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 часов (2 дн</w:t>
      </w:r>
      <w:r w:rsidR="00F70AB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A475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13DAB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организации которых оформляется заявка от подразделения по форме, представленной в </w:t>
      </w:r>
      <w:r w:rsidR="00DE2E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 1</w:t>
      </w:r>
      <w:r w:rsidR="00F13DAB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867B1C" w14:textId="77777777" w:rsidR="008C1010" w:rsidRPr="00FA6247" w:rsidRDefault="00570A93" w:rsidP="008C1010">
      <w:pPr>
        <w:pStyle w:val="a3"/>
        <w:numPr>
          <w:ilvl w:val="0"/>
          <w:numId w:val="1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</w:t>
      </w:r>
      <w:r w:rsidR="00A27BA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иных</w:t>
      </w:r>
      <w:r w:rsidR="008C1010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C1010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</w:t>
      </w:r>
      <w:r w:rsidR="008C1010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21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п.2.3. </w:t>
      </w:r>
      <w:r w:rsidR="008C1010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1010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повышения квалификации работников Национального исследовательского университета «Высшая школа экономики»</w:t>
      </w:r>
      <w:r w:rsidR="00A23D3E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D3E" w:rsidRPr="00FA6247">
        <w:rPr>
          <w:rFonts w:ascii="Times New Roman" w:hAnsi="Times New Roman" w:cs="Times New Roman"/>
          <w:sz w:val="26"/>
          <w:szCs w:val="26"/>
        </w:rPr>
        <w:t>(утвержденным приказом НИУ ВШЭ от 09.06.2017 г. № 6.18.1-01/0906-12)</w:t>
      </w:r>
      <w:r w:rsidR="008C1010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филиалов.</w:t>
      </w:r>
    </w:p>
    <w:p w14:paraId="02867B1D" w14:textId="3D973564" w:rsidR="009F4B25" w:rsidRPr="00FA6247" w:rsidRDefault="00A27BA5" w:rsidP="00C4095A">
      <w:pPr>
        <w:pStyle w:val="a3"/>
        <w:numPr>
          <w:ilvl w:val="0"/>
          <w:numId w:val="1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квалификации по м</w:t>
      </w:r>
      <w:r w:rsidR="003F5BF7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одульно-накопительн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F5BF7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1388F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(общая схема реализации представлена в приложении </w:t>
      </w:r>
      <w:r w:rsidR="00DE2E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388F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F7C7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867B1E" w14:textId="77777777" w:rsidR="00536835" w:rsidRPr="00FA6247" w:rsidRDefault="00536835" w:rsidP="00536835">
      <w:pPr>
        <w:pStyle w:val="a3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867B1F" w14:textId="77777777" w:rsidR="00916F4A" w:rsidRPr="00FA6247" w:rsidRDefault="008D4676" w:rsidP="008D4676">
      <w:pPr>
        <w:pStyle w:val="a3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7A2B9E"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Принципы модульно-накопительной системы</w:t>
      </w:r>
      <w:r w:rsidR="00A27BA5"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повышения квалификации</w:t>
      </w:r>
    </w:p>
    <w:p w14:paraId="02867B20" w14:textId="059E116F" w:rsidR="009F4B25" w:rsidRPr="006E5F58" w:rsidRDefault="00AD17F7" w:rsidP="006E5F58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</w:t>
      </w:r>
      <w:r w:rsidR="00AF2AC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льно-накопительная система – форма повышения квалификации, которая осуществляется в виде прохождения </w:t>
      </w:r>
      <w:r w:rsidR="007228A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краткосрочного 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</w:t>
      </w:r>
      <w:r w:rsidR="007228A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(модуля)</w:t>
      </w:r>
      <w:r w:rsidR="009F4B2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продолжительностью менее 16 часов</w:t>
      </w:r>
      <w:r w:rsidR="00F70AB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Получение </w:t>
      </w:r>
      <w:r w:rsidR="00B469F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удостоверения</w:t>
      </w:r>
      <w:r w:rsidR="00F70AB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повышении квалификации осуществляется </w:t>
      </w:r>
      <w:r w:rsidR="00E6236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наборе модулей</w:t>
      </w:r>
      <w:r w:rsidR="00B46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(подробный перечень представлен в приложении </w:t>
      </w:r>
      <w:r w:rsidR="00DE2E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469F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81F7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82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содержательными требованиями </w:t>
      </w:r>
      <w:r w:rsidR="004A33EB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Санкт-Петербург</w:t>
      </w:r>
      <w:r w:rsidR="00E7482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81F7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объеме </w:t>
      </w:r>
      <w:r w:rsidR="00F70AB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16 часов</w:t>
      </w:r>
      <w:r w:rsidR="004A33EB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более</w:t>
      </w:r>
      <w:r w:rsidR="00B469F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при успешном прохождении итоговой аттестации</w:t>
      </w:r>
      <w:r w:rsidR="00A1388F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5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Общая схема </w:t>
      </w:r>
      <w:r w:rsidR="00B469F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</w:t>
      </w:r>
      <w:r w:rsidR="006E5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5F58" w:rsidRPr="006E5F5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персоналом</w:t>
      </w:r>
      <w:r w:rsidR="006E5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5F58" w:rsidRPr="006E5F5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реализации м</w:t>
      </w:r>
      <w:r w:rsidR="006E5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одульно-накопительной системы повышения квалификации представлена в приложении </w:t>
      </w:r>
      <w:r w:rsidR="00DE2E6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5F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867B21" w14:textId="77777777" w:rsidR="007A2B9E" w:rsidRPr="00FA6247" w:rsidRDefault="009F4B25" w:rsidP="008D4676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Модули разрабатыва</w:t>
      </w:r>
      <w:r w:rsidR="00081F7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E07EC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предложений структурных подразделений</w:t>
      </w:r>
      <w:r w:rsidR="006320F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технической поддержке </w:t>
      </w:r>
      <w:r w:rsidR="004A475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6320F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A475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и обучения персонала Управления персоналом в</w:t>
      </w:r>
      <w:r w:rsidR="00AD17F7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приоритетами </w:t>
      </w:r>
      <w:r w:rsidR="004A33EB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Санкт-Петербург</w:t>
      </w:r>
      <w:r w:rsidR="00081F7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обеспечивающих </w:t>
      </w:r>
      <w:r w:rsidR="000B7AC2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</w:t>
      </w:r>
      <w:r w:rsidR="00B96672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получение</w:t>
      </w:r>
      <w:r w:rsidR="000B7AC2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компетенции для профессиональной деятельности, и (или) повышение профессионального уровня в</w:t>
      </w:r>
      <w:r w:rsidR="00782E1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имеющейся квалификации.</w:t>
      </w:r>
    </w:p>
    <w:p w14:paraId="02867B22" w14:textId="77777777" w:rsidR="004A475D" w:rsidRPr="00FA6247" w:rsidRDefault="004A475D" w:rsidP="008D4676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модулей:</w:t>
      </w:r>
    </w:p>
    <w:p w14:paraId="02867B23" w14:textId="77777777" w:rsidR="004A475D" w:rsidRPr="001927F4" w:rsidRDefault="003C4DBA" w:rsidP="003146D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1927F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B7AC2" w:rsidRPr="001927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92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A475D" w:rsidRPr="00192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Очные краткосрочные модули по приоритетным направлениям </w:t>
      </w:r>
      <w:r w:rsidR="000B7AC2" w:rsidRPr="00192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квалификации </w:t>
      </w:r>
      <w:r w:rsidR="004A475D" w:rsidRPr="00192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(анонсируются до 1 сентября каждого </w:t>
      </w:r>
      <w:r w:rsidR="002650BF" w:rsidRPr="00192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учебного </w:t>
      </w:r>
      <w:r w:rsidR="004A475D" w:rsidRPr="001927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года)</w:t>
      </w:r>
      <w:r w:rsidR="003146D8" w:rsidRPr="001927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867B24" w14:textId="77777777" w:rsidR="004A475D" w:rsidRPr="001927F4" w:rsidRDefault="003C4DBA" w:rsidP="00081F7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7F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B7AC2" w:rsidRPr="001927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92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C77761" w:rsidRPr="001927F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Модули повышения квалификации по индивидуальным траекториям</w:t>
      </w:r>
      <w:r w:rsidR="004A475D" w:rsidRPr="001927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2867B25" w14:textId="77777777" w:rsidR="004A475D" w:rsidRPr="00FA6247" w:rsidRDefault="004A475D" w:rsidP="004A475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семинары, мастер-классы, круглые столы, тренинги, не предусматривающие проведение итоговой аттестации и проводимые на базе </w:t>
      </w:r>
      <w:r w:rsidR="000B7AC2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подразделений </w:t>
      </w:r>
      <w:r w:rsidR="004A33EB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Санкт-Петербург</w:t>
      </w:r>
      <w:r w:rsidR="001F58F6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и с использование</w:t>
      </w:r>
      <w:r w:rsidR="00397810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F58F6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дистанционных образовательных технологий и электронного обучения</w:t>
      </w:r>
      <w:r w:rsidR="00E6236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867B26" w14:textId="77777777" w:rsidR="004A475D" w:rsidRPr="00FA6247" w:rsidRDefault="004A475D" w:rsidP="004A475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выездные мероприятия по повышению квалификации различной продолжительности, включая летние школы, </w:t>
      </w:r>
      <w:r w:rsidR="00A81C7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стратегические сессии</w:t>
      </w:r>
      <w:r w:rsidR="00D8430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0B7AC2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семинары по обмену опытом</w:t>
      </w:r>
      <w:r w:rsidR="00E6236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867B27" w14:textId="77777777" w:rsidR="00E62364" w:rsidRPr="00FA6247" w:rsidRDefault="00E62364" w:rsidP="004A475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A475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стаж</w:t>
      </w:r>
      <w:r w:rsidR="00397810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ировки в подразделениях НИУ ВШЭ</w:t>
      </w:r>
      <w:r w:rsidR="00F467A7" w:rsidRPr="00FA6247">
        <w:rPr>
          <w:rFonts w:ascii="Times New Roman" w:eastAsia="Times New Roman" w:hAnsi="Times New Roman" w:cs="Times New Roman"/>
          <w:sz w:val="26"/>
          <w:szCs w:val="26"/>
          <w:lang w:val="bs-Latn-BA" w:eastAsia="ru-RU"/>
        </w:rPr>
        <w:t xml:space="preserve"> </w:t>
      </w:r>
      <w:r w:rsidR="00F467A7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НИУ ВШЭ-Санкт-Петербург</w:t>
      </w:r>
      <w:r w:rsidR="00397810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867B28" w14:textId="77777777" w:rsidR="004A475D" w:rsidRPr="00FA6247" w:rsidRDefault="00E62364" w:rsidP="004A475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A475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курсы на онлайн платформах </w:t>
      </w:r>
      <w:r w:rsidR="003C4DB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продолжительностью менее 16 часов </w:t>
      </w:r>
      <w:r w:rsidR="004A475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(Massive online open courses)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867B29" w14:textId="77777777" w:rsidR="00A81C75" w:rsidRPr="00FA6247" w:rsidRDefault="00A81C75" w:rsidP="001F58F6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часов, заявляемых НПР за счет очных краткосрочных модулей, организуемых НИУ ВШЭ – Санкт-Петербург, должно быть не менее 50% от общего объема повышения квалификации по модульно-накопительной системе, остальная часть может быть реализована за счет повышени</w:t>
      </w:r>
      <w:r w:rsidR="00136C9F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квалификации, реализуем</w:t>
      </w:r>
      <w:r w:rsidR="00136C9F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индивидуальн</w:t>
      </w:r>
      <w:r w:rsidR="00136C9F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траекториям.</w:t>
      </w:r>
    </w:p>
    <w:p w14:paraId="02867B2A" w14:textId="77777777" w:rsidR="001F58F6" w:rsidRPr="00FA6247" w:rsidRDefault="001F58F6" w:rsidP="001F58F6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освоенных модулей по модульно-накопительной системе осуществляется в Отделе развития и обучения персонала Управления персоналом.</w:t>
      </w:r>
    </w:p>
    <w:p w14:paraId="02867B2B" w14:textId="77777777" w:rsidR="000B7AC2" w:rsidRPr="00FA6247" w:rsidRDefault="000B7AC2" w:rsidP="000B7AC2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прохождения каждого модуля фиксируются Отделом развития и обучения персонала Управления персоналом в личной карточке работника в </w:t>
      </w:r>
      <w:r w:rsidR="00FA6247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корпоративной информационной 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системе посредством учета документов, выдаваемых участникам или на основании внутренних приказов. </w:t>
      </w:r>
    </w:p>
    <w:p w14:paraId="02867B2C" w14:textId="77777777" w:rsidR="00EB5A66" w:rsidRPr="00FA6247" w:rsidRDefault="00EB5A66" w:rsidP="007A2B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867B2D" w14:textId="77777777" w:rsidR="00382045" w:rsidRPr="00FA6247" w:rsidRDefault="00081F7A" w:rsidP="00081F7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4095A"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Планирование повышения квалифика</w:t>
      </w:r>
      <w:r w:rsidR="00556942"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ции</w:t>
      </w:r>
    </w:p>
    <w:p w14:paraId="02867B2E" w14:textId="77777777" w:rsidR="003D2394" w:rsidRPr="00FA6247" w:rsidRDefault="007A2B9E" w:rsidP="00871DA7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247">
        <w:rPr>
          <w:rFonts w:ascii="Times New Roman" w:hAnsi="Times New Roman" w:cs="Times New Roman"/>
          <w:sz w:val="26"/>
          <w:szCs w:val="26"/>
        </w:rPr>
        <w:t xml:space="preserve">В целях соответствия профессиональным стандартам, </w:t>
      </w:r>
      <w:r w:rsidR="00660C6F" w:rsidRPr="00FA6247">
        <w:rPr>
          <w:rFonts w:ascii="Times New Roman" w:hAnsi="Times New Roman" w:cs="Times New Roman"/>
          <w:sz w:val="26"/>
          <w:szCs w:val="26"/>
        </w:rPr>
        <w:t>повышение квалификации</w:t>
      </w:r>
      <w:r w:rsidR="00871DA7" w:rsidRPr="00FA6247">
        <w:rPr>
          <w:rFonts w:ascii="Times New Roman" w:hAnsi="Times New Roman" w:cs="Times New Roman"/>
          <w:sz w:val="26"/>
          <w:szCs w:val="26"/>
        </w:rPr>
        <w:t xml:space="preserve"> по профилю научно-педагогической деятельности необходимо организовывать не реже чем один раз в три года</w:t>
      </w:r>
      <w:r w:rsidR="006441BF" w:rsidRPr="00FA6247">
        <w:rPr>
          <w:rFonts w:ascii="Times New Roman" w:hAnsi="Times New Roman" w:cs="Times New Roman"/>
          <w:sz w:val="26"/>
          <w:szCs w:val="26"/>
        </w:rPr>
        <w:t>.</w:t>
      </w:r>
    </w:p>
    <w:p w14:paraId="02867B2F" w14:textId="77777777" w:rsidR="008167C2" w:rsidRPr="00FA6247" w:rsidRDefault="002259F2" w:rsidP="008167C2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247">
        <w:rPr>
          <w:rFonts w:ascii="Times New Roman" w:hAnsi="Times New Roman" w:cs="Times New Roman"/>
          <w:sz w:val="26"/>
          <w:szCs w:val="26"/>
        </w:rPr>
        <w:t xml:space="preserve">Повышение квалификации должно быть направлено </w:t>
      </w:r>
      <w:r w:rsidR="005F75CD" w:rsidRPr="00FA6247">
        <w:rPr>
          <w:rFonts w:ascii="Times New Roman" w:hAnsi="Times New Roman" w:cs="Times New Roman"/>
          <w:sz w:val="26"/>
          <w:szCs w:val="26"/>
        </w:rPr>
        <w:t>преимуществен</w:t>
      </w:r>
      <w:r w:rsidRPr="00FA6247">
        <w:rPr>
          <w:rFonts w:ascii="Times New Roman" w:hAnsi="Times New Roman" w:cs="Times New Roman"/>
          <w:sz w:val="26"/>
          <w:szCs w:val="26"/>
        </w:rPr>
        <w:t xml:space="preserve">но на </w:t>
      </w:r>
      <w:r w:rsidR="001F58F6" w:rsidRPr="00FA6247">
        <w:rPr>
          <w:rFonts w:ascii="Times New Roman" w:hAnsi="Times New Roman" w:cs="Times New Roman"/>
          <w:sz w:val="26"/>
          <w:szCs w:val="26"/>
        </w:rPr>
        <w:t>совершенствование и (или) получение</w:t>
      </w:r>
      <w:r w:rsidRPr="00FA6247">
        <w:rPr>
          <w:rFonts w:ascii="Times New Roman" w:hAnsi="Times New Roman" w:cs="Times New Roman"/>
          <w:sz w:val="26"/>
          <w:szCs w:val="26"/>
        </w:rPr>
        <w:t xml:space="preserve"> новых компетенций, соответствующих научно-педагогической специализации в </w:t>
      </w:r>
      <w:r w:rsidR="004A33EB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Санкт-Петербург</w:t>
      </w:r>
      <w:r w:rsidRPr="00FA6247">
        <w:rPr>
          <w:rFonts w:ascii="Times New Roman" w:hAnsi="Times New Roman" w:cs="Times New Roman"/>
          <w:sz w:val="26"/>
          <w:szCs w:val="26"/>
        </w:rPr>
        <w:t>.</w:t>
      </w:r>
    </w:p>
    <w:p w14:paraId="02867B30" w14:textId="77777777" w:rsidR="00107F50" w:rsidRPr="00FA6247" w:rsidRDefault="00107F50" w:rsidP="00107F50">
      <w:pPr>
        <w:pStyle w:val="2"/>
        <w:numPr>
          <w:ilvl w:val="1"/>
          <w:numId w:val="11"/>
        </w:numPr>
        <w:spacing w:after="0"/>
        <w:rPr>
          <w:sz w:val="26"/>
          <w:szCs w:val="26"/>
        </w:rPr>
      </w:pPr>
      <w:r w:rsidRPr="00FA6247">
        <w:rPr>
          <w:sz w:val="26"/>
          <w:szCs w:val="26"/>
        </w:rPr>
        <w:t xml:space="preserve">Ежегодно в срок до </w:t>
      </w:r>
      <w:r w:rsidR="003D2394" w:rsidRPr="00FA6247">
        <w:rPr>
          <w:sz w:val="26"/>
          <w:szCs w:val="26"/>
        </w:rPr>
        <w:t>01</w:t>
      </w:r>
      <w:r w:rsidRPr="00FA6247">
        <w:rPr>
          <w:sz w:val="26"/>
          <w:szCs w:val="26"/>
        </w:rPr>
        <w:t xml:space="preserve"> сентября </w:t>
      </w:r>
      <w:r w:rsidR="002C746F" w:rsidRPr="00FA6247">
        <w:rPr>
          <w:sz w:val="26"/>
          <w:szCs w:val="26"/>
        </w:rPr>
        <w:t>О</w:t>
      </w:r>
      <w:r w:rsidR="003D2394" w:rsidRPr="00FA6247">
        <w:rPr>
          <w:sz w:val="26"/>
          <w:szCs w:val="26"/>
        </w:rPr>
        <w:t xml:space="preserve">тдел развития и обучения персонала Управления персоналом рассылает всем НПР </w:t>
      </w:r>
      <w:r w:rsidR="006320F5" w:rsidRPr="00FA6247">
        <w:rPr>
          <w:sz w:val="26"/>
          <w:szCs w:val="26"/>
        </w:rPr>
        <w:t>объявление о начале сбора заявок на п</w:t>
      </w:r>
      <w:r w:rsidR="003D2394" w:rsidRPr="00FA6247">
        <w:rPr>
          <w:sz w:val="26"/>
          <w:szCs w:val="26"/>
        </w:rPr>
        <w:t>овышения квалификации на предстоящий</w:t>
      </w:r>
      <w:r w:rsidR="006320F5" w:rsidRPr="00FA6247">
        <w:rPr>
          <w:sz w:val="26"/>
          <w:szCs w:val="26"/>
        </w:rPr>
        <w:t xml:space="preserve"> календарный </w:t>
      </w:r>
      <w:r w:rsidR="003D2394" w:rsidRPr="00FA6247">
        <w:rPr>
          <w:sz w:val="26"/>
          <w:szCs w:val="26"/>
        </w:rPr>
        <w:t>год.</w:t>
      </w:r>
    </w:p>
    <w:p w14:paraId="02867B31" w14:textId="1B2DB7BB" w:rsidR="003D2394" w:rsidRPr="00FA6247" w:rsidRDefault="003D2394" w:rsidP="00A81C75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заявки на индивидуальное прохождение отдельной программы повышения квалификации, модуля или стажировки</w:t>
      </w:r>
      <w:r w:rsidR="00B852A8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оформляются на корпоративном сайте в разделе https://spb.hse.ru/hr/trainings ежегодно до </w:t>
      </w:r>
      <w:r w:rsidR="00E07EC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682009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07EC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ября, с возможностью последующей корректировки</w:t>
      </w:r>
      <w:r w:rsidR="00DF253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дополнений со стороны заявителя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81C7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и виды модулей, а также программ представлены в приложении </w:t>
      </w:r>
      <w:r w:rsidR="00DE2E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81C7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Положению.</w:t>
      </w:r>
    </w:p>
    <w:p w14:paraId="02867B32" w14:textId="77777777" w:rsidR="003D2394" w:rsidRPr="00FA6247" w:rsidRDefault="003D2394" w:rsidP="003D2394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</w:t>
      </w:r>
      <w:r w:rsidR="00682009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заявках на 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</w:t>
      </w:r>
      <w:r w:rsidR="00682009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682009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модул</w:t>
      </w:r>
      <w:r w:rsidR="00682009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стажировк</w:t>
      </w:r>
      <w:r w:rsidR="00682009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НПР обобщается </w:t>
      </w:r>
      <w:r w:rsidR="002C746F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тделом развития и обучения персонала Управления персоналом и предоставляется </w:t>
      </w:r>
      <w:r w:rsidR="00682009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науч</w:t>
      </w:r>
      <w:r w:rsidR="00E07EC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учебных подразделений до 1</w:t>
      </w:r>
      <w:r w:rsidR="00682009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E07EC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</w:t>
      </w:r>
      <w:r w:rsidR="00682009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 каждого года для последующей </w:t>
      </w:r>
      <w:r w:rsidR="007F4BE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корректировки</w:t>
      </w:r>
      <w:r w:rsidR="00682009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867B33" w14:textId="77777777" w:rsidR="003D2394" w:rsidRPr="00FA6247" w:rsidRDefault="003146D8" w:rsidP="003D2394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 повышения квалификации сотрудников дорабатываются руководителями научных и учебных подразделений при содействии Отдела развития и обучения персонала Управления персоналом</w:t>
      </w:r>
      <w:r w:rsidR="00682009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B4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77B4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жегодно до 3</w:t>
      </w:r>
      <w:r w:rsidR="00E07EC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36C9F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07EC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</w:t>
      </w:r>
      <w:r w:rsidR="00E77B4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бря)</w:t>
      </w:r>
      <w:r w:rsidR="003D239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867B34" w14:textId="77777777" w:rsidR="003D2394" w:rsidRPr="00FA6247" w:rsidRDefault="00556942" w:rsidP="004A33EB">
      <w:pPr>
        <w:pStyle w:val="2"/>
        <w:numPr>
          <w:ilvl w:val="1"/>
          <w:numId w:val="11"/>
        </w:numPr>
        <w:spacing w:after="0"/>
        <w:rPr>
          <w:sz w:val="26"/>
          <w:szCs w:val="26"/>
        </w:rPr>
      </w:pPr>
      <w:r w:rsidRPr="00FA6247">
        <w:rPr>
          <w:sz w:val="26"/>
          <w:szCs w:val="26"/>
        </w:rPr>
        <w:t xml:space="preserve">На основании оформленных планов повышения квалификации </w:t>
      </w:r>
      <w:r w:rsidR="002C746F" w:rsidRPr="00FA6247">
        <w:rPr>
          <w:sz w:val="26"/>
          <w:szCs w:val="26"/>
        </w:rPr>
        <w:t>О</w:t>
      </w:r>
      <w:r w:rsidRPr="00FA6247">
        <w:rPr>
          <w:sz w:val="26"/>
          <w:szCs w:val="26"/>
        </w:rPr>
        <w:t>тдел развития и обучения персонала Управления персоналом формирует сводный план повышения квалификации научн</w:t>
      </w:r>
      <w:r w:rsidR="004A33EB" w:rsidRPr="00FA6247">
        <w:rPr>
          <w:sz w:val="26"/>
          <w:szCs w:val="26"/>
        </w:rPr>
        <w:t>о-педагогических</w:t>
      </w:r>
      <w:r w:rsidRPr="00FA6247">
        <w:rPr>
          <w:sz w:val="26"/>
          <w:szCs w:val="26"/>
        </w:rPr>
        <w:t xml:space="preserve"> работников </w:t>
      </w:r>
      <w:r w:rsidR="004A33EB" w:rsidRPr="00FA6247">
        <w:rPr>
          <w:sz w:val="26"/>
          <w:szCs w:val="26"/>
        </w:rPr>
        <w:t>НИУ ВШЭ – Санкт-Петербург</w:t>
      </w:r>
      <w:r w:rsidRPr="00FA6247">
        <w:rPr>
          <w:sz w:val="26"/>
          <w:szCs w:val="26"/>
        </w:rPr>
        <w:t xml:space="preserve"> на следующий календарный год</w:t>
      </w:r>
      <w:r w:rsidR="005C025D" w:rsidRPr="00FA6247">
        <w:rPr>
          <w:sz w:val="26"/>
          <w:szCs w:val="26"/>
        </w:rPr>
        <w:t>, который согласовывается с деканами факультетов НИУ ВШЭ – Санкт-Петербург</w:t>
      </w:r>
      <w:r w:rsidR="00E77B4A" w:rsidRPr="00FA6247">
        <w:rPr>
          <w:sz w:val="26"/>
          <w:szCs w:val="26"/>
        </w:rPr>
        <w:t xml:space="preserve"> (</w:t>
      </w:r>
      <w:r w:rsidR="003146D8" w:rsidRPr="00FA6247">
        <w:rPr>
          <w:sz w:val="26"/>
          <w:szCs w:val="26"/>
        </w:rPr>
        <w:t>ежегодно до 1</w:t>
      </w:r>
      <w:r w:rsidR="00E07EC5" w:rsidRPr="00FA6247">
        <w:rPr>
          <w:sz w:val="26"/>
          <w:szCs w:val="26"/>
        </w:rPr>
        <w:t>5</w:t>
      </w:r>
      <w:r w:rsidR="003146D8" w:rsidRPr="00FA6247">
        <w:rPr>
          <w:sz w:val="26"/>
          <w:szCs w:val="26"/>
        </w:rPr>
        <w:t xml:space="preserve"> </w:t>
      </w:r>
      <w:r w:rsidR="00E07EC5" w:rsidRPr="00FA6247">
        <w:rPr>
          <w:sz w:val="26"/>
          <w:szCs w:val="26"/>
        </w:rPr>
        <w:t>ноя</w:t>
      </w:r>
      <w:r w:rsidR="003146D8" w:rsidRPr="00FA6247">
        <w:rPr>
          <w:sz w:val="26"/>
          <w:szCs w:val="26"/>
        </w:rPr>
        <w:t>бря</w:t>
      </w:r>
      <w:r w:rsidR="00E77B4A" w:rsidRPr="00FA6247">
        <w:rPr>
          <w:sz w:val="26"/>
          <w:szCs w:val="26"/>
        </w:rPr>
        <w:t>)</w:t>
      </w:r>
      <w:r w:rsidRPr="00FA6247">
        <w:rPr>
          <w:sz w:val="26"/>
          <w:szCs w:val="26"/>
        </w:rPr>
        <w:t>.</w:t>
      </w:r>
    </w:p>
    <w:p w14:paraId="02867B35" w14:textId="77777777" w:rsidR="008167C2" w:rsidRPr="00FA6247" w:rsidRDefault="00556942" w:rsidP="003146D8">
      <w:pPr>
        <w:pStyle w:val="2"/>
        <w:numPr>
          <w:ilvl w:val="1"/>
          <w:numId w:val="11"/>
        </w:numPr>
        <w:spacing w:after="0"/>
        <w:rPr>
          <w:sz w:val="26"/>
          <w:szCs w:val="26"/>
        </w:rPr>
      </w:pPr>
      <w:r w:rsidRPr="00FA6247">
        <w:rPr>
          <w:sz w:val="26"/>
          <w:szCs w:val="26"/>
        </w:rPr>
        <w:t>Сводный план повышения квалификации научно-педагогических работников утверждается приказом директора НИУ ВШЭ – Санкт-Петербург и является основанием для планирования расходов по индивидуальным заявкам</w:t>
      </w:r>
      <w:r w:rsidR="00E77B4A" w:rsidRPr="00FA6247">
        <w:rPr>
          <w:sz w:val="26"/>
          <w:szCs w:val="26"/>
        </w:rPr>
        <w:t xml:space="preserve"> (</w:t>
      </w:r>
      <w:r w:rsidR="003146D8" w:rsidRPr="00FA6247">
        <w:rPr>
          <w:sz w:val="26"/>
          <w:szCs w:val="26"/>
        </w:rPr>
        <w:t xml:space="preserve">ежегодно до </w:t>
      </w:r>
      <w:r w:rsidR="00E07EC5" w:rsidRPr="00FA6247">
        <w:rPr>
          <w:sz w:val="26"/>
          <w:szCs w:val="26"/>
        </w:rPr>
        <w:t>30</w:t>
      </w:r>
      <w:r w:rsidR="003146D8" w:rsidRPr="00FA6247">
        <w:rPr>
          <w:sz w:val="26"/>
          <w:szCs w:val="26"/>
        </w:rPr>
        <w:t xml:space="preserve"> </w:t>
      </w:r>
      <w:r w:rsidR="00E07EC5" w:rsidRPr="00FA6247">
        <w:rPr>
          <w:sz w:val="26"/>
          <w:szCs w:val="26"/>
        </w:rPr>
        <w:t>ноя</w:t>
      </w:r>
      <w:r w:rsidR="003146D8" w:rsidRPr="00FA6247">
        <w:rPr>
          <w:sz w:val="26"/>
          <w:szCs w:val="26"/>
        </w:rPr>
        <w:t>бря</w:t>
      </w:r>
      <w:r w:rsidR="00E77B4A" w:rsidRPr="00FA6247">
        <w:rPr>
          <w:sz w:val="26"/>
          <w:szCs w:val="26"/>
        </w:rPr>
        <w:t>)</w:t>
      </w:r>
      <w:r w:rsidRPr="00FA6247">
        <w:rPr>
          <w:sz w:val="26"/>
          <w:szCs w:val="26"/>
        </w:rPr>
        <w:t>.</w:t>
      </w:r>
    </w:p>
    <w:p w14:paraId="02867B36" w14:textId="77777777" w:rsidR="002E12BC" w:rsidRPr="00FA6247" w:rsidRDefault="002E12BC" w:rsidP="006441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867B37" w14:textId="77777777" w:rsidR="00171A4D" w:rsidRPr="00FA6247" w:rsidRDefault="00081F7A" w:rsidP="006441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2259F2"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56942"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Приоритетные направления повышения квалификации</w:t>
      </w:r>
    </w:p>
    <w:p w14:paraId="02867B38" w14:textId="28400512" w:rsidR="003146D8" w:rsidRPr="00FA6247" w:rsidRDefault="003146D8" w:rsidP="003146D8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Приоритетные направления повышения квалификации определяются на основе задач стратегического развития НИУ ВШЭ – Санкт-Петербург и </w:t>
      </w:r>
      <w:r w:rsidR="00A81C7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реализуются,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1C7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числе, и 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организации модулей повы</w:t>
      </w:r>
      <w:r w:rsidR="00A779EC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квалификации (Приложение</w:t>
      </w:r>
      <w:r w:rsidR="00A1388F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2E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), учитывающие следующие приоритетные направления</w:t>
      </w:r>
      <w:r w:rsidR="00BE15F0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(могут быть пересмотрены на основании приказа директора НИУ ВШЭ)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2867B39" w14:textId="77777777" w:rsidR="003146D8" w:rsidRPr="00FA6247" w:rsidRDefault="003146D8" w:rsidP="003146D8">
      <w:pPr>
        <w:pStyle w:val="a3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Педагогика и психология высшей школы;</w:t>
      </w:r>
    </w:p>
    <w:p w14:paraId="02867B3A" w14:textId="77777777" w:rsidR="003146D8" w:rsidRPr="00FA6247" w:rsidRDefault="003146D8" w:rsidP="003146D8">
      <w:pPr>
        <w:pStyle w:val="a3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Методика и современная технология преподавания;</w:t>
      </w:r>
    </w:p>
    <w:p w14:paraId="02867B3B" w14:textId="77777777" w:rsidR="003146D8" w:rsidRPr="00FA6247" w:rsidRDefault="003146D8" w:rsidP="003146D8">
      <w:pPr>
        <w:pStyle w:val="a3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Предметная подготовка;</w:t>
      </w:r>
    </w:p>
    <w:p w14:paraId="02867B3C" w14:textId="77777777" w:rsidR="003146D8" w:rsidRPr="00FA6247" w:rsidRDefault="003146D8" w:rsidP="003146D8">
      <w:pPr>
        <w:pStyle w:val="a3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Интернационализация.</w:t>
      </w:r>
    </w:p>
    <w:p w14:paraId="02867B3D" w14:textId="77777777" w:rsidR="00081F7A" w:rsidRPr="00FA6247" w:rsidRDefault="005C025D" w:rsidP="00085D74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предложений директору о проведении </w:t>
      </w:r>
      <w:r w:rsidR="00B8412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краткосрочных очных 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модулей повышени</w:t>
      </w:r>
      <w:r w:rsidR="00B8412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квалификации осуществляет Отдел развития и обучения персонала Управления персоналом</w:t>
      </w:r>
      <w:r w:rsidR="00A81C7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</w:t>
      </w:r>
      <w:r w:rsidR="00F13DAB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имеющихся заявок от структурных подразделений на проведение обучения НПР.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Утверждение модулей производится приказом директора НИУ ВШЭ</w:t>
      </w:r>
      <w:r w:rsidR="006363D3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предложений </w:t>
      </w:r>
      <w:r w:rsidR="00E6236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персоналом, согласованного с заместителем директора, курирующего учебную работу в НИУ ВШЭ – Санкт-Петербург</w:t>
      </w:r>
      <w:r w:rsidR="00081F7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867B3E" w14:textId="77777777" w:rsidR="00081F7A" w:rsidRPr="00FA6247" w:rsidRDefault="005C025D" w:rsidP="00085D74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запуска</w:t>
      </w:r>
      <w:r w:rsidR="006363D3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6320F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краткосрочного очного модуля</w:t>
      </w:r>
      <w:r w:rsidR="006363D3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 квалификации</w:t>
      </w:r>
      <w:r w:rsidR="006320F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реализуемой НИУ ВШЭ – Санкт-Петербург,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требуется</w:t>
      </w:r>
      <w:r w:rsidR="006363D3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0F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15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на участие в</w:t>
      </w:r>
      <w:r w:rsidR="006363D3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данном</w:t>
      </w:r>
      <w:r w:rsidR="006320F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обучении</w:t>
      </w:r>
      <w:r w:rsidR="00081F7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867B3F" w14:textId="77777777" w:rsidR="002C746F" w:rsidRPr="00FA6247" w:rsidRDefault="002C746F" w:rsidP="005F75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867B40" w14:textId="77777777" w:rsidR="008D4676" w:rsidRPr="00FA6247" w:rsidRDefault="00081F7A" w:rsidP="008D46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5F75CD"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6320F5"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получения</w:t>
      </w:r>
      <w:r w:rsidR="005F75CD"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935D3"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документов</w:t>
      </w:r>
      <w:r w:rsidR="005F75CD"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повышении квалификации</w:t>
      </w:r>
      <w:r w:rsidR="008D4676" w:rsidRPr="00FA6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модульно-накопительной системе</w:t>
      </w:r>
    </w:p>
    <w:p w14:paraId="02867B41" w14:textId="77777777" w:rsidR="00FA64D4" w:rsidRPr="00FA6247" w:rsidRDefault="00FA64D4" w:rsidP="002C746F">
      <w:pPr>
        <w:pStyle w:val="a3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НПР в формах повышения квалификации, указанных в</w:t>
      </w:r>
      <w:r w:rsidR="007B1A8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E1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B1A8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.3 фиксируется</w:t>
      </w:r>
      <w:r w:rsidR="000A2909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сотрудниками отдела развития и обучения персонала Управления персоналом</w:t>
      </w:r>
      <w:r w:rsidR="007B1A8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учета </w:t>
      </w:r>
      <w:r w:rsidR="00FD748F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сертификатов, </w:t>
      </w:r>
      <w:r w:rsidR="007B1A8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приказов о направлении на обучение</w:t>
      </w:r>
      <w:r w:rsidR="007B1A84" w:rsidRPr="00FA6247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>,</w:t>
      </w:r>
      <w:r w:rsidR="007B1A8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посредством ведомостей посещений.</w:t>
      </w:r>
    </w:p>
    <w:p w14:paraId="02867B42" w14:textId="77777777" w:rsidR="00AF7449" w:rsidRPr="00FA6247" w:rsidRDefault="000A2909" w:rsidP="00751772">
      <w:pPr>
        <w:pStyle w:val="a3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="00B57510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прошедшего </w:t>
      </w:r>
      <w:r w:rsidR="000A2E9E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календарного 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295919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развития и обучения персонала Управления персоналом </w:t>
      </w:r>
      <w:r w:rsidR="0013625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15 </w:t>
      </w:r>
      <w:r w:rsidR="009D1C66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13625A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1A8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приказ</w:t>
      </w:r>
      <w:r w:rsidR="009D1C66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допуске к итоговой аттестации</w:t>
      </w:r>
      <w:r w:rsidR="00FB582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46F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НПР,</w:t>
      </w:r>
      <w:r w:rsidR="009D1C66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условии прохождения повышения квалификации по </w:t>
      </w:r>
      <w:r w:rsidR="007B1A8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модульно-накопительно</w:t>
      </w:r>
      <w:r w:rsidR="00C00C93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B1A8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C93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="002C746F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582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2C746F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</w:t>
      </w:r>
      <w:r w:rsidR="007B1A8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FB582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1A8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85548E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7B1A8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C93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</w:t>
      </w:r>
      <w:r w:rsidR="007B1A8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объеме в соответствии с п. </w:t>
      </w:r>
      <w:r w:rsidR="00731CB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B1A8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</w:p>
    <w:p w14:paraId="02867B43" w14:textId="77777777" w:rsidR="00AF7449" w:rsidRPr="00FA6247" w:rsidRDefault="00AF7449" w:rsidP="00AF7449">
      <w:pPr>
        <w:pStyle w:val="a3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удостоверения о повышении квалификации </w:t>
      </w:r>
      <w:r w:rsidR="00FB469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модульно-накопительной системе 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НПР необходимо пройти итоговую аттестацию в форме зачета в дистанционной форме до 15 </w:t>
      </w:r>
      <w:r w:rsidR="009D1C66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календарного года, реализуемого в соответствии с Положением об итоговой аттестации слушателей дополнительных профессиональных программ Национального исследовательского университета «Высшая школа экономики»</w:t>
      </w:r>
      <w:r w:rsidR="00751772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(утверждено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НИУ ВШЭ от 24.02.2014 г. № 6.18.1-01/2402-04</w:t>
      </w:r>
      <w:r w:rsidR="00751772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867B44" w14:textId="77777777" w:rsidR="00A1388F" w:rsidRPr="00FA6247" w:rsidRDefault="00B57510" w:rsidP="00A1388F">
      <w:pPr>
        <w:pStyle w:val="a3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удостоверений НПР, успешно прошедшим </w:t>
      </w:r>
      <w:r w:rsidR="009D1C66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итоговую аттестацию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е</w:t>
      </w:r>
      <w:r w:rsidR="0000590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жегодно до </w:t>
      </w:r>
      <w:r w:rsidR="009D1C66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00590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1C66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005904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867B45" w14:textId="77777777" w:rsidR="00A1388F" w:rsidRPr="00FA6247" w:rsidRDefault="00005904" w:rsidP="00A1388F">
      <w:pPr>
        <w:pStyle w:val="a3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НПР, которые не освои</w:t>
      </w:r>
      <w:r w:rsidR="00FB582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достаточн</w:t>
      </w:r>
      <w:r w:rsidR="00B852A8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 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B852A8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модулей </w:t>
      </w:r>
      <w:r w:rsidR="00FB582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</w:t>
      </w:r>
      <w:r w:rsidR="00B852A8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B582D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п. </w:t>
      </w:r>
      <w:r w:rsidR="00C77761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1CB5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77761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п. </w:t>
      </w:r>
      <w:r w:rsidR="00C00C93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77761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C00C93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85548E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52A8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фиксация пройденных этапов и перевод накопленным итогом модулей для учета в следующем </w:t>
      </w:r>
      <w:r w:rsidR="00B57510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календарном </w:t>
      </w:r>
      <w:r w:rsidR="00B852A8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году. При этом общая продолжительность прохождения повышения квалификации по модульно-накопительно</w:t>
      </w:r>
      <w:r w:rsidR="00C00C93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B852A8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C93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="00B852A8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превышать три года</w:t>
      </w:r>
      <w:r w:rsidR="00660C6F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т.е. </w:t>
      </w:r>
      <w:r w:rsidR="00B852A8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освоенных модулях принимаются в расчет только на два последующих года.</w:t>
      </w:r>
    </w:p>
    <w:p w14:paraId="5FDF9560" w14:textId="77777777" w:rsidR="00DE2E66" w:rsidRDefault="00AF7449" w:rsidP="009D1C66">
      <w:pPr>
        <w:pStyle w:val="a3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НПР, выполнивши</w:t>
      </w:r>
      <w:r w:rsidR="00EB5A66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необходимые требования, указанные в п. 2.1 и п. 2.4 настоящего Положения, но </w:t>
      </w:r>
      <w:r w:rsidR="00EB5A66"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прошедшим итоговой аттестации или получившим на итоговой аттестации неудовлетворительные результаты, выдается справка об обучении установленного НИУ ВШЭ образца.</w:t>
      </w:r>
    </w:p>
    <w:p w14:paraId="5A6F968E" w14:textId="1C5C6608" w:rsidR="00DE2E66" w:rsidRPr="00DE2E66" w:rsidRDefault="00DE2E66" w:rsidP="00551102">
      <w:pPr>
        <w:ind w:left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DE2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14:paraId="3BBB49A9" w14:textId="77777777" w:rsidR="00DE2E66" w:rsidRPr="00DE2E66" w:rsidRDefault="00DE2E66" w:rsidP="005511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на повышение квалификации </w:t>
      </w:r>
    </w:p>
    <w:p w14:paraId="1B05ACD7" w14:textId="77777777" w:rsidR="00DE2E66" w:rsidRPr="00551102" w:rsidRDefault="00DE2E66" w:rsidP="005511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(типовая форма)</w:t>
      </w:r>
    </w:p>
    <w:p w14:paraId="31714B08" w14:textId="77777777" w:rsidR="00551102" w:rsidRPr="00DE2E66" w:rsidRDefault="00551102" w:rsidP="00551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482C8" w14:textId="77777777" w:rsidR="00DE2E66" w:rsidRPr="00DE2E66" w:rsidRDefault="00DE2E66" w:rsidP="00DE2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участии в мероприятии по повышению квалификации</w:t>
      </w:r>
    </w:p>
    <w:tbl>
      <w:tblPr>
        <w:tblW w:w="971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393"/>
        <w:gridCol w:w="2091"/>
        <w:gridCol w:w="180"/>
        <w:gridCol w:w="1848"/>
        <w:gridCol w:w="1632"/>
        <w:gridCol w:w="840"/>
        <w:gridCol w:w="716"/>
      </w:tblGrid>
      <w:tr w:rsidR="00DE2E66" w:rsidRPr="00DE2E66" w14:paraId="22F4631E" w14:textId="77777777" w:rsidTr="002939A0">
        <w:trPr>
          <w:gridBefore w:val="1"/>
          <w:wBefore w:w="18" w:type="dxa"/>
          <w:trHeight w:val="592"/>
        </w:trPr>
        <w:tc>
          <w:tcPr>
            <w:tcW w:w="4484" w:type="dxa"/>
            <w:gridSpan w:val="2"/>
          </w:tcPr>
          <w:p w14:paraId="64DA01DB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Фамилия, имя, отчество заявителя</w:t>
            </w:r>
          </w:p>
        </w:tc>
        <w:tc>
          <w:tcPr>
            <w:tcW w:w="5216" w:type="dxa"/>
            <w:gridSpan w:val="5"/>
          </w:tcPr>
          <w:p w14:paraId="1A86082D" w14:textId="77777777" w:rsidR="00DE2E66" w:rsidRPr="00DE2E66" w:rsidRDefault="00DE2E66" w:rsidP="00DE2E66">
            <w:pPr>
              <w:keepNext/>
              <w:tabs>
                <w:tab w:val="left" w:pos="378"/>
              </w:tabs>
              <w:spacing w:after="120" w:line="240" w:lineRule="auto"/>
              <w:ind w:left="-6" w:right="2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E2E66" w:rsidRPr="00DE2E66" w14:paraId="1BBDDAB8" w14:textId="77777777" w:rsidTr="002939A0">
        <w:trPr>
          <w:gridBefore w:val="1"/>
          <w:wBefore w:w="18" w:type="dxa"/>
          <w:trHeight w:val="906"/>
        </w:trPr>
        <w:tc>
          <w:tcPr>
            <w:tcW w:w="4484" w:type="dxa"/>
            <w:gridSpan w:val="2"/>
          </w:tcPr>
          <w:p w14:paraId="148B354A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Название конкурса</w:t>
            </w: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повышение квалификации </w:t>
            </w:r>
            <w:r w:rsidRPr="00DE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E2E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соответствии с объявлением о конкурсном отборе</w:t>
            </w:r>
            <w:r w:rsidRPr="00DE2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00" w:type="dxa"/>
            <w:gridSpan w:val="4"/>
            <w:tcBorders>
              <w:right w:val="single" w:sz="4" w:space="0" w:color="auto"/>
            </w:tcBorders>
          </w:tcPr>
          <w:p w14:paraId="3B8824FC" w14:textId="77777777" w:rsidR="00DE2E66" w:rsidRPr="00DE2E66" w:rsidRDefault="00DE2E66" w:rsidP="00DE2E66">
            <w:pPr>
              <w:keepNext/>
              <w:tabs>
                <w:tab w:val="left" w:pos="378"/>
              </w:tabs>
              <w:spacing w:after="120" w:line="240" w:lineRule="auto"/>
              <w:ind w:left="-6" w:right="2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70FFADDD" w14:textId="77777777" w:rsidR="00DE2E66" w:rsidRPr="00DE2E66" w:rsidRDefault="00DE2E66" w:rsidP="00DE2E66">
            <w:pPr>
              <w:keepNext/>
              <w:tabs>
                <w:tab w:val="left" w:pos="378"/>
              </w:tabs>
              <w:spacing w:after="120" w:line="240" w:lineRule="auto"/>
              <w:ind w:left="-6" w:right="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</w:tr>
      <w:tr w:rsidR="00DE2E66" w:rsidRPr="00DE2E66" w14:paraId="2D27E942" w14:textId="77777777" w:rsidTr="002939A0">
        <w:trPr>
          <w:gridBefore w:val="1"/>
          <w:wBefore w:w="18" w:type="dxa"/>
          <w:trHeight w:val="385"/>
        </w:trPr>
        <w:tc>
          <w:tcPr>
            <w:tcW w:w="4484" w:type="dxa"/>
            <w:gridSpan w:val="2"/>
          </w:tcPr>
          <w:p w14:paraId="5D7C79D1" w14:textId="77777777" w:rsidR="00DE2E66" w:rsidRPr="00DE2E66" w:rsidRDefault="00DE2E66" w:rsidP="00DE2E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Форма </w:t>
            </w: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повышения квалификации</w:t>
            </w:r>
          </w:p>
          <w:p w14:paraId="0B5A30E1" w14:textId="77777777" w:rsidR="00DE2E66" w:rsidRPr="00DE2E66" w:rsidRDefault="00DE2E66" w:rsidP="00DE2E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 курсы обучения в НИУ ВШЭ или внешней организации,  цикл семинаров, стажировка и т.п.)</w:t>
            </w:r>
          </w:p>
        </w:tc>
        <w:tc>
          <w:tcPr>
            <w:tcW w:w="5216" w:type="dxa"/>
            <w:gridSpan w:val="5"/>
          </w:tcPr>
          <w:p w14:paraId="1E11D513" w14:textId="77777777" w:rsidR="00DE2E66" w:rsidRPr="00DE2E66" w:rsidRDefault="00DE2E66" w:rsidP="00DE2E66">
            <w:pPr>
              <w:spacing w:before="240" w:after="60" w:line="240" w:lineRule="auto"/>
              <w:outlineLvl w:val="8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E2E66" w:rsidRPr="00DE2E66" w14:paraId="66F66B7E" w14:textId="77777777" w:rsidTr="002939A0">
        <w:trPr>
          <w:gridBefore w:val="1"/>
          <w:wBefore w:w="18" w:type="dxa"/>
        </w:trPr>
        <w:tc>
          <w:tcPr>
            <w:tcW w:w="4484" w:type="dxa"/>
            <w:gridSpan w:val="2"/>
            <w:tcBorders>
              <w:bottom w:val="nil"/>
            </w:tcBorders>
          </w:tcPr>
          <w:p w14:paraId="6F2C5B05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Название мероприятия</w:t>
            </w: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повышения квалификации </w:t>
            </w:r>
            <w:r w:rsidRPr="00DE2E6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(программы, курса обучения,  семинара, конференции, тема стажировки и т.п.)</w:t>
            </w:r>
          </w:p>
        </w:tc>
        <w:tc>
          <w:tcPr>
            <w:tcW w:w="5216" w:type="dxa"/>
            <w:gridSpan w:val="5"/>
          </w:tcPr>
          <w:p w14:paraId="13ACCB0D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E2E66" w:rsidRPr="00DE2E66" w14:paraId="066A6734" w14:textId="77777777" w:rsidTr="002939A0">
        <w:trPr>
          <w:gridBefore w:val="1"/>
          <w:wBefore w:w="18" w:type="dxa"/>
        </w:trPr>
        <w:tc>
          <w:tcPr>
            <w:tcW w:w="4484" w:type="dxa"/>
            <w:gridSpan w:val="2"/>
            <w:tcBorders>
              <w:bottom w:val="nil"/>
            </w:tcBorders>
          </w:tcPr>
          <w:p w14:paraId="16869C57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Организация (подразделение НИУ ВШЭ), на базе которой осуществляется повышение квалификации</w:t>
            </w:r>
          </w:p>
        </w:tc>
        <w:tc>
          <w:tcPr>
            <w:tcW w:w="5216" w:type="dxa"/>
            <w:gridSpan w:val="5"/>
          </w:tcPr>
          <w:p w14:paraId="452867BC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Название:</w:t>
            </w:r>
            <w:r w:rsidRPr="00DE2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A205EA1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Контактное лицо</w:t>
            </w: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DE2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(полностью), должность</w:t>
            </w:r>
          </w:p>
          <w:p w14:paraId="06DB1D56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14:paraId="1F010D5D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E2E66" w:rsidRPr="00DE2E66" w14:paraId="61E36A6B" w14:textId="77777777" w:rsidTr="002939A0">
        <w:trPr>
          <w:gridBefore w:val="1"/>
          <w:wBefore w:w="18" w:type="dxa"/>
        </w:trPr>
        <w:tc>
          <w:tcPr>
            <w:tcW w:w="4484" w:type="dxa"/>
            <w:gridSpan w:val="2"/>
            <w:tcBorders>
              <w:bottom w:val="nil"/>
            </w:tcBorders>
          </w:tcPr>
          <w:p w14:paraId="3B05F521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Место повышения квалификации </w:t>
            </w:r>
          </w:p>
        </w:tc>
        <w:tc>
          <w:tcPr>
            <w:tcW w:w="5216" w:type="dxa"/>
            <w:gridSpan w:val="5"/>
          </w:tcPr>
          <w:p w14:paraId="6E99D883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  <w:p w14:paraId="1F141E84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DE2E66" w:rsidRPr="00DE2E66" w14:paraId="7D63B680" w14:textId="77777777" w:rsidTr="002939A0">
        <w:trPr>
          <w:gridBefore w:val="1"/>
          <w:wBefore w:w="18" w:type="dxa"/>
        </w:trPr>
        <w:tc>
          <w:tcPr>
            <w:tcW w:w="4484" w:type="dxa"/>
            <w:gridSpan w:val="2"/>
            <w:tcBorders>
              <w:bottom w:val="nil"/>
            </w:tcBorders>
          </w:tcPr>
          <w:p w14:paraId="6C767B1C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Сроки повышения квалификации</w:t>
            </w:r>
          </w:p>
        </w:tc>
        <w:tc>
          <w:tcPr>
            <w:tcW w:w="5216" w:type="dxa"/>
            <w:gridSpan w:val="5"/>
          </w:tcPr>
          <w:p w14:paraId="185DE520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дд/мм/год</w:t>
            </w:r>
          </w:p>
          <w:p w14:paraId="652BAB27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дд/мм/год</w:t>
            </w:r>
          </w:p>
          <w:p w14:paraId="5751EFA7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 _____дней</w:t>
            </w:r>
          </w:p>
        </w:tc>
      </w:tr>
      <w:tr w:rsidR="00DE2E66" w:rsidRPr="00DE2E66" w14:paraId="62E4843E" w14:textId="77777777" w:rsidTr="002939A0">
        <w:trPr>
          <w:gridBefore w:val="1"/>
          <w:wBefore w:w="18" w:type="dxa"/>
        </w:trPr>
        <w:tc>
          <w:tcPr>
            <w:tcW w:w="4484" w:type="dxa"/>
            <w:gridSpan w:val="2"/>
            <w:tcBorders>
              <w:bottom w:val="nil"/>
            </w:tcBorders>
          </w:tcPr>
          <w:p w14:paraId="755D4EB9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Контактная информация заявителя:</w:t>
            </w:r>
          </w:p>
        </w:tc>
        <w:tc>
          <w:tcPr>
            <w:tcW w:w="5216" w:type="dxa"/>
            <w:gridSpan w:val="5"/>
          </w:tcPr>
          <w:p w14:paraId="17A203B9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14:paraId="3D759511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E2E66" w:rsidRPr="00DE2E66" w14:paraId="1C7A0450" w14:textId="77777777" w:rsidTr="002939A0">
        <w:trPr>
          <w:gridBefore w:val="1"/>
          <w:wBefore w:w="18" w:type="dxa"/>
          <w:trHeight w:val="596"/>
        </w:trPr>
        <w:tc>
          <w:tcPr>
            <w:tcW w:w="4484" w:type="dxa"/>
            <w:gridSpan w:val="2"/>
            <w:tcBorders>
              <w:bottom w:val="nil"/>
            </w:tcBorders>
          </w:tcPr>
          <w:p w14:paraId="73B21AE8" w14:textId="77777777" w:rsidR="00DE2E66" w:rsidRPr="00DE2E66" w:rsidRDefault="00DE2E66" w:rsidP="00DE2E66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9. Подразделение НИУ ВШЭ, в котором работает заявитель</w:t>
            </w:r>
          </w:p>
        </w:tc>
        <w:tc>
          <w:tcPr>
            <w:tcW w:w="5216" w:type="dxa"/>
            <w:gridSpan w:val="5"/>
          </w:tcPr>
          <w:p w14:paraId="12BF3510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название: </w:t>
            </w:r>
          </w:p>
          <w:p w14:paraId="4C63672D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                                </w:t>
            </w: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E2E66" w:rsidRPr="00DE2E66" w14:paraId="58875E3E" w14:textId="77777777" w:rsidTr="002939A0">
        <w:trPr>
          <w:gridBefore w:val="1"/>
          <w:wBefore w:w="18" w:type="dxa"/>
        </w:trPr>
        <w:tc>
          <w:tcPr>
            <w:tcW w:w="4484" w:type="dxa"/>
            <w:gridSpan w:val="2"/>
            <w:tcBorders>
              <w:bottom w:val="nil"/>
            </w:tcBorders>
          </w:tcPr>
          <w:p w14:paraId="1004382C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К</w:t>
            </w: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атегория работников НИУ ВШЭ или его филиала, к которой относится заявитель</w:t>
            </w:r>
            <w:r w:rsidRPr="00DE2E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2E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(подчеркнуть)</w:t>
            </w:r>
          </w:p>
          <w:p w14:paraId="0CEBB1ED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216" w:type="dxa"/>
            <w:gridSpan w:val="5"/>
          </w:tcPr>
          <w:p w14:paraId="49157E94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lang w:eastAsia="ru-RU"/>
              </w:rPr>
              <w:t xml:space="preserve">- профессорско-преподавательский состав, </w:t>
            </w:r>
          </w:p>
          <w:p w14:paraId="58A5D76B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lang w:eastAsia="ru-RU"/>
              </w:rPr>
              <w:t>- научные сотрудники,</w:t>
            </w:r>
          </w:p>
          <w:p w14:paraId="6D461409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lang w:eastAsia="ru-RU"/>
              </w:rPr>
              <w:t>- административно-управленческий персонал,</w:t>
            </w:r>
          </w:p>
          <w:p w14:paraId="347B9A40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lang w:eastAsia="ru-RU"/>
              </w:rPr>
              <w:t>- учебно-вспомогательный персонал,</w:t>
            </w:r>
          </w:p>
          <w:p w14:paraId="04D96232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lang w:eastAsia="ru-RU"/>
              </w:rPr>
              <w:t>- административно-хозяйственный персонал,</w:t>
            </w:r>
          </w:p>
          <w:p w14:paraId="2298BC95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lang w:eastAsia="ru-RU"/>
              </w:rPr>
              <w:t>- г</w:t>
            </w:r>
            <w:r w:rsidRPr="00DE2E66">
              <w:rPr>
                <w:rFonts w:ascii="Times New Roman" w:eastAsia="Times New Roman" w:hAnsi="Times New Roman" w:cs="Tahoma"/>
                <w:color w:val="000000"/>
                <w:lang w:eastAsia="ru-RU"/>
              </w:rPr>
              <w:t>руппа высокого профессионального потенциала</w:t>
            </w:r>
          </w:p>
        </w:tc>
      </w:tr>
      <w:tr w:rsidR="00DE2E66" w:rsidRPr="00DE2E66" w14:paraId="0B1D4C38" w14:textId="77777777" w:rsidTr="002939A0">
        <w:trPr>
          <w:gridBefore w:val="1"/>
          <w:wBefore w:w="18" w:type="dxa"/>
          <w:cantSplit/>
          <w:trHeight w:val="835"/>
        </w:trPr>
        <w:tc>
          <w:tcPr>
            <w:tcW w:w="4484" w:type="dxa"/>
            <w:gridSpan w:val="2"/>
            <w:tcBorders>
              <w:bottom w:val="single" w:sz="12" w:space="0" w:color="auto"/>
            </w:tcBorders>
          </w:tcPr>
          <w:p w14:paraId="5C37609D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Руководитель подразделения НИУ ВШЭ, в котором работает </w:t>
            </w: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16" w:type="dxa"/>
            <w:gridSpan w:val="5"/>
            <w:tcBorders>
              <w:bottom w:val="single" w:sz="12" w:space="0" w:color="auto"/>
            </w:tcBorders>
          </w:tcPr>
          <w:p w14:paraId="53825D0C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  <w:p w14:paraId="4B38726C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  <w:p w14:paraId="4F8A63A3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                                </w:t>
            </w: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E2E66" w:rsidRPr="00DE2E66" w14:paraId="2C90E911" w14:textId="77777777" w:rsidTr="002939A0">
        <w:trPr>
          <w:gridBefore w:val="1"/>
          <w:wBefore w:w="18" w:type="dxa"/>
          <w:cantSplit/>
          <w:trHeight w:val="835"/>
        </w:trPr>
        <w:tc>
          <w:tcPr>
            <w:tcW w:w="4484" w:type="dxa"/>
            <w:gridSpan w:val="2"/>
            <w:tcBorders>
              <w:bottom w:val="single" w:sz="12" w:space="0" w:color="auto"/>
            </w:tcBorders>
          </w:tcPr>
          <w:p w14:paraId="7E01B850" w14:textId="77777777" w:rsidR="00DE2E66" w:rsidRPr="00DE2E66" w:rsidRDefault="00DE2E66" w:rsidP="00DE2E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Стоимость обучения или общий запрашиваемый объем финансирования </w:t>
            </w:r>
            <w:r w:rsidRPr="00DE2E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(для обучения на платных курсах, стажировок и т.п., включая все расходы по командированию)</w:t>
            </w:r>
          </w:p>
        </w:tc>
        <w:tc>
          <w:tcPr>
            <w:tcW w:w="5216" w:type="dxa"/>
            <w:gridSpan w:val="5"/>
            <w:tcBorders>
              <w:bottom w:val="single" w:sz="12" w:space="0" w:color="auto"/>
            </w:tcBorders>
          </w:tcPr>
          <w:p w14:paraId="2308C934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1B9859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B05A9B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___________рублей</w:t>
            </w:r>
          </w:p>
        </w:tc>
      </w:tr>
      <w:tr w:rsidR="00DE2E66" w:rsidRPr="00DE2E66" w14:paraId="585132B9" w14:textId="77777777" w:rsidTr="002939A0">
        <w:trPr>
          <w:gridBefore w:val="1"/>
          <w:wBefore w:w="18" w:type="dxa"/>
          <w:cantSplit/>
          <w:trHeight w:val="293"/>
        </w:trPr>
        <w:tc>
          <w:tcPr>
            <w:tcW w:w="9700" w:type="dxa"/>
            <w:gridSpan w:val="7"/>
            <w:tcBorders>
              <w:bottom w:val="single" w:sz="12" w:space="0" w:color="auto"/>
            </w:tcBorders>
          </w:tcPr>
          <w:p w14:paraId="4E49F549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 Подтверждаю, что заявитель имеет в НИУ ВШЭ основное место работы (трудовая книжка находится в НИУ ВШЭ) </w:t>
            </w:r>
          </w:p>
          <w:p w14:paraId="0653CFA2" w14:textId="77777777" w:rsidR="00DE2E66" w:rsidRPr="00DE2E66" w:rsidRDefault="00DE2E66" w:rsidP="00DE2E66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E2E66" w:rsidRPr="00DE2E66" w14:paraId="2D885579" w14:textId="77777777" w:rsidTr="00293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13B7E0" w14:textId="77777777" w:rsidR="00DE2E66" w:rsidRPr="00DE2E66" w:rsidRDefault="00DE2E66" w:rsidP="00D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структурного подразделения</w:t>
            </w:r>
          </w:p>
          <w:p w14:paraId="1581EFF5" w14:textId="77777777" w:rsidR="00DE2E66" w:rsidRPr="00DE2E66" w:rsidRDefault="00DE2E66" w:rsidP="00D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(или координирующий  деятельность подразделения руководитель ГУ-ВШЭ)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F4CD7" w14:textId="77777777" w:rsidR="00DE2E66" w:rsidRPr="00DE2E66" w:rsidRDefault="00DE2E66" w:rsidP="00D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593AED7" w14:textId="77777777" w:rsidR="00DE2E66" w:rsidRPr="00DE2E66" w:rsidRDefault="00DE2E66" w:rsidP="00D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76D09" w14:textId="77777777" w:rsidR="00DE2E66" w:rsidRPr="00DE2E66" w:rsidRDefault="00DE2E66" w:rsidP="00D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EC0B8" w14:textId="77777777" w:rsidR="00DE2E66" w:rsidRPr="00DE2E66" w:rsidRDefault="00DE2E66" w:rsidP="00D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43380" w14:textId="77777777" w:rsidR="00DE2E66" w:rsidRPr="00DE2E66" w:rsidRDefault="00DE2E66" w:rsidP="00D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C389B7B" w14:textId="77777777" w:rsidR="00DE2E66" w:rsidRPr="00DE2E66" w:rsidRDefault="00DE2E66" w:rsidP="00D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2B17954" w14:textId="77777777" w:rsidR="00DE2E66" w:rsidRPr="00DE2E66" w:rsidRDefault="00DE2E66" w:rsidP="00D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2E66" w:rsidRPr="00DE2E66" w14:paraId="2F96BD64" w14:textId="77777777" w:rsidTr="00293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241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43C125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C559F80" w14:textId="77777777" w:rsidR="00DE2E66" w:rsidRPr="00DE2E66" w:rsidRDefault="00DE2E66" w:rsidP="00D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BD4E364" w14:textId="77777777" w:rsidR="00DE2E66" w:rsidRPr="00DE2E66" w:rsidRDefault="00DE2E66" w:rsidP="00D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12450C4" w14:textId="77777777" w:rsidR="00DE2E66" w:rsidRPr="00DE2E66" w:rsidRDefault="00DE2E66" w:rsidP="00D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B3616" w14:textId="77777777" w:rsidR="00DE2E66" w:rsidRPr="00DE2E66" w:rsidRDefault="00DE2E66" w:rsidP="00D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</w:tr>
    </w:tbl>
    <w:p w14:paraId="44EC5F2C" w14:textId="77777777" w:rsidR="00DE2E66" w:rsidRPr="00DE2E66" w:rsidRDefault="00DE2E66" w:rsidP="00DE2E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  <w:t>2. Сведения о заявителе</w:t>
      </w:r>
    </w:p>
    <w:p w14:paraId="3B0BFD84" w14:textId="77777777" w:rsidR="00DE2E66" w:rsidRPr="00DE2E66" w:rsidRDefault="00DE2E66" w:rsidP="00DE2E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3006"/>
        <w:gridCol w:w="3138"/>
      </w:tblGrid>
      <w:tr w:rsidR="00DE2E66" w:rsidRPr="00DE2E66" w14:paraId="012B333F" w14:textId="77777777" w:rsidTr="0065538C">
        <w:tc>
          <w:tcPr>
            <w:tcW w:w="3624" w:type="dxa"/>
          </w:tcPr>
          <w:p w14:paraId="56098552" w14:textId="77777777" w:rsidR="00DE2E66" w:rsidRPr="00DE2E66" w:rsidRDefault="00DE2E66" w:rsidP="00DE2E66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6336" w:type="dxa"/>
            <w:gridSpan w:val="2"/>
          </w:tcPr>
          <w:p w14:paraId="464C88DC" w14:textId="77777777" w:rsidR="00DE2E66" w:rsidRPr="00DE2E66" w:rsidRDefault="00DE2E66" w:rsidP="00DE2E66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2E66" w:rsidRPr="00DE2E66" w14:paraId="41EF7E4F" w14:textId="77777777" w:rsidTr="0065538C">
        <w:tc>
          <w:tcPr>
            <w:tcW w:w="3624" w:type="dxa"/>
          </w:tcPr>
          <w:p w14:paraId="7159AAC3" w14:textId="77777777" w:rsidR="00DE2E66" w:rsidRPr="00DE2E66" w:rsidRDefault="00DE2E66" w:rsidP="00DE2E66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Дата рождения</w:t>
            </w:r>
          </w:p>
        </w:tc>
        <w:tc>
          <w:tcPr>
            <w:tcW w:w="6336" w:type="dxa"/>
            <w:gridSpan w:val="2"/>
          </w:tcPr>
          <w:p w14:paraId="17F8E17F" w14:textId="77777777" w:rsidR="00DE2E66" w:rsidRPr="00DE2E66" w:rsidRDefault="00DE2E66" w:rsidP="00DE2E66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2E66" w:rsidRPr="00DE2E66" w14:paraId="76240E13" w14:textId="77777777" w:rsidTr="0065538C">
        <w:tc>
          <w:tcPr>
            <w:tcW w:w="3624" w:type="dxa"/>
          </w:tcPr>
          <w:p w14:paraId="1BCD66E1" w14:textId="77777777" w:rsidR="00DE2E66" w:rsidRPr="00DE2E66" w:rsidRDefault="00DE2E66" w:rsidP="00DE2E66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Ученая степень, год присуждения</w:t>
            </w:r>
          </w:p>
        </w:tc>
        <w:tc>
          <w:tcPr>
            <w:tcW w:w="6336" w:type="dxa"/>
            <w:gridSpan w:val="2"/>
          </w:tcPr>
          <w:p w14:paraId="31F098D6" w14:textId="77777777" w:rsidR="00DE2E66" w:rsidRPr="00DE2E66" w:rsidRDefault="00DE2E66" w:rsidP="00DE2E66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2E66" w:rsidRPr="00DE2E66" w14:paraId="7DF24B2F" w14:textId="77777777" w:rsidTr="0065538C">
        <w:tc>
          <w:tcPr>
            <w:tcW w:w="3624" w:type="dxa"/>
          </w:tcPr>
          <w:p w14:paraId="603CE1EA" w14:textId="77777777" w:rsidR="00DE2E66" w:rsidRPr="00DE2E66" w:rsidRDefault="00DE2E66" w:rsidP="00DE2E66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Ученое звание, год присвоения</w:t>
            </w:r>
          </w:p>
        </w:tc>
        <w:tc>
          <w:tcPr>
            <w:tcW w:w="6336" w:type="dxa"/>
            <w:gridSpan w:val="2"/>
          </w:tcPr>
          <w:p w14:paraId="1AB3C752" w14:textId="77777777" w:rsidR="00DE2E66" w:rsidRPr="00DE2E66" w:rsidRDefault="00DE2E66" w:rsidP="00DE2E66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2E66" w:rsidRPr="00DE2E66" w14:paraId="550CDCB5" w14:textId="77777777" w:rsidTr="0065538C">
        <w:tc>
          <w:tcPr>
            <w:tcW w:w="3624" w:type="dxa"/>
          </w:tcPr>
          <w:p w14:paraId="533B4555" w14:textId="77777777" w:rsidR="00DE2E66" w:rsidRPr="00DE2E66" w:rsidRDefault="00DE2E66" w:rsidP="00DE2E66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Место работы </w:t>
            </w:r>
            <w:r w:rsidRPr="00DE2E6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(полное название подразделения)</w:t>
            </w: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НИУ ВШЭ</w:t>
            </w: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/филиале, должность. Стаж работы в </w:t>
            </w: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НИУ ВШЭ</w:t>
            </w:r>
          </w:p>
        </w:tc>
        <w:tc>
          <w:tcPr>
            <w:tcW w:w="6336" w:type="dxa"/>
            <w:gridSpan w:val="2"/>
          </w:tcPr>
          <w:p w14:paraId="23DFA014" w14:textId="77777777" w:rsidR="00DE2E66" w:rsidRPr="00DE2E66" w:rsidRDefault="00DE2E66" w:rsidP="00DE2E66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2E66" w:rsidRPr="00DE2E66" w14:paraId="55517447" w14:textId="77777777" w:rsidTr="0065538C">
        <w:tc>
          <w:tcPr>
            <w:tcW w:w="3624" w:type="dxa"/>
          </w:tcPr>
          <w:p w14:paraId="697BE37E" w14:textId="77777777" w:rsidR="00DE2E66" w:rsidRPr="00DE2E66" w:rsidRDefault="00DE2E66" w:rsidP="00DE2E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Область научных интересов </w:t>
            </w:r>
            <w:r w:rsidRPr="00DE2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ППС, НС)</w:t>
            </w: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профессиональная специализация</w:t>
            </w:r>
          </w:p>
        </w:tc>
        <w:tc>
          <w:tcPr>
            <w:tcW w:w="6336" w:type="dxa"/>
            <w:gridSpan w:val="2"/>
          </w:tcPr>
          <w:p w14:paraId="50D34D83" w14:textId="77777777" w:rsidR="00DE2E66" w:rsidRPr="00DE2E66" w:rsidRDefault="00DE2E66" w:rsidP="00DE2E66">
            <w:pPr>
              <w:spacing w:after="12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0,3 стр.)</w:t>
            </w:r>
          </w:p>
        </w:tc>
      </w:tr>
      <w:tr w:rsidR="00DE2E66" w:rsidRPr="00DE2E66" w14:paraId="3BCBD158" w14:textId="77777777" w:rsidTr="0065538C">
        <w:tc>
          <w:tcPr>
            <w:tcW w:w="3624" w:type="dxa"/>
          </w:tcPr>
          <w:p w14:paraId="30E6B1E5" w14:textId="77777777" w:rsidR="00DE2E66" w:rsidRPr="00DE2E66" w:rsidRDefault="00DE2E66" w:rsidP="00DE2E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Преподаваемые дисциплины </w:t>
            </w:r>
            <w:r w:rsidRPr="00DE2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ППС) </w:t>
            </w: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  должностные обязанности</w:t>
            </w:r>
          </w:p>
        </w:tc>
        <w:tc>
          <w:tcPr>
            <w:tcW w:w="6336" w:type="dxa"/>
            <w:gridSpan w:val="2"/>
          </w:tcPr>
          <w:p w14:paraId="1D435976" w14:textId="77777777" w:rsidR="00DE2E66" w:rsidRPr="00DE2E66" w:rsidRDefault="00DE2E66" w:rsidP="00DE2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0,3 стр.)</w:t>
            </w:r>
          </w:p>
        </w:tc>
      </w:tr>
      <w:tr w:rsidR="00DE2E66" w:rsidRPr="00DE2E66" w14:paraId="5E5D46AD" w14:textId="77777777" w:rsidTr="0065538C">
        <w:tc>
          <w:tcPr>
            <w:tcW w:w="3624" w:type="dxa"/>
          </w:tcPr>
          <w:p w14:paraId="152AEFC4" w14:textId="77777777" w:rsidR="00DE2E66" w:rsidRPr="00DE2E66" w:rsidRDefault="00DE2E66" w:rsidP="00DE2E66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Общее число научных публикаций </w:t>
            </w:r>
            <w:r w:rsidRPr="00DE2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ППС, НС, АУП)</w:t>
            </w:r>
          </w:p>
        </w:tc>
        <w:tc>
          <w:tcPr>
            <w:tcW w:w="6336" w:type="dxa"/>
            <w:gridSpan w:val="2"/>
          </w:tcPr>
          <w:p w14:paraId="2B3D0107" w14:textId="77777777" w:rsidR="00DE2E66" w:rsidRPr="00DE2E66" w:rsidRDefault="00DE2E66" w:rsidP="00DE2E66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2E66" w:rsidRPr="00DE2E66" w14:paraId="72965429" w14:textId="77777777" w:rsidTr="0065538C">
        <w:trPr>
          <w:cantSplit/>
        </w:trPr>
        <w:tc>
          <w:tcPr>
            <w:tcW w:w="3624" w:type="dxa"/>
          </w:tcPr>
          <w:p w14:paraId="3B6D5295" w14:textId="77777777" w:rsidR="00DE2E66" w:rsidRPr="00DE2E66" w:rsidRDefault="00DE2E66" w:rsidP="00DE2E66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9. </w:t>
            </w: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Последнее</w:t>
            </w: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повышение квалификации</w:t>
            </w:r>
          </w:p>
        </w:tc>
        <w:tc>
          <w:tcPr>
            <w:tcW w:w="6336" w:type="dxa"/>
            <w:gridSpan w:val="2"/>
          </w:tcPr>
          <w:p w14:paraId="6C060202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страна:</w:t>
            </w:r>
          </w:p>
          <w:p w14:paraId="3D87E570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город:</w:t>
            </w:r>
          </w:p>
          <w:p w14:paraId="2179C3F2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организация:</w:t>
            </w:r>
          </w:p>
          <w:p w14:paraId="575ECE9D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ПК:</w:t>
            </w:r>
          </w:p>
          <w:p w14:paraId="6B29439C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время: мм/гг</w:t>
            </w:r>
          </w:p>
          <w:p w14:paraId="2913AB10" w14:textId="77777777" w:rsidR="00DE2E66" w:rsidRPr="00DE2E66" w:rsidRDefault="00DE2E66" w:rsidP="00DE2E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продолжительность:</w:t>
            </w:r>
          </w:p>
        </w:tc>
      </w:tr>
      <w:tr w:rsidR="00DE2E66" w:rsidRPr="00DE2E66" w14:paraId="64DD4073" w14:textId="77777777" w:rsidTr="0065538C">
        <w:trPr>
          <w:cantSplit/>
        </w:trPr>
        <w:tc>
          <w:tcPr>
            <w:tcW w:w="9960" w:type="dxa"/>
            <w:gridSpan w:val="3"/>
          </w:tcPr>
          <w:p w14:paraId="0C279073" w14:textId="77777777" w:rsidR="00DE2E66" w:rsidRPr="00DE2E66" w:rsidRDefault="00DE2E66" w:rsidP="00DE2E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10. Распечатка </w:t>
            </w: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персональной страницы на корпоративном портале о составе  моих публикаций приложена </w:t>
            </w:r>
            <w:r w:rsidRPr="00DE2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профессорско-преподавательского состава, научных сотрудников и кадрового резерва вне зависимости от вида повышения квалификации)</w:t>
            </w:r>
          </w:p>
        </w:tc>
      </w:tr>
      <w:tr w:rsidR="00DE2E66" w:rsidRPr="00DE2E66" w14:paraId="08158FAC" w14:textId="77777777" w:rsidTr="0065538C">
        <w:trPr>
          <w:trHeight w:val="872"/>
        </w:trPr>
        <w:tc>
          <w:tcPr>
            <w:tcW w:w="3624" w:type="dxa"/>
            <w:vAlign w:val="center"/>
          </w:tcPr>
          <w:p w14:paraId="16FE7038" w14:textId="77777777" w:rsidR="00DE2E66" w:rsidRPr="00DE2E66" w:rsidRDefault="00DE2E66" w:rsidP="00DE2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3084" w:type="dxa"/>
            <w:vAlign w:val="center"/>
          </w:tcPr>
          <w:p w14:paraId="3A23D229" w14:textId="77777777" w:rsidR="00DE2E66" w:rsidRPr="00DE2E66" w:rsidRDefault="00DE2E66" w:rsidP="00DE2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252" w:type="dxa"/>
            <w:vAlign w:val="center"/>
          </w:tcPr>
          <w:p w14:paraId="0B42431E" w14:textId="77777777" w:rsidR="00DE2E66" w:rsidRPr="00DE2E66" w:rsidRDefault="00DE2E66" w:rsidP="00DE2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</w:tr>
    </w:tbl>
    <w:p w14:paraId="3E356EAF" w14:textId="77777777" w:rsidR="00DE2E66" w:rsidRPr="00DE2E66" w:rsidRDefault="00DE2E66" w:rsidP="00DE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2E40811" w14:textId="77777777" w:rsidR="00DE2E66" w:rsidRPr="00DE2E66" w:rsidRDefault="00DE2E66" w:rsidP="00DE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DE2E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  <w:r w:rsidRPr="00DE2E6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Информация о планируемом повышении квалификации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9"/>
        <w:gridCol w:w="5952"/>
      </w:tblGrid>
      <w:tr w:rsidR="00DE2E66" w:rsidRPr="00DE2E66" w14:paraId="2AFC9706" w14:textId="77777777" w:rsidTr="0065538C">
        <w:tc>
          <w:tcPr>
            <w:tcW w:w="3494" w:type="dxa"/>
          </w:tcPr>
          <w:p w14:paraId="21163B82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E2E6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название мероприятия</w:t>
            </w: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повышения квалификации </w:t>
            </w:r>
            <w:r w:rsidRPr="00DE2E6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6154" w:type="dxa"/>
            <w:vAlign w:val="center"/>
          </w:tcPr>
          <w:p w14:paraId="6CF5C111" w14:textId="77777777" w:rsidR="00DE2E66" w:rsidRPr="00DE2E66" w:rsidRDefault="00DE2E66" w:rsidP="00DE2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66" w:rsidRPr="00DE2E66" w14:paraId="6CE76499" w14:textId="77777777" w:rsidTr="0065538C">
        <w:tc>
          <w:tcPr>
            <w:tcW w:w="3494" w:type="dxa"/>
          </w:tcPr>
          <w:p w14:paraId="373A7FBF" w14:textId="77777777" w:rsidR="00DE2E66" w:rsidRPr="00DE2E66" w:rsidRDefault="00DE2E66" w:rsidP="00DE2E66">
            <w:pPr>
              <w:spacing w:after="12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Цель повышения квалификации</w:t>
            </w:r>
          </w:p>
        </w:tc>
        <w:tc>
          <w:tcPr>
            <w:tcW w:w="6154" w:type="dxa"/>
            <w:vAlign w:val="center"/>
          </w:tcPr>
          <w:p w14:paraId="5A438F90" w14:textId="77777777" w:rsidR="00DE2E66" w:rsidRPr="00DE2E66" w:rsidRDefault="00DE2E66" w:rsidP="00DE2E6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0,3 стр.)</w:t>
            </w:r>
          </w:p>
        </w:tc>
      </w:tr>
      <w:tr w:rsidR="00DE2E66" w:rsidRPr="00DE2E66" w14:paraId="32980383" w14:textId="77777777" w:rsidTr="0065538C">
        <w:tc>
          <w:tcPr>
            <w:tcW w:w="3494" w:type="dxa"/>
          </w:tcPr>
          <w:p w14:paraId="040B20E5" w14:textId="77777777" w:rsidR="00DE2E66" w:rsidRPr="00DE2E66" w:rsidRDefault="00DE2E66" w:rsidP="00DE2E66">
            <w:pPr>
              <w:spacing w:after="12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Обоснование необходимости </w:t>
            </w:r>
          </w:p>
          <w:p w14:paraId="39F9A677" w14:textId="77777777" w:rsidR="00DE2E66" w:rsidRPr="00DE2E66" w:rsidRDefault="00DE2E66" w:rsidP="00DE2E66">
            <w:pPr>
              <w:spacing w:after="12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DE2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DE2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 дает повышение квалификации заявителя для слушателя лично  и НИУ ВШЭ в целом)</w:t>
            </w:r>
          </w:p>
        </w:tc>
        <w:tc>
          <w:tcPr>
            <w:tcW w:w="6154" w:type="dxa"/>
            <w:vAlign w:val="center"/>
          </w:tcPr>
          <w:p w14:paraId="397402B1" w14:textId="77777777" w:rsidR="00DE2E66" w:rsidRPr="00DE2E66" w:rsidRDefault="00DE2E66" w:rsidP="00DE2E6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0,5 стр.)</w:t>
            </w:r>
          </w:p>
        </w:tc>
      </w:tr>
      <w:tr w:rsidR="00DE2E66" w:rsidRPr="00DE2E66" w14:paraId="7F374110" w14:textId="77777777" w:rsidTr="0065538C">
        <w:tc>
          <w:tcPr>
            <w:tcW w:w="3494" w:type="dxa"/>
          </w:tcPr>
          <w:p w14:paraId="0CCB8FCF" w14:textId="77777777" w:rsidR="00DE2E66" w:rsidRPr="00DE2E66" w:rsidRDefault="00DE2E66" w:rsidP="00DE2E66">
            <w:pPr>
              <w:widowControl w:val="0"/>
              <w:spacing w:after="12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Содержание и порядок участия заявителя в мероприятии по  повышению квалификации</w:t>
            </w:r>
          </w:p>
        </w:tc>
        <w:tc>
          <w:tcPr>
            <w:tcW w:w="6154" w:type="dxa"/>
            <w:vAlign w:val="center"/>
          </w:tcPr>
          <w:p w14:paraId="7858BC28" w14:textId="77777777" w:rsidR="00DE2E66" w:rsidRPr="00DE2E66" w:rsidRDefault="00DE2E66" w:rsidP="00DE2E6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0,5 стр.)</w:t>
            </w:r>
          </w:p>
        </w:tc>
      </w:tr>
      <w:tr w:rsidR="00DE2E66" w:rsidRPr="00DE2E66" w14:paraId="20B3DAC5" w14:textId="77777777" w:rsidTr="0065538C">
        <w:tc>
          <w:tcPr>
            <w:tcW w:w="3494" w:type="dxa"/>
          </w:tcPr>
          <w:p w14:paraId="05C810CE" w14:textId="77777777" w:rsidR="00DE2E66" w:rsidRPr="00DE2E66" w:rsidRDefault="00DE2E66" w:rsidP="00DE2E66">
            <w:pPr>
              <w:spacing w:after="12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Ожидаемые результаты, потенциальные возможности их использования или распространения</w:t>
            </w:r>
          </w:p>
        </w:tc>
        <w:tc>
          <w:tcPr>
            <w:tcW w:w="6154" w:type="dxa"/>
            <w:vAlign w:val="center"/>
          </w:tcPr>
          <w:p w14:paraId="67396A67" w14:textId="77777777" w:rsidR="00DE2E66" w:rsidRPr="00DE2E66" w:rsidRDefault="00DE2E66" w:rsidP="00DE2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0,5 стр.)</w:t>
            </w:r>
          </w:p>
        </w:tc>
      </w:tr>
      <w:tr w:rsidR="00DE2E66" w:rsidRPr="00DE2E66" w14:paraId="3A969DDD" w14:textId="77777777" w:rsidTr="0065538C">
        <w:tc>
          <w:tcPr>
            <w:tcW w:w="3494" w:type="dxa"/>
          </w:tcPr>
          <w:p w14:paraId="2EDC79E1" w14:textId="77777777" w:rsidR="00DE2E66" w:rsidRPr="00DE2E66" w:rsidRDefault="00DE2E66" w:rsidP="00DE2E66">
            <w:pPr>
              <w:spacing w:after="12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Форма представления результатов, наличие свидетельства об окончании курсов и т.п. </w:t>
            </w:r>
          </w:p>
        </w:tc>
        <w:tc>
          <w:tcPr>
            <w:tcW w:w="6154" w:type="dxa"/>
            <w:vAlign w:val="center"/>
          </w:tcPr>
          <w:p w14:paraId="5B3C7D0F" w14:textId="77777777" w:rsidR="00DE2E66" w:rsidRPr="00DE2E66" w:rsidRDefault="00DE2E66" w:rsidP="00DE2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66" w:rsidRPr="00DE2E66" w14:paraId="2998E1AA" w14:textId="77777777" w:rsidTr="0065538C">
        <w:tc>
          <w:tcPr>
            <w:tcW w:w="3494" w:type="dxa"/>
          </w:tcPr>
          <w:p w14:paraId="3F32F2F7" w14:textId="77777777" w:rsidR="00DE2E66" w:rsidRPr="00DE2E66" w:rsidRDefault="00DE2E66" w:rsidP="00DE2E66">
            <w:pPr>
              <w:spacing w:after="120" w:line="240" w:lineRule="auto"/>
              <w:ind w:left="1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Степень приоритетности заявки по отношению к другим заявкам  </w:t>
            </w:r>
            <w:r w:rsidRPr="00DE2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(заполняется, если заявитель подает несколько заявок)</w:t>
            </w:r>
          </w:p>
        </w:tc>
        <w:tc>
          <w:tcPr>
            <w:tcW w:w="6154" w:type="dxa"/>
            <w:vAlign w:val="center"/>
          </w:tcPr>
          <w:p w14:paraId="209FB2BE" w14:textId="77777777" w:rsidR="00DE2E66" w:rsidRPr="00DE2E66" w:rsidRDefault="00DE2E66" w:rsidP="00DE2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9160AE6" w14:textId="77777777" w:rsidR="00DE2E66" w:rsidRPr="00DE2E66" w:rsidRDefault="00DE2E66" w:rsidP="00DE2E6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DAD1916" w14:textId="77777777" w:rsidR="00DE2E66" w:rsidRPr="00DE2E66" w:rsidRDefault="00DE2E66" w:rsidP="00DE2E6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4A81A50" w14:textId="77777777" w:rsidR="00DE2E66" w:rsidRPr="00DE2E66" w:rsidRDefault="00DE2E66" w:rsidP="00DE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  <w:t xml:space="preserve">4. Бюджет повышения квалификации </w:t>
      </w:r>
    </w:p>
    <w:p w14:paraId="0006472F" w14:textId="77777777" w:rsidR="00DE2E66" w:rsidRPr="00DE2E66" w:rsidRDefault="00DE2E66" w:rsidP="00DE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(заполняется при обучении на платных курсах, в т.ч. в других городах,  стажировках и т.п.)</w:t>
      </w: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1523"/>
        <w:gridCol w:w="1464"/>
        <w:gridCol w:w="1106"/>
        <w:gridCol w:w="3394"/>
      </w:tblGrid>
      <w:tr w:rsidR="00DE2E66" w:rsidRPr="00DE2E66" w14:paraId="5CD1C77A" w14:textId="77777777" w:rsidTr="0065538C">
        <w:trPr>
          <w:trHeight w:val="641"/>
        </w:trPr>
        <w:tc>
          <w:tcPr>
            <w:tcW w:w="2293" w:type="dxa"/>
            <w:vAlign w:val="center"/>
          </w:tcPr>
          <w:p w14:paraId="7D9BD1C2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Статьи расходов</w:t>
            </w:r>
          </w:p>
        </w:tc>
        <w:tc>
          <w:tcPr>
            <w:tcW w:w="1523" w:type="dxa"/>
          </w:tcPr>
          <w:p w14:paraId="5DCAF91A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Количество единиц</w:t>
            </w:r>
          </w:p>
        </w:tc>
        <w:tc>
          <w:tcPr>
            <w:tcW w:w="1464" w:type="dxa"/>
          </w:tcPr>
          <w:p w14:paraId="4EC34B5D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14:paraId="352EFE5C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Сумма (руб.)</w:t>
            </w:r>
          </w:p>
        </w:tc>
        <w:tc>
          <w:tcPr>
            <w:tcW w:w="3394" w:type="dxa"/>
            <w:vAlign w:val="center"/>
          </w:tcPr>
          <w:p w14:paraId="66E0E583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Обоснование</w:t>
            </w:r>
            <w:r w:rsidRPr="00DE2E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DE2E66" w:rsidRPr="00DE2E66" w14:paraId="6C67D726" w14:textId="77777777" w:rsidTr="0065538C">
        <w:trPr>
          <w:trHeight w:val="431"/>
        </w:trPr>
        <w:tc>
          <w:tcPr>
            <w:tcW w:w="2293" w:type="dxa"/>
            <w:vAlign w:val="center"/>
          </w:tcPr>
          <w:p w14:paraId="76DE7AF1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Проезд/перелет </w:t>
            </w:r>
          </w:p>
        </w:tc>
        <w:tc>
          <w:tcPr>
            <w:tcW w:w="1523" w:type="dxa"/>
            <w:vAlign w:val="center"/>
          </w:tcPr>
          <w:p w14:paraId="501F77C5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14:paraId="6242A318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3177CA74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5B9E8BD8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66" w:rsidRPr="00DE2E66" w14:paraId="1302F7FA" w14:textId="77777777" w:rsidTr="0065538C">
        <w:trPr>
          <w:trHeight w:val="503"/>
        </w:trPr>
        <w:tc>
          <w:tcPr>
            <w:tcW w:w="2293" w:type="dxa"/>
            <w:vAlign w:val="center"/>
          </w:tcPr>
          <w:p w14:paraId="66B5CC68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Проживание</w:t>
            </w:r>
          </w:p>
        </w:tc>
        <w:tc>
          <w:tcPr>
            <w:tcW w:w="1523" w:type="dxa"/>
            <w:vAlign w:val="center"/>
          </w:tcPr>
          <w:p w14:paraId="676F9881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464" w:type="dxa"/>
            <w:vAlign w:val="center"/>
          </w:tcPr>
          <w:p w14:paraId="3F3A8E31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446DB4E8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3FC21095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66" w:rsidRPr="00DE2E66" w14:paraId="141F9950" w14:textId="77777777" w:rsidTr="0065538C">
        <w:trPr>
          <w:trHeight w:val="533"/>
        </w:trPr>
        <w:tc>
          <w:tcPr>
            <w:tcW w:w="2293" w:type="dxa"/>
            <w:vAlign w:val="center"/>
          </w:tcPr>
          <w:p w14:paraId="73EFEF1C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Суточные</w:t>
            </w:r>
          </w:p>
        </w:tc>
        <w:tc>
          <w:tcPr>
            <w:tcW w:w="1523" w:type="dxa"/>
            <w:vAlign w:val="center"/>
          </w:tcPr>
          <w:p w14:paraId="56B4F557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464" w:type="dxa"/>
            <w:vAlign w:val="center"/>
          </w:tcPr>
          <w:p w14:paraId="7734E14B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42B40085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0E84B4FA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66" w:rsidRPr="00DE2E66" w14:paraId="70EC045F" w14:textId="77777777" w:rsidTr="0065538C">
        <w:trPr>
          <w:trHeight w:val="557"/>
        </w:trPr>
        <w:tc>
          <w:tcPr>
            <w:tcW w:w="2293" w:type="dxa"/>
            <w:vAlign w:val="center"/>
          </w:tcPr>
          <w:p w14:paraId="1B495846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курса обучения/ регистрационный взнос</w:t>
            </w:r>
          </w:p>
        </w:tc>
        <w:tc>
          <w:tcPr>
            <w:tcW w:w="1523" w:type="dxa"/>
            <w:vAlign w:val="center"/>
          </w:tcPr>
          <w:p w14:paraId="67CC3079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14:paraId="1F6C70E5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1E33B9FD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4172EC9C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66" w:rsidRPr="00DE2E66" w14:paraId="59D73EFB" w14:textId="77777777" w:rsidTr="0065538C">
        <w:trPr>
          <w:trHeight w:val="691"/>
        </w:trPr>
        <w:tc>
          <w:tcPr>
            <w:tcW w:w="2293" w:type="dxa"/>
            <w:vAlign w:val="center"/>
          </w:tcPr>
          <w:p w14:paraId="29709957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Гонорар консультанта </w:t>
            </w:r>
            <w:r w:rsidRPr="00DE2E66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(от принимающей стороны)</w:t>
            </w:r>
          </w:p>
        </w:tc>
        <w:tc>
          <w:tcPr>
            <w:tcW w:w="1523" w:type="dxa"/>
            <w:vAlign w:val="center"/>
          </w:tcPr>
          <w:p w14:paraId="5FB75693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64" w:type="dxa"/>
            <w:vAlign w:val="center"/>
          </w:tcPr>
          <w:p w14:paraId="1781398B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538951CD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56140A2D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66" w:rsidRPr="00DE2E66" w14:paraId="113EC0D2" w14:textId="77777777" w:rsidTr="0065538C">
        <w:trPr>
          <w:trHeight w:val="691"/>
        </w:trPr>
        <w:tc>
          <w:tcPr>
            <w:tcW w:w="2293" w:type="dxa"/>
            <w:vAlign w:val="center"/>
          </w:tcPr>
          <w:p w14:paraId="31980CD5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Трансфер (</w:t>
            </w:r>
            <w:r w:rsidRPr="00DE2E6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только за рубежом</w:t>
            </w:r>
            <w:r w:rsidRPr="00DE2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523" w:type="dxa"/>
            <w:vAlign w:val="center"/>
          </w:tcPr>
          <w:p w14:paraId="31312591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14:paraId="457AEB84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17A9F781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6E88CD74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66" w:rsidRPr="00DE2E66" w14:paraId="179A8012" w14:textId="77777777" w:rsidTr="0065538C">
        <w:trPr>
          <w:trHeight w:val="691"/>
        </w:trPr>
        <w:tc>
          <w:tcPr>
            <w:tcW w:w="2293" w:type="dxa"/>
            <w:vAlign w:val="center"/>
          </w:tcPr>
          <w:p w14:paraId="2F77FE80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Визовая поддержка </w:t>
            </w:r>
          </w:p>
        </w:tc>
        <w:tc>
          <w:tcPr>
            <w:tcW w:w="1523" w:type="dxa"/>
            <w:vAlign w:val="center"/>
          </w:tcPr>
          <w:p w14:paraId="296B2F8C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14:paraId="100BC66F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2EC8491F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54A9F7F6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66" w:rsidRPr="00DE2E66" w14:paraId="7A3B1BFE" w14:textId="77777777" w:rsidTr="0065538C">
        <w:trPr>
          <w:trHeight w:val="691"/>
        </w:trPr>
        <w:tc>
          <w:tcPr>
            <w:tcW w:w="2293" w:type="dxa"/>
            <w:vAlign w:val="center"/>
          </w:tcPr>
          <w:p w14:paraId="1D2FF501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Медицинская страховка</w:t>
            </w:r>
          </w:p>
        </w:tc>
        <w:tc>
          <w:tcPr>
            <w:tcW w:w="1523" w:type="dxa"/>
            <w:vAlign w:val="center"/>
          </w:tcPr>
          <w:p w14:paraId="53D6DF42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14:paraId="753FD425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2CBA823C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0A22F5C4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66" w:rsidRPr="00DE2E66" w14:paraId="619B7CC0" w14:textId="77777777" w:rsidTr="0065538C">
        <w:trPr>
          <w:trHeight w:val="691"/>
        </w:trPr>
        <w:tc>
          <w:tcPr>
            <w:tcW w:w="2293" w:type="dxa"/>
            <w:vAlign w:val="center"/>
          </w:tcPr>
          <w:p w14:paraId="48ADDD87" w14:textId="77777777" w:rsidR="00DE2E66" w:rsidRPr="00DE2E66" w:rsidRDefault="00DE2E66" w:rsidP="00DE2E66">
            <w:pPr>
              <w:spacing w:before="24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 xml:space="preserve">Другие расходы </w:t>
            </w:r>
            <w:r w:rsidRPr="00DE2E6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(указать какие именно)</w:t>
            </w:r>
          </w:p>
        </w:tc>
        <w:tc>
          <w:tcPr>
            <w:tcW w:w="1523" w:type="dxa"/>
            <w:vAlign w:val="center"/>
          </w:tcPr>
          <w:p w14:paraId="5118606E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14:paraId="2F383461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1A3E2D9B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5E6847E8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66" w:rsidRPr="00DE2E66" w14:paraId="41C124BE" w14:textId="77777777" w:rsidTr="0065538C">
        <w:trPr>
          <w:trHeight w:val="691"/>
        </w:trPr>
        <w:tc>
          <w:tcPr>
            <w:tcW w:w="2293" w:type="dxa"/>
            <w:vAlign w:val="center"/>
          </w:tcPr>
          <w:p w14:paraId="250DBA0D" w14:textId="77777777" w:rsidR="00DE2E66" w:rsidRPr="00DE2E66" w:rsidRDefault="00DE2E66" w:rsidP="00DE2E66">
            <w:pPr>
              <w:spacing w:before="240"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</w:pPr>
            <w:r w:rsidRPr="00DE2E6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>ИТОГ</w:t>
            </w:r>
          </w:p>
        </w:tc>
        <w:tc>
          <w:tcPr>
            <w:tcW w:w="1523" w:type="dxa"/>
            <w:vAlign w:val="center"/>
          </w:tcPr>
          <w:p w14:paraId="1AA75892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14:paraId="20FD9655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3B7D04AF" w14:textId="77777777" w:rsidR="00DE2E66" w:rsidRPr="00DE2E66" w:rsidRDefault="00DE2E66" w:rsidP="00DE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46298431" w14:textId="77777777" w:rsidR="00DE2E66" w:rsidRPr="00DE2E66" w:rsidRDefault="00DE2E66" w:rsidP="00DE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5437F4" w14:textId="77777777" w:rsidR="00DE2E66" w:rsidRPr="00DE2E66" w:rsidRDefault="00DE2E66" w:rsidP="00DE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 к заявке</w:t>
      </w:r>
      <w:r w:rsidRPr="00DE2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2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(необходимое оставить, остальное удалить):</w:t>
      </w:r>
    </w:p>
    <w:p w14:paraId="12F35560" w14:textId="77777777" w:rsidR="00DE2E66" w:rsidRPr="00DE2E66" w:rsidRDefault="00DE2E66" w:rsidP="00DE2E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</w:t>
      </w:r>
    </w:p>
    <w:p w14:paraId="1C1EED2A" w14:textId="77777777" w:rsidR="00DE2E66" w:rsidRPr="00DE2E66" w:rsidRDefault="00DE2E66" w:rsidP="00DE2E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объявления о проведении курса (для внешнего обучения) </w:t>
      </w:r>
    </w:p>
    <w:p w14:paraId="697D1AF4" w14:textId="77777777" w:rsidR="00DE2E66" w:rsidRPr="00DE2E66" w:rsidRDefault="00DE2E66" w:rsidP="00DE2E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профессорско-преподавательского состава, научных сотрудников и кадрового резерва – в обязательном порядке (вне зависимости от вида повышения квалификации) прилагается  распечатка с персональной страницы на корпоративном портале о составе своих публикаций</w:t>
      </w:r>
    </w:p>
    <w:p w14:paraId="7F7FF367" w14:textId="77777777" w:rsidR="00DE2E66" w:rsidRPr="00DE2E66" w:rsidRDefault="00DE2E66" w:rsidP="00DE2E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круглого стола/мастер-класса/тренинга</w:t>
      </w:r>
    </w:p>
    <w:p w14:paraId="6AA9C4C8" w14:textId="77777777" w:rsidR="00DE2E66" w:rsidRPr="00DE2E66" w:rsidRDefault="00DE2E66" w:rsidP="00DE2E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цикла семинаров / конференции </w:t>
      </w:r>
    </w:p>
    <w:p w14:paraId="0DEF0AFF" w14:textId="77777777" w:rsidR="00DE2E66" w:rsidRPr="00DE2E66" w:rsidRDefault="00DE2E66" w:rsidP="00DE2E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программа стажировки</w:t>
      </w:r>
    </w:p>
    <w:p w14:paraId="2685800D" w14:textId="77777777" w:rsidR="00DE2E66" w:rsidRPr="00DE2E66" w:rsidRDefault="00DE2E66" w:rsidP="00DE2E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(от принимающей стороны)</w:t>
      </w:r>
    </w:p>
    <w:p w14:paraId="6A8E3B07" w14:textId="77777777" w:rsidR="00DE2E66" w:rsidRPr="00DE2E66" w:rsidRDefault="00DE2E66" w:rsidP="00DE2E6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доклада</w:t>
      </w:r>
    </w:p>
    <w:p w14:paraId="6D7B603F" w14:textId="77777777" w:rsidR="00DE2E66" w:rsidRPr="00DE2E66" w:rsidRDefault="00DE2E66" w:rsidP="00DE2E6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проекта / исследования</w:t>
      </w:r>
    </w:p>
    <w:p w14:paraId="31282F86" w14:textId="77777777" w:rsidR="00DE2E66" w:rsidRPr="00DE2E66" w:rsidRDefault="00DE2E66" w:rsidP="00DE2E6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Другое:</w:t>
      </w:r>
      <w:r w:rsidRPr="00DE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(указать)</w:t>
      </w:r>
    </w:p>
    <w:p w14:paraId="02867B46" w14:textId="1F7266EF" w:rsidR="00A1388F" w:rsidRPr="00FA6247" w:rsidRDefault="00A1388F" w:rsidP="009D1C66">
      <w:pPr>
        <w:pStyle w:val="a3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2867B47" w14:textId="7BE66D17" w:rsidR="00A1388F" w:rsidRPr="00FA6247" w:rsidRDefault="00DE2E66" w:rsidP="00A1388F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14:paraId="02867B48" w14:textId="77777777" w:rsidR="00A1388F" w:rsidRPr="00FA6247" w:rsidRDefault="00A1388F" w:rsidP="00A1388F">
      <w:pPr>
        <w:pStyle w:val="2"/>
        <w:spacing w:after="0" w:line="240" w:lineRule="auto"/>
        <w:ind w:firstLine="0"/>
        <w:jc w:val="right"/>
        <w:rPr>
          <w:sz w:val="26"/>
          <w:szCs w:val="26"/>
        </w:rPr>
      </w:pPr>
      <w:r w:rsidRPr="00FA6247">
        <w:rPr>
          <w:sz w:val="26"/>
          <w:szCs w:val="26"/>
        </w:rPr>
        <w:t xml:space="preserve">Схема организации повышения квалификации </w:t>
      </w:r>
    </w:p>
    <w:p w14:paraId="02867B49" w14:textId="77777777" w:rsidR="00A1388F" w:rsidRPr="00FA6247" w:rsidRDefault="00A1388F" w:rsidP="00A1388F">
      <w:pPr>
        <w:pStyle w:val="2"/>
        <w:spacing w:after="0" w:line="240" w:lineRule="auto"/>
        <w:ind w:firstLine="0"/>
        <w:jc w:val="right"/>
        <w:rPr>
          <w:sz w:val="26"/>
          <w:szCs w:val="26"/>
        </w:rPr>
      </w:pPr>
      <w:r w:rsidRPr="00FA6247">
        <w:rPr>
          <w:sz w:val="26"/>
          <w:szCs w:val="26"/>
        </w:rPr>
        <w:t>по модульно-накопительной системе</w:t>
      </w:r>
    </w:p>
    <w:p w14:paraId="02867B4A" w14:textId="77777777" w:rsidR="00B852A8" w:rsidRPr="00FA6247" w:rsidRDefault="00A1388F" w:rsidP="00A1388F">
      <w:pPr>
        <w:pStyle w:val="2"/>
        <w:spacing w:after="0" w:line="240" w:lineRule="auto"/>
        <w:ind w:firstLine="0"/>
        <w:jc w:val="right"/>
        <w:rPr>
          <w:sz w:val="26"/>
          <w:szCs w:val="26"/>
        </w:rPr>
      </w:pPr>
      <w:r w:rsidRPr="00FA6247">
        <w:rPr>
          <w:sz w:val="26"/>
          <w:szCs w:val="26"/>
        </w:rPr>
        <w:t>в НИУ ВШЭ – Санкт-Петербург</w:t>
      </w:r>
    </w:p>
    <w:p w14:paraId="02867B4B" w14:textId="77777777" w:rsidR="00A1388F" w:rsidRPr="00FA6247" w:rsidRDefault="00A1388F" w:rsidP="00A1388F">
      <w:pPr>
        <w:pStyle w:val="2"/>
        <w:spacing w:after="0" w:line="240" w:lineRule="auto"/>
        <w:ind w:firstLine="0"/>
        <w:jc w:val="right"/>
        <w:rPr>
          <w:sz w:val="26"/>
          <w:szCs w:val="26"/>
        </w:rPr>
      </w:pPr>
    </w:p>
    <w:p w14:paraId="02867B4C" w14:textId="77777777" w:rsidR="00A1388F" w:rsidRPr="00FA6247" w:rsidRDefault="00A1388F" w:rsidP="00A1388F">
      <w:pPr>
        <w:pStyle w:val="2"/>
        <w:spacing w:after="0" w:line="240" w:lineRule="auto"/>
        <w:ind w:firstLine="0"/>
        <w:jc w:val="right"/>
        <w:rPr>
          <w:sz w:val="26"/>
          <w:szCs w:val="26"/>
        </w:rPr>
      </w:pPr>
    </w:p>
    <w:p w14:paraId="02867B4D" w14:textId="77777777" w:rsidR="00A1388F" w:rsidRPr="00FA6247" w:rsidRDefault="00A1388F" w:rsidP="00A1388F">
      <w:pPr>
        <w:pStyle w:val="2"/>
        <w:spacing w:after="0" w:line="240" w:lineRule="auto"/>
        <w:ind w:firstLine="0"/>
        <w:jc w:val="right"/>
        <w:rPr>
          <w:sz w:val="26"/>
          <w:szCs w:val="26"/>
        </w:rPr>
      </w:pPr>
    </w:p>
    <w:p w14:paraId="02867B4E" w14:textId="77777777" w:rsidR="00A1388F" w:rsidRPr="00FA6247" w:rsidRDefault="00A1388F" w:rsidP="00A1388F">
      <w:pPr>
        <w:pStyle w:val="2"/>
        <w:spacing w:after="0" w:line="240" w:lineRule="auto"/>
        <w:ind w:firstLine="0"/>
        <w:jc w:val="right"/>
        <w:rPr>
          <w:sz w:val="26"/>
          <w:szCs w:val="26"/>
        </w:rPr>
      </w:pPr>
    </w:p>
    <w:p w14:paraId="02867B4F" w14:textId="77777777" w:rsidR="00A1388F" w:rsidRPr="00FA6247" w:rsidRDefault="009D1C66" w:rsidP="00A1388F">
      <w:pPr>
        <w:pStyle w:val="2"/>
        <w:spacing w:after="0" w:line="240" w:lineRule="auto"/>
        <w:ind w:left="-567" w:right="-284" w:firstLine="0"/>
        <w:jc w:val="center"/>
        <w:rPr>
          <w:sz w:val="26"/>
          <w:szCs w:val="26"/>
        </w:rPr>
      </w:pPr>
      <w:r w:rsidRPr="00FA6247">
        <w:rPr>
          <w:noProof/>
          <w:sz w:val="26"/>
          <w:szCs w:val="26"/>
        </w:rPr>
        <w:drawing>
          <wp:inline distT="0" distB="0" distL="0" distR="0" wp14:anchorId="02867BAE" wp14:editId="02867BAF">
            <wp:extent cx="5938520" cy="56407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6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67B50" w14:textId="77777777" w:rsidR="00A1388F" w:rsidRPr="00FA6247" w:rsidRDefault="00A138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47">
        <w:rPr>
          <w:sz w:val="26"/>
          <w:szCs w:val="26"/>
        </w:rPr>
        <w:br w:type="page"/>
      </w:r>
    </w:p>
    <w:p w14:paraId="02867B51" w14:textId="19442BF2" w:rsidR="00B852A8" w:rsidRPr="00FA6247" w:rsidRDefault="00B852A8" w:rsidP="00B852A8">
      <w:pPr>
        <w:pStyle w:val="2"/>
        <w:spacing w:after="0" w:line="240" w:lineRule="auto"/>
        <w:ind w:firstLine="0"/>
        <w:jc w:val="right"/>
        <w:rPr>
          <w:sz w:val="26"/>
          <w:szCs w:val="26"/>
        </w:rPr>
      </w:pPr>
      <w:r w:rsidRPr="00FA6247">
        <w:rPr>
          <w:sz w:val="26"/>
          <w:szCs w:val="26"/>
        </w:rPr>
        <w:t>Приложение</w:t>
      </w:r>
      <w:r w:rsidR="005A762C" w:rsidRPr="00FA6247">
        <w:rPr>
          <w:sz w:val="26"/>
          <w:szCs w:val="26"/>
        </w:rPr>
        <w:t xml:space="preserve"> </w:t>
      </w:r>
      <w:r w:rsidR="00DE2E66">
        <w:rPr>
          <w:sz w:val="26"/>
          <w:szCs w:val="26"/>
        </w:rPr>
        <w:t>3</w:t>
      </w:r>
    </w:p>
    <w:p w14:paraId="02867B52" w14:textId="77777777" w:rsidR="00A1388F" w:rsidRPr="00FA6247" w:rsidRDefault="00A1388F" w:rsidP="00B852A8">
      <w:pPr>
        <w:pStyle w:val="2"/>
        <w:spacing w:after="0" w:line="240" w:lineRule="auto"/>
        <w:ind w:firstLine="0"/>
        <w:jc w:val="right"/>
        <w:rPr>
          <w:sz w:val="26"/>
          <w:szCs w:val="26"/>
        </w:rPr>
      </w:pPr>
    </w:p>
    <w:p w14:paraId="02867B53" w14:textId="77777777" w:rsidR="00A1388F" w:rsidRPr="00FA6247" w:rsidRDefault="00B852A8" w:rsidP="00A1388F">
      <w:pPr>
        <w:pStyle w:val="2"/>
        <w:spacing w:after="0" w:line="240" w:lineRule="auto"/>
        <w:ind w:firstLine="0"/>
        <w:jc w:val="right"/>
        <w:rPr>
          <w:sz w:val="26"/>
          <w:szCs w:val="26"/>
        </w:rPr>
      </w:pPr>
      <w:r w:rsidRPr="00FA6247">
        <w:rPr>
          <w:sz w:val="26"/>
          <w:szCs w:val="26"/>
        </w:rPr>
        <w:t xml:space="preserve">Формы и виды повышения квалификации </w:t>
      </w:r>
    </w:p>
    <w:p w14:paraId="02867B54" w14:textId="77777777" w:rsidR="00B852A8" w:rsidRPr="00FA6247" w:rsidRDefault="00B852A8" w:rsidP="00B852A8">
      <w:pPr>
        <w:pStyle w:val="2"/>
        <w:spacing w:after="0" w:line="240" w:lineRule="auto"/>
        <w:ind w:firstLine="0"/>
        <w:jc w:val="right"/>
        <w:rPr>
          <w:sz w:val="26"/>
          <w:szCs w:val="26"/>
        </w:rPr>
      </w:pPr>
      <w:r w:rsidRPr="00FA6247">
        <w:rPr>
          <w:sz w:val="26"/>
          <w:szCs w:val="26"/>
        </w:rPr>
        <w:t xml:space="preserve">в НИУ ВШЭ – Санкт-Петербург </w:t>
      </w:r>
    </w:p>
    <w:tbl>
      <w:tblPr>
        <w:tblStyle w:val="ab"/>
        <w:tblW w:w="9606" w:type="dxa"/>
        <w:tblLook w:val="06A0" w:firstRow="1" w:lastRow="0" w:firstColumn="1" w:lastColumn="0" w:noHBand="1" w:noVBand="1"/>
      </w:tblPr>
      <w:tblGrid>
        <w:gridCol w:w="534"/>
        <w:gridCol w:w="3969"/>
        <w:gridCol w:w="2446"/>
        <w:gridCol w:w="2657"/>
      </w:tblGrid>
      <w:tr w:rsidR="00D84304" w:rsidRPr="00FA6247" w14:paraId="02867B57" w14:textId="77777777" w:rsidTr="00FA55A5">
        <w:trPr>
          <w:cantSplit/>
          <w:tblHeader/>
        </w:trPr>
        <w:tc>
          <w:tcPr>
            <w:tcW w:w="4503" w:type="dxa"/>
            <w:gridSpan w:val="2"/>
          </w:tcPr>
          <w:p w14:paraId="02867B55" w14:textId="77777777" w:rsidR="00AB11AC" w:rsidRPr="00FA6247" w:rsidRDefault="00AB11AC" w:rsidP="004E41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обучения</w:t>
            </w:r>
          </w:p>
        </w:tc>
        <w:tc>
          <w:tcPr>
            <w:tcW w:w="5103" w:type="dxa"/>
            <w:gridSpan w:val="2"/>
          </w:tcPr>
          <w:p w14:paraId="02867B56" w14:textId="77777777" w:rsidR="00AB11AC" w:rsidRPr="00FA6247" w:rsidRDefault="00AB11AC" w:rsidP="004E41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объему</w:t>
            </w:r>
            <w:r w:rsidR="0075403D" w:rsidRPr="00FA6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условия финансирования</w:t>
            </w:r>
          </w:p>
        </w:tc>
      </w:tr>
      <w:tr w:rsidR="00D84304" w:rsidRPr="00FA6247" w14:paraId="02867B5A" w14:textId="77777777" w:rsidTr="00231E3B">
        <w:tc>
          <w:tcPr>
            <w:tcW w:w="534" w:type="dxa"/>
            <w:vMerge w:val="restart"/>
            <w:textDirection w:val="btLr"/>
          </w:tcPr>
          <w:p w14:paraId="02867B58" w14:textId="77777777" w:rsidR="004704FA" w:rsidRPr="00FA6247" w:rsidRDefault="004704FA" w:rsidP="004704F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по модульно-накопительному принципу</w:t>
            </w:r>
          </w:p>
        </w:tc>
        <w:tc>
          <w:tcPr>
            <w:tcW w:w="9072" w:type="dxa"/>
            <w:gridSpan w:val="3"/>
          </w:tcPr>
          <w:p w14:paraId="02867B59" w14:textId="77777777" w:rsidR="004704FA" w:rsidRPr="00FA6247" w:rsidRDefault="004704FA" w:rsidP="008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модули повышения квалификации</w:t>
            </w:r>
          </w:p>
        </w:tc>
      </w:tr>
      <w:tr w:rsidR="00D84304" w:rsidRPr="00FA6247" w14:paraId="02867B65" w14:textId="77777777" w:rsidTr="00FA55A5">
        <w:tc>
          <w:tcPr>
            <w:tcW w:w="534" w:type="dxa"/>
            <w:vMerge/>
          </w:tcPr>
          <w:p w14:paraId="02867B5B" w14:textId="77777777" w:rsidR="004704FA" w:rsidRPr="00FA6247" w:rsidRDefault="004704FA" w:rsidP="00877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2867B5C" w14:textId="77777777" w:rsidR="004704FA" w:rsidRPr="00FA6247" w:rsidRDefault="004704FA" w:rsidP="00BE1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модули по приоритетным направлениям</w:t>
            </w:r>
            <w:r w:rsidR="00BE15F0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867B5D" w14:textId="77777777" w:rsidR="00BE15F0" w:rsidRPr="00FA6247" w:rsidRDefault="00BE15F0" w:rsidP="00BE1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67B5E" w14:textId="77777777" w:rsidR="004704FA" w:rsidRPr="00FA6247" w:rsidRDefault="004704FA" w:rsidP="00B8412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Анонсируются до 1 сентября каждого года</w:t>
            </w:r>
            <w:r w:rsidR="00F84D01" w:rsidRPr="00FA6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сайте Управления персоналом </w:t>
            </w:r>
            <w:r w:rsidR="00B84125" w:rsidRPr="00FA6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https://spb.hse.ru/hr/trainings</w:t>
            </w:r>
          </w:p>
        </w:tc>
        <w:tc>
          <w:tcPr>
            <w:tcW w:w="5103" w:type="dxa"/>
            <w:gridSpan w:val="2"/>
          </w:tcPr>
          <w:p w14:paraId="02867B5F" w14:textId="77777777" w:rsidR="004704FA" w:rsidRPr="00FA6247" w:rsidRDefault="004704FA" w:rsidP="00877C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по объему:</w:t>
            </w:r>
          </w:p>
          <w:p w14:paraId="02867B60" w14:textId="77777777" w:rsidR="004704FA" w:rsidRPr="00FA6247" w:rsidRDefault="004704FA" w:rsidP="00B84125">
            <w:pPr>
              <w:pStyle w:val="a3"/>
              <w:numPr>
                <w:ilvl w:val="0"/>
                <w:numId w:val="15"/>
              </w:numPr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 часов или не менее 50% объема часов по модульно-накопительно</w:t>
            </w:r>
            <w:r w:rsidR="0049226A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26A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 реализовано посредством участия в очных модулях.</w:t>
            </w:r>
          </w:p>
          <w:p w14:paraId="02867B61" w14:textId="77777777" w:rsidR="004704FA" w:rsidRPr="00FA6247" w:rsidRDefault="004704FA" w:rsidP="00B84125">
            <w:pPr>
              <w:pStyle w:val="a3"/>
              <w:numPr>
                <w:ilvl w:val="0"/>
                <w:numId w:val="15"/>
              </w:numPr>
              <w:ind w:left="29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учитываемый объем за три года:</w:t>
            </w:r>
            <w:r w:rsidR="00F84D01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16 до 72 часов.</w:t>
            </w:r>
          </w:p>
          <w:p w14:paraId="02867B62" w14:textId="77777777" w:rsidR="00B84125" w:rsidRPr="00FA6247" w:rsidRDefault="00B84125" w:rsidP="00B8412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A6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финансирования:</w:t>
            </w:r>
          </w:p>
          <w:p w14:paraId="02867B63" w14:textId="77777777" w:rsidR="00B84125" w:rsidRPr="00FA6247" w:rsidRDefault="00B84125" w:rsidP="00B84125">
            <w:pPr>
              <w:pStyle w:val="a3"/>
              <w:numPr>
                <w:ilvl w:val="0"/>
                <w:numId w:val="15"/>
              </w:numPr>
              <w:ind w:left="29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повышение квалификации НИУ ВШЭ – Санкт-Петербург;</w:t>
            </w:r>
          </w:p>
          <w:p w14:paraId="02867B64" w14:textId="77777777" w:rsidR="00B84125" w:rsidRPr="00FA6247" w:rsidRDefault="00231E3B" w:rsidP="00D84304">
            <w:pPr>
              <w:pStyle w:val="a3"/>
              <w:numPr>
                <w:ilvl w:val="0"/>
                <w:numId w:val="15"/>
              </w:numPr>
              <w:ind w:left="29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84125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офинансировани</w:t>
            </w: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4125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(централизованные средства НИУ ВШЭ</w:t>
            </w:r>
            <w:r w:rsidR="0049226A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средства факультетов НИУ ВШЭ</w:t>
            </w:r>
            <w:r w:rsidR="00D84304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9226A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 w:rsidR="00B84125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4304" w:rsidRPr="00FA6247" w14:paraId="02867B68" w14:textId="77777777" w:rsidTr="00231E3B">
        <w:tc>
          <w:tcPr>
            <w:tcW w:w="534" w:type="dxa"/>
            <w:vMerge/>
          </w:tcPr>
          <w:p w14:paraId="02867B66" w14:textId="77777777" w:rsidR="004704FA" w:rsidRPr="00FA6247" w:rsidRDefault="004704FA" w:rsidP="008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14:paraId="02867B67" w14:textId="77777777" w:rsidR="004704FA" w:rsidRPr="00FA6247" w:rsidRDefault="004704FA" w:rsidP="008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повышения квалификации по индивидуальным траекториям</w:t>
            </w:r>
          </w:p>
        </w:tc>
      </w:tr>
      <w:tr w:rsidR="00D84304" w:rsidRPr="00FA6247" w14:paraId="02867B73" w14:textId="77777777" w:rsidTr="00FA55A5">
        <w:trPr>
          <w:trHeight w:val="934"/>
        </w:trPr>
        <w:tc>
          <w:tcPr>
            <w:tcW w:w="534" w:type="dxa"/>
            <w:vMerge/>
          </w:tcPr>
          <w:p w14:paraId="02867B69" w14:textId="77777777" w:rsidR="00FA55A5" w:rsidRPr="00FA6247" w:rsidRDefault="00FA55A5" w:rsidP="00731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2867B6A" w14:textId="77777777" w:rsidR="00FA55A5" w:rsidRPr="00FA6247" w:rsidRDefault="00536835" w:rsidP="00D8430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55A5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2446" w:type="dxa"/>
          </w:tcPr>
          <w:p w14:paraId="02867B6B" w14:textId="77777777" w:rsidR="00FA55A5" w:rsidRPr="00FA6247" w:rsidRDefault="00FA55A5" w:rsidP="00877C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засчитывается не более 2 часов</w:t>
            </w:r>
          </w:p>
        </w:tc>
        <w:tc>
          <w:tcPr>
            <w:tcW w:w="2657" w:type="dxa"/>
            <w:vMerge w:val="restart"/>
          </w:tcPr>
          <w:p w14:paraId="02867B6C" w14:textId="77777777" w:rsidR="00FA55A5" w:rsidRPr="00FA6247" w:rsidRDefault="00FA55A5" w:rsidP="00F84D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по объему:</w:t>
            </w:r>
          </w:p>
          <w:p w14:paraId="02867B6D" w14:textId="77777777" w:rsidR="00FA55A5" w:rsidRPr="00FA6247" w:rsidRDefault="00FA55A5" w:rsidP="00231E3B">
            <w:pPr>
              <w:pStyle w:val="a3"/>
              <w:numPr>
                <w:ilvl w:val="0"/>
                <w:numId w:val="15"/>
              </w:numPr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50% объема часов должно быть реализовано посредством участия в очных краткосрочных модулях.</w:t>
            </w:r>
          </w:p>
          <w:p w14:paraId="02867B6E" w14:textId="77777777" w:rsidR="00FA55A5" w:rsidRPr="00FA6247" w:rsidRDefault="00FA55A5" w:rsidP="00231E3B">
            <w:pPr>
              <w:pStyle w:val="a3"/>
              <w:numPr>
                <w:ilvl w:val="0"/>
                <w:numId w:val="15"/>
              </w:numPr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учитываемый объем за три года: От 16 до 72 часов.</w:t>
            </w:r>
          </w:p>
          <w:p w14:paraId="02867B6F" w14:textId="77777777" w:rsidR="00FA55A5" w:rsidRPr="00FA6247" w:rsidRDefault="00FA55A5" w:rsidP="00F84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67B70" w14:textId="77777777" w:rsidR="00FA55A5" w:rsidRPr="00FA6247" w:rsidRDefault="00FA55A5" w:rsidP="00231E3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A6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финансирования:</w:t>
            </w:r>
          </w:p>
          <w:p w14:paraId="02867B71" w14:textId="77777777" w:rsidR="00FA55A5" w:rsidRPr="00FA6247" w:rsidRDefault="00FA55A5" w:rsidP="00231E3B">
            <w:pPr>
              <w:pStyle w:val="a3"/>
              <w:numPr>
                <w:ilvl w:val="0"/>
                <w:numId w:val="15"/>
              </w:numPr>
              <w:ind w:left="29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подразделений НИУ ВШЭ – Санкт-Петербург;</w:t>
            </w:r>
          </w:p>
          <w:p w14:paraId="02867B72" w14:textId="77777777" w:rsidR="00FA55A5" w:rsidRPr="00FA6247" w:rsidRDefault="00FA55A5" w:rsidP="00D84304">
            <w:pPr>
              <w:pStyle w:val="a3"/>
              <w:numPr>
                <w:ilvl w:val="0"/>
                <w:numId w:val="15"/>
              </w:numPr>
              <w:ind w:left="2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(50% – бюджет НИУ ВШЭ – Санкт-Петербург; 50% - </w:t>
            </w:r>
            <w:r w:rsidR="002E2AA1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факультетов НИУ ВШЭ</w:t>
            </w:r>
            <w:r w:rsidR="00D84304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E2AA1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4304" w:rsidRPr="00FA6247" w14:paraId="02867B78" w14:textId="77777777" w:rsidTr="00FA55A5">
        <w:trPr>
          <w:trHeight w:val="989"/>
        </w:trPr>
        <w:tc>
          <w:tcPr>
            <w:tcW w:w="534" w:type="dxa"/>
            <w:vMerge/>
          </w:tcPr>
          <w:p w14:paraId="02867B74" w14:textId="77777777" w:rsidR="00FA55A5" w:rsidRPr="00FA6247" w:rsidRDefault="00FA55A5" w:rsidP="00731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2867B75" w14:textId="77777777" w:rsidR="00FA55A5" w:rsidRPr="00FA6247" w:rsidRDefault="0049226A" w:rsidP="00731CB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A55A5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астер-классы</w:t>
            </w:r>
          </w:p>
        </w:tc>
        <w:tc>
          <w:tcPr>
            <w:tcW w:w="2446" w:type="dxa"/>
          </w:tcPr>
          <w:p w14:paraId="02867B76" w14:textId="77777777" w:rsidR="00FA55A5" w:rsidRPr="00FA6247" w:rsidRDefault="00FA55A5" w:rsidP="008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засчитывается не более 2 часов</w:t>
            </w:r>
          </w:p>
        </w:tc>
        <w:tc>
          <w:tcPr>
            <w:tcW w:w="2657" w:type="dxa"/>
            <w:vMerge/>
          </w:tcPr>
          <w:p w14:paraId="02867B77" w14:textId="77777777" w:rsidR="00FA55A5" w:rsidRPr="00FA6247" w:rsidRDefault="00FA55A5" w:rsidP="00877C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4304" w:rsidRPr="00FA6247" w14:paraId="02867B7D" w14:textId="77777777" w:rsidTr="00FA55A5">
        <w:trPr>
          <w:trHeight w:val="975"/>
        </w:trPr>
        <w:tc>
          <w:tcPr>
            <w:tcW w:w="534" w:type="dxa"/>
            <w:vMerge/>
          </w:tcPr>
          <w:p w14:paraId="02867B79" w14:textId="77777777" w:rsidR="00FA55A5" w:rsidRPr="00FA6247" w:rsidRDefault="00FA55A5" w:rsidP="00731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2867B7A" w14:textId="77777777" w:rsidR="00FA55A5" w:rsidRPr="00FA6247" w:rsidRDefault="0049226A" w:rsidP="00731CB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A55A5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руглые столы</w:t>
            </w:r>
          </w:p>
        </w:tc>
        <w:tc>
          <w:tcPr>
            <w:tcW w:w="2446" w:type="dxa"/>
          </w:tcPr>
          <w:p w14:paraId="02867B7B" w14:textId="77777777" w:rsidR="00FA55A5" w:rsidRPr="00FA6247" w:rsidRDefault="00FA55A5" w:rsidP="00731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засчитывается не более 4 часов</w:t>
            </w:r>
          </w:p>
        </w:tc>
        <w:tc>
          <w:tcPr>
            <w:tcW w:w="2657" w:type="dxa"/>
            <w:vMerge/>
          </w:tcPr>
          <w:p w14:paraId="02867B7C" w14:textId="77777777" w:rsidR="00FA55A5" w:rsidRPr="00FA6247" w:rsidRDefault="00FA55A5" w:rsidP="00877C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4304" w:rsidRPr="00FA6247" w14:paraId="02867B82" w14:textId="77777777" w:rsidTr="00FA55A5">
        <w:trPr>
          <w:trHeight w:val="974"/>
        </w:trPr>
        <w:tc>
          <w:tcPr>
            <w:tcW w:w="534" w:type="dxa"/>
            <w:vMerge/>
          </w:tcPr>
          <w:p w14:paraId="02867B7E" w14:textId="77777777" w:rsidR="00FA55A5" w:rsidRPr="00FA6247" w:rsidRDefault="00FA55A5" w:rsidP="00731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2867B7F" w14:textId="77777777" w:rsidR="00FA55A5" w:rsidRPr="00FA6247" w:rsidRDefault="00536835" w:rsidP="00731CB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A55A5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ренинги</w:t>
            </w:r>
          </w:p>
        </w:tc>
        <w:tc>
          <w:tcPr>
            <w:tcW w:w="2446" w:type="dxa"/>
          </w:tcPr>
          <w:p w14:paraId="02867B80" w14:textId="77777777" w:rsidR="00FA55A5" w:rsidRPr="00FA6247" w:rsidRDefault="00FA55A5" w:rsidP="00731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засчитывается по объему часов в тренинге</w:t>
            </w:r>
          </w:p>
        </w:tc>
        <w:tc>
          <w:tcPr>
            <w:tcW w:w="2657" w:type="dxa"/>
            <w:vMerge/>
          </w:tcPr>
          <w:p w14:paraId="02867B81" w14:textId="77777777" w:rsidR="00FA55A5" w:rsidRPr="00FA6247" w:rsidRDefault="00FA55A5" w:rsidP="00877C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4304" w:rsidRPr="00FA6247" w14:paraId="02867B87" w14:textId="77777777" w:rsidTr="00D84304">
        <w:trPr>
          <w:trHeight w:val="1156"/>
        </w:trPr>
        <w:tc>
          <w:tcPr>
            <w:tcW w:w="534" w:type="dxa"/>
            <w:vMerge/>
          </w:tcPr>
          <w:p w14:paraId="02867B83" w14:textId="77777777" w:rsidR="00D84304" w:rsidRPr="00FA6247" w:rsidRDefault="00D84304" w:rsidP="00B901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14:paraId="02867B84" w14:textId="77777777" w:rsidR="00D84304" w:rsidRPr="00FA6247" w:rsidRDefault="00D84304" w:rsidP="00672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мероприятия, включая летние школы, стратегические сессии, семинары по обмену опытом</w:t>
            </w:r>
          </w:p>
        </w:tc>
        <w:tc>
          <w:tcPr>
            <w:tcW w:w="2446" w:type="dxa"/>
          </w:tcPr>
          <w:p w14:paraId="02867B85" w14:textId="77777777" w:rsidR="00D84304" w:rsidRPr="00FA6247" w:rsidRDefault="00D84304" w:rsidP="00877C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засчитывается не более 16 часов</w:t>
            </w:r>
          </w:p>
        </w:tc>
        <w:tc>
          <w:tcPr>
            <w:tcW w:w="2657" w:type="dxa"/>
            <w:vMerge/>
          </w:tcPr>
          <w:p w14:paraId="02867B86" w14:textId="77777777" w:rsidR="00D84304" w:rsidRPr="00FA6247" w:rsidRDefault="00D84304" w:rsidP="00877C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4304" w:rsidRPr="00FA6247" w14:paraId="02867B8C" w14:textId="77777777" w:rsidTr="00D84304">
        <w:trPr>
          <w:trHeight w:val="1258"/>
        </w:trPr>
        <w:tc>
          <w:tcPr>
            <w:tcW w:w="534" w:type="dxa"/>
            <w:vMerge/>
          </w:tcPr>
          <w:p w14:paraId="02867B88" w14:textId="77777777" w:rsidR="00FA55A5" w:rsidRPr="00FA6247" w:rsidRDefault="00FA55A5" w:rsidP="00B901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14:paraId="02867B89" w14:textId="77777777" w:rsidR="00FA55A5" w:rsidRPr="00FA6247" w:rsidRDefault="0049226A" w:rsidP="00470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A55A5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усскоязычные и англоязычные курсы на онлайн платформах (</w:t>
            </w:r>
            <w:r w:rsidR="00FA55A5" w:rsidRPr="00FA6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Massive</w:t>
            </w:r>
            <w:r w:rsidR="00FA55A5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5A5" w:rsidRPr="00FA6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="00FA55A5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5A5" w:rsidRPr="00FA6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="00FA55A5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5A5" w:rsidRPr="00FA6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courses</w:t>
            </w:r>
            <w:r w:rsidR="00FA55A5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02867B8A" w14:textId="77777777" w:rsidR="00FA55A5" w:rsidRPr="00FA6247" w:rsidRDefault="00FA55A5" w:rsidP="004704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засчитывается по объему часов в курсе</w:t>
            </w:r>
          </w:p>
        </w:tc>
        <w:tc>
          <w:tcPr>
            <w:tcW w:w="2657" w:type="dxa"/>
            <w:vMerge/>
          </w:tcPr>
          <w:p w14:paraId="02867B8B" w14:textId="77777777" w:rsidR="00FA55A5" w:rsidRPr="00FA6247" w:rsidRDefault="00FA55A5" w:rsidP="00877C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4304" w:rsidRPr="00FA6247" w14:paraId="02867B91" w14:textId="77777777" w:rsidTr="00FA55A5">
        <w:tc>
          <w:tcPr>
            <w:tcW w:w="534" w:type="dxa"/>
            <w:vMerge/>
          </w:tcPr>
          <w:p w14:paraId="02867B8D" w14:textId="77777777" w:rsidR="00AB11AC" w:rsidRPr="00FA6247" w:rsidRDefault="00AB11AC" w:rsidP="00B901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14:paraId="02867B8E" w14:textId="77777777" w:rsidR="00AB11AC" w:rsidRPr="00FA6247" w:rsidRDefault="0049226A" w:rsidP="00470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11AC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ндивидуальные стажировки в подразделениях НИУ ВШЭ</w:t>
            </w:r>
          </w:p>
        </w:tc>
        <w:tc>
          <w:tcPr>
            <w:tcW w:w="2446" w:type="dxa"/>
          </w:tcPr>
          <w:p w14:paraId="02867B8F" w14:textId="77777777" w:rsidR="00AB11AC" w:rsidRPr="00FA6247" w:rsidRDefault="00AB11AC" w:rsidP="004704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засчитывается не более 8 часов</w:t>
            </w:r>
          </w:p>
        </w:tc>
        <w:tc>
          <w:tcPr>
            <w:tcW w:w="2657" w:type="dxa"/>
            <w:vMerge/>
          </w:tcPr>
          <w:p w14:paraId="02867B90" w14:textId="77777777" w:rsidR="00AB11AC" w:rsidRPr="00FA6247" w:rsidRDefault="00AB11AC" w:rsidP="00877C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4304" w:rsidRPr="00FA6247" w14:paraId="02867B93" w14:textId="77777777" w:rsidTr="00231E3B">
        <w:tc>
          <w:tcPr>
            <w:tcW w:w="9606" w:type="dxa"/>
            <w:gridSpan w:val="4"/>
          </w:tcPr>
          <w:p w14:paraId="02867B92" w14:textId="77777777" w:rsidR="00581CCA" w:rsidRPr="00FA6247" w:rsidRDefault="00581CCA" w:rsidP="00581CC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квалификации, организуемые через Совет по повышению квалификации НИУ ВШЭ</w:t>
            </w:r>
          </w:p>
        </w:tc>
      </w:tr>
      <w:tr w:rsidR="00D84304" w:rsidRPr="00FA6247" w14:paraId="02867B9D" w14:textId="77777777" w:rsidTr="00FA55A5">
        <w:tc>
          <w:tcPr>
            <w:tcW w:w="4503" w:type="dxa"/>
            <w:gridSpan w:val="2"/>
          </w:tcPr>
          <w:p w14:paraId="02867B94" w14:textId="77777777" w:rsidR="00581CCA" w:rsidRPr="00FA6247" w:rsidRDefault="00581CCA" w:rsidP="00AB1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 различной продолжительности, проводимые на базе других вузов, научных центров и специализированных организаций, в том числе зарубежных</w:t>
            </w:r>
          </w:p>
        </w:tc>
        <w:tc>
          <w:tcPr>
            <w:tcW w:w="5103" w:type="dxa"/>
            <w:gridSpan w:val="2"/>
            <w:vMerge w:val="restart"/>
          </w:tcPr>
          <w:p w14:paraId="02867B95" w14:textId="77777777" w:rsidR="00136C9F" w:rsidRPr="00FA6247" w:rsidRDefault="00B60B7C" w:rsidP="00B60B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по объему:</w:t>
            </w:r>
          </w:p>
          <w:p w14:paraId="02867B96" w14:textId="77777777" w:rsidR="00136C9F" w:rsidRPr="00FA6247" w:rsidRDefault="00136C9F" w:rsidP="00136C9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Регулируются организацией или подразделением, отвечающим за проведение повышения квалификации</w:t>
            </w:r>
          </w:p>
          <w:p w14:paraId="02867B97" w14:textId="77777777" w:rsidR="00B60B7C" w:rsidRPr="00FA6247" w:rsidRDefault="00B60B7C" w:rsidP="00B60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67B98" w14:textId="77777777" w:rsidR="00581CCA" w:rsidRPr="00FA6247" w:rsidRDefault="00581CCA" w:rsidP="00B60B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финансирования:</w:t>
            </w:r>
          </w:p>
          <w:p w14:paraId="02867B99" w14:textId="77777777" w:rsidR="00231E3B" w:rsidRPr="00FA6247" w:rsidRDefault="00231E3B" w:rsidP="00231E3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средства на повышение квалификации НИУ ВШЭ</w:t>
            </w:r>
          </w:p>
          <w:p w14:paraId="02867B9A" w14:textId="77777777" w:rsidR="00581CCA" w:rsidRPr="00FA6247" w:rsidRDefault="00231E3B" w:rsidP="00231E3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</w:t>
            </w:r>
            <w:r w:rsidR="00581CCA"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(направляющее подразделение; централизованные средства повышение квалификации НИУ ВШЭ)</w:t>
            </w:r>
          </w:p>
          <w:p w14:paraId="02867B9B" w14:textId="77777777" w:rsidR="00581CCA" w:rsidRPr="00FA6247" w:rsidRDefault="00581CCA" w:rsidP="0058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67B9C" w14:textId="77777777" w:rsidR="00581CCA" w:rsidRPr="00FA6247" w:rsidRDefault="00581CCA" w:rsidP="00581C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4304" w:rsidRPr="00FA6247" w14:paraId="02867BA0" w14:textId="77777777" w:rsidTr="00FA55A5">
        <w:tc>
          <w:tcPr>
            <w:tcW w:w="4503" w:type="dxa"/>
            <w:gridSpan w:val="2"/>
          </w:tcPr>
          <w:p w14:paraId="02867B9E" w14:textId="77777777" w:rsidR="00581CCA" w:rsidRPr="00FA6247" w:rsidRDefault="00581CCA" w:rsidP="00AB1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и научные стажировки в других вузах, исследовательских центрах и специализированных организациях, в том числе зарубежных</w:t>
            </w:r>
          </w:p>
        </w:tc>
        <w:tc>
          <w:tcPr>
            <w:tcW w:w="5103" w:type="dxa"/>
            <w:gridSpan w:val="2"/>
            <w:vMerge/>
          </w:tcPr>
          <w:p w14:paraId="02867B9F" w14:textId="77777777" w:rsidR="00581CCA" w:rsidRPr="00FA6247" w:rsidRDefault="00581CCA" w:rsidP="00877C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4304" w:rsidRPr="00FA6247" w14:paraId="02867BA3" w14:textId="77777777" w:rsidTr="00FA55A5">
        <w:tc>
          <w:tcPr>
            <w:tcW w:w="4503" w:type="dxa"/>
            <w:gridSpan w:val="2"/>
          </w:tcPr>
          <w:p w14:paraId="02867BA1" w14:textId="77777777" w:rsidR="00581CCA" w:rsidRPr="00FA6247" w:rsidRDefault="00581CCA" w:rsidP="00AB1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квалификации, проводимые приглашенными специалистами, другими вузами или специализированными организациями, в том числе зарубежными, на базе НИУ ВШЭ</w:t>
            </w:r>
          </w:p>
        </w:tc>
        <w:tc>
          <w:tcPr>
            <w:tcW w:w="5103" w:type="dxa"/>
            <w:gridSpan w:val="2"/>
            <w:vMerge/>
          </w:tcPr>
          <w:p w14:paraId="02867BA2" w14:textId="77777777" w:rsidR="00581CCA" w:rsidRPr="00FA6247" w:rsidRDefault="00581CCA" w:rsidP="00877C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4304" w:rsidRPr="00FA6247" w14:paraId="02867BA6" w14:textId="77777777" w:rsidTr="00FA55A5">
        <w:tc>
          <w:tcPr>
            <w:tcW w:w="4503" w:type="dxa"/>
            <w:gridSpan w:val="2"/>
          </w:tcPr>
          <w:p w14:paraId="02867BA4" w14:textId="77777777" w:rsidR="00581CCA" w:rsidRPr="00FA6247" w:rsidRDefault="00581CCA" w:rsidP="00AB1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квалификации, проводимые приглашенными специалистами, другими вузами или специализированными организациями, в том числе зарубежными, на базе НИУ ВШЭ и его филиалов, включая лекционно-семинарские циклы, мастер-классы, групповые тренинги</w:t>
            </w:r>
          </w:p>
        </w:tc>
        <w:tc>
          <w:tcPr>
            <w:tcW w:w="5103" w:type="dxa"/>
            <w:gridSpan w:val="2"/>
            <w:vMerge/>
          </w:tcPr>
          <w:p w14:paraId="02867BA5" w14:textId="77777777" w:rsidR="00581CCA" w:rsidRPr="00FA6247" w:rsidRDefault="00581CCA" w:rsidP="00877C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2867BA7" w14:textId="77777777" w:rsidR="006E5F58" w:rsidRDefault="006E5F58" w:rsidP="00D843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867BA8" w14:textId="77777777" w:rsidR="006E5F58" w:rsidRDefault="006E5F5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2867BA9" w14:textId="0021E883" w:rsidR="006E5F58" w:rsidRPr="00FA6247" w:rsidRDefault="006E5F58" w:rsidP="006E5F58">
      <w:pPr>
        <w:pStyle w:val="2"/>
        <w:spacing w:after="0" w:line="240" w:lineRule="auto"/>
        <w:ind w:firstLine="0"/>
        <w:jc w:val="right"/>
        <w:rPr>
          <w:sz w:val="26"/>
          <w:szCs w:val="26"/>
        </w:rPr>
      </w:pPr>
      <w:r w:rsidRPr="00FA6247">
        <w:rPr>
          <w:sz w:val="26"/>
          <w:szCs w:val="26"/>
        </w:rPr>
        <w:t xml:space="preserve">Приложение </w:t>
      </w:r>
      <w:r w:rsidR="00DE2E66">
        <w:rPr>
          <w:sz w:val="26"/>
          <w:szCs w:val="26"/>
        </w:rPr>
        <w:t>4</w:t>
      </w:r>
    </w:p>
    <w:p w14:paraId="02867BAA" w14:textId="77777777" w:rsidR="006E5F58" w:rsidRPr="00FA6247" w:rsidRDefault="006E5F58" w:rsidP="006E5F58">
      <w:pPr>
        <w:pStyle w:val="2"/>
        <w:spacing w:after="0" w:line="240" w:lineRule="auto"/>
        <w:ind w:firstLine="0"/>
        <w:jc w:val="right"/>
        <w:rPr>
          <w:sz w:val="26"/>
          <w:szCs w:val="26"/>
        </w:rPr>
      </w:pPr>
    </w:p>
    <w:p w14:paraId="02867BAB" w14:textId="77777777" w:rsidR="00B469F4" w:rsidRDefault="006E5F58" w:rsidP="006E5F58">
      <w:pPr>
        <w:pStyle w:val="2"/>
        <w:spacing w:after="0"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Схема</w:t>
      </w:r>
      <w:r w:rsidR="00B469F4" w:rsidRPr="00B469F4">
        <w:rPr>
          <w:sz w:val="26"/>
          <w:szCs w:val="26"/>
        </w:rPr>
        <w:t xml:space="preserve"> действий Управления персоналом </w:t>
      </w:r>
    </w:p>
    <w:p w14:paraId="02867BAC" w14:textId="77777777" w:rsidR="006E5F58" w:rsidRPr="00FA6247" w:rsidRDefault="00B469F4" w:rsidP="006E5F58">
      <w:pPr>
        <w:pStyle w:val="2"/>
        <w:spacing w:after="0" w:line="240" w:lineRule="auto"/>
        <w:ind w:firstLine="0"/>
        <w:jc w:val="right"/>
        <w:rPr>
          <w:sz w:val="26"/>
          <w:szCs w:val="26"/>
        </w:rPr>
      </w:pPr>
      <w:r w:rsidRPr="00B469F4">
        <w:rPr>
          <w:sz w:val="26"/>
          <w:szCs w:val="26"/>
        </w:rPr>
        <w:t>по</w:t>
      </w:r>
      <w:r w:rsidR="006E5F58">
        <w:rPr>
          <w:sz w:val="26"/>
          <w:szCs w:val="26"/>
        </w:rPr>
        <w:t xml:space="preserve"> реализации модульно-накопительной системы ПК</w:t>
      </w:r>
    </w:p>
    <w:p w14:paraId="02867BAD" w14:textId="77777777" w:rsidR="00B852A8" w:rsidRPr="00FA6247" w:rsidRDefault="006E5F58" w:rsidP="006E5F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867BB0" wp14:editId="02867BB1">
            <wp:extent cx="4500080" cy="8333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231" cy="835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2A8" w:rsidRPr="00FA6247" w:rsidSect="00167CA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C0B37" w14:textId="77777777" w:rsidR="00BF2A60" w:rsidRDefault="00BF2A60" w:rsidP="00A27BA5">
      <w:pPr>
        <w:spacing w:after="0" w:line="240" w:lineRule="auto"/>
      </w:pPr>
      <w:r>
        <w:separator/>
      </w:r>
    </w:p>
  </w:endnote>
  <w:endnote w:type="continuationSeparator" w:id="0">
    <w:p w14:paraId="50ABD2C4" w14:textId="77777777" w:rsidR="00BF2A60" w:rsidRDefault="00BF2A60" w:rsidP="00A2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02231"/>
      <w:docPartObj>
        <w:docPartGallery w:val="Page Numbers (Bottom of Page)"/>
        <w:docPartUnique/>
      </w:docPartObj>
    </w:sdtPr>
    <w:sdtEndPr/>
    <w:sdtContent>
      <w:p w14:paraId="02867BB6" w14:textId="77777777" w:rsidR="009D1C66" w:rsidRDefault="009D1C6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443">
          <w:rPr>
            <w:noProof/>
          </w:rPr>
          <w:t>1</w:t>
        </w:r>
        <w:r>
          <w:fldChar w:fldCharType="end"/>
        </w:r>
      </w:p>
    </w:sdtContent>
  </w:sdt>
  <w:p w14:paraId="02867BB7" w14:textId="77777777" w:rsidR="009D1C66" w:rsidRDefault="009D1C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2E71C" w14:textId="77777777" w:rsidR="00BF2A60" w:rsidRDefault="00BF2A60" w:rsidP="00A27BA5">
      <w:pPr>
        <w:spacing w:after="0" w:line="240" w:lineRule="auto"/>
      </w:pPr>
      <w:r>
        <w:separator/>
      </w:r>
    </w:p>
  </w:footnote>
  <w:footnote w:type="continuationSeparator" w:id="0">
    <w:p w14:paraId="37A7A9D5" w14:textId="77777777" w:rsidR="00BF2A60" w:rsidRDefault="00BF2A60" w:rsidP="00A27BA5">
      <w:pPr>
        <w:spacing w:after="0" w:line="240" w:lineRule="auto"/>
      </w:pPr>
      <w:r>
        <w:continuationSeparator/>
      </w:r>
    </w:p>
  </w:footnote>
  <w:footnote w:id="1">
    <w:p w14:paraId="6DB3EB0A" w14:textId="77777777" w:rsidR="00DE2E66" w:rsidRDefault="00DE2E66" w:rsidP="00DE2E66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24"/>
        </w:rPr>
        <w:t>Каждая статья расходов должна содержать обоснование заявленной суммы. Необходимо объяснить, почему указана именно такая сумма.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13CA"/>
    <w:multiLevelType w:val="multilevel"/>
    <w:tmpl w:val="7130B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57EA6"/>
    <w:multiLevelType w:val="multilevel"/>
    <w:tmpl w:val="6D8AD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D417EB"/>
    <w:multiLevelType w:val="hybridMultilevel"/>
    <w:tmpl w:val="A2648774"/>
    <w:lvl w:ilvl="0" w:tplc="64F0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7A25"/>
    <w:multiLevelType w:val="multilevel"/>
    <w:tmpl w:val="A9604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2A5CFB"/>
    <w:multiLevelType w:val="multilevel"/>
    <w:tmpl w:val="7B3C15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26C59"/>
    <w:multiLevelType w:val="hybridMultilevel"/>
    <w:tmpl w:val="E83284E0"/>
    <w:lvl w:ilvl="0" w:tplc="19308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A7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CF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A6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C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03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A1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3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02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0157A2"/>
    <w:multiLevelType w:val="hybridMultilevel"/>
    <w:tmpl w:val="3806BE20"/>
    <w:lvl w:ilvl="0" w:tplc="41420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06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04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C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8F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5E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A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EE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2B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75C4E8A"/>
    <w:multiLevelType w:val="hybridMultilevel"/>
    <w:tmpl w:val="B58425FC"/>
    <w:lvl w:ilvl="0" w:tplc="834C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338FD"/>
    <w:multiLevelType w:val="hybridMultilevel"/>
    <w:tmpl w:val="0F101FB6"/>
    <w:lvl w:ilvl="0" w:tplc="64F0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F7CA0"/>
    <w:multiLevelType w:val="multilevel"/>
    <w:tmpl w:val="7130B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F9637D"/>
    <w:multiLevelType w:val="multilevel"/>
    <w:tmpl w:val="7130B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72175B"/>
    <w:multiLevelType w:val="multilevel"/>
    <w:tmpl w:val="69FC6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2236D7"/>
    <w:multiLevelType w:val="multilevel"/>
    <w:tmpl w:val="A9B02E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7D38E9"/>
    <w:multiLevelType w:val="hybridMultilevel"/>
    <w:tmpl w:val="FCAAB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F56DAB"/>
    <w:multiLevelType w:val="multilevel"/>
    <w:tmpl w:val="EE42F3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59D68A0"/>
    <w:multiLevelType w:val="hybridMultilevel"/>
    <w:tmpl w:val="1764C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B612DF"/>
    <w:multiLevelType w:val="multilevel"/>
    <w:tmpl w:val="641E6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1"/>
  </w:num>
  <w:num w:numId="5">
    <w:abstractNumId w:val="18"/>
  </w:num>
  <w:num w:numId="6">
    <w:abstractNumId w:val="7"/>
  </w:num>
  <w:num w:numId="7">
    <w:abstractNumId w:val="8"/>
  </w:num>
  <w:num w:numId="8">
    <w:abstractNumId w:val="13"/>
  </w:num>
  <w:num w:numId="9">
    <w:abstractNumId w:val="16"/>
  </w:num>
  <w:num w:numId="10">
    <w:abstractNumId w:val="0"/>
  </w:num>
  <w:num w:numId="11">
    <w:abstractNumId w:val="14"/>
  </w:num>
  <w:num w:numId="12">
    <w:abstractNumId w:val="17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9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19"/>
    <w:rsid w:val="00003821"/>
    <w:rsid w:val="00005904"/>
    <w:rsid w:val="00053473"/>
    <w:rsid w:val="00081F7A"/>
    <w:rsid w:val="0008362A"/>
    <w:rsid w:val="00083BCC"/>
    <w:rsid w:val="00085D74"/>
    <w:rsid w:val="000A0C07"/>
    <w:rsid w:val="000A2909"/>
    <w:rsid w:val="000A2E9E"/>
    <w:rsid w:val="000B0214"/>
    <w:rsid w:val="000B4813"/>
    <w:rsid w:val="000B7AC2"/>
    <w:rsid w:val="00107F50"/>
    <w:rsid w:val="0011254D"/>
    <w:rsid w:val="0012474B"/>
    <w:rsid w:val="0013625A"/>
    <w:rsid w:val="00136C9F"/>
    <w:rsid w:val="00167CAA"/>
    <w:rsid w:val="00171A4D"/>
    <w:rsid w:val="00186606"/>
    <w:rsid w:val="001927F4"/>
    <w:rsid w:val="001A51F7"/>
    <w:rsid w:val="001E2CCD"/>
    <w:rsid w:val="001F2268"/>
    <w:rsid w:val="001F58F6"/>
    <w:rsid w:val="00200552"/>
    <w:rsid w:val="00205E73"/>
    <w:rsid w:val="002259F2"/>
    <w:rsid w:val="00231E3B"/>
    <w:rsid w:val="00232728"/>
    <w:rsid w:val="002332FF"/>
    <w:rsid w:val="002650BF"/>
    <w:rsid w:val="002939A0"/>
    <w:rsid w:val="00295919"/>
    <w:rsid w:val="002B12F8"/>
    <w:rsid w:val="002B43F2"/>
    <w:rsid w:val="002C746F"/>
    <w:rsid w:val="002E12BC"/>
    <w:rsid w:val="002E2AA1"/>
    <w:rsid w:val="002E2C8A"/>
    <w:rsid w:val="003146D8"/>
    <w:rsid w:val="00315F2B"/>
    <w:rsid w:val="0033773A"/>
    <w:rsid w:val="00347AF0"/>
    <w:rsid w:val="0035303F"/>
    <w:rsid w:val="00382045"/>
    <w:rsid w:val="00382EDF"/>
    <w:rsid w:val="00390461"/>
    <w:rsid w:val="00397810"/>
    <w:rsid w:val="003C4DBA"/>
    <w:rsid w:val="003C4FBF"/>
    <w:rsid w:val="003D2394"/>
    <w:rsid w:val="003F5598"/>
    <w:rsid w:val="003F5BF7"/>
    <w:rsid w:val="00425E7A"/>
    <w:rsid w:val="00443899"/>
    <w:rsid w:val="004476CB"/>
    <w:rsid w:val="004704FA"/>
    <w:rsid w:val="0049226A"/>
    <w:rsid w:val="004935D3"/>
    <w:rsid w:val="004A33EB"/>
    <w:rsid w:val="004A39D8"/>
    <w:rsid w:val="004A475D"/>
    <w:rsid w:val="004E24F9"/>
    <w:rsid w:val="004E4184"/>
    <w:rsid w:val="00506A5F"/>
    <w:rsid w:val="00512F9D"/>
    <w:rsid w:val="00514E2C"/>
    <w:rsid w:val="00531079"/>
    <w:rsid w:val="00536835"/>
    <w:rsid w:val="00551102"/>
    <w:rsid w:val="00555E15"/>
    <w:rsid w:val="00556942"/>
    <w:rsid w:val="00557387"/>
    <w:rsid w:val="00570A93"/>
    <w:rsid w:val="0057315A"/>
    <w:rsid w:val="00581CCA"/>
    <w:rsid w:val="005A762C"/>
    <w:rsid w:val="005B036D"/>
    <w:rsid w:val="005C025D"/>
    <w:rsid w:val="005C4518"/>
    <w:rsid w:val="005D5C34"/>
    <w:rsid w:val="005E607D"/>
    <w:rsid w:val="005F75CD"/>
    <w:rsid w:val="0062157E"/>
    <w:rsid w:val="006320F5"/>
    <w:rsid w:val="006363D3"/>
    <w:rsid w:val="006441BF"/>
    <w:rsid w:val="00660C6F"/>
    <w:rsid w:val="00672019"/>
    <w:rsid w:val="00672A53"/>
    <w:rsid w:val="00672CDB"/>
    <w:rsid w:val="00682009"/>
    <w:rsid w:val="00687418"/>
    <w:rsid w:val="006B1846"/>
    <w:rsid w:val="006B5DAA"/>
    <w:rsid w:val="006E5F58"/>
    <w:rsid w:val="00700A5D"/>
    <w:rsid w:val="00707022"/>
    <w:rsid w:val="007217B0"/>
    <w:rsid w:val="007228AA"/>
    <w:rsid w:val="00730A27"/>
    <w:rsid w:val="00731CB5"/>
    <w:rsid w:val="00733B78"/>
    <w:rsid w:val="00743C48"/>
    <w:rsid w:val="00751772"/>
    <w:rsid w:val="0075403D"/>
    <w:rsid w:val="00763D43"/>
    <w:rsid w:val="00765E1E"/>
    <w:rsid w:val="00770FDF"/>
    <w:rsid w:val="00782E1A"/>
    <w:rsid w:val="007A2B9E"/>
    <w:rsid w:val="007B1A84"/>
    <w:rsid w:val="007D0B9C"/>
    <w:rsid w:val="007F04C8"/>
    <w:rsid w:val="007F4BE5"/>
    <w:rsid w:val="008161A0"/>
    <w:rsid w:val="008167C2"/>
    <w:rsid w:val="008414E6"/>
    <w:rsid w:val="00844729"/>
    <w:rsid w:val="00851270"/>
    <w:rsid w:val="0085548E"/>
    <w:rsid w:val="00856083"/>
    <w:rsid w:val="008710DA"/>
    <w:rsid w:val="00871DA7"/>
    <w:rsid w:val="00877C38"/>
    <w:rsid w:val="008C1010"/>
    <w:rsid w:val="008C708C"/>
    <w:rsid w:val="008D4676"/>
    <w:rsid w:val="008E3EAB"/>
    <w:rsid w:val="00916F4A"/>
    <w:rsid w:val="00921BE6"/>
    <w:rsid w:val="00927A9B"/>
    <w:rsid w:val="00952D27"/>
    <w:rsid w:val="00986EE7"/>
    <w:rsid w:val="00994AA1"/>
    <w:rsid w:val="009965AB"/>
    <w:rsid w:val="009D1C66"/>
    <w:rsid w:val="009F4B25"/>
    <w:rsid w:val="00A1246F"/>
    <w:rsid w:val="00A1388F"/>
    <w:rsid w:val="00A23D3E"/>
    <w:rsid w:val="00A26E66"/>
    <w:rsid w:val="00A27BA5"/>
    <w:rsid w:val="00A50EE7"/>
    <w:rsid w:val="00A779EC"/>
    <w:rsid w:val="00A81C75"/>
    <w:rsid w:val="00A87DDB"/>
    <w:rsid w:val="00AA36FC"/>
    <w:rsid w:val="00AB11AC"/>
    <w:rsid w:val="00AB2F79"/>
    <w:rsid w:val="00AB6188"/>
    <w:rsid w:val="00AD038C"/>
    <w:rsid w:val="00AD17F7"/>
    <w:rsid w:val="00AD5BC0"/>
    <w:rsid w:val="00AD7E52"/>
    <w:rsid w:val="00AF041D"/>
    <w:rsid w:val="00AF2AC4"/>
    <w:rsid w:val="00AF7449"/>
    <w:rsid w:val="00B469F4"/>
    <w:rsid w:val="00B57510"/>
    <w:rsid w:val="00B60B7C"/>
    <w:rsid w:val="00B613E5"/>
    <w:rsid w:val="00B84125"/>
    <w:rsid w:val="00B851B8"/>
    <w:rsid w:val="00B852A8"/>
    <w:rsid w:val="00B90182"/>
    <w:rsid w:val="00B96672"/>
    <w:rsid w:val="00BD46BF"/>
    <w:rsid w:val="00BD676C"/>
    <w:rsid w:val="00BE110D"/>
    <w:rsid w:val="00BE15F0"/>
    <w:rsid w:val="00BF0A42"/>
    <w:rsid w:val="00BF2A60"/>
    <w:rsid w:val="00BF5FFF"/>
    <w:rsid w:val="00C00C93"/>
    <w:rsid w:val="00C154AE"/>
    <w:rsid w:val="00C20181"/>
    <w:rsid w:val="00C35FE0"/>
    <w:rsid w:val="00C4095A"/>
    <w:rsid w:val="00C6181A"/>
    <w:rsid w:val="00C64D58"/>
    <w:rsid w:val="00C77761"/>
    <w:rsid w:val="00CB1519"/>
    <w:rsid w:val="00CB3E6F"/>
    <w:rsid w:val="00CD3E20"/>
    <w:rsid w:val="00CD4C5B"/>
    <w:rsid w:val="00CD7E69"/>
    <w:rsid w:val="00D553FB"/>
    <w:rsid w:val="00D84304"/>
    <w:rsid w:val="00D94678"/>
    <w:rsid w:val="00DD2FB0"/>
    <w:rsid w:val="00DE2E66"/>
    <w:rsid w:val="00DF253A"/>
    <w:rsid w:val="00DF7C7D"/>
    <w:rsid w:val="00E07EC5"/>
    <w:rsid w:val="00E10DF7"/>
    <w:rsid w:val="00E27AC8"/>
    <w:rsid w:val="00E62364"/>
    <w:rsid w:val="00E74824"/>
    <w:rsid w:val="00E77B4A"/>
    <w:rsid w:val="00E808A7"/>
    <w:rsid w:val="00E92EBB"/>
    <w:rsid w:val="00EB5A66"/>
    <w:rsid w:val="00EC5D92"/>
    <w:rsid w:val="00EC7443"/>
    <w:rsid w:val="00F13DAB"/>
    <w:rsid w:val="00F17CC4"/>
    <w:rsid w:val="00F36541"/>
    <w:rsid w:val="00F3716D"/>
    <w:rsid w:val="00F467A7"/>
    <w:rsid w:val="00F64C63"/>
    <w:rsid w:val="00F70AB5"/>
    <w:rsid w:val="00F84D01"/>
    <w:rsid w:val="00F93F3D"/>
    <w:rsid w:val="00F9677B"/>
    <w:rsid w:val="00FA395B"/>
    <w:rsid w:val="00FA55A5"/>
    <w:rsid w:val="00FA6247"/>
    <w:rsid w:val="00FA64D4"/>
    <w:rsid w:val="00FB469D"/>
    <w:rsid w:val="00FB582D"/>
    <w:rsid w:val="00FD748F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7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519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8E3E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E3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171A4D"/>
    <w:pPr>
      <w:spacing w:after="12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7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71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259F2"/>
    <w:rPr>
      <w:color w:val="0000FF"/>
      <w:u w:val="single"/>
    </w:rPr>
  </w:style>
  <w:style w:type="paragraph" w:customStyle="1" w:styleId="text">
    <w:name w:val="text"/>
    <w:basedOn w:val="a"/>
    <w:rsid w:val="0022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9F2"/>
  </w:style>
  <w:style w:type="character" w:styleId="a7">
    <w:name w:val="Strong"/>
    <w:basedOn w:val="a0"/>
    <w:uiPriority w:val="22"/>
    <w:qFormat/>
    <w:rsid w:val="002259F2"/>
    <w:rPr>
      <w:b/>
      <w:bCs/>
    </w:rPr>
  </w:style>
  <w:style w:type="character" w:styleId="a8">
    <w:name w:val="Emphasis"/>
    <w:basedOn w:val="a0"/>
    <w:uiPriority w:val="20"/>
    <w:qFormat/>
    <w:rsid w:val="002259F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2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E7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E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2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7BA5"/>
  </w:style>
  <w:style w:type="paragraph" w:styleId="ae">
    <w:name w:val="footer"/>
    <w:basedOn w:val="a"/>
    <w:link w:val="af"/>
    <w:uiPriority w:val="99"/>
    <w:unhideWhenUsed/>
    <w:rsid w:val="00A2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7BA5"/>
  </w:style>
  <w:style w:type="paragraph" w:styleId="af0">
    <w:name w:val="endnote text"/>
    <w:basedOn w:val="a"/>
    <w:link w:val="af1"/>
    <w:uiPriority w:val="99"/>
    <w:semiHidden/>
    <w:unhideWhenUsed/>
    <w:rsid w:val="0067201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7201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72019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DE2E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2E66"/>
  </w:style>
  <w:style w:type="paragraph" w:styleId="af3">
    <w:name w:val="footnote text"/>
    <w:basedOn w:val="a"/>
    <w:link w:val="af4"/>
    <w:uiPriority w:val="99"/>
    <w:rsid w:val="00DE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DE2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DE2E6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519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8E3E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E3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171A4D"/>
    <w:pPr>
      <w:spacing w:after="12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7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71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259F2"/>
    <w:rPr>
      <w:color w:val="0000FF"/>
      <w:u w:val="single"/>
    </w:rPr>
  </w:style>
  <w:style w:type="paragraph" w:customStyle="1" w:styleId="text">
    <w:name w:val="text"/>
    <w:basedOn w:val="a"/>
    <w:rsid w:val="0022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9F2"/>
  </w:style>
  <w:style w:type="character" w:styleId="a7">
    <w:name w:val="Strong"/>
    <w:basedOn w:val="a0"/>
    <w:uiPriority w:val="22"/>
    <w:qFormat/>
    <w:rsid w:val="002259F2"/>
    <w:rPr>
      <w:b/>
      <w:bCs/>
    </w:rPr>
  </w:style>
  <w:style w:type="character" w:styleId="a8">
    <w:name w:val="Emphasis"/>
    <w:basedOn w:val="a0"/>
    <w:uiPriority w:val="20"/>
    <w:qFormat/>
    <w:rsid w:val="002259F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2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E7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E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2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7BA5"/>
  </w:style>
  <w:style w:type="paragraph" w:styleId="ae">
    <w:name w:val="footer"/>
    <w:basedOn w:val="a"/>
    <w:link w:val="af"/>
    <w:uiPriority w:val="99"/>
    <w:unhideWhenUsed/>
    <w:rsid w:val="00A2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7BA5"/>
  </w:style>
  <w:style w:type="paragraph" w:styleId="af0">
    <w:name w:val="endnote text"/>
    <w:basedOn w:val="a"/>
    <w:link w:val="af1"/>
    <w:uiPriority w:val="99"/>
    <w:semiHidden/>
    <w:unhideWhenUsed/>
    <w:rsid w:val="0067201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7201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72019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DE2E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2E66"/>
  </w:style>
  <w:style w:type="paragraph" w:styleId="af3">
    <w:name w:val="footnote text"/>
    <w:basedOn w:val="a"/>
    <w:link w:val="af4"/>
    <w:uiPriority w:val="99"/>
    <w:rsid w:val="00DE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DE2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DE2E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8836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8680">
                      <w:marLeft w:val="0"/>
                      <w:marRight w:val="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6607">
                      <w:marLeft w:val="0"/>
                      <w:marRight w:val="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0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8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0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4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49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99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5666-F939-432F-97CC-EEF2B680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Владислав Александрович</dc:creator>
  <cp:lastModifiedBy>Плотников Владислав Александрович</cp:lastModifiedBy>
  <cp:revision>2</cp:revision>
  <cp:lastPrinted>2017-05-31T13:07:00Z</cp:lastPrinted>
  <dcterms:created xsi:type="dcterms:W3CDTF">2017-10-10T14:51:00Z</dcterms:created>
  <dcterms:modified xsi:type="dcterms:W3CDTF">2017-10-10T14:51:00Z</dcterms:modified>
</cp:coreProperties>
</file>