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0" w:rsidRPr="004010C0" w:rsidRDefault="004010C0" w:rsidP="004010C0">
      <w:pPr>
        <w:jc w:val="center"/>
        <w:rPr>
          <w:b/>
          <w:color w:val="auto"/>
          <w:sz w:val="28"/>
          <w:szCs w:val="28"/>
        </w:rPr>
      </w:pPr>
      <w:r w:rsidRPr="004010C0">
        <w:rPr>
          <w:b/>
          <w:color w:val="auto"/>
          <w:sz w:val="28"/>
          <w:szCs w:val="28"/>
        </w:rPr>
        <w:t>Санкт-Петербургский филиал</w:t>
      </w:r>
    </w:p>
    <w:p w:rsidR="004010C0" w:rsidRPr="004010C0" w:rsidRDefault="004010C0" w:rsidP="004010C0">
      <w:pPr>
        <w:jc w:val="center"/>
        <w:rPr>
          <w:b/>
          <w:bCs/>
          <w:color w:val="auto"/>
          <w:sz w:val="28"/>
          <w:szCs w:val="28"/>
        </w:rPr>
      </w:pPr>
      <w:r w:rsidRPr="004010C0">
        <w:rPr>
          <w:b/>
          <w:bCs/>
          <w:color w:val="auto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4010C0">
        <w:rPr>
          <w:b/>
          <w:bCs/>
          <w:color w:val="auto"/>
          <w:sz w:val="28"/>
          <w:szCs w:val="28"/>
        </w:rPr>
        <w:br/>
        <w:t xml:space="preserve">"Национальный исследовательский университет </w:t>
      </w:r>
      <w:r w:rsidRPr="004010C0">
        <w:rPr>
          <w:b/>
          <w:bCs/>
          <w:color w:val="auto"/>
          <w:sz w:val="28"/>
          <w:szCs w:val="28"/>
        </w:rPr>
        <w:br/>
        <w:t>"Высшая школа экономики"</w:t>
      </w:r>
    </w:p>
    <w:p w:rsidR="000F6890" w:rsidRDefault="000F6890" w:rsidP="004010C0">
      <w:pPr>
        <w:jc w:val="center"/>
        <w:rPr>
          <w:bCs/>
          <w:color w:val="auto"/>
          <w:sz w:val="28"/>
          <w:szCs w:val="28"/>
        </w:rPr>
      </w:pPr>
    </w:p>
    <w:p w:rsidR="004010C0" w:rsidRPr="004010C0" w:rsidRDefault="004010C0" w:rsidP="004010C0">
      <w:pPr>
        <w:jc w:val="center"/>
        <w:rPr>
          <w:b/>
          <w:color w:val="auto"/>
          <w:sz w:val="24"/>
          <w:szCs w:val="24"/>
        </w:rPr>
      </w:pPr>
      <w:r w:rsidRPr="00BD65AC">
        <w:rPr>
          <w:b/>
          <w:color w:val="auto"/>
          <w:sz w:val="24"/>
          <w:szCs w:val="24"/>
        </w:rPr>
        <w:t xml:space="preserve">Факультет </w:t>
      </w:r>
      <w:r w:rsidR="000F6890" w:rsidRPr="000F6890">
        <w:rPr>
          <w:b/>
          <w:color w:val="auto"/>
          <w:sz w:val="24"/>
          <w:szCs w:val="24"/>
        </w:rPr>
        <w:t>Санкт-Петербургская школа экономики и менеджмента</w:t>
      </w:r>
      <w:r w:rsidR="00BD65AC">
        <w:rPr>
          <w:b/>
          <w:color w:val="auto"/>
          <w:sz w:val="24"/>
          <w:szCs w:val="24"/>
        </w:rPr>
        <w:t xml:space="preserve"> НИУ ВШЭ</w:t>
      </w: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  <w:r w:rsidRPr="004010C0">
        <w:rPr>
          <w:b/>
          <w:color w:val="auto"/>
          <w:sz w:val="26"/>
          <w:szCs w:val="26"/>
        </w:rPr>
        <w:t>Правила подготовки курсовой работы</w:t>
      </w:r>
      <w:r w:rsidR="000F6890">
        <w:rPr>
          <w:b/>
          <w:color w:val="auto"/>
          <w:sz w:val="26"/>
          <w:szCs w:val="26"/>
        </w:rPr>
        <w:t xml:space="preserve"> и </w:t>
      </w:r>
      <w:r w:rsidR="00575E14">
        <w:rPr>
          <w:b/>
          <w:color w:val="auto"/>
          <w:sz w:val="26"/>
          <w:szCs w:val="26"/>
        </w:rPr>
        <w:t>ВКР</w:t>
      </w:r>
      <w:r w:rsidRPr="004010C0">
        <w:rPr>
          <w:b/>
          <w:color w:val="auto"/>
          <w:sz w:val="26"/>
          <w:szCs w:val="26"/>
        </w:rPr>
        <w:t xml:space="preserve"> </w:t>
      </w:r>
    </w:p>
    <w:p w:rsidR="00BD65AC" w:rsidRDefault="00BD65AC" w:rsidP="004010C0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</w:t>
      </w:r>
      <w:r w:rsidR="004010C0" w:rsidRPr="004010C0">
        <w:rPr>
          <w:b/>
          <w:color w:val="auto"/>
          <w:sz w:val="26"/>
          <w:szCs w:val="26"/>
        </w:rPr>
        <w:t>тудентов</w:t>
      </w:r>
      <w:r>
        <w:rPr>
          <w:b/>
          <w:color w:val="auto"/>
          <w:sz w:val="26"/>
          <w:szCs w:val="26"/>
        </w:rPr>
        <w:t xml:space="preserve"> </w:t>
      </w:r>
      <w:r w:rsidRPr="004010C0">
        <w:rPr>
          <w:b/>
          <w:color w:val="auto"/>
          <w:sz w:val="26"/>
          <w:szCs w:val="26"/>
        </w:rPr>
        <w:t>образовательной</w:t>
      </w:r>
      <w:r w:rsidRPr="00BD65AC">
        <w:rPr>
          <w:b/>
          <w:color w:val="auto"/>
          <w:sz w:val="26"/>
          <w:szCs w:val="26"/>
        </w:rPr>
        <w:t xml:space="preserve"> </w:t>
      </w:r>
      <w:r w:rsidRPr="004010C0">
        <w:rPr>
          <w:b/>
          <w:color w:val="auto"/>
          <w:sz w:val="26"/>
          <w:szCs w:val="26"/>
        </w:rPr>
        <w:t>программ</w:t>
      </w:r>
      <w:r>
        <w:rPr>
          <w:b/>
          <w:color w:val="auto"/>
          <w:sz w:val="26"/>
          <w:szCs w:val="26"/>
        </w:rPr>
        <w:t>ы</w:t>
      </w:r>
      <w:r w:rsidR="00C416B7">
        <w:rPr>
          <w:b/>
          <w:color w:val="auto"/>
          <w:sz w:val="26"/>
          <w:szCs w:val="26"/>
        </w:rPr>
        <w:t xml:space="preserve"> магистратуры</w:t>
      </w:r>
      <w:r>
        <w:rPr>
          <w:b/>
          <w:color w:val="auto"/>
          <w:sz w:val="26"/>
          <w:szCs w:val="26"/>
        </w:rPr>
        <w:t xml:space="preserve"> «Маркетинговые технологии»</w:t>
      </w:r>
      <w:r w:rsidRPr="004010C0">
        <w:rPr>
          <w:b/>
          <w:color w:val="auto"/>
          <w:sz w:val="26"/>
          <w:szCs w:val="26"/>
        </w:rPr>
        <w:t>,</w:t>
      </w:r>
      <w:r w:rsidRPr="00BD65AC">
        <w:rPr>
          <w:b/>
          <w:color w:val="auto"/>
          <w:sz w:val="26"/>
          <w:szCs w:val="26"/>
        </w:rPr>
        <w:t xml:space="preserve"> </w:t>
      </w:r>
      <w:r w:rsidRPr="004010C0">
        <w:rPr>
          <w:b/>
          <w:color w:val="auto"/>
          <w:sz w:val="26"/>
          <w:szCs w:val="26"/>
        </w:rPr>
        <w:t xml:space="preserve">направления подготовки </w:t>
      </w:r>
      <w:r w:rsidRPr="00575E14">
        <w:rPr>
          <w:b/>
          <w:color w:val="auto"/>
          <w:sz w:val="26"/>
          <w:szCs w:val="26"/>
        </w:rPr>
        <w:t>38.04.02</w:t>
      </w:r>
      <w:r>
        <w:rPr>
          <w:b/>
          <w:color w:val="auto"/>
          <w:sz w:val="26"/>
          <w:szCs w:val="26"/>
        </w:rPr>
        <w:t>.</w:t>
      </w:r>
      <w:r w:rsidRPr="00575E14">
        <w:rPr>
          <w:b/>
          <w:color w:val="auto"/>
          <w:sz w:val="26"/>
          <w:szCs w:val="26"/>
        </w:rPr>
        <w:t xml:space="preserve"> «Менеджмент»</w:t>
      </w:r>
      <w:r>
        <w:rPr>
          <w:b/>
          <w:color w:val="auto"/>
          <w:sz w:val="26"/>
          <w:szCs w:val="26"/>
        </w:rPr>
        <w:t xml:space="preserve">, </w:t>
      </w:r>
    </w:p>
    <w:p w:rsidR="00575E14" w:rsidRDefault="00BD65AC" w:rsidP="004010C0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очной формы обучения</w:t>
      </w:r>
    </w:p>
    <w:p w:rsidR="004010C0" w:rsidRPr="004010C0" w:rsidRDefault="004010C0" w:rsidP="00575E14">
      <w:pPr>
        <w:jc w:val="center"/>
        <w:rPr>
          <w:b/>
          <w:color w:val="auto"/>
          <w:sz w:val="26"/>
          <w:szCs w:val="26"/>
        </w:rPr>
      </w:pPr>
    </w:p>
    <w:p w:rsidR="00575E14" w:rsidRPr="00575E14" w:rsidRDefault="00575E14" w:rsidP="00575E14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BD65AC" w:rsidP="004010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:rsidR="00BD65AC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Академическим советом </w:t>
      </w:r>
    </w:p>
    <w:p w:rsidR="00BD65AC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образовательной программы </w:t>
      </w:r>
    </w:p>
    <w:p w:rsidR="004010C0" w:rsidRPr="004010C0" w:rsidRDefault="00575E14" w:rsidP="004010C0">
      <w:pPr>
        <w:rPr>
          <w:color w:val="auto"/>
          <w:sz w:val="24"/>
          <w:szCs w:val="24"/>
        </w:rPr>
      </w:pPr>
      <w:r w:rsidRPr="00575E14">
        <w:rPr>
          <w:color w:val="auto"/>
          <w:sz w:val="24"/>
          <w:szCs w:val="24"/>
        </w:rPr>
        <w:t xml:space="preserve">«Маркетинговые технологии» </w:t>
      </w:r>
    </w:p>
    <w:p w:rsidR="004010C0" w:rsidRPr="004010C0" w:rsidRDefault="004010C0" w:rsidP="004010C0">
      <w:pPr>
        <w:jc w:val="right"/>
        <w:rPr>
          <w:color w:val="auto"/>
          <w:sz w:val="24"/>
          <w:szCs w:val="24"/>
        </w:rPr>
      </w:pPr>
    </w:p>
    <w:p w:rsidR="004010C0" w:rsidRPr="004010C0" w:rsidRDefault="004010C0" w:rsidP="004010C0">
      <w:pPr>
        <w:jc w:val="right"/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>«</w:t>
      </w:r>
      <w:r w:rsidR="00BD65AC">
        <w:rPr>
          <w:color w:val="auto"/>
          <w:sz w:val="24"/>
          <w:szCs w:val="24"/>
        </w:rPr>
        <w:t>1</w:t>
      </w:r>
      <w:r w:rsidR="00BB3D34">
        <w:rPr>
          <w:color w:val="auto"/>
          <w:sz w:val="24"/>
          <w:szCs w:val="24"/>
        </w:rPr>
        <w:t>2</w:t>
      </w:r>
      <w:r w:rsidRPr="004010C0">
        <w:rPr>
          <w:color w:val="auto"/>
          <w:sz w:val="24"/>
          <w:szCs w:val="24"/>
        </w:rPr>
        <w:t>»</w:t>
      </w:r>
      <w:r w:rsidR="00743982">
        <w:rPr>
          <w:color w:val="auto"/>
          <w:sz w:val="24"/>
          <w:szCs w:val="24"/>
        </w:rPr>
        <w:t xml:space="preserve"> </w:t>
      </w:r>
      <w:r w:rsidR="00BB3D34">
        <w:rPr>
          <w:color w:val="auto"/>
          <w:sz w:val="24"/>
          <w:szCs w:val="24"/>
        </w:rPr>
        <w:t>июня</w:t>
      </w:r>
      <w:r w:rsidR="00743982">
        <w:rPr>
          <w:color w:val="auto"/>
          <w:sz w:val="24"/>
          <w:szCs w:val="24"/>
        </w:rPr>
        <w:t xml:space="preserve"> </w:t>
      </w:r>
      <w:r w:rsidRPr="004010C0">
        <w:rPr>
          <w:color w:val="auto"/>
          <w:sz w:val="24"/>
          <w:szCs w:val="24"/>
        </w:rPr>
        <w:t>201</w:t>
      </w:r>
      <w:r w:rsidR="00BB3D34">
        <w:rPr>
          <w:color w:val="auto"/>
          <w:sz w:val="24"/>
          <w:szCs w:val="24"/>
        </w:rPr>
        <w:t>7</w:t>
      </w:r>
      <w:r w:rsidRPr="004010C0">
        <w:rPr>
          <w:color w:val="auto"/>
          <w:sz w:val="24"/>
          <w:szCs w:val="24"/>
        </w:rPr>
        <w:t xml:space="preserve">  г.</w:t>
      </w: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BD65AC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Академический руководитель </w:t>
      </w:r>
    </w:p>
    <w:p w:rsidR="004010C0" w:rsidRPr="004010C0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ОП </w:t>
      </w:r>
      <w:r w:rsidR="00575E14" w:rsidRPr="00575E14">
        <w:rPr>
          <w:color w:val="auto"/>
          <w:sz w:val="24"/>
          <w:szCs w:val="24"/>
        </w:rPr>
        <w:t>«Маркетинговые технологии»</w:t>
      </w:r>
    </w:p>
    <w:p w:rsidR="004010C0" w:rsidRPr="004010C0" w:rsidRDefault="004010C0" w:rsidP="004010C0">
      <w:pPr>
        <w:rPr>
          <w:color w:val="auto"/>
          <w:sz w:val="24"/>
          <w:szCs w:val="24"/>
          <w:u w:val="single"/>
        </w:rPr>
      </w:pPr>
    </w:p>
    <w:p w:rsidR="004010C0" w:rsidRPr="004010C0" w:rsidRDefault="00575E14" w:rsidP="004010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Светуньков С.Г.</w:t>
      </w:r>
      <w:r w:rsidR="004010C0" w:rsidRPr="004010C0">
        <w:rPr>
          <w:color w:val="auto"/>
          <w:sz w:val="24"/>
          <w:szCs w:val="24"/>
        </w:rPr>
        <w:t xml:space="preserve"> __________________</w:t>
      </w:r>
    </w:p>
    <w:p w:rsidR="004010C0" w:rsidRPr="00BD65AC" w:rsidRDefault="00BD65AC" w:rsidP="004010C0">
      <w:pPr>
        <w:ind w:left="2127"/>
        <w:rPr>
          <w:color w:val="auto"/>
        </w:rPr>
      </w:pPr>
      <w:r>
        <w:rPr>
          <w:color w:val="auto"/>
        </w:rPr>
        <w:t xml:space="preserve">     </w:t>
      </w:r>
      <w:r w:rsidR="004010C0" w:rsidRPr="00BD65AC">
        <w:rPr>
          <w:color w:val="auto"/>
        </w:rPr>
        <w:t>подпись</w:t>
      </w:r>
    </w:p>
    <w:p w:rsidR="004010C0" w:rsidRPr="004010C0" w:rsidRDefault="004010C0" w:rsidP="004010C0">
      <w:pPr>
        <w:spacing w:before="1440"/>
        <w:jc w:val="center"/>
        <w:rPr>
          <w:color w:val="auto"/>
          <w:sz w:val="28"/>
          <w:szCs w:val="28"/>
        </w:rPr>
      </w:pPr>
    </w:p>
    <w:p w:rsidR="004010C0" w:rsidRPr="00C416B7" w:rsidRDefault="004010C0" w:rsidP="00C416B7">
      <w:pPr>
        <w:spacing w:before="1440"/>
        <w:jc w:val="center"/>
        <w:rPr>
          <w:color w:val="auto"/>
          <w:sz w:val="28"/>
          <w:szCs w:val="28"/>
        </w:rPr>
      </w:pPr>
      <w:r w:rsidRPr="004010C0">
        <w:rPr>
          <w:color w:val="auto"/>
          <w:sz w:val="28"/>
          <w:szCs w:val="28"/>
        </w:rPr>
        <w:t>Санкт-Петербург, 201</w:t>
      </w:r>
      <w:r w:rsidR="00BB3D34">
        <w:rPr>
          <w:color w:val="auto"/>
          <w:sz w:val="28"/>
          <w:szCs w:val="28"/>
        </w:rPr>
        <w:t>7</w:t>
      </w:r>
    </w:p>
    <w:p w:rsidR="00F86068" w:rsidRPr="00C416B7" w:rsidRDefault="00F86068" w:rsidP="00C416B7">
      <w:pPr>
        <w:ind w:right="-2"/>
        <w:jc w:val="right"/>
        <w:rPr>
          <w:sz w:val="28"/>
        </w:rPr>
      </w:pPr>
      <w:r>
        <w:rPr>
          <w:sz w:val="28"/>
        </w:rPr>
        <w:lastRenderedPageBreak/>
        <w:t xml:space="preserve">    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882449" w:rsidRDefault="00F86068" w:rsidP="00882449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882449">
        <w:rPr>
          <w:sz w:val="26"/>
          <w:szCs w:val="26"/>
        </w:rPr>
        <w:t xml:space="preserve">Положение о курсовой и выпускной квалификационной работе студентов, обучающихся по </w:t>
      </w:r>
      <w:r w:rsidR="00882449" w:rsidRPr="00882449">
        <w:rPr>
          <w:sz w:val="26"/>
          <w:szCs w:val="26"/>
        </w:rPr>
        <w:t>магистерской программе «Маркетинговые технологии» в Национальном исследовательском университете</w:t>
      </w:r>
      <w:r w:rsidR="00882449">
        <w:rPr>
          <w:sz w:val="26"/>
          <w:szCs w:val="26"/>
        </w:rPr>
        <w:t xml:space="preserve"> </w:t>
      </w:r>
      <w:r w:rsidR="00882449" w:rsidRPr="00882449">
        <w:rPr>
          <w:sz w:val="26"/>
          <w:szCs w:val="26"/>
        </w:rPr>
        <w:t xml:space="preserve"> «Высшая школа экономики» Санкт-Петербург </w:t>
      </w:r>
      <w:r w:rsidRPr="00882449">
        <w:rPr>
          <w:sz w:val="26"/>
          <w:szCs w:val="26"/>
        </w:rPr>
        <w:t xml:space="preserve">(далее по тексту Положение), устанавливает предельные сроки, порядок подготовки, оценивания, защиты и публикации курсовых работ и ВКР студентов </w:t>
      </w:r>
      <w:r w:rsidR="00882449" w:rsidRPr="00882449">
        <w:rPr>
          <w:sz w:val="26"/>
          <w:szCs w:val="26"/>
        </w:rPr>
        <w:t>магистерской программ</w:t>
      </w:r>
      <w:r w:rsidR="00882449">
        <w:rPr>
          <w:sz w:val="26"/>
          <w:szCs w:val="26"/>
        </w:rPr>
        <w:t>ы</w:t>
      </w:r>
      <w:r w:rsidR="00882449" w:rsidRPr="00882449">
        <w:rPr>
          <w:sz w:val="26"/>
          <w:szCs w:val="26"/>
        </w:rPr>
        <w:t xml:space="preserve"> «Маркетинговые технологии»</w:t>
      </w:r>
      <w:r w:rsidRPr="00882449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="00882449">
        <w:rPr>
          <w:sz w:val="26"/>
          <w:szCs w:val="26"/>
        </w:rPr>
        <w:t xml:space="preserve">но </w:t>
      </w:r>
      <w:r w:rsidRPr="00934C75">
        <w:rPr>
          <w:sz w:val="26"/>
          <w:szCs w:val="26"/>
        </w:rPr>
        <w:t xml:space="preserve">могут </w:t>
      </w:r>
      <w:r w:rsidR="00882449">
        <w:rPr>
          <w:sz w:val="26"/>
          <w:szCs w:val="26"/>
        </w:rPr>
        <w:t xml:space="preserve">по согласованию с академическим руководителем программы </w:t>
      </w:r>
      <w:r w:rsidRPr="00934C75">
        <w:rPr>
          <w:sz w:val="26"/>
          <w:szCs w:val="26"/>
        </w:rPr>
        <w:t xml:space="preserve">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4010C0" w:rsidRDefault="00F86068" w:rsidP="004010C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  <w:r w:rsidR="004010C0" w:rsidRPr="004010C0">
        <w:rPr>
          <w:sz w:val="26"/>
          <w:szCs w:val="26"/>
        </w:rPr>
        <w:t xml:space="preserve">ВКР выполняются </w:t>
      </w:r>
      <w:r w:rsidRPr="004010C0">
        <w:rPr>
          <w:sz w:val="26"/>
          <w:szCs w:val="26"/>
          <w:highlight w:val="white"/>
        </w:rPr>
        <w:t>в форме магистерской диссертации или магистерского проекта.</w:t>
      </w:r>
    </w:p>
    <w:p w:rsidR="00F86068" w:rsidRPr="00934C75" w:rsidRDefault="0037479B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В</w:t>
      </w:r>
      <w:r w:rsidR="004010C0">
        <w:rPr>
          <w:sz w:val="26"/>
          <w:szCs w:val="26"/>
          <w:highlight w:val="white"/>
        </w:rPr>
        <w:t xml:space="preserve">ыбор темы ВКР студентами осуществляется </w:t>
      </w:r>
      <w:r>
        <w:rPr>
          <w:sz w:val="26"/>
          <w:szCs w:val="26"/>
          <w:highlight w:val="white"/>
        </w:rPr>
        <w:t xml:space="preserve">в </w:t>
      </w:r>
      <w:r w:rsidR="004010C0">
        <w:rPr>
          <w:sz w:val="26"/>
          <w:szCs w:val="26"/>
          <w:highlight w:val="white"/>
        </w:rPr>
        <w:t>перво</w:t>
      </w:r>
      <w:r>
        <w:rPr>
          <w:sz w:val="26"/>
          <w:szCs w:val="26"/>
          <w:highlight w:val="white"/>
        </w:rPr>
        <w:t>м</w:t>
      </w:r>
      <w:r w:rsidR="004010C0">
        <w:rPr>
          <w:sz w:val="26"/>
          <w:szCs w:val="26"/>
          <w:highlight w:val="white"/>
        </w:rPr>
        <w:t xml:space="preserve"> модул</w:t>
      </w:r>
      <w:r>
        <w:rPr>
          <w:sz w:val="26"/>
          <w:szCs w:val="26"/>
          <w:highlight w:val="white"/>
        </w:rPr>
        <w:t>е</w:t>
      </w:r>
      <w:r w:rsidR="004010C0">
        <w:rPr>
          <w:sz w:val="26"/>
          <w:szCs w:val="26"/>
          <w:highlight w:val="white"/>
        </w:rPr>
        <w:t xml:space="preserve"> второ</w:t>
      </w:r>
      <w:r>
        <w:rPr>
          <w:sz w:val="26"/>
          <w:szCs w:val="26"/>
          <w:highlight w:val="white"/>
        </w:rPr>
        <w:t xml:space="preserve">го года обучения. </w:t>
      </w:r>
      <w:r w:rsidRPr="0037479B">
        <w:rPr>
          <w:sz w:val="26"/>
          <w:szCs w:val="26"/>
          <w:highlight w:val="white"/>
        </w:rPr>
        <w:t xml:space="preserve">Сбор предложенных тем ВКР, внесение тем с указанием </w:t>
      </w:r>
      <w:r w:rsidRPr="0037479B">
        <w:rPr>
          <w:sz w:val="26"/>
          <w:szCs w:val="26"/>
          <w:highlight w:val="white"/>
        </w:rPr>
        <w:lastRenderedPageBreak/>
        <w:t>руководителей в систему LMS и опубликование на сайте ОП</w:t>
      </w:r>
      <w:r>
        <w:rPr>
          <w:sz w:val="26"/>
          <w:szCs w:val="26"/>
          <w:highlight w:val="white"/>
        </w:rPr>
        <w:t xml:space="preserve"> осуществляется в срок до </w:t>
      </w:r>
      <w:r w:rsidRPr="0037479B">
        <w:rPr>
          <w:sz w:val="26"/>
          <w:szCs w:val="26"/>
          <w:highlight w:val="white"/>
        </w:rPr>
        <w:t>01 октября  текущего учебного года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обсужд</w:t>
      </w:r>
      <w:r w:rsidR="0037479B">
        <w:rPr>
          <w:sz w:val="26"/>
          <w:szCs w:val="26"/>
        </w:rPr>
        <w:t>ается</w:t>
      </w:r>
      <w:r w:rsidRPr="00934C75">
        <w:rPr>
          <w:sz w:val="26"/>
          <w:szCs w:val="26"/>
        </w:rPr>
        <w:t xml:space="preserve"> и рекоменд</w:t>
      </w:r>
      <w:r w:rsidR="0037479B">
        <w:rPr>
          <w:sz w:val="26"/>
          <w:szCs w:val="26"/>
        </w:rPr>
        <w:t>уется</w:t>
      </w:r>
      <w:r w:rsidRPr="00934C75">
        <w:rPr>
          <w:sz w:val="26"/>
          <w:szCs w:val="26"/>
        </w:rPr>
        <w:t xml:space="preserve"> для предложения студентам </w:t>
      </w:r>
      <w:r w:rsidR="0037479B">
        <w:rPr>
          <w:sz w:val="26"/>
          <w:szCs w:val="26"/>
        </w:rPr>
        <w:t>Академическим советом образовательной программы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37479B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37479B">
        <w:rPr>
          <w:sz w:val="26"/>
          <w:szCs w:val="26"/>
        </w:rPr>
        <w:t>формат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Информацию, содержащую предложение тем студентам образовательной программы</w:t>
      </w:r>
      <w:r w:rsidR="0037479B">
        <w:rPr>
          <w:sz w:val="26"/>
          <w:szCs w:val="26"/>
        </w:rPr>
        <w:t xml:space="preserve"> «Маркетинговые технологии»</w:t>
      </w:r>
      <w:r w:rsidRPr="00934C75">
        <w:rPr>
          <w:sz w:val="26"/>
          <w:szCs w:val="26"/>
        </w:rPr>
        <w:t>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 либо передавать информацию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</w:t>
      </w:r>
      <w:r w:rsidR="0037479B"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>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сроки завершения выбора с</w:t>
      </w:r>
      <w:r w:rsidR="0037479B">
        <w:rPr>
          <w:sz w:val="26"/>
          <w:szCs w:val="26"/>
        </w:rPr>
        <w:t>тудентом</w:t>
      </w:r>
      <w:r w:rsidRPr="00934C75">
        <w:rPr>
          <w:sz w:val="26"/>
          <w:szCs w:val="26"/>
        </w:rPr>
        <w:t>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для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</w:t>
      </w:r>
      <w:r>
        <w:rPr>
          <w:sz w:val="26"/>
          <w:szCs w:val="26"/>
        </w:rPr>
        <w:lastRenderedPageBreak/>
        <w:t xml:space="preserve">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</w:t>
      </w:r>
      <w:r w:rsidR="0037479B">
        <w:rPr>
          <w:sz w:val="26"/>
          <w:szCs w:val="26"/>
        </w:rPr>
        <w:t xml:space="preserve">в срок </w:t>
      </w:r>
      <w:r w:rsidRPr="00934C75">
        <w:rPr>
          <w:sz w:val="26"/>
          <w:szCs w:val="26"/>
        </w:rPr>
        <w:t xml:space="preserve">не более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предусматрива</w:t>
      </w:r>
      <w:r w:rsidR="001F36F0">
        <w:rPr>
          <w:sz w:val="26"/>
          <w:szCs w:val="26"/>
        </w:rPr>
        <w:t>е</w:t>
      </w:r>
      <w:r w:rsidRPr="00934C75">
        <w:rPr>
          <w:sz w:val="26"/>
          <w:szCs w:val="26"/>
        </w:rPr>
        <w:t>т следующие  контрольные точки: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</w:t>
      </w:r>
      <w:r w:rsidR="001F36F0">
        <w:rPr>
          <w:sz w:val="26"/>
          <w:szCs w:val="26"/>
        </w:rPr>
        <w:t xml:space="preserve">с </w:t>
      </w:r>
      <w:r w:rsidRPr="00934C75">
        <w:rPr>
          <w:sz w:val="26"/>
          <w:szCs w:val="26"/>
        </w:rPr>
        <w:t>представлен</w:t>
      </w:r>
      <w:r w:rsidR="001F36F0">
        <w:rPr>
          <w:sz w:val="26"/>
          <w:szCs w:val="26"/>
        </w:rPr>
        <w:t>ием</w:t>
      </w:r>
      <w:r w:rsidRPr="00934C75">
        <w:rPr>
          <w:sz w:val="26"/>
          <w:szCs w:val="26"/>
        </w:rPr>
        <w:t xml:space="preserve"> актуальност</w:t>
      </w:r>
      <w:r w:rsidR="001F36F0">
        <w:rPr>
          <w:sz w:val="26"/>
          <w:szCs w:val="26"/>
        </w:rPr>
        <w:t>и</w:t>
      </w:r>
      <w:r w:rsidRPr="00934C75">
        <w:rPr>
          <w:sz w:val="26"/>
          <w:szCs w:val="26"/>
        </w:rPr>
        <w:t>, структур</w:t>
      </w:r>
      <w:r w:rsidR="001F36F0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работы, </w:t>
      </w:r>
      <w:r w:rsidR="001F36F0">
        <w:rPr>
          <w:sz w:val="26"/>
          <w:szCs w:val="26"/>
        </w:rPr>
        <w:t>общего замыс</w:t>
      </w:r>
      <w:r w:rsidRPr="00934C75">
        <w:rPr>
          <w:sz w:val="26"/>
          <w:szCs w:val="26"/>
        </w:rPr>
        <w:t>л</w:t>
      </w:r>
      <w:r w:rsidR="001F36F0">
        <w:rPr>
          <w:sz w:val="26"/>
          <w:szCs w:val="26"/>
        </w:rPr>
        <w:t>а</w:t>
      </w:r>
      <w:r w:rsidRPr="00934C75">
        <w:rPr>
          <w:sz w:val="26"/>
          <w:szCs w:val="26"/>
        </w:rPr>
        <w:t>, списк</w:t>
      </w:r>
      <w:r w:rsidR="001F36F0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основных источников для выполнения данной работы</w:t>
      </w:r>
      <w:r w:rsidR="001F36F0">
        <w:rPr>
          <w:sz w:val="26"/>
          <w:szCs w:val="26"/>
        </w:rPr>
        <w:t xml:space="preserve"> и</w:t>
      </w:r>
      <w:r w:rsidRPr="00934C75">
        <w:rPr>
          <w:sz w:val="26"/>
          <w:szCs w:val="26"/>
        </w:rPr>
        <w:t xml:space="preserve"> ожидаемый результат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1F36F0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 w:rsidRPr="001F36F0">
        <w:rPr>
          <w:sz w:val="26"/>
          <w:szCs w:val="26"/>
        </w:rPr>
        <w:t>курсовой работы руководителю;</w:t>
      </w:r>
    </w:p>
    <w:p w:rsidR="00F86068" w:rsidRPr="001F36F0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</w:t>
      </w:r>
      <w:r w:rsidRPr="001F36F0">
        <w:rPr>
          <w:sz w:val="26"/>
          <w:szCs w:val="26"/>
        </w:rPr>
        <w:t>для дальнейшей проверки работы на плагиат системой «Антиплагиат»;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1F36F0">
        <w:rPr>
          <w:b/>
          <w:sz w:val="26"/>
          <w:szCs w:val="26"/>
        </w:rPr>
        <w:t>рецензирование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и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1F36F0">
        <w:rPr>
          <w:sz w:val="26"/>
          <w:szCs w:val="26"/>
        </w:rPr>
        <w:t xml:space="preserve"> о</w:t>
      </w:r>
      <w:r w:rsidR="00952DF4" w:rsidRPr="00934C75">
        <w:rPr>
          <w:sz w:val="26"/>
          <w:szCs w:val="26"/>
        </w:rPr>
        <w:t xml:space="preserve"> </w:t>
      </w:r>
      <w:r w:rsidRPr="001F36F0">
        <w:rPr>
          <w:sz w:val="26"/>
          <w:szCs w:val="26"/>
        </w:rPr>
        <w:t>курсовой работ</w:t>
      </w:r>
      <w:r w:rsidR="001F36F0" w:rsidRPr="001F36F0">
        <w:rPr>
          <w:sz w:val="26"/>
          <w:szCs w:val="26"/>
        </w:rPr>
        <w:t>е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1F36F0">
        <w:rPr>
          <w:b/>
          <w:sz w:val="26"/>
          <w:szCs w:val="26"/>
        </w:rPr>
        <w:t>публичная защита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срок. </w:t>
      </w:r>
    </w:p>
    <w:p w:rsidR="00F86068" w:rsidRPr="00934C75" w:rsidRDefault="001F36F0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86068" w:rsidRPr="00934C75">
        <w:rPr>
          <w:sz w:val="26"/>
          <w:szCs w:val="26"/>
        </w:rPr>
        <w:t>тогов</w:t>
      </w:r>
      <w:r>
        <w:rPr>
          <w:sz w:val="26"/>
          <w:szCs w:val="26"/>
        </w:rPr>
        <w:t>ый</w:t>
      </w:r>
      <w:r w:rsidR="00F86068" w:rsidRPr="00934C75">
        <w:rPr>
          <w:sz w:val="26"/>
          <w:szCs w:val="26"/>
        </w:rPr>
        <w:t xml:space="preserve"> вариант </w:t>
      </w:r>
      <w:r>
        <w:rPr>
          <w:sz w:val="26"/>
          <w:szCs w:val="26"/>
        </w:rPr>
        <w:t xml:space="preserve">представляется </w:t>
      </w:r>
      <w:r w:rsidR="00F86068" w:rsidRPr="00934C75">
        <w:rPr>
          <w:sz w:val="26"/>
          <w:szCs w:val="26"/>
        </w:rPr>
        <w:t xml:space="preserve">в электронном виде через </w:t>
      </w:r>
      <w:r w:rsidR="00F86068" w:rsidRPr="00934C75">
        <w:rPr>
          <w:sz w:val="26"/>
          <w:szCs w:val="26"/>
          <w:lang w:val="en-US"/>
        </w:rPr>
        <w:t>LMS</w:t>
      </w:r>
      <w:r w:rsidRPr="001F36F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F36F0">
        <w:rPr>
          <w:sz w:val="26"/>
          <w:szCs w:val="26"/>
        </w:rPr>
        <w:t xml:space="preserve"> </w:t>
      </w:r>
      <w:r w:rsidR="00F86068" w:rsidRPr="00934C75">
        <w:rPr>
          <w:sz w:val="26"/>
          <w:szCs w:val="26"/>
        </w:rPr>
        <w:t>в бумажном виде.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1F36F0" w:rsidRDefault="00F86068" w:rsidP="001F36F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</w:t>
      </w:r>
      <w:r w:rsidR="001F36F0">
        <w:rPr>
          <w:sz w:val="26"/>
          <w:szCs w:val="26"/>
        </w:rPr>
        <w:t xml:space="preserve">По письменному мотивированному заявлению студента о необходимости смены научного руководителя академический руководитель программы может произвести смену научного руководителя. </w:t>
      </w:r>
      <w:r w:rsidRPr="001F36F0">
        <w:rPr>
          <w:sz w:val="26"/>
          <w:szCs w:val="26"/>
        </w:rPr>
        <w:t xml:space="preserve">Изменение темы </w:t>
      </w:r>
      <w:r w:rsidR="001F36F0" w:rsidRPr="001F36F0">
        <w:rPr>
          <w:sz w:val="26"/>
          <w:szCs w:val="26"/>
        </w:rPr>
        <w:t xml:space="preserve">и научного руководителя </w:t>
      </w:r>
      <w:r w:rsidRPr="001F36F0">
        <w:rPr>
          <w:sz w:val="26"/>
          <w:szCs w:val="26"/>
        </w:rPr>
        <w:t>производится приказом</w:t>
      </w:r>
      <w:r w:rsidR="00DD551B" w:rsidRPr="001F36F0">
        <w:rPr>
          <w:sz w:val="26"/>
          <w:szCs w:val="26"/>
        </w:rPr>
        <w:t xml:space="preserve"> </w:t>
      </w:r>
      <w:r w:rsidR="00B93D0E" w:rsidRPr="001F36F0">
        <w:rPr>
          <w:sz w:val="26"/>
          <w:szCs w:val="26"/>
        </w:rPr>
        <w:t>д</w:t>
      </w:r>
      <w:r w:rsidR="00DD551B" w:rsidRPr="001F36F0">
        <w:rPr>
          <w:sz w:val="26"/>
          <w:szCs w:val="26"/>
        </w:rPr>
        <w:t>екана факультета</w:t>
      </w:r>
      <w:r w:rsidRPr="001F36F0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1F36F0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оценивается по десятибалльной системе</w:t>
      </w:r>
      <w:r w:rsidR="00F86068"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руководителем.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Проект ВКР </w:t>
      </w:r>
      <w:r w:rsidR="00902540">
        <w:rPr>
          <w:sz w:val="26"/>
          <w:szCs w:val="26"/>
        </w:rPr>
        <w:t xml:space="preserve">представляется руководителю ВКР в срок до 01 декабря и </w:t>
      </w:r>
      <w:r w:rsidRPr="00934C75">
        <w:rPr>
          <w:sz w:val="26"/>
          <w:szCs w:val="26"/>
        </w:rPr>
        <w:t xml:space="preserve">оценивается </w:t>
      </w:r>
      <w:r w:rsidR="00902540">
        <w:rPr>
          <w:sz w:val="26"/>
          <w:szCs w:val="26"/>
        </w:rPr>
        <w:t>им</w:t>
      </w:r>
      <w:r w:rsidRPr="00934C75">
        <w:rPr>
          <w:sz w:val="26"/>
          <w:szCs w:val="26"/>
        </w:rPr>
        <w:t xml:space="preserve">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</w:t>
      </w:r>
      <w:r>
        <w:rPr>
          <w:sz w:val="26"/>
          <w:szCs w:val="26"/>
        </w:rPr>
        <w:lastRenderedPageBreak/>
        <w:t>преподавателя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</w:t>
      </w:r>
      <w:r w:rsidRPr="00934C75">
        <w:rPr>
          <w:sz w:val="26"/>
          <w:szCs w:val="26"/>
          <w:highlight w:val="white"/>
        </w:rPr>
        <w:t>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года. При отсутствии утвержденного в указанный срок Проекта руководитель ВКР обязан уведомить об этом Учебный офис ОП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902540" w:rsidRPr="00902540">
        <w:rPr>
          <w:b/>
          <w:sz w:val="26"/>
          <w:szCs w:val="26"/>
          <w:highlight w:val="white"/>
        </w:rPr>
        <w:t>не позднее одного календарного месяца</w:t>
      </w:r>
      <w:r w:rsidR="00902540" w:rsidRPr="00902540">
        <w:rPr>
          <w:sz w:val="26"/>
          <w:szCs w:val="26"/>
          <w:highlight w:val="white"/>
        </w:rPr>
        <w:t xml:space="preserve"> до запланированной даты защиты ВКР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902540">
        <w:rPr>
          <w:sz w:val="26"/>
          <w:szCs w:val="26"/>
        </w:rPr>
        <w:t xml:space="preserve">двух недель до </w:t>
      </w:r>
      <w:r w:rsidR="00902540" w:rsidRPr="00902540">
        <w:rPr>
          <w:sz w:val="26"/>
          <w:szCs w:val="26"/>
        </w:rPr>
        <w:t>запланированной даты защиты ВКР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</w:t>
      </w:r>
      <w:r w:rsidR="00902540" w:rsidRPr="00902540">
        <w:rPr>
          <w:sz w:val="26"/>
          <w:szCs w:val="26"/>
        </w:rPr>
        <w:t xml:space="preserve">не позднее двух недель до запланированной даты защиты ВКР </w:t>
      </w:r>
      <w:r w:rsidRPr="00934C75">
        <w:rPr>
          <w:sz w:val="26"/>
          <w:szCs w:val="26"/>
        </w:rPr>
        <w:t xml:space="preserve">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</w:t>
      </w:r>
      <w:r w:rsidR="00902540" w:rsidRPr="00902540">
        <w:rPr>
          <w:sz w:val="26"/>
          <w:szCs w:val="26"/>
        </w:rPr>
        <w:t xml:space="preserve">не позднее </w:t>
      </w:r>
      <w:r w:rsidR="00902540">
        <w:rPr>
          <w:sz w:val="26"/>
          <w:szCs w:val="26"/>
        </w:rPr>
        <w:t>одной</w:t>
      </w:r>
      <w:r w:rsidR="00902540" w:rsidRPr="00902540">
        <w:rPr>
          <w:sz w:val="26"/>
          <w:szCs w:val="26"/>
        </w:rPr>
        <w:t xml:space="preserve"> недел</w:t>
      </w:r>
      <w:r w:rsidR="00902540">
        <w:rPr>
          <w:sz w:val="26"/>
          <w:szCs w:val="26"/>
        </w:rPr>
        <w:t>и</w:t>
      </w:r>
      <w:r w:rsidR="00902540" w:rsidRPr="00902540">
        <w:rPr>
          <w:sz w:val="26"/>
          <w:szCs w:val="26"/>
        </w:rPr>
        <w:t xml:space="preserve"> до запланированной даты защиты ВКР </w:t>
      </w:r>
      <w:r w:rsidRPr="00934C75">
        <w:rPr>
          <w:sz w:val="26"/>
          <w:szCs w:val="26"/>
        </w:rPr>
        <w:t>в бумажной версии</w:t>
      </w:r>
      <w:r w:rsidR="00DA5FB1">
        <w:rPr>
          <w:sz w:val="26"/>
          <w:szCs w:val="26"/>
        </w:rPr>
        <w:t xml:space="preserve">  </w:t>
      </w:r>
      <w:r w:rsidR="00902540">
        <w:rPr>
          <w:sz w:val="26"/>
          <w:szCs w:val="26"/>
        </w:rPr>
        <w:t>в одном экземпляре в твёрдом переплёте</w:t>
      </w:r>
      <w:r w:rsidRPr="00934C75">
        <w:rPr>
          <w:sz w:val="26"/>
          <w:szCs w:val="26"/>
        </w:rPr>
        <w:t xml:space="preserve">, с аннотацией,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«Антиплагиат».</w:t>
      </w:r>
      <w:r>
        <w:rPr>
          <w:sz w:val="26"/>
          <w:szCs w:val="26"/>
        </w:rPr>
        <w:t xml:space="preserve"> 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</w:t>
      </w:r>
      <w:r w:rsidR="00DA3707">
        <w:rPr>
          <w:sz w:val="26"/>
          <w:szCs w:val="26"/>
          <w:highlight w:val="white"/>
        </w:rPr>
        <w:t xml:space="preserve"> или</w:t>
      </w:r>
      <w:r w:rsidRPr="00934C75">
        <w:rPr>
          <w:sz w:val="26"/>
          <w:szCs w:val="26"/>
          <w:highlight w:val="white"/>
        </w:rPr>
        <w:t xml:space="preserve"> проектного решения, умения пользоваться методами научного исследования</w:t>
      </w:r>
      <w:r w:rsidR="00DA3707">
        <w:rPr>
          <w:sz w:val="26"/>
          <w:szCs w:val="26"/>
          <w:highlight w:val="white"/>
        </w:rPr>
        <w:t xml:space="preserve"> или</w:t>
      </w:r>
      <w:r w:rsidRPr="00934C75">
        <w:rPr>
          <w:sz w:val="26"/>
          <w:szCs w:val="26"/>
          <w:highlight w:val="white"/>
        </w:rPr>
        <w:t xml:space="preserve"> проектирования, </w:t>
      </w:r>
      <w:r w:rsidRPr="00934C75">
        <w:rPr>
          <w:sz w:val="26"/>
          <w:szCs w:val="26"/>
          <w:highlight w:val="white"/>
        </w:rPr>
        <w:lastRenderedPageBreak/>
        <w:t>степени обоснованности выводов и рекомендаций</w:t>
      </w:r>
      <w:r w:rsidR="00DA3707"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>адекватности средств достижения результатов, достоверности полученн</w:t>
      </w:r>
      <w:r w:rsidR="00DA3707">
        <w:rPr>
          <w:sz w:val="26"/>
          <w:szCs w:val="26"/>
          <w:highlight w:val="white"/>
        </w:rPr>
        <w:t>ых результатов и</w:t>
      </w:r>
      <w:r w:rsidRPr="00934C75">
        <w:rPr>
          <w:sz w:val="26"/>
          <w:szCs w:val="26"/>
          <w:highlight w:val="white"/>
        </w:rPr>
        <w:t xml:space="preserve">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>дня до защиты ВКР</w:t>
      </w:r>
      <w:r w:rsidR="00DA3707">
        <w:rPr>
          <w:sz w:val="26"/>
          <w:szCs w:val="26"/>
        </w:rPr>
        <w:t xml:space="preserve"> с тем</w:t>
      </w:r>
      <w:r w:rsidRPr="00934C75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</w:t>
      </w:r>
      <w:r w:rsidR="00DA3707" w:rsidRPr="00934C75">
        <w:rPr>
          <w:sz w:val="26"/>
          <w:szCs w:val="26"/>
        </w:rPr>
        <w:t xml:space="preserve">по рекомендованной форме </w:t>
      </w:r>
      <w:r w:rsidRPr="00934C75">
        <w:rPr>
          <w:sz w:val="26"/>
          <w:szCs w:val="26"/>
        </w:rPr>
        <w:t xml:space="preserve">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 с оценкой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Соруководителем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 </w:t>
      </w:r>
      <w:r w:rsidR="00DA3707">
        <w:rPr>
          <w:sz w:val="26"/>
          <w:szCs w:val="26"/>
        </w:rPr>
        <w:t>Отбор</w:t>
      </w:r>
      <w:r w:rsidRPr="00082A73">
        <w:rPr>
          <w:sz w:val="26"/>
          <w:szCs w:val="26"/>
        </w:rPr>
        <w:t xml:space="preserve">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работы, при необходимости назначения таков</w:t>
      </w:r>
      <w:r w:rsidR="00DA3707">
        <w:rPr>
          <w:sz w:val="26"/>
          <w:szCs w:val="26"/>
        </w:rPr>
        <w:t>ого</w:t>
      </w:r>
      <w:r w:rsidRPr="00082A73">
        <w:rPr>
          <w:sz w:val="26"/>
          <w:szCs w:val="26"/>
        </w:rPr>
        <w:t xml:space="preserve">, </w:t>
      </w:r>
      <w:r w:rsidR="00DA3707">
        <w:rPr>
          <w:sz w:val="26"/>
          <w:szCs w:val="26"/>
        </w:rPr>
        <w:t>осуществляется академическим руководителем ОП по представлению научного руководителя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</w:t>
      </w:r>
      <w:r w:rsidR="00DA3707">
        <w:rPr>
          <w:color w:val="auto"/>
          <w:sz w:val="26"/>
          <w:szCs w:val="26"/>
        </w:rPr>
        <w:t>5</w:t>
      </w:r>
      <w:r w:rsidRPr="00934C75">
        <w:rPr>
          <w:color w:val="auto"/>
          <w:sz w:val="26"/>
          <w:szCs w:val="26"/>
        </w:rPr>
        <w:t>-</w:t>
      </w:r>
      <w:r w:rsidR="00DA3707">
        <w:rPr>
          <w:color w:val="auto"/>
          <w:sz w:val="26"/>
          <w:szCs w:val="26"/>
        </w:rPr>
        <w:t>ти</w:t>
      </w:r>
      <w:r w:rsidRPr="00934C75">
        <w:rPr>
          <w:color w:val="auto"/>
          <w:sz w:val="26"/>
          <w:szCs w:val="26"/>
        </w:rPr>
        <w:t xml:space="preserve">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</w:t>
      </w:r>
      <w:r w:rsidR="00DA3707">
        <w:rPr>
          <w:sz w:val="26"/>
          <w:szCs w:val="26"/>
        </w:rPr>
        <w:t>5-ти</w:t>
      </w:r>
      <w:r w:rsidRPr="00934C75">
        <w:rPr>
          <w:sz w:val="26"/>
          <w:szCs w:val="26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0" w:name="h_gjdgxs" w:colFirst="0" w:colLast="0"/>
      <w:bookmarkEnd w:id="0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</w:t>
      </w:r>
      <w:r w:rsidRPr="00934C75">
        <w:rPr>
          <w:sz w:val="26"/>
          <w:szCs w:val="26"/>
        </w:rPr>
        <w:lastRenderedPageBreak/>
        <w:t xml:space="preserve">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>по представлению Руководителя</w:t>
      </w:r>
      <w:r w:rsidRPr="00934C75">
        <w:rPr>
          <w:sz w:val="26"/>
          <w:szCs w:val="26"/>
        </w:rPr>
        <w:t xml:space="preserve">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 w:rsidR="00DA3707" w:rsidRPr="00934C75">
        <w:rPr>
          <w:sz w:val="26"/>
          <w:szCs w:val="26"/>
        </w:rPr>
        <w:t>в отношении вопросов, связанных с соблюдением сроков предоставления студентам</w:t>
      </w:r>
      <w:r w:rsidR="00DA3707">
        <w:rPr>
          <w:sz w:val="26"/>
          <w:szCs w:val="26"/>
        </w:rPr>
        <w:t>и</w:t>
      </w:r>
      <w:r w:rsidR="00DA3707"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</w:t>
      </w:r>
      <w:r w:rsidR="00DA3707">
        <w:rPr>
          <w:sz w:val="26"/>
          <w:szCs w:val="26"/>
        </w:rPr>
        <w:t xml:space="preserve"> -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чебным офисом ОП.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1" w:name="h_tckpn6cl8qhr" w:colFirst="0" w:colLast="0"/>
      <w:bookmarkEnd w:id="1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</w:t>
      </w:r>
      <w:r w:rsidR="00DA3707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</w:t>
      </w:r>
      <w:r w:rsidR="00D5259D">
        <w:rPr>
          <w:sz w:val="26"/>
          <w:szCs w:val="26"/>
        </w:rPr>
        <w:t>Т</w:t>
      </w:r>
      <w:r w:rsidRPr="00934C75">
        <w:rPr>
          <w:sz w:val="26"/>
          <w:szCs w:val="26"/>
        </w:rPr>
        <w:t>екст</w:t>
      </w:r>
      <w:r w:rsidR="00D5259D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курсовых работ </w:t>
      </w:r>
      <w:r w:rsidR="00D5259D">
        <w:rPr>
          <w:sz w:val="26"/>
          <w:szCs w:val="26"/>
        </w:rPr>
        <w:t xml:space="preserve">хранятся </w:t>
      </w:r>
      <w:r w:rsidRPr="00934C75">
        <w:rPr>
          <w:sz w:val="26"/>
          <w:szCs w:val="26"/>
        </w:rPr>
        <w:t xml:space="preserve">в </w:t>
      </w:r>
      <w:r w:rsidRPr="00934C75">
        <w:rPr>
          <w:sz w:val="26"/>
          <w:szCs w:val="26"/>
          <w:lang w:val="en-US"/>
        </w:rPr>
        <w:t>LMS</w:t>
      </w:r>
      <w:r w:rsidR="00D5259D" w:rsidRPr="00D5259D">
        <w:rPr>
          <w:sz w:val="26"/>
          <w:szCs w:val="26"/>
        </w:rPr>
        <w:t xml:space="preserve"> </w:t>
      </w:r>
      <w:r w:rsidR="00D5259D">
        <w:rPr>
          <w:sz w:val="26"/>
          <w:szCs w:val="26"/>
        </w:rPr>
        <w:t>и</w:t>
      </w:r>
      <w:r>
        <w:rPr>
          <w:sz w:val="26"/>
          <w:szCs w:val="26"/>
        </w:rPr>
        <w:t xml:space="preserve"> в</w:t>
      </w:r>
      <w:r w:rsidRPr="00934C75">
        <w:rPr>
          <w:sz w:val="26"/>
          <w:szCs w:val="26"/>
        </w:rPr>
        <w:t xml:space="preserve"> бумажном виде.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2" w:name="h_u3j1dtv2m9k1" w:colFirst="0" w:colLast="0"/>
      <w:bookmarkStart w:id="3" w:name="h_stkriwv777o0" w:colFirst="0" w:colLast="0"/>
      <w:bookmarkStart w:id="4" w:name="h_ldzahtkgsftb" w:colFirst="0" w:colLast="0"/>
      <w:bookmarkStart w:id="5" w:name="h_astcz1tctbut" w:colFirst="0" w:colLast="0"/>
      <w:bookmarkStart w:id="6" w:name="h_nkubblly69et" w:colFirst="0" w:colLast="0"/>
      <w:bookmarkStart w:id="7" w:name="h_3ynlimw35q3n" w:colFirst="0" w:colLast="0"/>
      <w:bookmarkStart w:id="8" w:name="h_43h98aw91vx0" w:colFirst="0" w:colLast="0"/>
      <w:bookmarkStart w:id="9" w:name="h_30j0zll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  <w:bookmarkStart w:id="10" w:name="_GoBack"/>
      <w:bookmarkEnd w:id="10"/>
    </w:p>
    <w:sectPr w:rsidR="00F86068" w:rsidRPr="006915E5" w:rsidSect="0037479B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D8" w:rsidRDefault="007138D8">
      <w:r>
        <w:separator/>
      </w:r>
    </w:p>
  </w:endnote>
  <w:endnote w:type="continuationSeparator" w:id="0">
    <w:p w:rsidR="007138D8" w:rsidRDefault="007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113EDB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C416B7">
      <w:rPr>
        <w:noProof/>
      </w:rPr>
      <w:t>2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D8" w:rsidRDefault="007138D8">
      <w:r>
        <w:separator/>
      </w:r>
    </w:p>
  </w:footnote>
  <w:footnote w:type="continuationSeparator" w:id="0">
    <w:p w:rsidR="007138D8" w:rsidRDefault="00713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77AAB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0F6890"/>
    <w:rsid w:val="00103CDC"/>
    <w:rsid w:val="001059E5"/>
    <w:rsid w:val="00105FBC"/>
    <w:rsid w:val="00106010"/>
    <w:rsid w:val="00113EDB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36F0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479B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010C0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75E14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0941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8D8"/>
    <w:rsid w:val="00713FFA"/>
    <w:rsid w:val="00716246"/>
    <w:rsid w:val="00722B64"/>
    <w:rsid w:val="00726330"/>
    <w:rsid w:val="00730933"/>
    <w:rsid w:val="00733A05"/>
    <w:rsid w:val="00743982"/>
    <w:rsid w:val="0074528F"/>
    <w:rsid w:val="0075473E"/>
    <w:rsid w:val="00754B27"/>
    <w:rsid w:val="007578AE"/>
    <w:rsid w:val="00757AFF"/>
    <w:rsid w:val="007606FB"/>
    <w:rsid w:val="0076298D"/>
    <w:rsid w:val="00764573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82449"/>
    <w:rsid w:val="00891552"/>
    <w:rsid w:val="00892C3C"/>
    <w:rsid w:val="008B4315"/>
    <w:rsid w:val="008B4708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2540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B3D34"/>
    <w:rsid w:val="00BC1622"/>
    <w:rsid w:val="00BC18BF"/>
    <w:rsid w:val="00BC4101"/>
    <w:rsid w:val="00BC4847"/>
    <w:rsid w:val="00BD1548"/>
    <w:rsid w:val="00BD65AC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16B7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C7D5F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07931"/>
    <w:rsid w:val="00D105C9"/>
    <w:rsid w:val="00D17E37"/>
    <w:rsid w:val="00D23663"/>
    <w:rsid w:val="00D254F3"/>
    <w:rsid w:val="00D37B16"/>
    <w:rsid w:val="00D500D2"/>
    <w:rsid w:val="00D523CF"/>
    <w:rsid w:val="00D5259D"/>
    <w:rsid w:val="00D60FB4"/>
    <w:rsid w:val="00D61EAD"/>
    <w:rsid w:val="00D65270"/>
    <w:rsid w:val="00D75DAE"/>
    <w:rsid w:val="00D8652F"/>
    <w:rsid w:val="00DA3707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2019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A7214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8FF-20BA-4218-9571-B01F0C39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tvidiaeva</cp:lastModifiedBy>
  <cp:revision>2</cp:revision>
  <cp:lastPrinted>2015-06-10T12:58:00Z</cp:lastPrinted>
  <dcterms:created xsi:type="dcterms:W3CDTF">2017-10-04T13:50:00Z</dcterms:created>
  <dcterms:modified xsi:type="dcterms:W3CDTF">2017-10-04T13:50:00Z</dcterms:modified>
</cp:coreProperties>
</file>