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5433" w:rsidRPr="001D03DF" w:rsidRDefault="00EA42AD" w:rsidP="00EA42AD">
      <w:pPr>
        <w:jc w:val="center"/>
        <w:rPr>
          <w:b/>
          <w:sz w:val="32"/>
          <w:szCs w:val="32"/>
        </w:rPr>
      </w:pPr>
      <w:r w:rsidRPr="001D03DF">
        <w:rPr>
          <w:b/>
          <w:sz w:val="32"/>
          <w:szCs w:val="32"/>
        </w:rPr>
        <w:t>Инструкция по оплате на сайте НИУ ВШЭ</w:t>
      </w:r>
    </w:p>
    <w:p w:rsidR="00EA42AD" w:rsidRPr="00EA42AD" w:rsidRDefault="00EA42AD" w:rsidP="00EA42AD">
      <w:pPr>
        <w:jc w:val="center"/>
        <w:rPr>
          <w:b/>
          <w:sz w:val="28"/>
          <w:szCs w:val="28"/>
        </w:rPr>
      </w:pPr>
      <w:proofErr w:type="gramStart"/>
      <w:r w:rsidRPr="001D03DF">
        <w:rPr>
          <w:b/>
          <w:sz w:val="32"/>
          <w:szCs w:val="32"/>
        </w:rPr>
        <w:t>на</w:t>
      </w:r>
      <w:proofErr w:type="gramEnd"/>
      <w:r w:rsidRPr="001D03DF">
        <w:rPr>
          <w:b/>
          <w:sz w:val="32"/>
          <w:szCs w:val="32"/>
        </w:rPr>
        <w:t xml:space="preserve"> Единой платежной странице  </w:t>
      </w:r>
      <w:hyperlink r:id="rId4" w:history="1">
        <w:r w:rsidRPr="001D03DF">
          <w:rPr>
            <w:rStyle w:val="a3"/>
            <w:b/>
            <w:sz w:val="32"/>
            <w:szCs w:val="32"/>
          </w:rPr>
          <w:t>https://pay.hse.ru/</w:t>
        </w:r>
      </w:hyperlink>
      <w:r>
        <w:rPr>
          <w:b/>
          <w:sz w:val="28"/>
          <w:szCs w:val="28"/>
        </w:rPr>
        <w:t xml:space="preserve"> </w:t>
      </w:r>
    </w:p>
    <w:p w:rsidR="00EA42AD" w:rsidRDefault="001D70CC" w:rsidP="00EA42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8E27A44" wp14:editId="70F56810">
            <wp:extent cx="8693150" cy="4890208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710330" cy="489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5204460</wp:posOffset>
                </wp:positionH>
                <wp:positionV relativeFrom="paragraph">
                  <wp:posOffset>1579880</wp:posOffset>
                </wp:positionV>
                <wp:extent cx="1346200" cy="419100"/>
                <wp:effectExtent l="0" t="0" r="25400" b="1905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0" cy="4191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1A0C81" id="Овал 5" o:spid="_x0000_s1026" style="position:absolute;margin-left:409.8pt;margin-top:124.4pt;width:106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" filled="f" strokecolor="#1f4d78 [1604]" strokeweight="1pt">
                <v:stroke joinstyle="miter"/>
              </v:oval>
            </w:pict>
          </mc:Fallback>
        </mc:AlternateContent>
      </w:r>
    </w:p>
    <w:p w:rsidR="00EA42AD" w:rsidRDefault="00EA42AD" w:rsidP="00EA42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Выберете необходимый вид услуги, который планируете оплатить.</w:t>
      </w:r>
    </w:p>
    <w:p w:rsidR="001D70CC" w:rsidRDefault="001D70CC" w:rsidP="00EA42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Например, Санкт-Петербург – Оплата высшего образования.</w:t>
      </w:r>
    </w:p>
    <w:p w:rsidR="00EA42AD" w:rsidRPr="00EA42AD" w:rsidRDefault="00EA42AD" w:rsidP="00EA42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совершения заказа на сайте регистрация не обязательна, но после совершения </w:t>
      </w:r>
      <w:r w:rsidR="00585262">
        <w:rPr>
          <w:rFonts w:ascii="Times New Roman" w:eastAsia="Times New Roman" w:hAnsi="Times New Roman" w:cs="Times New Roman"/>
          <w:sz w:val="24"/>
          <w:szCs w:val="24"/>
          <w:lang w:eastAsia="ru-RU"/>
        </w:rPr>
        <w:t>оплаты</w:t>
      </w:r>
      <w:r w:rsidRPr="00EA4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Вам автоматически будет выслан пароль для отслеживания истории заказов.</w:t>
      </w:r>
    </w:p>
    <w:p w:rsidR="00EA42AD" w:rsidRPr="00EA42AD" w:rsidRDefault="00EA42AD" w:rsidP="00EA42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Оплата происходит через </w:t>
      </w:r>
      <w:proofErr w:type="spellStart"/>
      <w:r w:rsidRPr="00EA42AD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авторизационный</w:t>
      </w:r>
      <w:proofErr w:type="spellEnd"/>
      <w:r w:rsidRPr="00EA4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сервер Процессингового центра Банка с использованием Банковских кредитных карт следующих платежных систем:</w:t>
      </w:r>
    </w:p>
    <w:p w:rsidR="00EA42AD" w:rsidRPr="00EA42AD" w:rsidRDefault="00EA42AD" w:rsidP="00EA42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2AD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57300" cy="704850"/>
            <wp:effectExtent l="0" t="0" r="0" b="0"/>
            <wp:docPr id="2" name="Рисунок 2" descr="https://pay.hse.ru/images/vbv.gif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y.hse.ru/images/vbv.gif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42AD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57300" cy="628650"/>
            <wp:effectExtent l="0" t="0" r="0" b="0"/>
            <wp:docPr id="1" name="Рисунок 1" descr="https://pay.hse.ru/images/vbm.gif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ay.hse.ru/images/vbm.gif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2AD" w:rsidRPr="00EA42AD" w:rsidRDefault="00EA42AD" w:rsidP="00EA42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8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оплаты </w:t>
      </w:r>
      <w:r w:rsidR="001D70CC" w:rsidRPr="00E008D0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услуги</w:t>
      </w:r>
      <w:r w:rsidRPr="00E008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Вы будете перенаправлены на платежный шлюз ПАО «Сбербанк России» для ввода реквизитов Вашей карты. Пожалуйста, приготовьте Вашу пластиковую карту заранее. В случае если Ваш банк поддерживает технологию безопасного проведения интернет-платежей </w:t>
      </w:r>
      <w:proofErr w:type="spellStart"/>
      <w:r w:rsidRPr="00E008D0">
        <w:rPr>
          <w:rFonts w:ascii="Times New Roman" w:eastAsia="Times New Roman" w:hAnsi="Times New Roman" w:cs="Times New Roman"/>
          <w:sz w:val="24"/>
          <w:szCs w:val="24"/>
          <w:lang w:eastAsia="ru-RU"/>
        </w:rPr>
        <w:t>Verified</w:t>
      </w:r>
      <w:proofErr w:type="spellEnd"/>
      <w:r w:rsidRPr="00E008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008D0">
        <w:rPr>
          <w:rFonts w:ascii="Times New Roman" w:eastAsia="Times New Roman" w:hAnsi="Times New Roman" w:cs="Times New Roman"/>
          <w:sz w:val="24"/>
          <w:szCs w:val="24"/>
          <w:lang w:eastAsia="ru-RU"/>
        </w:rPr>
        <w:t>By</w:t>
      </w:r>
      <w:proofErr w:type="spellEnd"/>
      <w:r w:rsidRPr="00E008D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Pr="00E008D0">
        <w:rPr>
          <w:rFonts w:ascii="Times New Roman" w:eastAsia="Times New Roman" w:hAnsi="Times New Roman" w:cs="Times New Roman"/>
          <w:sz w:val="24"/>
          <w:szCs w:val="24"/>
          <w:lang w:eastAsia="ru-RU"/>
        </w:rPr>
        <w:t>Visa</w:t>
      </w:r>
      <w:proofErr w:type="spellEnd"/>
      <w:r w:rsidRPr="00E008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</w:t>
      </w:r>
      <w:proofErr w:type="spellStart"/>
      <w:r w:rsidRPr="00E008D0">
        <w:rPr>
          <w:rFonts w:ascii="Times New Roman" w:eastAsia="Times New Roman" w:hAnsi="Times New Roman" w:cs="Times New Roman"/>
          <w:sz w:val="24"/>
          <w:szCs w:val="24"/>
          <w:lang w:eastAsia="ru-RU"/>
        </w:rPr>
        <w:t>MasterCard</w:t>
      </w:r>
      <w:proofErr w:type="spellEnd"/>
      <w:r w:rsidRPr="00E008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008D0">
        <w:rPr>
          <w:rFonts w:ascii="Times New Roman" w:eastAsia="Times New Roman" w:hAnsi="Times New Roman" w:cs="Times New Roman"/>
          <w:sz w:val="24"/>
          <w:szCs w:val="24"/>
          <w:lang w:eastAsia="ru-RU"/>
        </w:rPr>
        <w:t>Secure</w:t>
      </w:r>
      <w:proofErr w:type="spellEnd"/>
      <w:r w:rsidRPr="00E008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008D0">
        <w:rPr>
          <w:rFonts w:ascii="Times New Roman" w:eastAsia="Times New Roman" w:hAnsi="Times New Roman" w:cs="Times New Roman"/>
          <w:sz w:val="24"/>
          <w:szCs w:val="24"/>
          <w:lang w:eastAsia="ru-RU"/>
        </w:rPr>
        <w:t>Code</w:t>
      </w:r>
      <w:proofErr w:type="spellEnd"/>
      <w:r w:rsidRPr="00E008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проведения платежа также может потребоваться ввод специального пароля. Способы и возможность получения паролей для совершения интернет-платежей Вы можете уточнить в банке, выпустившем карту.</w:t>
      </w:r>
    </w:p>
    <w:p w:rsidR="00EA42AD" w:rsidRDefault="00EA42AD" w:rsidP="00EA42A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EA42A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Описание </w:t>
      </w:r>
      <w:r w:rsidR="009B3120" w:rsidRPr="00EA42A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процесса</w:t>
      </w:r>
      <w:r w:rsidRPr="00EA42A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оплаты</w:t>
      </w:r>
    </w:p>
    <w:p w:rsidR="0048020B" w:rsidRDefault="001D70CC" w:rsidP="00EA42A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27B6367D" wp14:editId="183E2525">
            <wp:extent cx="6660021" cy="3746500"/>
            <wp:effectExtent l="0" t="0" r="762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60162" cy="3746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20B" w:rsidRDefault="004707E2" w:rsidP="0048020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6169660</wp:posOffset>
                </wp:positionH>
                <wp:positionV relativeFrom="paragraph">
                  <wp:posOffset>7620</wp:posOffset>
                </wp:positionV>
                <wp:extent cx="463550" cy="215900"/>
                <wp:effectExtent l="0" t="0" r="12700" b="1270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0" cy="215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EA207C" id="Прямоугольник 8" o:spid="_x0000_s1026" style="position:absolute;margin-left:485.8pt;margin-top:.6pt;width:36.5pt;height:17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" filled="f" strokecolor="#1f4d78 [1604]" strokeweight="1pt">
                <w10:wrap anchorx="margin"/>
              </v:rect>
            </w:pict>
          </mc:Fallback>
        </mc:AlternateContent>
      </w:r>
      <w:r w:rsidR="0048020B" w:rsidRPr="0048020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оплаты необходимо заполнить все поля обязательные для заполнения</w:t>
      </w:r>
      <w:r w:rsidR="005852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переходя по кнопке </w:t>
      </w:r>
      <w:r w:rsidR="00585262" w:rsidRPr="004707E2">
        <w:rPr>
          <w:rFonts w:ascii="Times New Roman" w:eastAsia="Times New Roman" w:hAnsi="Times New Roman" w:cs="Times New Roman"/>
          <w:sz w:val="24"/>
          <w:szCs w:val="24"/>
          <w:lang w:eastAsia="ru-RU"/>
          <w14:textOutline w14:w="9525" w14:cap="rnd" w14:cmpd="sng" w14:algn="ctr">
            <w14:solidFill>
              <w14:schemeClr w14:val="accent1">
                <w14:shade w14:val="50000"/>
              </w14:schemeClr>
            </w14:solidFill>
            <w14:prstDash w14:val="solid"/>
            <w14:bevel/>
          </w14:textOutline>
        </w:rPr>
        <w:t>Далее</w:t>
      </w:r>
      <w:r w:rsidR="0048020B" w:rsidRPr="0048020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A42AD" w:rsidRPr="00EA42AD" w:rsidRDefault="0048020B" w:rsidP="0048020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</w:t>
      </w:r>
      <w:r w:rsidR="00EA42AD" w:rsidRPr="00EA4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завершения оформления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оплаты, необходимо </w:t>
      </w:r>
      <w:r w:rsidR="00EA42AD" w:rsidRPr="00EA42A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нажать на кнопку «Оплата банковской карто</w:t>
      </w:r>
      <w:bookmarkStart w:id="0" w:name="_GoBack"/>
      <w:bookmarkEnd w:id="0"/>
      <w:r w:rsidR="00EA42AD" w:rsidRPr="00EA4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й», при этом система переключит Вас на страницу </w:t>
      </w:r>
      <w:proofErr w:type="spellStart"/>
      <w:r w:rsidR="00EA42AD" w:rsidRPr="00EA42AD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авторизационного</w:t>
      </w:r>
      <w:proofErr w:type="spellEnd"/>
      <w:r w:rsidR="00EA42AD" w:rsidRPr="00EA4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сервера, где Вам будет предложено ввести данные пластиковой карты, инициировать ее авторизацию, после чего вернуться в наш магазин кнопкой «Вернуться в магазин». После того, как Вы возвращаетесь в наш магазин, система уведомит Вас о результатах авторизации. В случае отказа в авторизации карты Вы сможете повторить процедуру оплаты.</w:t>
      </w:r>
    </w:p>
    <w:p w:rsidR="00EA42AD" w:rsidRDefault="00EA42AD"/>
    <w:sectPr w:rsidR="00EA42AD" w:rsidSect="00D5235C">
      <w:pgSz w:w="11906" w:h="16838"/>
      <w:pgMar w:top="851" w:right="424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42AD"/>
    <w:rsid w:val="001D03DF"/>
    <w:rsid w:val="001D70CC"/>
    <w:rsid w:val="004707E2"/>
    <w:rsid w:val="0048020B"/>
    <w:rsid w:val="00585262"/>
    <w:rsid w:val="009B3120"/>
    <w:rsid w:val="00A454D3"/>
    <w:rsid w:val="00AA7EF7"/>
    <w:rsid w:val="00D5235C"/>
    <w:rsid w:val="00E008D0"/>
    <w:rsid w:val="00EA42AD"/>
    <w:rsid w:val="00F25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AD3405-E494-4793-BCBA-A828B098F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A42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EA42A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A42A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A42A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firstchild">
    <w:name w:val="first_child"/>
    <w:basedOn w:val="a"/>
    <w:rsid w:val="00EA42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">
    <w:name w:val="text"/>
    <w:basedOn w:val="a"/>
    <w:rsid w:val="00EA42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astchild">
    <w:name w:val="last_child"/>
    <w:basedOn w:val="a"/>
    <w:rsid w:val="00EA42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EA42AD"/>
    <w:rPr>
      <w:color w:val="0563C1" w:themeColor="hyperlink"/>
      <w:u w:val="single"/>
    </w:rPr>
  </w:style>
  <w:style w:type="character" w:styleId="a4">
    <w:name w:val="annotation reference"/>
    <w:basedOn w:val="a0"/>
    <w:uiPriority w:val="99"/>
    <w:semiHidden/>
    <w:unhideWhenUsed/>
    <w:rsid w:val="001D70CC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1D70CC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1D70CC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1D70CC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1D70CC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1D70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1D70C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728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34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44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71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224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94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y.hse.ru/order_description#.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usa.visa.com/personal/secure_with_visa/verified_by_visa.html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hyperlink" Target="https://pay.hse.ru/" TargetMode="External"/><Relationship Id="rId9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248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NRU HSE SPB</Company>
  <LinksUpToDate>false</LinksUpToDate>
  <CharactersWithSpaces>1659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Иванова Татьяна Николаевна</dc:creator>
  <cp:keywords/>
  <dc:description/>
  <cp:lastModifiedBy>Иванова Татьяна Николаевна</cp:lastModifiedBy>
  <cp:revision>2</cp:revision>
  <cp:lastPrinted>2017-06-09T13:43:00Z</cp:lastPrinted>
  <dcterms:created xsi:type="dcterms:W3CDTF">2017-06-19T10:37:00Z</dcterms:created>
  <dcterms:modified xsi:type="dcterms:W3CDTF">2017-06-19T10:37:00Z</dcterms:modified>
</cp:coreProperties>
</file>