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E8" w:rsidRPr="00326D94" w:rsidRDefault="00326D94" w:rsidP="00326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26D94">
        <w:rPr>
          <w:rFonts w:ascii="Times New Roman" w:hAnsi="Times New Roman" w:cs="Times New Roman"/>
          <w:b/>
          <w:i/>
          <w:sz w:val="26"/>
          <w:szCs w:val="26"/>
        </w:rPr>
        <w:t xml:space="preserve">Тематика КР/ВКР для студентов 38.03.01 </w:t>
      </w:r>
      <w:r w:rsidR="002551E4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326D94">
        <w:rPr>
          <w:rFonts w:ascii="Times New Roman" w:hAnsi="Times New Roman" w:cs="Times New Roman"/>
          <w:b/>
          <w:i/>
          <w:sz w:val="26"/>
          <w:szCs w:val="26"/>
        </w:rPr>
        <w:t>Экономика</w:t>
      </w:r>
      <w:r w:rsidR="002551E4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326D9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bookmarkStart w:id="0" w:name="_GoBack"/>
      <w:bookmarkEnd w:id="0"/>
      <w:r w:rsidRPr="00326D94">
        <w:rPr>
          <w:rFonts w:ascii="Times New Roman" w:hAnsi="Times New Roman" w:cs="Times New Roman"/>
          <w:b/>
          <w:i/>
          <w:sz w:val="26"/>
          <w:szCs w:val="26"/>
        </w:rPr>
        <w:t>на 2016/2017 учебный год</w:t>
      </w:r>
    </w:p>
    <w:p w:rsidR="00326D94" w:rsidRPr="00326D94" w:rsidRDefault="00326D94" w:rsidP="00326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26D94">
        <w:rPr>
          <w:rFonts w:ascii="Times New Roman" w:hAnsi="Times New Roman" w:cs="Times New Roman"/>
          <w:b/>
          <w:i/>
          <w:sz w:val="26"/>
          <w:szCs w:val="26"/>
        </w:rPr>
        <w:t>Департамента прикладной математики  и информатики</w:t>
      </w:r>
    </w:p>
    <w:p w:rsidR="00326D94" w:rsidRPr="00326D94" w:rsidRDefault="00326D94" w:rsidP="00326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8931"/>
        <w:gridCol w:w="2409"/>
        <w:gridCol w:w="2127"/>
      </w:tblGrid>
      <w:tr w:rsidR="00F50144" w:rsidTr="00F50144">
        <w:tc>
          <w:tcPr>
            <w:tcW w:w="1809" w:type="dxa"/>
          </w:tcPr>
          <w:p w:rsidR="00F50144" w:rsidRDefault="00F50144" w:rsidP="00326D9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Ф.И.О.</w:t>
            </w:r>
          </w:p>
          <w:p w:rsidR="00F50144" w:rsidRDefault="00F50144" w:rsidP="00326D9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преподавателя</w:t>
            </w:r>
          </w:p>
        </w:tc>
        <w:tc>
          <w:tcPr>
            <w:tcW w:w="8931" w:type="dxa"/>
          </w:tcPr>
          <w:p w:rsidR="00F50144" w:rsidRDefault="00F50144" w:rsidP="002551E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Название</w:t>
            </w:r>
          </w:p>
          <w:p w:rsidR="00F50144" w:rsidRDefault="00F50144" w:rsidP="002551E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(на русском)</w:t>
            </w:r>
          </w:p>
        </w:tc>
        <w:tc>
          <w:tcPr>
            <w:tcW w:w="2409" w:type="dxa"/>
          </w:tcPr>
          <w:p w:rsidR="00F50144" w:rsidRDefault="00F50144" w:rsidP="002551E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Язык работы</w:t>
            </w:r>
          </w:p>
          <w:p w:rsidR="00F50144" w:rsidRDefault="00F50144" w:rsidP="002551E4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26D94">
              <w:rPr>
                <w:rFonts w:ascii="Times New Roman" w:hAnsi="Times New Roman" w:cs="Times New Roman"/>
                <w:b/>
                <w:i/>
              </w:rPr>
              <w:t>(русский/</w:t>
            </w:r>
            <w:proofErr w:type="gramEnd"/>
          </w:p>
          <w:p w:rsidR="00F50144" w:rsidRPr="00326D94" w:rsidRDefault="00F50144" w:rsidP="002551E4">
            <w:pPr>
              <w:rPr>
                <w:rFonts w:ascii="Times New Roman" w:hAnsi="Times New Roman" w:cs="Times New Roman"/>
                <w:b/>
                <w:i/>
              </w:rPr>
            </w:pPr>
            <w:r w:rsidRPr="00326D94">
              <w:rPr>
                <w:rFonts w:ascii="Times New Roman" w:hAnsi="Times New Roman" w:cs="Times New Roman"/>
                <w:b/>
                <w:i/>
              </w:rPr>
              <w:t>английский)</w:t>
            </w:r>
          </w:p>
        </w:tc>
        <w:tc>
          <w:tcPr>
            <w:tcW w:w="2127" w:type="dxa"/>
          </w:tcPr>
          <w:p w:rsidR="00F50144" w:rsidRDefault="00F50144" w:rsidP="002551E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Тип работы</w:t>
            </w:r>
          </w:p>
          <w:p w:rsidR="00F50144" w:rsidRPr="00326D94" w:rsidRDefault="00F50144" w:rsidP="002551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326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End"/>
            <w:r w:rsidRPr="00326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/ВКР)</w:t>
            </w:r>
          </w:p>
        </w:tc>
      </w:tr>
      <w:tr w:rsidR="00F50144" w:rsidTr="00F50144">
        <w:tc>
          <w:tcPr>
            <w:tcW w:w="1809" w:type="dxa"/>
          </w:tcPr>
          <w:p w:rsidR="00F50144" w:rsidRPr="002551E4" w:rsidRDefault="00F50144" w:rsidP="00D151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Алексеева Татьяна Анатольевна, </w:t>
            </w:r>
          </w:p>
          <w:p w:rsidR="00F50144" w:rsidRPr="002551E4" w:rsidRDefault="00F50144" w:rsidP="00D151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к.ф.-м.н., доцент</w:t>
            </w:r>
          </w:p>
        </w:tc>
        <w:tc>
          <w:tcPr>
            <w:tcW w:w="8931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Исследование поведения и характеристик динамических систем, устойчивые и неустойчивые состояния равновесия, бифуркации в динамических системах, хаотический сценарий: приложения в экономике.</w:t>
            </w:r>
          </w:p>
        </w:tc>
        <w:tc>
          <w:tcPr>
            <w:tcW w:w="2409" w:type="dxa"/>
          </w:tcPr>
          <w:p w:rsidR="00F50144" w:rsidRPr="00D57F5D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7F5D">
              <w:rPr>
                <w:rFonts w:ascii="Times New Roman" w:hAnsi="Times New Roman" w:cs="Times New Roman"/>
                <w:i/>
                <w:sz w:val="20"/>
                <w:szCs w:val="20"/>
              </w:rPr>
              <w:t>русский</w:t>
            </w:r>
          </w:p>
        </w:tc>
        <w:tc>
          <w:tcPr>
            <w:tcW w:w="2127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ВКР</w:t>
            </w:r>
          </w:p>
        </w:tc>
      </w:tr>
      <w:tr w:rsidR="00F50144" w:rsidTr="00F50144">
        <w:trPr>
          <w:trHeight w:val="920"/>
        </w:trPr>
        <w:tc>
          <w:tcPr>
            <w:tcW w:w="1809" w:type="dxa"/>
          </w:tcPr>
          <w:p w:rsidR="00F50144" w:rsidRPr="002551E4" w:rsidRDefault="00F50144" w:rsidP="00D151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Иванов </w:t>
            </w:r>
          </w:p>
          <w:p w:rsidR="00F50144" w:rsidRPr="002551E4" w:rsidRDefault="00F50144" w:rsidP="00D151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Борис Филиппович, </w:t>
            </w:r>
          </w:p>
          <w:p w:rsidR="00F50144" w:rsidRPr="002551E4" w:rsidRDefault="00F50144" w:rsidP="00D151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к.ф.-м.н., доцент</w:t>
            </w:r>
          </w:p>
        </w:tc>
        <w:tc>
          <w:tcPr>
            <w:tcW w:w="8931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Разностные уравнения и модели экономической динамики с дискретным временем. Модель </w:t>
            </w:r>
            <w:proofErr w:type="spellStart"/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Самуэльсона-Хикса</w:t>
            </w:r>
            <w:proofErr w:type="spellEnd"/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паутинная модель рынка</w:t>
            </w:r>
          </w:p>
        </w:tc>
        <w:tc>
          <w:tcPr>
            <w:tcW w:w="2409" w:type="dxa"/>
          </w:tcPr>
          <w:p w:rsidR="00F50144" w:rsidRPr="00D57F5D" w:rsidRDefault="00F50144" w:rsidP="002551E4">
            <w:pPr>
              <w:rPr>
                <w:sz w:val="20"/>
                <w:szCs w:val="20"/>
              </w:rPr>
            </w:pPr>
            <w:r w:rsidRPr="00D57F5D">
              <w:rPr>
                <w:rFonts w:ascii="Times New Roman" w:hAnsi="Times New Roman" w:cs="Times New Roman"/>
                <w:i/>
                <w:sz w:val="20"/>
                <w:szCs w:val="20"/>
              </w:rPr>
              <w:t>русский</w:t>
            </w:r>
          </w:p>
        </w:tc>
        <w:tc>
          <w:tcPr>
            <w:tcW w:w="2127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End"/>
          </w:p>
        </w:tc>
      </w:tr>
      <w:tr w:rsidR="00F50144" w:rsidTr="00F50144">
        <w:tc>
          <w:tcPr>
            <w:tcW w:w="1809" w:type="dxa"/>
            <w:vMerge w:val="restart"/>
          </w:tcPr>
          <w:p w:rsidR="00F50144" w:rsidRPr="002551E4" w:rsidRDefault="00F50144" w:rsidP="00D151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Кольцов </w:t>
            </w:r>
          </w:p>
          <w:p w:rsidR="00F50144" w:rsidRPr="002551E4" w:rsidRDefault="00F50144" w:rsidP="00D151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Сергей Николаевич, </w:t>
            </w:r>
          </w:p>
          <w:p w:rsidR="00F50144" w:rsidRPr="002551E4" w:rsidRDefault="00F50144" w:rsidP="00D151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к.ф.-м.н., доцент</w:t>
            </w:r>
          </w:p>
        </w:tc>
        <w:tc>
          <w:tcPr>
            <w:tcW w:w="8931" w:type="dxa"/>
          </w:tcPr>
          <w:p w:rsidR="00F50144" w:rsidRPr="002551E4" w:rsidRDefault="00F50144" w:rsidP="002551E4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Применение классификаторов для анализа медицинских отзывов</w:t>
            </w:r>
          </w:p>
        </w:tc>
        <w:tc>
          <w:tcPr>
            <w:tcW w:w="2409" w:type="dxa"/>
          </w:tcPr>
          <w:p w:rsidR="00F50144" w:rsidRPr="00D57F5D" w:rsidRDefault="00F50144" w:rsidP="002551E4">
            <w:pPr>
              <w:rPr>
                <w:sz w:val="20"/>
                <w:szCs w:val="20"/>
              </w:rPr>
            </w:pPr>
            <w:r w:rsidRPr="00D57F5D">
              <w:rPr>
                <w:rFonts w:ascii="Times New Roman" w:hAnsi="Times New Roman" w:cs="Times New Roman"/>
                <w:i/>
                <w:sz w:val="20"/>
                <w:szCs w:val="20"/>
              </w:rPr>
              <w:t>русский</w:t>
            </w:r>
          </w:p>
        </w:tc>
        <w:tc>
          <w:tcPr>
            <w:tcW w:w="2127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Start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КР/КР</w:t>
            </w:r>
          </w:p>
        </w:tc>
      </w:tr>
      <w:tr w:rsidR="00F50144" w:rsidTr="00F50144">
        <w:tc>
          <w:tcPr>
            <w:tcW w:w="1809" w:type="dxa"/>
            <w:vMerge/>
          </w:tcPr>
          <w:p w:rsidR="00F50144" w:rsidRPr="002551E4" w:rsidRDefault="00F50144" w:rsidP="00D151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Применение классификаторов для анализа стартапов</w:t>
            </w:r>
          </w:p>
        </w:tc>
        <w:tc>
          <w:tcPr>
            <w:tcW w:w="2409" w:type="dxa"/>
          </w:tcPr>
          <w:p w:rsidR="00F50144" w:rsidRPr="00D57F5D" w:rsidRDefault="00F50144" w:rsidP="002551E4">
            <w:pPr>
              <w:rPr>
                <w:sz w:val="20"/>
                <w:szCs w:val="20"/>
              </w:rPr>
            </w:pPr>
            <w:r w:rsidRPr="00D57F5D">
              <w:rPr>
                <w:rFonts w:ascii="Times New Roman" w:hAnsi="Times New Roman" w:cs="Times New Roman"/>
                <w:i/>
                <w:sz w:val="20"/>
                <w:szCs w:val="20"/>
              </w:rPr>
              <w:t>русский</w:t>
            </w:r>
          </w:p>
        </w:tc>
        <w:tc>
          <w:tcPr>
            <w:tcW w:w="2127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Start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КР/КР</w:t>
            </w:r>
          </w:p>
        </w:tc>
      </w:tr>
      <w:tr w:rsidR="00F50144" w:rsidTr="00F50144">
        <w:tc>
          <w:tcPr>
            <w:tcW w:w="1809" w:type="dxa"/>
            <w:vMerge/>
          </w:tcPr>
          <w:p w:rsidR="00F50144" w:rsidRPr="002551E4" w:rsidRDefault="00F50144" w:rsidP="00D151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Применение неклассического варианта энтропии к проблемам кластерного анализа и тематического моделирования.</w:t>
            </w:r>
          </w:p>
        </w:tc>
        <w:tc>
          <w:tcPr>
            <w:tcW w:w="2409" w:type="dxa"/>
          </w:tcPr>
          <w:p w:rsidR="00F50144" w:rsidRPr="00D57F5D" w:rsidRDefault="00F50144" w:rsidP="002551E4">
            <w:pPr>
              <w:rPr>
                <w:sz w:val="20"/>
                <w:szCs w:val="20"/>
              </w:rPr>
            </w:pPr>
            <w:r w:rsidRPr="00D57F5D">
              <w:rPr>
                <w:rFonts w:ascii="Times New Roman" w:hAnsi="Times New Roman" w:cs="Times New Roman"/>
                <w:i/>
                <w:sz w:val="20"/>
                <w:szCs w:val="20"/>
              </w:rPr>
              <w:t>русский</w:t>
            </w:r>
          </w:p>
        </w:tc>
        <w:tc>
          <w:tcPr>
            <w:tcW w:w="2127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Start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КР/КР</w:t>
            </w:r>
          </w:p>
        </w:tc>
      </w:tr>
      <w:tr w:rsidR="00F50144" w:rsidTr="00F50144">
        <w:tc>
          <w:tcPr>
            <w:tcW w:w="1809" w:type="dxa"/>
            <w:vMerge/>
          </w:tcPr>
          <w:p w:rsidR="00F50144" w:rsidRPr="002551E4" w:rsidRDefault="00F50144" w:rsidP="00D151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Исследование возможности применения фракталов (типа отображения Жюли) для иерархического кластерного анализа</w:t>
            </w:r>
          </w:p>
        </w:tc>
        <w:tc>
          <w:tcPr>
            <w:tcW w:w="2409" w:type="dxa"/>
          </w:tcPr>
          <w:p w:rsidR="00F50144" w:rsidRPr="00D57F5D" w:rsidRDefault="00F50144" w:rsidP="002551E4">
            <w:pPr>
              <w:rPr>
                <w:sz w:val="20"/>
                <w:szCs w:val="20"/>
              </w:rPr>
            </w:pPr>
            <w:r w:rsidRPr="00D57F5D">
              <w:rPr>
                <w:rFonts w:ascii="Times New Roman" w:hAnsi="Times New Roman" w:cs="Times New Roman"/>
                <w:i/>
                <w:sz w:val="20"/>
                <w:szCs w:val="20"/>
              </w:rPr>
              <w:t>русский</w:t>
            </w:r>
          </w:p>
        </w:tc>
        <w:tc>
          <w:tcPr>
            <w:tcW w:w="2127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Start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КР/КР</w:t>
            </w:r>
          </w:p>
        </w:tc>
      </w:tr>
      <w:tr w:rsidR="00F50144" w:rsidTr="00F50144">
        <w:tc>
          <w:tcPr>
            <w:tcW w:w="1809" w:type="dxa"/>
            <w:vMerge w:val="restart"/>
          </w:tcPr>
          <w:p w:rsidR="00F50144" w:rsidRPr="002551E4" w:rsidRDefault="00F50144" w:rsidP="008007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Королев Алексей Васильевич, </w:t>
            </w:r>
          </w:p>
          <w:p w:rsidR="00F50144" w:rsidRPr="002551E4" w:rsidRDefault="00F50144" w:rsidP="008007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к.ф.-м.н., доцент</w:t>
            </w:r>
          </w:p>
          <w:p w:rsidR="00F50144" w:rsidRPr="002551E4" w:rsidRDefault="00F50144" w:rsidP="008007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Социально-экономические сети. Теоретическая деятельность.</w:t>
            </w:r>
          </w:p>
        </w:tc>
        <w:tc>
          <w:tcPr>
            <w:tcW w:w="2409" w:type="dxa"/>
          </w:tcPr>
          <w:p w:rsidR="00F50144" w:rsidRPr="00D57F5D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7F5D">
              <w:rPr>
                <w:rFonts w:ascii="Times New Roman" w:hAnsi="Times New Roman" w:cs="Times New Roman"/>
                <w:i/>
                <w:sz w:val="20"/>
                <w:szCs w:val="20"/>
              </w:rPr>
              <w:t>русский</w:t>
            </w:r>
          </w:p>
        </w:tc>
        <w:tc>
          <w:tcPr>
            <w:tcW w:w="2127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End"/>
          </w:p>
        </w:tc>
      </w:tr>
      <w:tr w:rsidR="00F50144" w:rsidTr="00F50144">
        <w:tc>
          <w:tcPr>
            <w:tcW w:w="1809" w:type="dxa"/>
            <w:vMerge/>
          </w:tcPr>
          <w:p w:rsidR="00F50144" w:rsidRPr="002551E4" w:rsidRDefault="00F50144" w:rsidP="00D151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Эконометрическое моделирование цен. Моделирование.</w:t>
            </w:r>
          </w:p>
        </w:tc>
        <w:tc>
          <w:tcPr>
            <w:tcW w:w="2409" w:type="dxa"/>
          </w:tcPr>
          <w:p w:rsidR="00F50144" w:rsidRPr="00D57F5D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7F5D">
              <w:rPr>
                <w:rFonts w:ascii="Times New Roman" w:hAnsi="Times New Roman" w:cs="Times New Roman"/>
                <w:i/>
                <w:sz w:val="20"/>
                <w:szCs w:val="20"/>
              </w:rPr>
              <w:t>русский</w:t>
            </w:r>
          </w:p>
        </w:tc>
        <w:tc>
          <w:tcPr>
            <w:tcW w:w="2127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End"/>
          </w:p>
        </w:tc>
      </w:tr>
      <w:tr w:rsidR="00F50144" w:rsidTr="00F50144">
        <w:tc>
          <w:tcPr>
            <w:tcW w:w="1809" w:type="dxa"/>
          </w:tcPr>
          <w:p w:rsidR="00F50144" w:rsidRPr="002551E4" w:rsidRDefault="00F50144" w:rsidP="008007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Кузютин Денис Вячеславович, </w:t>
            </w:r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к.ф.-м.н., доцент</w:t>
            </w:r>
          </w:p>
        </w:tc>
        <w:tc>
          <w:tcPr>
            <w:tcW w:w="8931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Устойчивые решения в динамических играх</w:t>
            </w:r>
          </w:p>
        </w:tc>
        <w:tc>
          <w:tcPr>
            <w:tcW w:w="2409" w:type="dxa"/>
          </w:tcPr>
          <w:p w:rsidR="00F50144" w:rsidRPr="00D57F5D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</w:t>
            </w:r>
          </w:p>
        </w:tc>
        <w:tc>
          <w:tcPr>
            <w:tcW w:w="2127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End"/>
          </w:p>
        </w:tc>
      </w:tr>
      <w:tr w:rsidR="00F50144" w:rsidTr="00F50144">
        <w:tc>
          <w:tcPr>
            <w:tcW w:w="1809" w:type="dxa"/>
            <w:vMerge w:val="restart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Минабутдинов Алексей Рафаилович, </w:t>
            </w:r>
            <w:proofErr w:type="spellStart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ст</w:t>
            </w:r>
            <w:proofErr w:type="gramStart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.п</w:t>
            </w:r>
            <w:proofErr w:type="gramEnd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реподаватель</w:t>
            </w:r>
            <w:proofErr w:type="spellEnd"/>
          </w:p>
        </w:tc>
        <w:tc>
          <w:tcPr>
            <w:tcW w:w="8931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Исследование динамики модели перекрывающихся поколений с </w:t>
            </w:r>
            <w:proofErr w:type="spellStart"/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экстерналиями</w:t>
            </w:r>
            <w:proofErr w:type="spellEnd"/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потребления.</w:t>
            </w:r>
          </w:p>
        </w:tc>
        <w:tc>
          <w:tcPr>
            <w:tcW w:w="2409" w:type="dxa"/>
          </w:tcPr>
          <w:p w:rsidR="00F50144" w:rsidRPr="00D57F5D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7F5D">
              <w:rPr>
                <w:rFonts w:ascii="Times New Roman" w:hAnsi="Times New Roman" w:cs="Times New Roman"/>
                <w:i/>
                <w:sz w:val="20"/>
                <w:szCs w:val="20"/>
              </w:rPr>
              <w:t>английский</w:t>
            </w:r>
          </w:p>
        </w:tc>
        <w:tc>
          <w:tcPr>
            <w:tcW w:w="2127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ВКР</w:t>
            </w:r>
          </w:p>
        </w:tc>
      </w:tr>
      <w:tr w:rsidR="00F50144" w:rsidTr="00F50144">
        <w:tc>
          <w:tcPr>
            <w:tcW w:w="1809" w:type="dxa"/>
            <w:vMerge/>
          </w:tcPr>
          <w:p w:rsidR="00F50144" w:rsidRPr="002551E4" w:rsidRDefault="00F50144" w:rsidP="00D151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Исследование эффективности алгоритмов поиска ближайшей к заданной матрице матрицы ковариаций.</w:t>
            </w:r>
          </w:p>
        </w:tc>
        <w:tc>
          <w:tcPr>
            <w:tcW w:w="2409" w:type="dxa"/>
          </w:tcPr>
          <w:p w:rsidR="00F50144" w:rsidRPr="00C57C3C" w:rsidRDefault="00F50144" w:rsidP="00C57C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C57C3C">
              <w:rPr>
                <w:rFonts w:ascii="Times New Roman" w:hAnsi="Times New Roman" w:cs="Times New Roman"/>
                <w:i/>
                <w:sz w:val="20"/>
                <w:szCs w:val="20"/>
              </w:rPr>
              <w:t>усский/</w:t>
            </w:r>
          </w:p>
          <w:p w:rsidR="00F50144" w:rsidRPr="00D57F5D" w:rsidRDefault="00F50144" w:rsidP="00C57C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7C3C">
              <w:rPr>
                <w:rFonts w:ascii="Times New Roman" w:hAnsi="Times New Roman" w:cs="Times New Roman"/>
                <w:i/>
                <w:sz w:val="20"/>
                <w:szCs w:val="20"/>
              </w:rPr>
              <w:t>английский</w:t>
            </w:r>
          </w:p>
        </w:tc>
        <w:tc>
          <w:tcPr>
            <w:tcW w:w="2127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End"/>
          </w:p>
        </w:tc>
      </w:tr>
      <w:tr w:rsidR="00F50144" w:rsidTr="00F50144">
        <w:tc>
          <w:tcPr>
            <w:tcW w:w="1809" w:type="dxa"/>
            <w:vMerge w:val="restart"/>
          </w:tcPr>
          <w:p w:rsidR="00F50144" w:rsidRPr="002551E4" w:rsidRDefault="00F50144" w:rsidP="00690A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Михеев </w:t>
            </w:r>
          </w:p>
          <w:p w:rsidR="00F50144" w:rsidRPr="002551E4" w:rsidRDefault="00F50144" w:rsidP="00690A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Артем Валерьевич, </w:t>
            </w:r>
          </w:p>
          <w:p w:rsidR="00F50144" w:rsidRPr="002551E4" w:rsidRDefault="00F50144" w:rsidP="00690A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к.ф.-м.н., доцент</w:t>
            </w:r>
          </w:p>
        </w:tc>
        <w:tc>
          <w:tcPr>
            <w:tcW w:w="8931" w:type="dxa"/>
          </w:tcPr>
          <w:p w:rsidR="00F50144" w:rsidRPr="002551E4" w:rsidRDefault="00F50144" w:rsidP="002551E4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/>
                <w:b/>
                <w:i/>
                <w:sz w:val="20"/>
                <w:szCs w:val="20"/>
              </w:rPr>
              <w:t>Применение разностных уравнений для описания экономических процессов.</w:t>
            </w:r>
          </w:p>
        </w:tc>
        <w:tc>
          <w:tcPr>
            <w:tcW w:w="2409" w:type="dxa"/>
          </w:tcPr>
          <w:p w:rsidR="00F50144" w:rsidRPr="00D57F5D" w:rsidRDefault="00F50144" w:rsidP="002551E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57F5D">
              <w:rPr>
                <w:rFonts w:ascii="Times New Roman" w:hAnsi="Times New Roman"/>
                <w:i/>
                <w:sz w:val="20"/>
                <w:szCs w:val="20"/>
              </w:rPr>
              <w:t>русский</w:t>
            </w:r>
          </w:p>
        </w:tc>
        <w:tc>
          <w:tcPr>
            <w:tcW w:w="2127" w:type="dxa"/>
          </w:tcPr>
          <w:p w:rsidR="00F50144" w:rsidRPr="002551E4" w:rsidRDefault="00F50144" w:rsidP="002551E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gramStart"/>
            <w:r w:rsidRPr="002551E4">
              <w:rPr>
                <w:rFonts w:ascii="Times New Roman" w:hAnsi="Times New Roman"/>
                <w:i/>
                <w:sz w:val="20"/>
                <w:szCs w:val="20"/>
              </w:rPr>
              <w:t>КР</w:t>
            </w:r>
            <w:proofErr w:type="gramEnd"/>
          </w:p>
        </w:tc>
      </w:tr>
      <w:tr w:rsidR="00F50144" w:rsidTr="00F50144">
        <w:tc>
          <w:tcPr>
            <w:tcW w:w="1809" w:type="dxa"/>
            <w:vMerge/>
          </w:tcPr>
          <w:p w:rsidR="00F50144" w:rsidRPr="002551E4" w:rsidRDefault="00F50144" w:rsidP="00D151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</w:tcPr>
          <w:p w:rsidR="00F50144" w:rsidRPr="002551E4" w:rsidRDefault="00F50144" w:rsidP="002551E4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Сравнительное описание непрерывных и дискретных моделей Мальтуса и </w:t>
            </w:r>
            <w:proofErr w:type="spellStart"/>
            <w:r w:rsidRPr="002551E4">
              <w:rPr>
                <w:rFonts w:ascii="Times New Roman" w:hAnsi="Times New Roman"/>
                <w:b/>
                <w:i/>
                <w:sz w:val="20"/>
                <w:szCs w:val="20"/>
              </w:rPr>
              <w:t>Ферхюльста</w:t>
            </w:r>
            <w:proofErr w:type="spellEnd"/>
          </w:p>
        </w:tc>
        <w:tc>
          <w:tcPr>
            <w:tcW w:w="2409" w:type="dxa"/>
          </w:tcPr>
          <w:p w:rsidR="00F50144" w:rsidRPr="00D57F5D" w:rsidRDefault="00F50144" w:rsidP="002551E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57F5D">
              <w:rPr>
                <w:rFonts w:ascii="Times New Roman" w:hAnsi="Times New Roman"/>
                <w:i/>
                <w:sz w:val="20"/>
                <w:szCs w:val="20"/>
              </w:rPr>
              <w:t>русский</w:t>
            </w:r>
          </w:p>
        </w:tc>
        <w:tc>
          <w:tcPr>
            <w:tcW w:w="2127" w:type="dxa"/>
          </w:tcPr>
          <w:p w:rsidR="00F50144" w:rsidRPr="002551E4" w:rsidRDefault="00F50144" w:rsidP="00D57F5D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gramStart"/>
            <w:r w:rsidRPr="002551E4">
              <w:rPr>
                <w:rFonts w:ascii="Times New Roman" w:hAnsi="Times New Roman"/>
                <w:i/>
                <w:sz w:val="20"/>
                <w:szCs w:val="20"/>
              </w:rPr>
              <w:t>КР</w:t>
            </w:r>
            <w:proofErr w:type="gramEnd"/>
          </w:p>
        </w:tc>
      </w:tr>
      <w:tr w:rsidR="00F50144" w:rsidTr="00F50144">
        <w:tc>
          <w:tcPr>
            <w:tcW w:w="1809" w:type="dxa"/>
          </w:tcPr>
          <w:p w:rsidR="00F50144" w:rsidRPr="002551E4" w:rsidRDefault="00F50144" w:rsidP="00690A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Смирнова </w:t>
            </w:r>
          </w:p>
          <w:p w:rsidR="00F50144" w:rsidRPr="002551E4" w:rsidRDefault="00F50144" w:rsidP="002551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Надежда Владимировна, </w:t>
            </w:r>
            <w:proofErr w:type="spellStart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ст</w:t>
            </w:r>
            <w:proofErr w:type="gramStart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.п</w:t>
            </w:r>
            <w:proofErr w:type="gramEnd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реподаватель</w:t>
            </w:r>
            <w:proofErr w:type="spellEnd"/>
          </w:p>
        </w:tc>
        <w:tc>
          <w:tcPr>
            <w:tcW w:w="8931" w:type="dxa"/>
          </w:tcPr>
          <w:p w:rsidR="00F50144" w:rsidRPr="002551E4" w:rsidRDefault="00F50144" w:rsidP="002551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Кооперативная теория игр.</w:t>
            </w:r>
          </w:p>
        </w:tc>
        <w:tc>
          <w:tcPr>
            <w:tcW w:w="2409" w:type="dxa"/>
          </w:tcPr>
          <w:p w:rsidR="00F50144" w:rsidRPr="00D57F5D" w:rsidRDefault="00F50144" w:rsidP="00255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7F5D">
              <w:rPr>
                <w:rFonts w:ascii="Times New Roman" w:hAnsi="Times New Roman" w:cs="Times New Roman"/>
                <w:i/>
                <w:sz w:val="20"/>
                <w:szCs w:val="20"/>
              </w:rPr>
              <w:t>русский</w:t>
            </w:r>
          </w:p>
        </w:tc>
        <w:tc>
          <w:tcPr>
            <w:tcW w:w="2127" w:type="dxa"/>
          </w:tcPr>
          <w:p w:rsidR="00F50144" w:rsidRPr="002551E4" w:rsidRDefault="00F50144" w:rsidP="00D57F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551E4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End"/>
          </w:p>
        </w:tc>
      </w:tr>
    </w:tbl>
    <w:p w:rsidR="00326D94" w:rsidRPr="00326D94" w:rsidRDefault="00326D94" w:rsidP="00326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6D94" w:rsidRPr="00326D94" w:rsidRDefault="00326D94" w:rsidP="00326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326D94" w:rsidRPr="00326D94" w:rsidSect="002551E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05"/>
    <w:rsid w:val="000661E6"/>
    <w:rsid w:val="002551E4"/>
    <w:rsid w:val="002C392F"/>
    <w:rsid w:val="00326D94"/>
    <w:rsid w:val="00441273"/>
    <w:rsid w:val="00712905"/>
    <w:rsid w:val="00865AEF"/>
    <w:rsid w:val="009273F8"/>
    <w:rsid w:val="00B03EE8"/>
    <w:rsid w:val="00BF5ABF"/>
    <w:rsid w:val="00C57C3C"/>
    <w:rsid w:val="00D15165"/>
    <w:rsid w:val="00D57F5D"/>
    <w:rsid w:val="00E70AC0"/>
    <w:rsid w:val="00F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mathematics</dc:creator>
  <cp:keywords/>
  <dc:description/>
  <cp:lastModifiedBy>Набока Аркадий Владимирович</cp:lastModifiedBy>
  <cp:revision>13</cp:revision>
  <dcterms:created xsi:type="dcterms:W3CDTF">2016-10-04T15:40:00Z</dcterms:created>
  <dcterms:modified xsi:type="dcterms:W3CDTF">2016-10-13T12:43:00Z</dcterms:modified>
</cp:coreProperties>
</file>