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69" w:rsidRPr="00B44689" w:rsidRDefault="00834169" w:rsidP="0083416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834169" w:rsidRDefault="00834169" w:rsidP="0083416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834169" w:rsidRDefault="00834169" w:rsidP="00834169">
      <w:pPr>
        <w:jc w:val="center"/>
      </w:pPr>
    </w:p>
    <w:p w:rsidR="00834169" w:rsidRDefault="00834169" w:rsidP="00834169">
      <w:pPr>
        <w:tabs>
          <w:tab w:val="left" w:pos="6444"/>
        </w:tabs>
      </w:pPr>
      <w:r>
        <w:tab/>
      </w:r>
    </w:p>
    <w:p w:rsidR="00834169" w:rsidRDefault="00834169" w:rsidP="00834169">
      <w:pPr>
        <w:jc w:val="center"/>
        <w:rPr>
          <w:sz w:val="28"/>
        </w:rPr>
      </w:pPr>
      <w:r w:rsidRPr="00297587">
        <w:rPr>
          <w:sz w:val="28"/>
        </w:rPr>
        <w:t>Факультет</w:t>
      </w:r>
    </w:p>
    <w:p w:rsidR="00834169" w:rsidRPr="00016833" w:rsidRDefault="00834169" w:rsidP="00834169">
      <w:pPr>
        <w:jc w:val="center"/>
        <w:rPr>
          <w:sz w:val="28"/>
        </w:rPr>
      </w:pPr>
      <w:r w:rsidRPr="00297587">
        <w:rPr>
          <w:sz w:val="28"/>
        </w:rPr>
        <w:t xml:space="preserve"> </w:t>
      </w:r>
      <w:hyperlink r:id="rId8" w:tgtFrame="_blank" w:history="1">
        <w:r w:rsidRPr="00016833">
          <w:rPr>
            <w:sz w:val="28"/>
          </w:rPr>
          <w:t>Санкт-Петербургская школа</w:t>
        </w:r>
      </w:hyperlink>
    </w:p>
    <w:p w:rsidR="00834169" w:rsidRPr="00016833" w:rsidRDefault="005D00D8" w:rsidP="00834169">
      <w:pPr>
        <w:jc w:val="center"/>
        <w:rPr>
          <w:sz w:val="28"/>
        </w:rPr>
      </w:pPr>
      <w:hyperlink r:id="rId9" w:tgtFrame="_blank" w:history="1">
        <w:r w:rsidR="00834169" w:rsidRPr="00016833">
          <w:rPr>
            <w:sz w:val="28"/>
          </w:rPr>
          <w:t>экономики и менеджмента</w:t>
        </w:r>
      </w:hyperlink>
    </w:p>
    <w:p w:rsidR="00532F6E" w:rsidRPr="00297587" w:rsidRDefault="00532F6E" w:rsidP="00532F6E">
      <w:pPr>
        <w:jc w:val="center"/>
        <w:rPr>
          <w:sz w:val="28"/>
        </w:rPr>
      </w:pPr>
    </w:p>
    <w:p w:rsidR="00532F6E" w:rsidRPr="00297587" w:rsidRDefault="00532F6E" w:rsidP="00532F6E">
      <w:pPr>
        <w:jc w:val="center"/>
        <w:rPr>
          <w:sz w:val="28"/>
        </w:rPr>
      </w:pPr>
    </w:p>
    <w:p w:rsidR="00532F6E" w:rsidRDefault="00532F6E" w:rsidP="00532F6E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Программа дисциплины</w:t>
      </w:r>
    </w:p>
    <w:p w:rsidR="00532F6E" w:rsidRPr="00F53A92" w:rsidRDefault="00532F6E" w:rsidP="00532F6E">
      <w:pPr>
        <w:ind w:firstLine="0"/>
        <w:jc w:val="center"/>
        <w:rPr>
          <w:sz w:val="28"/>
          <w:szCs w:val="28"/>
        </w:rPr>
      </w:pPr>
      <w:r>
        <w:rPr>
          <w:b/>
          <w:sz w:val="28"/>
        </w:rPr>
        <w:t>«Теория организации и организационное поведение»</w:t>
      </w:r>
    </w:p>
    <w:p w:rsidR="00532F6E" w:rsidRPr="00F53A92" w:rsidRDefault="005D00D8" w:rsidP="00532F6E">
      <w:pPr>
        <w:ind w:firstLine="0"/>
        <w:rPr>
          <w:sz w:val="28"/>
          <w:szCs w:val="28"/>
        </w:rPr>
      </w:pPr>
      <w:r w:rsidRPr="00F53A92">
        <w:rPr>
          <w:sz w:val="28"/>
          <w:szCs w:val="28"/>
        </w:rPr>
        <w:fldChar w:fldCharType="begin"/>
      </w:r>
      <w:r w:rsidR="00532F6E" w:rsidRPr="00F53A92">
        <w:rPr>
          <w:sz w:val="28"/>
          <w:szCs w:val="28"/>
        </w:rPr>
        <w:instrText xml:space="preserve"> AUTOTEXT  " Простая надпись" </w:instrText>
      </w:r>
      <w:r w:rsidRPr="00F53A92">
        <w:rPr>
          <w:sz w:val="28"/>
          <w:szCs w:val="28"/>
        </w:rPr>
        <w:fldChar w:fldCharType="end"/>
      </w:r>
    </w:p>
    <w:p w:rsidR="00834169" w:rsidRDefault="00834169" w:rsidP="00834169">
      <w:pPr>
        <w:jc w:val="center"/>
      </w:pPr>
      <w:r>
        <w:t xml:space="preserve">для направления </w:t>
      </w:r>
      <w:r>
        <w:rPr>
          <w:rStyle w:val="unnamedstyle2000005char"/>
        </w:rPr>
        <w:t xml:space="preserve">38.04.02. </w:t>
      </w:r>
      <w:r w:rsidRPr="00443B84">
        <w:rPr>
          <w:szCs w:val="24"/>
        </w:rPr>
        <w:t>«Менеджмент»</w:t>
      </w:r>
      <w:r>
        <w:t xml:space="preserve"> подготовки магистра</w:t>
      </w:r>
    </w:p>
    <w:p w:rsidR="00834169" w:rsidRDefault="00834169" w:rsidP="00834169">
      <w:pPr>
        <w:jc w:val="center"/>
      </w:pPr>
      <w:r>
        <w:t xml:space="preserve"> </w:t>
      </w:r>
      <w:r w:rsidRPr="00B44689">
        <w:t xml:space="preserve">для магистерской программы </w:t>
      </w:r>
      <w:r>
        <w:t>«</w:t>
      </w:r>
      <w:r w:rsidRPr="00912C6C">
        <w:t>Экономика впечатлений: менеджмент в индустрии гост</w:t>
      </w:r>
      <w:r w:rsidRPr="00912C6C">
        <w:t>е</w:t>
      </w:r>
      <w:r w:rsidRPr="00912C6C">
        <w:t>приимства и туризме</w:t>
      </w:r>
      <w:r>
        <w:t>» специализация  «Культурный туризм и событийный менеджмент»</w:t>
      </w:r>
    </w:p>
    <w:p w:rsidR="00834169" w:rsidRDefault="00834169" w:rsidP="00834169">
      <w:pPr>
        <w:ind w:firstLine="0"/>
      </w:pPr>
    </w:p>
    <w:p w:rsidR="00834169" w:rsidRDefault="00834169" w:rsidP="00834169">
      <w:pPr>
        <w:ind w:firstLine="0"/>
      </w:pPr>
    </w:p>
    <w:p w:rsidR="00834169" w:rsidRDefault="00834169" w:rsidP="00834169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532F6E" w:rsidRDefault="00532F6E" w:rsidP="00532F6E">
      <w:pPr>
        <w:ind w:firstLine="0"/>
      </w:pPr>
      <w:r>
        <w:t xml:space="preserve">Боровская И.Л., к.э.н., доц. </w:t>
      </w:r>
      <w:hyperlink r:id="rId10" w:history="1">
        <w:r w:rsidR="0022592E" w:rsidRPr="00FF0FC9">
          <w:rPr>
            <w:rStyle w:val="af"/>
            <w:lang w:val="en-US"/>
          </w:rPr>
          <w:t>iborovskaya</w:t>
        </w:r>
        <w:r w:rsidR="0022592E" w:rsidRPr="00FF0FC9">
          <w:rPr>
            <w:rStyle w:val="af"/>
          </w:rPr>
          <w:t>@</w:t>
        </w:r>
        <w:r w:rsidR="0022592E" w:rsidRPr="00FF0FC9">
          <w:rPr>
            <w:rStyle w:val="af"/>
            <w:lang w:val="en-US"/>
          </w:rPr>
          <w:t>hse</w:t>
        </w:r>
        <w:r w:rsidR="0022592E" w:rsidRPr="00FF0FC9">
          <w:rPr>
            <w:rStyle w:val="af"/>
          </w:rPr>
          <w:t>.</w:t>
        </w:r>
        <w:r w:rsidR="0022592E" w:rsidRPr="00FF0FC9">
          <w:rPr>
            <w:rStyle w:val="af"/>
            <w:lang w:val="en-US"/>
          </w:rPr>
          <w:t>ru</w:t>
        </w:r>
      </w:hyperlink>
    </w:p>
    <w:p w:rsidR="0022592E" w:rsidRPr="007D33CA" w:rsidRDefault="0022592E" w:rsidP="0022592E">
      <w:pPr>
        <w:ind w:firstLine="0"/>
        <w:rPr>
          <w:bCs/>
          <w:lang w:val="en-US"/>
        </w:rPr>
      </w:pPr>
      <w:r>
        <w:t xml:space="preserve">Периль Б.В., к. фил.н., доц. </w:t>
      </w:r>
      <w:hyperlink r:id="rId11" w:history="1">
        <w:r w:rsidR="007D33CA" w:rsidRPr="00E65529">
          <w:rPr>
            <w:rStyle w:val="af"/>
            <w:bCs/>
            <w:lang w:val="en-US"/>
          </w:rPr>
          <w:t>bperil@hse.ru</w:t>
        </w:r>
      </w:hyperlink>
      <w:r w:rsidR="007D33CA">
        <w:rPr>
          <w:bCs/>
          <w:lang w:val="en-US"/>
        </w:rPr>
        <w:t xml:space="preserve"> </w:t>
      </w:r>
    </w:p>
    <w:p w:rsidR="0022592E" w:rsidRPr="0022592E" w:rsidRDefault="0022592E" w:rsidP="00532F6E">
      <w:pPr>
        <w:ind w:firstLine="0"/>
      </w:pPr>
    </w:p>
    <w:p w:rsidR="00532F6E" w:rsidRDefault="00532F6E" w:rsidP="00532F6E">
      <w:pPr>
        <w:jc w:val="center"/>
      </w:pPr>
    </w:p>
    <w:p w:rsidR="00532F6E" w:rsidRPr="005E7D23" w:rsidRDefault="00532F6E" w:rsidP="00532F6E">
      <w:pPr>
        <w:ind w:firstLine="0"/>
        <w:rPr>
          <w:b/>
          <w:bCs/>
          <w:sz w:val="28"/>
          <w:szCs w:val="28"/>
        </w:rPr>
      </w:pPr>
    </w:p>
    <w:p w:rsidR="00834169" w:rsidRPr="00C822BB" w:rsidRDefault="00834169" w:rsidP="00834169">
      <w:pPr>
        <w:ind w:firstLine="0"/>
      </w:pPr>
      <w:r>
        <w:t>Согласована начальником ОСУП</w:t>
      </w:r>
      <w:r w:rsidRPr="00C822BB">
        <w:t xml:space="preserve"> </w:t>
      </w:r>
      <w:r>
        <w:t>магистратуре</w:t>
      </w:r>
    </w:p>
    <w:p w:rsidR="00834169" w:rsidRPr="0076245A" w:rsidRDefault="00834169" w:rsidP="00834169">
      <w:pPr>
        <w:jc w:val="right"/>
      </w:pPr>
      <w:r>
        <w:t xml:space="preserve">                                                                                                      «_____»_________201  </w:t>
      </w:r>
      <w:r w:rsidRPr="0076245A">
        <w:t>г.</w:t>
      </w:r>
    </w:p>
    <w:p w:rsidR="00834169" w:rsidRDefault="00834169" w:rsidP="00834169">
      <w:pPr>
        <w:ind w:firstLine="0"/>
      </w:pPr>
      <w:r>
        <w:t>Т.В. Чеботаева         ____</w:t>
      </w:r>
      <w:r w:rsidRPr="0076245A">
        <w:t xml:space="preserve">_________________ </w:t>
      </w:r>
      <w:fldSimple w:instr=" FILLIN   \* MERGEFORMAT ">
        <w:r w:rsidRPr="0076245A">
          <w:t>[подпись]</w:t>
        </w:r>
      </w:fldSimple>
    </w:p>
    <w:p w:rsidR="00834169" w:rsidRDefault="00834169" w:rsidP="00834169">
      <w:pPr>
        <w:ind w:firstLine="0"/>
        <w:jc w:val="right"/>
      </w:pPr>
    </w:p>
    <w:p w:rsidR="00834169" w:rsidRDefault="00834169" w:rsidP="00834169">
      <w:pPr>
        <w:ind w:firstLine="0"/>
        <w:jc w:val="right"/>
      </w:pPr>
    </w:p>
    <w:p w:rsidR="00834169" w:rsidRDefault="00834169" w:rsidP="00834169">
      <w:pPr>
        <w:ind w:firstLine="0"/>
      </w:pPr>
      <w:r>
        <w:t xml:space="preserve">Утверждена академическим </w:t>
      </w:r>
      <w:r w:rsidRPr="00B417AC">
        <w:t>руководителем</w:t>
      </w:r>
      <w:r>
        <w:t xml:space="preserve"> ОП </w:t>
      </w:r>
      <w:r w:rsidRPr="00B417AC">
        <w:t xml:space="preserve"> </w:t>
      </w:r>
      <w:r>
        <w:t>«</w:t>
      </w:r>
      <w:r w:rsidRPr="00912C6C">
        <w:t>Экономика впечатлений: менеджмент в инд</w:t>
      </w:r>
      <w:r w:rsidRPr="00912C6C">
        <w:t>у</w:t>
      </w:r>
      <w:r w:rsidRPr="00912C6C">
        <w:t>стрии гостеприимства и туризме</w:t>
      </w:r>
      <w:r>
        <w:t xml:space="preserve">» </w:t>
      </w:r>
    </w:p>
    <w:p w:rsidR="00834169" w:rsidRDefault="00834169" w:rsidP="00834169"/>
    <w:p w:rsidR="00834169" w:rsidRDefault="00834169" w:rsidP="00834169"/>
    <w:p w:rsidR="00834169" w:rsidRDefault="00834169" w:rsidP="00834169"/>
    <w:p w:rsidR="00834169" w:rsidRPr="00016833" w:rsidRDefault="00834169" w:rsidP="00834169">
      <w:pPr>
        <w:ind w:firstLine="0"/>
      </w:pPr>
      <w:r w:rsidRPr="00016833">
        <w:t xml:space="preserve">В.Э.Гордин     _____________________ </w:t>
      </w:r>
      <w:fldSimple w:instr=" FILLIN   \* MERGEFORMAT ">
        <w:r w:rsidRPr="00016833">
          <w:t>[подпись]</w:t>
        </w:r>
      </w:fldSimple>
      <w:r w:rsidRPr="00016833">
        <w:t xml:space="preserve">            </w:t>
      </w:r>
      <w:r>
        <w:tab/>
      </w:r>
      <w:r>
        <w:tab/>
      </w:r>
      <w:r w:rsidRPr="00A32D87">
        <w:t xml:space="preserve">    </w:t>
      </w:r>
      <w:r>
        <w:t xml:space="preserve">«_____»_________201  </w:t>
      </w:r>
      <w:r w:rsidRPr="0076245A">
        <w:t>г.</w:t>
      </w:r>
    </w:p>
    <w:p w:rsidR="00532F6E" w:rsidRDefault="00532F6E" w:rsidP="00532F6E">
      <w:pPr>
        <w:jc w:val="center"/>
      </w:pPr>
    </w:p>
    <w:p w:rsidR="00532F6E" w:rsidRDefault="00532F6E" w:rsidP="00532F6E">
      <w:pPr>
        <w:jc w:val="center"/>
      </w:pPr>
    </w:p>
    <w:p w:rsidR="00532F6E" w:rsidRDefault="00532F6E" w:rsidP="00532F6E">
      <w:pPr>
        <w:jc w:val="center"/>
      </w:pPr>
    </w:p>
    <w:p w:rsidR="00532F6E" w:rsidRDefault="00532F6E" w:rsidP="00532F6E">
      <w:pPr>
        <w:jc w:val="center"/>
      </w:pPr>
    </w:p>
    <w:p w:rsidR="00532F6E" w:rsidRDefault="00532F6E" w:rsidP="00532F6E">
      <w:pPr>
        <w:jc w:val="center"/>
      </w:pPr>
    </w:p>
    <w:p w:rsidR="00532F6E" w:rsidRDefault="00532F6E" w:rsidP="00532F6E">
      <w:pPr>
        <w:jc w:val="center"/>
      </w:pPr>
    </w:p>
    <w:p w:rsidR="00532F6E" w:rsidRDefault="00532F6E" w:rsidP="00532F6E">
      <w:pPr>
        <w:jc w:val="center"/>
      </w:pPr>
    </w:p>
    <w:p w:rsidR="00532F6E" w:rsidRDefault="00532F6E" w:rsidP="00532F6E">
      <w:pPr>
        <w:jc w:val="center"/>
      </w:pPr>
    </w:p>
    <w:p w:rsidR="00532F6E" w:rsidRDefault="00532F6E" w:rsidP="00532F6E">
      <w:pPr>
        <w:jc w:val="center"/>
      </w:pPr>
    </w:p>
    <w:p w:rsidR="00532F6E" w:rsidRDefault="00532F6E" w:rsidP="00532F6E">
      <w:pPr>
        <w:jc w:val="center"/>
      </w:pPr>
    </w:p>
    <w:p w:rsidR="00532F6E" w:rsidRDefault="00532F6E" w:rsidP="00532F6E">
      <w:pPr>
        <w:jc w:val="center"/>
      </w:pPr>
      <w:r>
        <w:t>Санкт-Петербург, 201</w:t>
      </w:r>
      <w:r w:rsidR="00834169">
        <w:t>4</w:t>
      </w:r>
    </w:p>
    <w:p w:rsidR="00532F6E" w:rsidRPr="00B4644A" w:rsidRDefault="00532F6E" w:rsidP="00532F6E"/>
    <w:p w:rsidR="00532F6E" w:rsidRDefault="00532F6E" w:rsidP="00532F6E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 xml:space="preserve">ситета и другими вузами без разрешения </w:t>
      </w:r>
      <w:r>
        <w:rPr>
          <w:i/>
        </w:rPr>
        <w:t>факультета-</w:t>
      </w:r>
      <w:r w:rsidRPr="00B4644A">
        <w:rPr>
          <w:i/>
        </w:rPr>
        <w:t>разработчик</w:t>
      </w:r>
      <w:r>
        <w:rPr>
          <w:i/>
        </w:rPr>
        <w:t xml:space="preserve">а </w:t>
      </w:r>
      <w:r w:rsidRPr="00B4644A">
        <w:rPr>
          <w:i/>
        </w:rPr>
        <w:t>пр</w:t>
      </w:r>
      <w:r>
        <w:rPr>
          <w:i/>
        </w:rPr>
        <w:t>ограммы</w:t>
      </w:r>
    </w:p>
    <w:p w:rsidR="00CA71C9" w:rsidRDefault="00CA71C9" w:rsidP="00532F6E">
      <w:pPr>
        <w:jc w:val="center"/>
        <w:sectPr w:rsidR="00CA71C9" w:rsidSect="00A715E4">
          <w:footerReference w:type="default" r:id="rId12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27FD9" w:rsidRPr="00317F3C" w:rsidRDefault="00227FD9" w:rsidP="00227FD9">
      <w:pPr>
        <w:pStyle w:val="2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F3C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834169" w:rsidRPr="00834169">
        <w:rPr>
          <w:rFonts w:ascii="Times New Roman" w:hAnsi="Times New Roman" w:cs="Times New Roman"/>
          <w:sz w:val="24"/>
          <w:szCs w:val="24"/>
        </w:rPr>
        <w:t xml:space="preserve">38.04.02. </w:t>
      </w:r>
      <w:r w:rsidRPr="00317F3C">
        <w:rPr>
          <w:rFonts w:ascii="Times New Roman" w:hAnsi="Times New Roman" w:cs="Times New Roman"/>
          <w:sz w:val="24"/>
          <w:szCs w:val="24"/>
        </w:rPr>
        <w:t>Менеджмент подготовки магистра, обучающи</w:t>
      </w:r>
      <w:r w:rsidRPr="00317F3C">
        <w:rPr>
          <w:rFonts w:ascii="Times New Roman" w:hAnsi="Times New Roman" w:cs="Times New Roman"/>
          <w:sz w:val="24"/>
          <w:szCs w:val="24"/>
        </w:rPr>
        <w:t>х</w:t>
      </w:r>
      <w:r w:rsidRPr="00317F3C">
        <w:rPr>
          <w:rFonts w:ascii="Times New Roman" w:hAnsi="Times New Roman" w:cs="Times New Roman"/>
          <w:sz w:val="24"/>
          <w:szCs w:val="24"/>
        </w:rPr>
        <w:t>ся по магистерской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«Экономика впечатлений: менеджмент в индустрии гостеприи</w:t>
      </w:r>
      <w:r w:rsidRPr="00317F3C">
        <w:rPr>
          <w:rFonts w:ascii="Times New Roman" w:hAnsi="Times New Roman" w:cs="Times New Roman"/>
          <w:sz w:val="24"/>
          <w:szCs w:val="24"/>
        </w:rPr>
        <w:t>м</w:t>
      </w:r>
      <w:r w:rsidRPr="00317F3C">
        <w:rPr>
          <w:rFonts w:ascii="Times New Roman" w:hAnsi="Times New Roman" w:cs="Times New Roman"/>
          <w:sz w:val="24"/>
          <w:szCs w:val="24"/>
        </w:rPr>
        <w:t>ства и туризме» по специализаци</w:t>
      </w:r>
      <w:r w:rsidR="004F5D67">
        <w:rPr>
          <w:rFonts w:ascii="Times New Roman" w:hAnsi="Times New Roman" w:cs="Times New Roman"/>
          <w:sz w:val="24"/>
          <w:szCs w:val="24"/>
        </w:rPr>
        <w:t xml:space="preserve">и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</w:t>
      </w:r>
      <w:r w:rsidRPr="00317F3C">
        <w:rPr>
          <w:rFonts w:ascii="Times New Roman" w:hAnsi="Times New Roman" w:cs="Times New Roman"/>
          <w:sz w:val="24"/>
          <w:szCs w:val="24"/>
        </w:rPr>
        <w:t>НИУ ВШЭ в Санкт-Петербурге), изучающих дисциплину «</w:t>
      </w:r>
      <w:r w:rsidR="005E6EB4">
        <w:rPr>
          <w:rFonts w:ascii="Times New Roman" w:hAnsi="Times New Roman" w:cs="Times New Roman"/>
          <w:sz w:val="24"/>
          <w:szCs w:val="24"/>
        </w:rPr>
        <w:t>Теория организации и организационное поведение</w:t>
      </w:r>
      <w:r w:rsidRPr="00317F3C">
        <w:rPr>
          <w:rFonts w:ascii="Times New Roman" w:hAnsi="Times New Roman" w:cs="Times New Roman"/>
          <w:sz w:val="24"/>
          <w:szCs w:val="24"/>
        </w:rPr>
        <w:t>».</w:t>
      </w:r>
    </w:p>
    <w:p w:rsidR="00227FD9" w:rsidRPr="000C36BD" w:rsidRDefault="00227FD9" w:rsidP="00227FD9">
      <w:pPr>
        <w:jc w:val="both"/>
      </w:pPr>
      <w:r w:rsidRPr="000C36BD">
        <w:t>Программа разработана в соответствии с:</w:t>
      </w:r>
    </w:p>
    <w:p w:rsidR="00834169" w:rsidRPr="00834169" w:rsidRDefault="00834169" w:rsidP="00834169">
      <w:pPr>
        <w:pStyle w:val="1"/>
        <w:numPr>
          <w:ilvl w:val="0"/>
          <w:numId w:val="25"/>
        </w:numPr>
        <w:spacing w:before="0" w:after="0"/>
        <w:jc w:val="both"/>
        <w:rPr>
          <w:b w:val="0"/>
          <w:sz w:val="24"/>
          <w:szCs w:val="24"/>
        </w:rPr>
      </w:pPr>
      <w:r w:rsidRPr="00834169">
        <w:rPr>
          <w:b w:val="0"/>
          <w:sz w:val="24"/>
          <w:szCs w:val="24"/>
        </w:rPr>
        <w:t>Образовательным стандартом ВЫСШЕГО ОБРАЗОВАНИЯ ФЕДЕРАЛЬНОГО ГОСУДА</w:t>
      </w:r>
      <w:r w:rsidRPr="00834169">
        <w:rPr>
          <w:b w:val="0"/>
          <w:sz w:val="24"/>
          <w:szCs w:val="24"/>
        </w:rPr>
        <w:t>Р</w:t>
      </w:r>
      <w:r w:rsidRPr="00834169">
        <w:rPr>
          <w:b w:val="0"/>
          <w:sz w:val="24"/>
          <w:szCs w:val="24"/>
        </w:rPr>
        <w:t>СТВЕННОГО АВТОНОМНОГО ОБРАЗОВАТЕЛЬНОГО УЧРЕЖДЕНИЯ ВЫСШЕГО ПРОФЕССИОНАЛЬНОГО ОБРАЗОВАНИЯ «НАЦИОНАЛЬНОГО ИССЛЕДОВАТЕЛ</w:t>
      </w:r>
      <w:r w:rsidRPr="00834169">
        <w:rPr>
          <w:b w:val="0"/>
          <w:sz w:val="24"/>
          <w:szCs w:val="24"/>
        </w:rPr>
        <w:t>Ь</w:t>
      </w:r>
      <w:r w:rsidRPr="00834169">
        <w:rPr>
          <w:b w:val="0"/>
          <w:sz w:val="24"/>
          <w:szCs w:val="24"/>
        </w:rPr>
        <w:t>СКОГО УНИВЕРСИТЕТА «ВЫСШАЯ ШКОЛА ЭКОНОМИКИ»  Уровень высшего обр</w:t>
      </w:r>
      <w:r w:rsidRPr="00834169">
        <w:rPr>
          <w:b w:val="0"/>
          <w:sz w:val="24"/>
          <w:szCs w:val="24"/>
        </w:rPr>
        <w:t>а</w:t>
      </w:r>
      <w:r w:rsidRPr="00834169">
        <w:rPr>
          <w:b w:val="0"/>
          <w:sz w:val="24"/>
          <w:szCs w:val="24"/>
        </w:rPr>
        <w:t xml:space="preserve">зования: Магистратура, Направление подготовки 38.04.02 «Менеджмент», Квалификация: Магистр </w:t>
      </w:r>
    </w:p>
    <w:p w:rsidR="00834169" w:rsidRPr="00834169" w:rsidRDefault="005D00D8" w:rsidP="00834169">
      <w:pPr>
        <w:pStyle w:val="1"/>
        <w:numPr>
          <w:ilvl w:val="0"/>
          <w:numId w:val="0"/>
        </w:numPr>
        <w:spacing w:before="0" w:after="0"/>
        <w:ind w:left="432"/>
        <w:jc w:val="both"/>
        <w:rPr>
          <w:b w:val="0"/>
          <w:sz w:val="24"/>
          <w:szCs w:val="24"/>
        </w:rPr>
      </w:pPr>
      <w:hyperlink r:id="rId13" w:history="1">
        <w:r w:rsidR="00834169" w:rsidRPr="00834169">
          <w:rPr>
            <w:rStyle w:val="af"/>
            <w:b w:val="0"/>
            <w:sz w:val="24"/>
            <w:szCs w:val="24"/>
          </w:rPr>
          <w:t>http://www.hse.ru/data/2014/09/05/1316202873/ОС_маг_Менеджмент.pdf</w:t>
        </w:r>
      </w:hyperlink>
    </w:p>
    <w:p w:rsidR="00834169" w:rsidRPr="00834169" w:rsidRDefault="00834169" w:rsidP="00834169">
      <w:pPr>
        <w:pStyle w:val="1"/>
        <w:numPr>
          <w:ilvl w:val="0"/>
          <w:numId w:val="25"/>
        </w:numPr>
        <w:spacing w:before="0" w:after="0"/>
        <w:jc w:val="both"/>
        <w:rPr>
          <w:b w:val="0"/>
          <w:sz w:val="24"/>
          <w:szCs w:val="24"/>
        </w:rPr>
      </w:pPr>
      <w:r w:rsidRPr="00834169">
        <w:rPr>
          <w:b w:val="0"/>
          <w:sz w:val="24"/>
          <w:szCs w:val="24"/>
        </w:rPr>
        <w:t>Образовательной программой направления 38.04.02.– «Менеджмент» подготовки магис</w:t>
      </w:r>
      <w:r w:rsidRPr="00834169">
        <w:rPr>
          <w:b w:val="0"/>
          <w:sz w:val="24"/>
          <w:szCs w:val="24"/>
        </w:rPr>
        <w:t>т</w:t>
      </w:r>
      <w:r w:rsidRPr="00834169">
        <w:rPr>
          <w:b w:val="0"/>
          <w:sz w:val="24"/>
          <w:szCs w:val="24"/>
        </w:rPr>
        <w:t>ров, обучающихся по магистерской программе «Экономика впечатлений: менеджмент в индустрии гостеприимства и туризме»,</w:t>
      </w:r>
    </w:p>
    <w:p w:rsidR="00834169" w:rsidRPr="00834169" w:rsidRDefault="00834169" w:rsidP="00834169">
      <w:pPr>
        <w:pStyle w:val="1"/>
        <w:numPr>
          <w:ilvl w:val="0"/>
          <w:numId w:val="25"/>
        </w:numPr>
        <w:spacing w:before="0" w:after="0"/>
        <w:jc w:val="both"/>
        <w:rPr>
          <w:b w:val="0"/>
          <w:sz w:val="24"/>
          <w:szCs w:val="24"/>
        </w:rPr>
      </w:pPr>
      <w:r w:rsidRPr="00834169">
        <w:rPr>
          <w:b w:val="0"/>
          <w:sz w:val="24"/>
          <w:szCs w:val="24"/>
        </w:rPr>
        <w:t>Рабочим и базовым учебным планом университета по направлению 38.04.02.Менеджмент подготовки магистра, обучающихся по магистерской программе «Экономика впечатлений: менеджмент в индустрии гостеприимства и туризме», специализации «Менеджмент соб</w:t>
      </w:r>
      <w:r w:rsidRPr="00834169">
        <w:rPr>
          <w:b w:val="0"/>
          <w:sz w:val="24"/>
          <w:szCs w:val="24"/>
        </w:rPr>
        <w:t>ы</w:t>
      </w:r>
      <w:r w:rsidRPr="00834169">
        <w:rPr>
          <w:b w:val="0"/>
          <w:sz w:val="24"/>
          <w:szCs w:val="24"/>
        </w:rPr>
        <w:t xml:space="preserve">тийного и культурного туризма» (филиал НИУ ВШЭ в Санкт-Петербурге), утвержденным в </w:t>
      </w:r>
      <w:smartTag w:uri="urn:schemas-microsoft-com:office:smarttags" w:element="metricconverter">
        <w:smartTagPr>
          <w:attr w:name="ProductID" w:val="2014 г"/>
        </w:smartTagPr>
        <w:r w:rsidRPr="00834169">
          <w:rPr>
            <w:b w:val="0"/>
            <w:sz w:val="24"/>
            <w:szCs w:val="24"/>
          </w:rPr>
          <w:t>2014 г</w:t>
        </w:r>
      </w:smartTag>
      <w:r w:rsidRPr="00834169">
        <w:rPr>
          <w:b w:val="0"/>
          <w:sz w:val="24"/>
          <w:szCs w:val="24"/>
        </w:rPr>
        <w:t>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035373" w:rsidRDefault="00035373" w:rsidP="0003537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024CE" w:rsidRPr="009024CE" w:rsidRDefault="00035373" w:rsidP="009024CE">
      <w:pPr>
        <w:pStyle w:val="af5"/>
        <w:rPr>
          <w:szCs w:val="24"/>
        </w:rPr>
      </w:pPr>
      <w:r w:rsidRPr="009024CE">
        <w:rPr>
          <w:szCs w:val="24"/>
        </w:rPr>
        <w:t>Целями освоения дисциплины «Теория организации и организационное поведение» явл</w:t>
      </w:r>
      <w:r w:rsidRPr="009024CE">
        <w:rPr>
          <w:szCs w:val="24"/>
        </w:rPr>
        <w:t>я</w:t>
      </w:r>
      <w:r w:rsidRPr="009024CE">
        <w:rPr>
          <w:szCs w:val="24"/>
        </w:rPr>
        <w:t>ются</w:t>
      </w:r>
      <w:r w:rsidR="00D85C81" w:rsidRPr="009024CE">
        <w:rPr>
          <w:szCs w:val="24"/>
        </w:rPr>
        <w:t xml:space="preserve"> формирование у магистрантов целостного представления об основных закономерностях существования и развития</w:t>
      </w:r>
      <w:r w:rsidR="00543792">
        <w:rPr>
          <w:szCs w:val="24"/>
        </w:rPr>
        <w:t xml:space="preserve"> организаций</w:t>
      </w:r>
      <w:r w:rsidR="00D85C81" w:rsidRPr="009024CE">
        <w:rPr>
          <w:szCs w:val="24"/>
        </w:rPr>
        <w:t>, о современных взгляд</w:t>
      </w:r>
      <w:r w:rsidR="000E6EA5">
        <w:rPr>
          <w:szCs w:val="24"/>
        </w:rPr>
        <w:t xml:space="preserve">ах </w:t>
      </w:r>
      <w:r w:rsidR="00D85C81" w:rsidRPr="009024CE">
        <w:rPr>
          <w:szCs w:val="24"/>
        </w:rPr>
        <w:t xml:space="preserve">на </w:t>
      </w:r>
      <w:r w:rsidR="00D41243">
        <w:rPr>
          <w:szCs w:val="24"/>
        </w:rPr>
        <w:t>управление</w:t>
      </w:r>
      <w:r w:rsidR="00D85C81" w:rsidRPr="009024CE">
        <w:rPr>
          <w:szCs w:val="24"/>
        </w:rPr>
        <w:t>, о поведении людей и групп в организации, развитие навыков организационного проектирования, работы с элементами внутренней среды организации</w:t>
      </w:r>
      <w:r w:rsidR="009024CE" w:rsidRPr="009024CE">
        <w:rPr>
          <w:szCs w:val="24"/>
        </w:rPr>
        <w:t>, совершенствование навыков прогнозирования и управления поведением людей в организации, предупреждения и разрешения сложных ситу</w:t>
      </w:r>
      <w:r w:rsidR="009024CE" w:rsidRPr="009024CE">
        <w:rPr>
          <w:szCs w:val="24"/>
        </w:rPr>
        <w:t>а</w:t>
      </w:r>
      <w:r w:rsidR="009024CE" w:rsidRPr="009024CE">
        <w:rPr>
          <w:szCs w:val="24"/>
        </w:rPr>
        <w:t>ций при взаимодействии людей и групп в организации.</w:t>
      </w:r>
    </w:p>
    <w:p w:rsidR="00035373" w:rsidRDefault="00035373" w:rsidP="00035373"/>
    <w:p w:rsidR="00543518" w:rsidRDefault="006D4465" w:rsidP="001A5F84">
      <w:pPr>
        <w:pStyle w:val="1"/>
      </w:pPr>
      <w:r>
        <w:t xml:space="preserve">Компетенции обучающегося, формируемые в результате освоения </w:t>
      </w:r>
      <w:r w:rsidRPr="00EF2EFD">
        <w:t>дисц</w:t>
      </w:r>
      <w:r w:rsidRPr="00EF2EFD">
        <w:t>и</w:t>
      </w:r>
      <w:r w:rsidRPr="00EF2EFD">
        <w:t>плины</w:t>
      </w:r>
    </w:p>
    <w:p w:rsidR="00256971" w:rsidRPr="00EF2EFD" w:rsidRDefault="00256971" w:rsidP="00256971">
      <w:r w:rsidRPr="00EF2EFD">
        <w:t xml:space="preserve">В результате </w:t>
      </w:r>
      <w:r w:rsidR="00257AD2" w:rsidRPr="00EF2EFD">
        <w:t>освоения</w:t>
      </w:r>
      <w:r w:rsidRPr="00EF2EFD">
        <w:t xml:space="preserve"> дисциплины студент должен:</w:t>
      </w:r>
    </w:p>
    <w:p w:rsidR="00256971" w:rsidRPr="00EF2EFD" w:rsidRDefault="00256971" w:rsidP="00256971">
      <w:pPr>
        <w:pStyle w:val="a1"/>
      </w:pPr>
      <w:r w:rsidRPr="00EF2EFD">
        <w:t xml:space="preserve">Знать </w:t>
      </w:r>
    </w:p>
    <w:p w:rsidR="00C2437E" w:rsidRPr="00EF2EFD" w:rsidRDefault="00C2437E" w:rsidP="00CD0561">
      <w:pPr>
        <w:pStyle w:val="a1"/>
        <w:numPr>
          <w:ilvl w:val="1"/>
          <w:numId w:val="1"/>
        </w:numPr>
      </w:pPr>
      <w:r w:rsidRPr="00EF2EFD">
        <w:t>основны</w:t>
      </w:r>
      <w:r w:rsidR="00E02F2B" w:rsidRPr="00EF2EFD">
        <w:t>е</w:t>
      </w:r>
      <w:r w:rsidRPr="00EF2EFD">
        <w:t xml:space="preserve"> термин</w:t>
      </w:r>
      <w:r w:rsidR="00E02F2B" w:rsidRPr="00EF2EFD">
        <w:t>ы, концепции, подходы</w:t>
      </w:r>
      <w:r w:rsidRPr="00EF2EFD">
        <w:t xml:space="preserve"> теории организаций и организ</w:t>
      </w:r>
      <w:r w:rsidRPr="00EF2EFD">
        <w:t>а</w:t>
      </w:r>
      <w:r w:rsidRPr="00EF2EFD">
        <w:t>ционного поведения;</w:t>
      </w:r>
    </w:p>
    <w:p w:rsidR="00E02F2B" w:rsidRPr="00EF2EFD" w:rsidRDefault="00E02F2B" w:rsidP="00CD0561">
      <w:pPr>
        <w:pStyle w:val="a1"/>
        <w:numPr>
          <w:ilvl w:val="1"/>
          <w:numId w:val="1"/>
        </w:numPr>
      </w:pPr>
      <w:r w:rsidRPr="00EF2EFD">
        <w:t>основные принципы эффективного функционирования организации;</w:t>
      </w:r>
    </w:p>
    <w:p w:rsidR="00C2437E" w:rsidRDefault="00E02F2B" w:rsidP="00CD0561">
      <w:pPr>
        <w:pStyle w:val="a1"/>
        <w:numPr>
          <w:ilvl w:val="1"/>
          <w:numId w:val="1"/>
        </w:numPr>
      </w:pPr>
      <w:r w:rsidRPr="00EF2EFD">
        <w:t>основ</w:t>
      </w:r>
      <w:r w:rsidR="00C2437E" w:rsidRPr="00EF2EFD">
        <w:t>ы</w:t>
      </w:r>
      <w:r w:rsidRPr="00EF2EFD">
        <w:t xml:space="preserve"> проектирования</w:t>
      </w:r>
      <w:r w:rsidR="00C2437E" w:rsidRPr="00EF2EFD">
        <w:t xml:space="preserve"> организационных структур разных типов</w:t>
      </w:r>
      <w:r w:rsidR="008A469C">
        <w:t>, в том числе в индустрии впечатлений</w:t>
      </w:r>
      <w:r w:rsidR="00C2437E" w:rsidRPr="00EF2EFD">
        <w:t>;</w:t>
      </w:r>
    </w:p>
    <w:p w:rsidR="00183428" w:rsidRPr="00EF2EFD" w:rsidRDefault="00183428" w:rsidP="00CD0561">
      <w:pPr>
        <w:pStyle w:val="a1"/>
        <w:numPr>
          <w:ilvl w:val="1"/>
          <w:numId w:val="1"/>
        </w:numPr>
      </w:pPr>
      <w:r>
        <w:rPr>
          <w:spacing w:val="-12"/>
          <w:szCs w:val="24"/>
        </w:rPr>
        <w:t>особенности  управленческой деятельности в индустрии гостеприимства и туризма,  в организациях и учреждениях культуры и искусства;</w:t>
      </w:r>
    </w:p>
    <w:p w:rsidR="00E02F2B" w:rsidRPr="00EF2EFD" w:rsidRDefault="00E02F2B" w:rsidP="00CD0561">
      <w:pPr>
        <w:pStyle w:val="a1"/>
        <w:numPr>
          <w:ilvl w:val="1"/>
          <w:numId w:val="1"/>
        </w:numPr>
      </w:pPr>
      <w:r w:rsidRPr="00EF2EFD">
        <w:t xml:space="preserve">основные подходы и принципы управления индивидуальным и групповым поведением в организационной среде. </w:t>
      </w:r>
    </w:p>
    <w:p w:rsidR="00114928" w:rsidRPr="00EF2EFD" w:rsidRDefault="00114928" w:rsidP="00114928">
      <w:pPr>
        <w:pStyle w:val="a1"/>
        <w:numPr>
          <w:ilvl w:val="0"/>
          <w:numId w:val="0"/>
        </w:numPr>
        <w:ind w:left="1066"/>
      </w:pPr>
    </w:p>
    <w:p w:rsidR="00256971" w:rsidRPr="00EF2EFD" w:rsidRDefault="00256971" w:rsidP="00256971">
      <w:pPr>
        <w:pStyle w:val="a1"/>
      </w:pPr>
      <w:r w:rsidRPr="00EF2EFD">
        <w:lastRenderedPageBreak/>
        <w:t xml:space="preserve">Уметь </w:t>
      </w:r>
    </w:p>
    <w:p w:rsidR="00CD0561" w:rsidRPr="00EF2EFD" w:rsidRDefault="00CD0561" w:rsidP="00A673EC">
      <w:pPr>
        <w:pStyle w:val="a1"/>
        <w:numPr>
          <w:ilvl w:val="1"/>
          <w:numId w:val="1"/>
        </w:numPr>
      </w:pPr>
      <w:r w:rsidRPr="00EF2EFD">
        <w:t xml:space="preserve">анализировать и оценивать </w:t>
      </w:r>
      <w:r w:rsidR="00F56B68" w:rsidRPr="00EF2EFD">
        <w:t xml:space="preserve">текущее </w:t>
      </w:r>
      <w:r w:rsidRPr="00EF2EFD">
        <w:t xml:space="preserve">состояние конкретной организации с использованием изученных теоретических моделей; </w:t>
      </w:r>
    </w:p>
    <w:p w:rsidR="00CD0561" w:rsidRPr="00EF2EFD" w:rsidRDefault="00F56B68" w:rsidP="00A673EC">
      <w:pPr>
        <w:pStyle w:val="a1"/>
        <w:numPr>
          <w:ilvl w:val="1"/>
          <w:numId w:val="1"/>
        </w:numPr>
      </w:pPr>
      <w:r w:rsidRPr="00EF2EFD">
        <w:t>идентифи</w:t>
      </w:r>
      <w:r w:rsidR="00183428">
        <w:t xml:space="preserve">цировать  проблемы, связанные с процессами управления, </w:t>
      </w:r>
      <w:r w:rsidRPr="00EF2EFD">
        <w:t>орг</w:t>
      </w:r>
      <w:r w:rsidRPr="00EF2EFD">
        <w:t>а</w:t>
      </w:r>
      <w:r w:rsidRPr="00EF2EFD">
        <w:t>низационной структурой, культурой, поведением  персонал-ресурса</w:t>
      </w:r>
      <w:r w:rsidR="00A673EC" w:rsidRPr="00EF2EFD">
        <w:t>,</w:t>
      </w:r>
      <w:r w:rsidRPr="00EF2EFD">
        <w:t xml:space="preserve"> </w:t>
      </w:r>
      <w:r w:rsidR="00CD0561" w:rsidRPr="00EF2EFD">
        <w:t xml:space="preserve"> и предлагать </w:t>
      </w:r>
      <w:r w:rsidR="00A673EC" w:rsidRPr="00EF2EFD">
        <w:t>их решение</w:t>
      </w:r>
      <w:r w:rsidR="00CD0561" w:rsidRPr="00EF2EFD">
        <w:t>;</w:t>
      </w:r>
    </w:p>
    <w:p w:rsidR="00E421EC" w:rsidRPr="00EF2EFD" w:rsidRDefault="00E421EC" w:rsidP="00A673EC">
      <w:pPr>
        <w:pStyle w:val="a1"/>
        <w:numPr>
          <w:ilvl w:val="1"/>
          <w:numId w:val="1"/>
        </w:numPr>
      </w:pPr>
      <w:r w:rsidRPr="00EF2EFD">
        <w:t>анализировать и проектировать межличностные, групповые и организац</w:t>
      </w:r>
      <w:r w:rsidRPr="00EF2EFD">
        <w:t>и</w:t>
      </w:r>
      <w:r w:rsidRPr="00EF2EFD">
        <w:t>онные коммуникации;</w:t>
      </w:r>
    </w:p>
    <w:p w:rsidR="00CD0561" w:rsidRPr="00EF2EFD" w:rsidRDefault="00CD0561" w:rsidP="00A673EC">
      <w:pPr>
        <w:pStyle w:val="a1"/>
        <w:numPr>
          <w:ilvl w:val="1"/>
          <w:numId w:val="1"/>
        </w:numPr>
      </w:pPr>
      <w:r w:rsidRPr="00EF2EFD">
        <w:t>анализировать влияние различных факторов на конкретные виды повед</w:t>
      </w:r>
      <w:r w:rsidRPr="00EF2EFD">
        <w:t>е</w:t>
      </w:r>
      <w:r w:rsidRPr="00EF2EFD">
        <w:t>ния сотрудников и эффективность их трудовой деятельности.</w:t>
      </w:r>
    </w:p>
    <w:p w:rsidR="00E02F2B" w:rsidRPr="00EF2EFD" w:rsidRDefault="00E02F2B" w:rsidP="00E02F2B">
      <w:pPr>
        <w:pStyle w:val="a1"/>
        <w:numPr>
          <w:ilvl w:val="0"/>
          <w:numId w:val="0"/>
        </w:numPr>
        <w:ind w:left="1066"/>
      </w:pPr>
    </w:p>
    <w:p w:rsidR="00A673EC" w:rsidRPr="00EF2EFD" w:rsidRDefault="00A673EC" w:rsidP="00256971">
      <w:pPr>
        <w:pStyle w:val="a1"/>
      </w:pPr>
      <w:r w:rsidRPr="00EF2EFD">
        <w:t>Иметь навыки</w:t>
      </w:r>
    </w:p>
    <w:p w:rsidR="00C132A3" w:rsidRDefault="00183428" w:rsidP="003D49C4">
      <w:pPr>
        <w:pStyle w:val="a1"/>
        <w:numPr>
          <w:ilvl w:val="1"/>
          <w:numId w:val="22"/>
        </w:numPr>
        <w:ind w:firstLine="403"/>
      </w:pPr>
      <w:r>
        <w:t>принятия управленческих решений, связанных с деятельностью в области гостеприимства и туризма;</w:t>
      </w:r>
      <w:r w:rsidR="00C132A3" w:rsidRPr="00BB3600">
        <w:t xml:space="preserve"> </w:t>
      </w:r>
    </w:p>
    <w:p w:rsidR="00C132A3" w:rsidRDefault="00E61BDD" w:rsidP="003D49C4">
      <w:pPr>
        <w:pStyle w:val="a1"/>
        <w:numPr>
          <w:ilvl w:val="1"/>
          <w:numId w:val="22"/>
        </w:numPr>
        <w:ind w:firstLine="403"/>
      </w:pPr>
      <w:r w:rsidRPr="00BB3600">
        <w:t xml:space="preserve">работы в малой группе, </w:t>
      </w:r>
      <w:r>
        <w:t xml:space="preserve">включая </w:t>
      </w:r>
      <w:r w:rsidRPr="00BB3600">
        <w:t>организаци</w:t>
      </w:r>
      <w:r>
        <w:t>ю формального и н</w:t>
      </w:r>
      <w:r>
        <w:t>е</w:t>
      </w:r>
      <w:r>
        <w:t xml:space="preserve">формального </w:t>
      </w:r>
      <w:r w:rsidRPr="00BB3600">
        <w:t xml:space="preserve"> взаимодействи</w:t>
      </w:r>
      <w:r>
        <w:t>я</w:t>
      </w:r>
      <w:r w:rsidRPr="00BB3600">
        <w:t xml:space="preserve"> с членами группы</w:t>
      </w:r>
      <w:r>
        <w:t>;</w:t>
      </w:r>
    </w:p>
    <w:p w:rsidR="00C132A3" w:rsidRDefault="00E61BDD" w:rsidP="003D49C4">
      <w:pPr>
        <w:pStyle w:val="a1"/>
        <w:numPr>
          <w:ilvl w:val="1"/>
          <w:numId w:val="22"/>
        </w:numPr>
        <w:ind w:firstLine="403"/>
      </w:pPr>
      <w:r w:rsidRPr="00BB3600">
        <w:t xml:space="preserve"> </w:t>
      </w:r>
      <w:r w:rsidR="00A673EC" w:rsidRPr="008A7BE1">
        <w:t xml:space="preserve">публичных </w:t>
      </w:r>
      <w:r w:rsidR="00A673EC">
        <w:t>деловых и научных коммуникаций;</w:t>
      </w:r>
    </w:p>
    <w:p w:rsidR="00C132A3" w:rsidRDefault="00C132A3" w:rsidP="003D49C4">
      <w:pPr>
        <w:pStyle w:val="a1"/>
        <w:numPr>
          <w:ilvl w:val="1"/>
          <w:numId w:val="22"/>
        </w:numPr>
        <w:ind w:firstLine="403"/>
      </w:pPr>
      <w:r w:rsidRPr="008A7BE1">
        <w:t xml:space="preserve"> </w:t>
      </w:r>
      <w:r w:rsidR="00A673EC" w:rsidRPr="008A7BE1">
        <w:t>разрешен</w:t>
      </w:r>
      <w:r w:rsidR="00A673EC">
        <w:t>ия конфликтных ситуаций в организационной среде</w:t>
      </w:r>
      <w:r w:rsidR="00A673EC" w:rsidRPr="008A7BE1">
        <w:t>;</w:t>
      </w:r>
    </w:p>
    <w:p w:rsidR="00C132A3" w:rsidRDefault="00C132A3" w:rsidP="003D49C4">
      <w:pPr>
        <w:pStyle w:val="a1"/>
        <w:numPr>
          <w:ilvl w:val="1"/>
          <w:numId w:val="22"/>
        </w:numPr>
        <w:ind w:firstLine="403"/>
      </w:pPr>
      <w:r>
        <w:t xml:space="preserve"> </w:t>
      </w:r>
      <w:r w:rsidR="00E61BDD">
        <w:t xml:space="preserve">разработки рекомендаций по совершенствованию механизмов  управленческого </w:t>
      </w:r>
      <w:r w:rsidR="00A673EC" w:rsidRPr="008A7BE1">
        <w:t xml:space="preserve"> </w:t>
      </w:r>
      <w:r w:rsidR="00E61BDD">
        <w:t>воздействия на поведение и</w:t>
      </w:r>
      <w:r>
        <w:t>ндивидов и групп в орган</w:t>
      </w:r>
      <w:r>
        <w:t>и</w:t>
      </w:r>
      <w:r>
        <w:t xml:space="preserve">зациях; </w:t>
      </w:r>
    </w:p>
    <w:p w:rsidR="00C132A3" w:rsidRPr="00971287" w:rsidRDefault="00C132A3" w:rsidP="003D49C4">
      <w:pPr>
        <w:pStyle w:val="a1"/>
        <w:numPr>
          <w:ilvl w:val="1"/>
          <w:numId w:val="22"/>
        </w:numPr>
        <w:ind w:firstLine="403"/>
      </w:pPr>
      <w:r>
        <w:t>профессионального общения с зарубежными коллегами, используя профессиональную терминологию теории и практики управления на ан</w:t>
      </w:r>
      <w:r>
        <w:t>г</w:t>
      </w:r>
      <w:r>
        <w:t>лийском языке.</w:t>
      </w:r>
    </w:p>
    <w:p w:rsidR="00C132A3" w:rsidRPr="00BB3600" w:rsidRDefault="00C132A3" w:rsidP="00C132A3">
      <w:pPr>
        <w:pStyle w:val="a1"/>
        <w:numPr>
          <w:ilvl w:val="0"/>
          <w:numId w:val="0"/>
        </w:numPr>
        <w:ind w:left="1789" w:firstLine="981"/>
      </w:pP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44678B" w:rsidTr="0044678B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8B" w:rsidRPr="0044678B" w:rsidRDefault="0044678B" w:rsidP="0044678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8B" w:rsidRPr="0044678B" w:rsidRDefault="0044678B" w:rsidP="0044678B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8B" w:rsidRPr="0044678B" w:rsidRDefault="0044678B" w:rsidP="0044678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8B" w:rsidRPr="0044678B" w:rsidRDefault="0044678B" w:rsidP="0044678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Формы и методы обучения, способствующие формир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ванию и развитию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44678B" w:rsidTr="0044678B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8B" w:rsidRPr="0044678B" w:rsidRDefault="00AC30C2" w:rsidP="0044678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8B" w:rsidRPr="0044678B" w:rsidRDefault="00AC30C2" w:rsidP="0044678B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8B" w:rsidRPr="0044678B" w:rsidRDefault="00AC30C2" w:rsidP="0044678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78B" w:rsidRPr="0044678B" w:rsidRDefault="00AC30C2" w:rsidP="0044678B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0724B6" w:rsidTr="00532F6E">
        <w:tc>
          <w:tcPr>
            <w:tcW w:w="2802" w:type="dxa"/>
          </w:tcPr>
          <w:p w:rsidR="000724B6" w:rsidRDefault="000724B6" w:rsidP="00532F6E">
            <w:pPr>
              <w:ind w:firstLine="0"/>
              <w:rPr>
                <w:szCs w:val="24"/>
                <w:lang w:eastAsia="ru-RU"/>
              </w:rPr>
            </w:pPr>
            <w:r>
              <w:t>Способен  предлагать  концепции, модели, из</w:t>
            </w:r>
            <w:r>
              <w:t>о</w:t>
            </w:r>
            <w:r>
              <w:t>бретать и  использовать новые способы и инс</w:t>
            </w:r>
            <w:r>
              <w:t>т</w:t>
            </w:r>
            <w:r>
              <w:t>рументы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850" w:type="dxa"/>
          </w:tcPr>
          <w:p w:rsidR="000724B6" w:rsidRDefault="000724B6" w:rsidP="00532F6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СК-2</w:t>
            </w:r>
          </w:p>
        </w:tc>
        <w:tc>
          <w:tcPr>
            <w:tcW w:w="3544" w:type="dxa"/>
          </w:tcPr>
          <w:p w:rsidR="000724B6" w:rsidRDefault="000724B6" w:rsidP="00C4227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Применяет полученные знания для </w:t>
            </w:r>
            <w:r w:rsidR="002C6705">
              <w:rPr>
                <w:szCs w:val="24"/>
                <w:lang w:eastAsia="ru-RU"/>
              </w:rPr>
              <w:t>мониторинга, анализа и внедрения изменений в систему управления организации</w:t>
            </w:r>
          </w:p>
        </w:tc>
        <w:tc>
          <w:tcPr>
            <w:tcW w:w="2976" w:type="dxa"/>
          </w:tcPr>
          <w:p w:rsidR="000724B6" w:rsidRDefault="000724B6" w:rsidP="00532F6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Активные, интерактивные и репродуктивные </w:t>
            </w:r>
            <w:r>
              <w:rPr>
                <w:szCs w:val="24"/>
              </w:rPr>
              <w:t>методы организации и осущест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ления учебно-познавательной деятел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ности; самостоятельная работа учащихся</w:t>
            </w:r>
          </w:p>
        </w:tc>
      </w:tr>
      <w:tr w:rsidR="00C4227E" w:rsidRPr="00A22122" w:rsidTr="00532F6E">
        <w:tc>
          <w:tcPr>
            <w:tcW w:w="2802" w:type="dxa"/>
          </w:tcPr>
          <w:p w:rsidR="00C4227E" w:rsidRPr="00A22122" w:rsidRDefault="00C4227E" w:rsidP="00834169">
            <w:pPr>
              <w:ind w:firstLine="0"/>
              <w:rPr>
                <w:strike/>
                <w:szCs w:val="24"/>
                <w:lang w:eastAsia="ru-RU"/>
              </w:rPr>
            </w:pPr>
            <w:r>
              <w:t>Способен анализир</w:t>
            </w:r>
            <w:r>
              <w:t>о</w:t>
            </w:r>
            <w:r>
              <w:t>вать, верифицировать информацию, оценивать ее информации в ходе профессиональной де</w:t>
            </w:r>
            <w:r>
              <w:t>я</w:t>
            </w:r>
            <w:r>
              <w:t>тельности, при необх</w:t>
            </w:r>
            <w:r>
              <w:t>о</w:t>
            </w:r>
            <w:r>
              <w:t>димости восполнять и синтезировать недо</w:t>
            </w:r>
            <w:r>
              <w:t>с</w:t>
            </w:r>
            <w:r>
              <w:t>тающую информацию и работать в условиях н</w:t>
            </w:r>
            <w:r>
              <w:t>е</w:t>
            </w:r>
            <w:r>
              <w:t>определенности</w:t>
            </w:r>
          </w:p>
        </w:tc>
        <w:tc>
          <w:tcPr>
            <w:tcW w:w="850" w:type="dxa"/>
          </w:tcPr>
          <w:p w:rsidR="00C4227E" w:rsidRPr="00551BAF" w:rsidRDefault="00C4227E" w:rsidP="0083416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51BAF">
              <w:rPr>
                <w:szCs w:val="24"/>
                <w:lang w:eastAsia="ru-RU"/>
              </w:rPr>
              <w:t>СК-6</w:t>
            </w:r>
          </w:p>
        </w:tc>
        <w:tc>
          <w:tcPr>
            <w:tcW w:w="3544" w:type="dxa"/>
          </w:tcPr>
          <w:p w:rsidR="00C4227E" w:rsidRPr="00551BAF" w:rsidRDefault="00C4227E" w:rsidP="00834169">
            <w:pPr>
              <w:ind w:firstLine="0"/>
              <w:rPr>
                <w:szCs w:val="24"/>
                <w:lang w:eastAsia="ru-RU"/>
              </w:rPr>
            </w:pPr>
            <w:r w:rsidRPr="00551BAF">
              <w:rPr>
                <w:szCs w:val="24"/>
                <w:lang w:eastAsia="ru-RU"/>
              </w:rPr>
              <w:t xml:space="preserve">Применяет </w:t>
            </w:r>
            <w:r>
              <w:rPr>
                <w:szCs w:val="24"/>
                <w:lang w:eastAsia="ru-RU"/>
              </w:rPr>
              <w:t>различные методы поиска и анализа информации для осуществления эффекти</w:t>
            </w:r>
            <w:r>
              <w:rPr>
                <w:szCs w:val="24"/>
                <w:lang w:eastAsia="ru-RU"/>
              </w:rPr>
              <w:t>в</w:t>
            </w:r>
            <w:r>
              <w:rPr>
                <w:szCs w:val="24"/>
                <w:lang w:eastAsia="ru-RU"/>
              </w:rPr>
              <w:t>ной деятельности</w:t>
            </w:r>
            <w:r w:rsidR="00271F17">
              <w:rPr>
                <w:szCs w:val="24"/>
                <w:lang w:eastAsia="ru-RU"/>
              </w:rPr>
              <w:t xml:space="preserve"> по выполн</w:t>
            </w:r>
            <w:r w:rsidR="00271F17">
              <w:rPr>
                <w:szCs w:val="24"/>
                <w:lang w:eastAsia="ru-RU"/>
              </w:rPr>
              <w:t>е</w:t>
            </w:r>
            <w:r w:rsidR="00271F17">
              <w:rPr>
                <w:szCs w:val="24"/>
                <w:lang w:eastAsia="ru-RU"/>
              </w:rPr>
              <w:t>нию кейсовых и других зад</w:t>
            </w:r>
            <w:r w:rsidR="00271F17">
              <w:rPr>
                <w:szCs w:val="24"/>
                <w:lang w:eastAsia="ru-RU"/>
              </w:rPr>
              <w:t>а</w:t>
            </w:r>
            <w:r w:rsidR="00271F17">
              <w:rPr>
                <w:szCs w:val="24"/>
                <w:lang w:eastAsia="ru-RU"/>
              </w:rPr>
              <w:t>ний, связанных с оценкой р</w:t>
            </w:r>
            <w:r w:rsidR="00271F17">
              <w:rPr>
                <w:szCs w:val="24"/>
                <w:lang w:eastAsia="ru-RU"/>
              </w:rPr>
              <w:t>е</w:t>
            </w:r>
            <w:r w:rsidR="00271F17">
              <w:rPr>
                <w:szCs w:val="24"/>
                <w:lang w:eastAsia="ru-RU"/>
              </w:rPr>
              <w:t>альной управленческой практ</w:t>
            </w:r>
            <w:r w:rsidR="00271F17">
              <w:rPr>
                <w:szCs w:val="24"/>
                <w:lang w:eastAsia="ru-RU"/>
              </w:rPr>
              <w:t>и</w:t>
            </w:r>
            <w:r w:rsidR="00271F17">
              <w:rPr>
                <w:szCs w:val="24"/>
                <w:lang w:eastAsia="ru-RU"/>
              </w:rPr>
              <w:t>ки организаций индустрии го</w:t>
            </w:r>
            <w:r w:rsidR="00271F17">
              <w:rPr>
                <w:szCs w:val="24"/>
                <w:lang w:eastAsia="ru-RU"/>
              </w:rPr>
              <w:t>с</w:t>
            </w:r>
            <w:r w:rsidR="00271F17">
              <w:rPr>
                <w:szCs w:val="24"/>
                <w:lang w:eastAsia="ru-RU"/>
              </w:rPr>
              <w:t xml:space="preserve">теприимства и туризма. </w:t>
            </w:r>
          </w:p>
        </w:tc>
        <w:tc>
          <w:tcPr>
            <w:tcW w:w="2976" w:type="dxa"/>
          </w:tcPr>
          <w:p w:rsidR="00C4227E" w:rsidRPr="00551BAF" w:rsidRDefault="00C4227E" w:rsidP="00834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с</w:t>
            </w:r>
            <w:r w:rsidRPr="00551BAF">
              <w:rPr>
                <w:szCs w:val="24"/>
                <w:lang w:eastAsia="ru-RU"/>
              </w:rPr>
              <w:t xml:space="preserve">еминары, </w:t>
            </w:r>
            <w:r w:rsidRPr="00551BAF">
              <w:rPr>
                <w:szCs w:val="24"/>
              </w:rPr>
              <w:t>сам</w:t>
            </w:r>
            <w:r w:rsidRPr="00551BAF">
              <w:rPr>
                <w:szCs w:val="24"/>
              </w:rPr>
              <w:t>о</w:t>
            </w:r>
            <w:r w:rsidRPr="00551BAF">
              <w:rPr>
                <w:szCs w:val="24"/>
              </w:rPr>
              <w:t>стоятельная работа уч</w:t>
            </w:r>
            <w:r w:rsidRPr="00551BAF">
              <w:rPr>
                <w:szCs w:val="24"/>
              </w:rPr>
              <w:t>а</w:t>
            </w:r>
            <w:r w:rsidRPr="00551BAF">
              <w:rPr>
                <w:szCs w:val="24"/>
              </w:rPr>
              <w:t>щихся.</w:t>
            </w:r>
          </w:p>
        </w:tc>
      </w:tr>
      <w:tr w:rsidR="00C4227E" w:rsidRPr="00A22122" w:rsidTr="00532F6E">
        <w:tc>
          <w:tcPr>
            <w:tcW w:w="2802" w:type="dxa"/>
          </w:tcPr>
          <w:p w:rsidR="00C4227E" w:rsidRPr="00A22122" w:rsidRDefault="00271F17" w:rsidP="00532F6E">
            <w:pPr>
              <w:ind w:firstLine="0"/>
              <w:rPr>
                <w:strike/>
                <w:szCs w:val="24"/>
                <w:lang w:eastAsia="ru-RU"/>
              </w:rPr>
            </w:pPr>
            <w:r>
              <w:t>Способен организовать многостороннюю (в том числе, межкультурную) коммуникацию и упра</w:t>
            </w:r>
            <w:r>
              <w:t>в</w:t>
            </w:r>
            <w:r>
              <w:lastRenderedPageBreak/>
              <w:t>лять ею</w:t>
            </w:r>
          </w:p>
        </w:tc>
        <w:tc>
          <w:tcPr>
            <w:tcW w:w="850" w:type="dxa"/>
          </w:tcPr>
          <w:p w:rsidR="00C4227E" w:rsidRPr="00551BAF" w:rsidRDefault="00271F17" w:rsidP="00532F6E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</w:t>
            </w:r>
            <w:r w:rsidR="000F332A"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-7</w:t>
            </w:r>
          </w:p>
        </w:tc>
        <w:tc>
          <w:tcPr>
            <w:tcW w:w="3544" w:type="dxa"/>
          </w:tcPr>
          <w:p w:rsidR="00C4227E" w:rsidRPr="00551BAF" w:rsidRDefault="00271F17" w:rsidP="00532F6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Знает, владеет и  применяет на практике инструменты и техн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ки формирования формальных и неформальных коммуник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lastRenderedPageBreak/>
              <w:t xml:space="preserve">ций, </w:t>
            </w:r>
            <w:r w:rsidR="00216FCB">
              <w:rPr>
                <w:szCs w:val="24"/>
                <w:lang w:eastAsia="ru-RU"/>
              </w:rPr>
              <w:t>бесконфликтной среды, эффективного взаимодействия в малых группах и т.д.</w:t>
            </w:r>
          </w:p>
        </w:tc>
        <w:tc>
          <w:tcPr>
            <w:tcW w:w="2976" w:type="dxa"/>
          </w:tcPr>
          <w:p w:rsidR="00C4227E" w:rsidRPr="00551BAF" w:rsidRDefault="00216FCB" w:rsidP="00532F6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</w:t>
            </w:r>
            <w:r w:rsidRPr="00602227">
              <w:rPr>
                <w:szCs w:val="24"/>
                <w:lang w:eastAsia="ru-RU"/>
              </w:rPr>
              <w:t>еминары, про</w:t>
            </w:r>
            <w:r>
              <w:rPr>
                <w:szCs w:val="24"/>
                <w:lang w:eastAsia="ru-RU"/>
              </w:rPr>
              <w:t>ект</w:t>
            </w:r>
            <w:r w:rsidRPr="00602227">
              <w:rPr>
                <w:szCs w:val="24"/>
                <w:lang w:eastAsia="ru-RU"/>
              </w:rPr>
              <w:t>ная р</w:t>
            </w:r>
            <w:r w:rsidRPr="00602227">
              <w:rPr>
                <w:szCs w:val="24"/>
                <w:lang w:eastAsia="ru-RU"/>
              </w:rPr>
              <w:t>а</w:t>
            </w:r>
            <w:r w:rsidRPr="00602227">
              <w:rPr>
                <w:szCs w:val="24"/>
                <w:lang w:eastAsia="ru-RU"/>
              </w:rPr>
              <w:t>бота, самостоя</w:t>
            </w:r>
            <w:r>
              <w:rPr>
                <w:szCs w:val="24"/>
                <w:lang w:eastAsia="ru-RU"/>
              </w:rPr>
              <w:t>тель</w:t>
            </w:r>
            <w:r w:rsidRPr="00602227">
              <w:rPr>
                <w:szCs w:val="24"/>
                <w:lang w:eastAsia="ru-RU"/>
              </w:rPr>
              <w:t>ная р</w:t>
            </w:r>
            <w:r w:rsidRPr="00602227">
              <w:rPr>
                <w:szCs w:val="24"/>
                <w:lang w:eastAsia="ru-RU"/>
              </w:rPr>
              <w:t>а</w:t>
            </w:r>
            <w:r w:rsidRPr="00602227">
              <w:rPr>
                <w:szCs w:val="24"/>
                <w:lang w:eastAsia="ru-RU"/>
              </w:rPr>
              <w:t>бота</w:t>
            </w:r>
            <w:r>
              <w:rPr>
                <w:szCs w:val="24"/>
                <w:lang w:eastAsia="ru-RU"/>
              </w:rPr>
              <w:t>.</w:t>
            </w:r>
          </w:p>
        </w:tc>
      </w:tr>
      <w:tr w:rsidR="00AC30C2" w:rsidTr="00834169">
        <w:tc>
          <w:tcPr>
            <w:tcW w:w="2802" w:type="dxa"/>
          </w:tcPr>
          <w:p w:rsidR="00AC30C2" w:rsidRDefault="00AC30C2" w:rsidP="00834169">
            <w:pPr>
              <w:pStyle w:val="a3"/>
              <w:numPr>
                <w:ilvl w:val="0"/>
                <w:numId w:val="0"/>
              </w:numPr>
            </w:pPr>
            <w:r>
              <w:lastRenderedPageBreak/>
              <w:t>Способен использовать социальные и межкул</w:t>
            </w:r>
            <w:r>
              <w:t>ь</w:t>
            </w:r>
            <w:r>
              <w:t>турные различия для решения проблем в пр</w:t>
            </w:r>
            <w:r>
              <w:t>о</w:t>
            </w:r>
            <w:r>
              <w:t>фессиональной и соц</w:t>
            </w:r>
            <w:r>
              <w:t>и</w:t>
            </w:r>
            <w:r>
              <w:t>альной деятельности</w:t>
            </w:r>
          </w:p>
        </w:tc>
        <w:tc>
          <w:tcPr>
            <w:tcW w:w="850" w:type="dxa"/>
          </w:tcPr>
          <w:p w:rsidR="00AC30C2" w:rsidRDefault="00AC30C2" w:rsidP="00834169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3544" w:type="dxa"/>
          </w:tcPr>
          <w:p w:rsidR="00AC30C2" w:rsidRDefault="00AC30C2" w:rsidP="008341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Применяет на практике разли</w:t>
            </w:r>
            <w:r>
              <w:rPr>
                <w:szCs w:val="24"/>
                <w:lang w:eastAsia="ru-RU"/>
              </w:rPr>
              <w:t>ч</w:t>
            </w:r>
            <w:r>
              <w:rPr>
                <w:szCs w:val="24"/>
                <w:lang w:eastAsia="ru-RU"/>
              </w:rPr>
              <w:t>ные инструменты для анализа особенностей поведения (н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циональных, культурных) и 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комендации по их учету в де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тельности</w:t>
            </w:r>
          </w:p>
        </w:tc>
        <w:tc>
          <w:tcPr>
            <w:tcW w:w="2976" w:type="dxa"/>
          </w:tcPr>
          <w:p w:rsidR="00AC30C2" w:rsidRDefault="00AC30C2" w:rsidP="0083416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Семинары, анализ кейсов, проектная работа, диску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сии, самостоятельная 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бота</w:t>
            </w:r>
          </w:p>
        </w:tc>
      </w:tr>
      <w:tr w:rsidR="00AC30C2" w:rsidTr="00834169">
        <w:tc>
          <w:tcPr>
            <w:tcW w:w="2802" w:type="dxa"/>
          </w:tcPr>
          <w:p w:rsidR="00AC30C2" w:rsidRDefault="00AC30C2" w:rsidP="00834169">
            <w:pPr>
              <w:pStyle w:val="a3"/>
              <w:numPr>
                <w:ilvl w:val="0"/>
                <w:numId w:val="0"/>
              </w:numPr>
            </w:pPr>
            <w:r>
              <w:t>С</w:t>
            </w:r>
            <w:r w:rsidRPr="00190664">
              <w:t>пособ</w:t>
            </w:r>
            <w:r>
              <w:t>ен</w:t>
            </w:r>
            <w:r w:rsidRPr="00190664">
              <w:t xml:space="preserve"> представлять результаты проведенн</w:t>
            </w:r>
            <w:r w:rsidRPr="00190664">
              <w:t>о</w:t>
            </w:r>
            <w:r w:rsidRPr="00190664">
              <w:t>го исследования в виде отчета, статьи или до</w:t>
            </w:r>
            <w:r w:rsidRPr="00190664">
              <w:t>к</w:t>
            </w:r>
            <w:r w:rsidRPr="00190664">
              <w:t>лада</w:t>
            </w:r>
          </w:p>
        </w:tc>
        <w:tc>
          <w:tcPr>
            <w:tcW w:w="850" w:type="dxa"/>
          </w:tcPr>
          <w:p w:rsidR="00AC30C2" w:rsidRDefault="00AC30C2" w:rsidP="00834169">
            <w:pPr>
              <w:ind w:left="-108" w:right="-108" w:firstLine="0"/>
              <w:jc w:val="center"/>
              <w:rPr>
                <w:szCs w:val="24"/>
              </w:rPr>
            </w:pPr>
          </w:p>
          <w:p w:rsidR="00AC30C2" w:rsidRDefault="00AC30C2" w:rsidP="00834169">
            <w:pPr>
              <w:ind w:left="-108" w:right="-108" w:firstLine="0"/>
              <w:jc w:val="center"/>
              <w:rPr>
                <w:szCs w:val="24"/>
              </w:rPr>
            </w:pPr>
          </w:p>
          <w:p w:rsidR="00AC30C2" w:rsidRDefault="00AC30C2" w:rsidP="00834169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ПК-14</w:t>
            </w:r>
          </w:p>
        </w:tc>
        <w:tc>
          <w:tcPr>
            <w:tcW w:w="3544" w:type="dxa"/>
          </w:tcPr>
          <w:p w:rsidR="00AC30C2" w:rsidRDefault="00AC30C2" w:rsidP="008341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Публично представляет резул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таты учебного исследовател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ского проекта</w:t>
            </w:r>
          </w:p>
        </w:tc>
        <w:tc>
          <w:tcPr>
            <w:tcW w:w="2976" w:type="dxa"/>
          </w:tcPr>
          <w:p w:rsidR="00AC30C2" w:rsidRDefault="00AC30C2" w:rsidP="0083416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Методы групповой ди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куссии, публичной 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зентации</w:t>
            </w:r>
          </w:p>
        </w:tc>
      </w:tr>
      <w:tr w:rsidR="00C4227E" w:rsidTr="00532F6E">
        <w:tc>
          <w:tcPr>
            <w:tcW w:w="2802" w:type="dxa"/>
          </w:tcPr>
          <w:p w:rsidR="00C4227E" w:rsidRDefault="00C4227E" w:rsidP="00532F6E">
            <w:pPr>
              <w:pStyle w:val="a3"/>
              <w:numPr>
                <w:ilvl w:val="0"/>
                <w:numId w:val="0"/>
              </w:numPr>
            </w:pPr>
            <w:r>
              <w:t>Способен решать задачи управления деловыми организациями, в том числе, связанные с оп</w:t>
            </w:r>
            <w:r>
              <w:t>е</w:t>
            </w:r>
            <w:r>
              <w:t>рациями на мировых рынках в условиях гл</w:t>
            </w:r>
            <w:r>
              <w:t>о</w:t>
            </w:r>
            <w:r>
              <w:t>бализации</w:t>
            </w:r>
          </w:p>
        </w:tc>
        <w:tc>
          <w:tcPr>
            <w:tcW w:w="850" w:type="dxa"/>
          </w:tcPr>
          <w:p w:rsidR="00C4227E" w:rsidRDefault="00C4227E" w:rsidP="00532F6E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ПК-20</w:t>
            </w:r>
          </w:p>
        </w:tc>
        <w:tc>
          <w:tcPr>
            <w:tcW w:w="3544" w:type="dxa"/>
          </w:tcPr>
          <w:p w:rsidR="00C4227E" w:rsidRDefault="00C4227E" w:rsidP="00124E6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освоенные инстр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менты для анализа и разработки изменений внутренней среды организации, в том числе ме</w:t>
            </w:r>
            <w:r>
              <w:rPr>
                <w:szCs w:val="24"/>
                <w:lang w:eastAsia="ru-RU"/>
              </w:rPr>
              <w:t>ж</w:t>
            </w:r>
            <w:r>
              <w:rPr>
                <w:szCs w:val="24"/>
                <w:lang w:eastAsia="ru-RU"/>
              </w:rPr>
              <w:t>дународной</w:t>
            </w:r>
          </w:p>
        </w:tc>
        <w:tc>
          <w:tcPr>
            <w:tcW w:w="2976" w:type="dxa"/>
          </w:tcPr>
          <w:p w:rsidR="00C4227E" w:rsidRDefault="00C4227E" w:rsidP="00532F6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с</w:t>
            </w:r>
            <w:r w:rsidRPr="00602227">
              <w:rPr>
                <w:szCs w:val="24"/>
                <w:lang w:eastAsia="ru-RU"/>
              </w:rPr>
              <w:t>еминары, пр</w:t>
            </w:r>
            <w:r w:rsidRPr="00602227"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ект</w:t>
            </w:r>
            <w:r w:rsidRPr="00602227">
              <w:rPr>
                <w:szCs w:val="24"/>
                <w:lang w:eastAsia="ru-RU"/>
              </w:rPr>
              <w:t>ная работа, самосто</w:t>
            </w:r>
            <w:r w:rsidRPr="00602227"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тель</w:t>
            </w:r>
            <w:r w:rsidRPr="00602227">
              <w:rPr>
                <w:szCs w:val="24"/>
                <w:lang w:eastAsia="ru-RU"/>
              </w:rPr>
              <w:t>ная работа</w:t>
            </w:r>
          </w:p>
        </w:tc>
      </w:tr>
      <w:tr w:rsidR="00AC30C2" w:rsidTr="00AC30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C2" w:rsidRDefault="00AC30C2" w:rsidP="00834169">
            <w:pPr>
              <w:pStyle w:val="a3"/>
              <w:numPr>
                <w:ilvl w:val="0"/>
                <w:numId w:val="0"/>
              </w:numPr>
            </w:pPr>
            <w:r>
              <w:t>С</w:t>
            </w:r>
            <w:r w:rsidRPr="00190664">
              <w:t>пособ</w:t>
            </w:r>
            <w:r>
              <w:t>ен</w:t>
            </w:r>
            <w:r w:rsidRPr="00190664">
              <w:t xml:space="preserve"> выб</w:t>
            </w:r>
            <w:r>
              <w:t>и</w:t>
            </w:r>
            <w:r w:rsidRPr="00190664">
              <w:t>рать и обосно</w:t>
            </w:r>
            <w:r>
              <w:t>вы</w:t>
            </w:r>
            <w:r w:rsidRPr="00190664">
              <w:t>вать инстр</w:t>
            </w:r>
            <w:r w:rsidRPr="00190664">
              <w:t>у</w:t>
            </w:r>
            <w:r w:rsidRPr="00190664">
              <w:t>ментальные средства, современные информ</w:t>
            </w:r>
            <w:r w:rsidRPr="00190664">
              <w:t>а</w:t>
            </w:r>
            <w:r w:rsidRPr="00190664">
              <w:t>ционные технологии для обработки информации в соответствии с поста</w:t>
            </w:r>
            <w:r w:rsidRPr="00190664">
              <w:t>в</w:t>
            </w:r>
            <w:r w:rsidRPr="00190664">
              <w:t>ленной задачей</w:t>
            </w:r>
            <w:r>
              <w:t xml:space="preserve"> в сфере управления</w:t>
            </w:r>
            <w:r w:rsidRPr="00190664">
              <w:t>, анализир</w:t>
            </w:r>
            <w:r w:rsidRPr="00190664">
              <w:t>о</w:t>
            </w:r>
            <w:r w:rsidRPr="00190664">
              <w:t>вать результаты расч</w:t>
            </w:r>
            <w:r w:rsidRPr="00190664">
              <w:t>е</w:t>
            </w:r>
            <w:r w:rsidRPr="00190664">
              <w:t>тов и обосно</w:t>
            </w:r>
            <w:r>
              <w:t>вы</w:t>
            </w:r>
            <w:r w:rsidRPr="00190664">
              <w:t xml:space="preserve">вать </w:t>
            </w:r>
            <w:r>
              <w:t xml:space="preserve">управленческие </w:t>
            </w:r>
            <w:r w:rsidRPr="00190664">
              <w:t>рек</w:t>
            </w:r>
            <w:r w:rsidRPr="00190664">
              <w:t>о</w:t>
            </w:r>
            <w:r w:rsidRPr="00190664">
              <w:t>мендации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C2" w:rsidRDefault="00AC30C2" w:rsidP="00834169">
            <w:pPr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C2" w:rsidRDefault="00AC30C2" w:rsidP="0083416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различные технол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гии в зависимости от специф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ки управленческой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C2" w:rsidRDefault="00AC30C2" w:rsidP="0083416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Лекции, с</w:t>
            </w:r>
            <w:r w:rsidRPr="00602227">
              <w:rPr>
                <w:szCs w:val="24"/>
              </w:rPr>
              <w:t>еминары, пр</w:t>
            </w:r>
            <w:r w:rsidRPr="00602227">
              <w:rPr>
                <w:szCs w:val="24"/>
              </w:rPr>
              <w:t>о</w:t>
            </w:r>
            <w:r>
              <w:rPr>
                <w:szCs w:val="24"/>
              </w:rPr>
              <w:t>ект</w:t>
            </w:r>
            <w:r w:rsidRPr="00602227">
              <w:rPr>
                <w:szCs w:val="24"/>
              </w:rPr>
              <w:t>ная работа, самосто</w:t>
            </w:r>
            <w:r w:rsidRPr="00602227">
              <w:rPr>
                <w:szCs w:val="24"/>
              </w:rPr>
              <w:t>я</w:t>
            </w:r>
            <w:r>
              <w:rPr>
                <w:szCs w:val="24"/>
              </w:rPr>
              <w:t>тель</w:t>
            </w:r>
            <w:r w:rsidRPr="00602227">
              <w:rPr>
                <w:szCs w:val="24"/>
              </w:rPr>
              <w:t>ная работа</w:t>
            </w: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3D0D" w:rsidRDefault="00253D0D" w:rsidP="00214444">
      <w:pPr>
        <w:jc w:val="both"/>
      </w:pPr>
      <w:r>
        <w:t>Дисциплина «</w:t>
      </w:r>
      <w:r w:rsidR="001B160D">
        <w:rPr>
          <w:szCs w:val="24"/>
        </w:rPr>
        <w:t>Теория организации и организационное поведение</w:t>
      </w:r>
      <w:r>
        <w:t>» относится к адапти</w:t>
      </w:r>
      <w:r>
        <w:t>в</w:t>
      </w:r>
      <w:r>
        <w:t>ным дисциплинам, обеспечивающим подготовку магистра по направлению «</w:t>
      </w:r>
      <w:r w:rsidR="001B160D" w:rsidRPr="00317F3C">
        <w:rPr>
          <w:szCs w:val="24"/>
        </w:rPr>
        <w:t>Экономика вп</w:t>
      </w:r>
      <w:r w:rsidR="001B160D" w:rsidRPr="00317F3C">
        <w:rPr>
          <w:szCs w:val="24"/>
        </w:rPr>
        <w:t>е</w:t>
      </w:r>
      <w:r w:rsidR="001B160D" w:rsidRPr="00317F3C">
        <w:rPr>
          <w:szCs w:val="24"/>
        </w:rPr>
        <w:t>чатлений: менеджмент в индустрии гостеприимства и туризме</w:t>
      </w:r>
      <w:r>
        <w:t>». Дисциплина чи</w:t>
      </w:r>
      <w:r w:rsidR="001B160D">
        <w:t xml:space="preserve">тается </w:t>
      </w:r>
      <w:r w:rsidR="008A469C">
        <w:t xml:space="preserve">с первого по третий модуль </w:t>
      </w:r>
      <w:r>
        <w:t>на первом курсе обучения в магистратуре и призвана обеспечить развитие у магистрантов базовых представлений о принципах и формах</w:t>
      </w:r>
      <w:r w:rsidR="001B160D">
        <w:t xml:space="preserve"> организаций и поведения людей в данных организациях</w:t>
      </w:r>
      <w:r>
        <w:t xml:space="preserve">. </w:t>
      </w:r>
    </w:p>
    <w:p w:rsidR="00253D0D" w:rsidRDefault="00253D0D" w:rsidP="00214444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253D0D" w:rsidRDefault="00253D0D" w:rsidP="00253D0D">
      <w:pPr>
        <w:pStyle w:val="a1"/>
      </w:pPr>
      <w:r>
        <w:t xml:space="preserve"> «</w:t>
      </w:r>
      <w:r w:rsidR="001B160D">
        <w:t>Стратегии в менеджменте: Стратегический менеджмент в индустрии гостеприимс</w:t>
      </w:r>
      <w:r w:rsidR="001B160D">
        <w:t>т</w:t>
      </w:r>
      <w:r w:rsidR="001B160D">
        <w:t>ва и туризме</w:t>
      </w:r>
      <w:r>
        <w:t>»</w:t>
      </w:r>
      <w:r w:rsidR="008A469C">
        <w:t>;</w:t>
      </w:r>
    </w:p>
    <w:p w:rsidR="00253D0D" w:rsidRDefault="00253D0D" w:rsidP="00253D0D">
      <w:pPr>
        <w:pStyle w:val="a1"/>
      </w:pPr>
      <w:r>
        <w:t xml:space="preserve"> «</w:t>
      </w:r>
      <w:r w:rsidR="001B160D">
        <w:t>Управление организацией сферы услуг</w:t>
      </w:r>
      <w:r>
        <w:t>»</w:t>
      </w:r>
      <w:r w:rsidR="008A469C">
        <w:t>;</w:t>
      </w:r>
    </w:p>
    <w:p w:rsidR="00253D0D" w:rsidRDefault="00253D0D" w:rsidP="00253D0D">
      <w:pPr>
        <w:pStyle w:val="a1"/>
      </w:pPr>
      <w:r>
        <w:t>«</w:t>
      </w:r>
      <w:r w:rsidR="001B160D">
        <w:t>Сетевые формы организации в индустрии гостеприимства и туризме</w:t>
      </w:r>
      <w:r>
        <w:t>»</w:t>
      </w:r>
      <w:r w:rsidR="008A469C">
        <w:t>;</w:t>
      </w:r>
    </w:p>
    <w:p w:rsidR="008A469C" w:rsidRDefault="00253D0D" w:rsidP="00253D0D">
      <w:pPr>
        <w:pStyle w:val="a1"/>
      </w:pPr>
      <w:r>
        <w:lastRenderedPageBreak/>
        <w:t xml:space="preserve">Научно-исследовательский семинар </w:t>
      </w:r>
      <w:r w:rsidR="008A469C">
        <w:t>;</w:t>
      </w:r>
    </w:p>
    <w:p w:rsidR="008A469C" w:rsidRDefault="008A469C" w:rsidP="008A469C">
      <w:pPr>
        <w:pStyle w:val="a1"/>
        <w:numPr>
          <w:ilvl w:val="0"/>
          <w:numId w:val="0"/>
        </w:numPr>
        <w:ind w:left="1066"/>
      </w:pPr>
    </w:p>
    <w:p w:rsidR="00253D0D" w:rsidRDefault="008A469C" w:rsidP="008A469C">
      <w:pPr>
        <w:pStyle w:val="a1"/>
        <w:numPr>
          <w:ilvl w:val="0"/>
          <w:numId w:val="0"/>
        </w:numPr>
        <w:ind w:firstLine="709"/>
        <w:jc w:val="both"/>
      </w:pPr>
      <w:r>
        <w:t xml:space="preserve">Полученные навыки могут быть применены и развиты также при прохождении научно-производственной и научно-исследовательской практик, предусмотренных базовым учебным планом программы. </w:t>
      </w:r>
    </w:p>
    <w:p w:rsidR="0002550B" w:rsidRPr="0003492F" w:rsidRDefault="0002550B" w:rsidP="00297F09">
      <w:pPr>
        <w:pStyle w:val="1"/>
        <w:jc w:val="both"/>
      </w:pPr>
      <w:r w:rsidRPr="0003492F">
        <w:t>Тематический план учебной дисциплины</w:t>
      </w:r>
    </w:p>
    <w:p w:rsidR="00555B63" w:rsidRDefault="00555B63" w:rsidP="00555B63"/>
    <w:tbl>
      <w:tblPr>
        <w:tblW w:w="9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838"/>
        <w:gridCol w:w="900"/>
        <w:gridCol w:w="1260"/>
        <w:gridCol w:w="1440"/>
        <w:gridCol w:w="1363"/>
      </w:tblGrid>
      <w:tr w:rsidR="00555B63" w:rsidRPr="00804206" w:rsidTr="00555B63">
        <w:trPr>
          <w:cantSplit/>
          <w:trHeight w:val="45"/>
        </w:trPr>
        <w:tc>
          <w:tcPr>
            <w:tcW w:w="426" w:type="dxa"/>
            <w:vMerge w:val="restart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4206">
              <w:rPr>
                <w:szCs w:val="24"/>
              </w:rPr>
              <w:t>№</w:t>
            </w:r>
          </w:p>
        </w:tc>
        <w:tc>
          <w:tcPr>
            <w:tcW w:w="3838" w:type="dxa"/>
            <w:vMerge w:val="restart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4206">
              <w:rPr>
                <w:szCs w:val="24"/>
              </w:rPr>
              <w:t>Название темы</w:t>
            </w:r>
          </w:p>
        </w:tc>
        <w:tc>
          <w:tcPr>
            <w:tcW w:w="900" w:type="dxa"/>
            <w:vMerge w:val="restart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4206">
              <w:rPr>
                <w:szCs w:val="24"/>
              </w:rPr>
              <w:t>Всего  часов</w:t>
            </w:r>
          </w:p>
        </w:tc>
        <w:tc>
          <w:tcPr>
            <w:tcW w:w="2700" w:type="dxa"/>
            <w:gridSpan w:val="2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4206">
              <w:rPr>
                <w:szCs w:val="24"/>
              </w:rPr>
              <w:t>Аудиторные часы</w:t>
            </w:r>
          </w:p>
        </w:tc>
        <w:tc>
          <w:tcPr>
            <w:tcW w:w="1363" w:type="dxa"/>
            <w:vMerge w:val="restart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4206">
              <w:rPr>
                <w:szCs w:val="24"/>
              </w:rPr>
              <w:t>Самостоя</w:t>
            </w:r>
            <w:r>
              <w:rPr>
                <w:szCs w:val="24"/>
                <w:lang w:val="en-US"/>
              </w:rPr>
              <w:t>-</w:t>
            </w:r>
            <w:r w:rsidRPr="00804206">
              <w:rPr>
                <w:szCs w:val="24"/>
              </w:rPr>
              <w:t>тельная работа</w:t>
            </w:r>
          </w:p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555B63" w:rsidRPr="00804206" w:rsidTr="00555B63">
        <w:trPr>
          <w:cantSplit/>
          <w:trHeight w:val="33"/>
        </w:trPr>
        <w:tc>
          <w:tcPr>
            <w:tcW w:w="426" w:type="dxa"/>
            <w:vMerge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3838" w:type="dxa"/>
            <w:vMerge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4206">
              <w:rPr>
                <w:szCs w:val="24"/>
              </w:rPr>
              <w:t>Лекции</w:t>
            </w:r>
          </w:p>
        </w:tc>
        <w:tc>
          <w:tcPr>
            <w:tcW w:w="1440" w:type="dxa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4206">
              <w:rPr>
                <w:szCs w:val="24"/>
              </w:rPr>
              <w:t>Семинар</w:t>
            </w:r>
            <w:r>
              <w:rPr>
                <w:szCs w:val="24"/>
              </w:rPr>
              <w:t>ы</w:t>
            </w:r>
          </w:p>
        </w:tc>
        <w:tc>
          <w:tcPr>
            <w:tcW w:w="1363" w:type="dxa"/>
            <w:vMerge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1D0C83" w:rsidRPr="00804206" w:rsidTr="00555B63">
        <w:trPr>
          <w:trHeight w:val="33"/>
        </w:trPr>
        <w:tc>
          <w:tcPr>
            <w:tcW w:w="426" w:type="dxa"/>
          </w:tcPr>
          <w:p w:rsidR="001D0C83" w:rsidRPr="00804206" w:rsidRDefault="001D0C83" w:rsidP="00555B6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3838" w:type="dxa"/>
          </w:tcPr>
          <w:p w:rsidR="001D0C83" w:rsidRPr="00741A51" w:rsidRDefault="001D0C83" w:rsidP="00555B63">
            <w:pPr>
              <w:pStyle w:val="afc"/>
              <w:ind w:firstLine="0"/>
              <w:rPr>
                <w:b/>
              </w:rPr>
            </w:pPr>
            <w:r w:rsidRPr="00741A51">
              <w:rPr>
                <w:b/>
              </w:rPr>
              <w:t>Раздел 1. Менеджмент и теория организации</w:t>
            </w:r>
          </w:p>
        </w:tc>
        <w:tc>
          <w:tcPr>
            <w:tcW w:w="900" w:type="dxa"/>
          </w:tcPr>
          <w:p w:rsidR="001D0C83" w:rsidRPr="00741A51" w:rsidRDefault="00B65719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  <w:tc>
          <w:tcPr>
            <w:tcW w:w="1260" w:type="dxa"/>
          </w:tcPr>
          <w:p w:rsidR="001D0C83" w:rsidRPr="00741A51" w:rsidRDefault="00741A51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440" w:type="dxa"/>
          </w:tcPr>
          <w:p w:rsidR="001D0C83" w:rsidRPr="00741A51" w:rsidRDefault="00741A51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1363" w:type="dxa"/>
          </w:tcPr>
          <w:p w:rsidR="001D0C83" w:rsidRPr="00741A51" w:rsidRDefault="008459E0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</w:tr>
      <w:tr w:rsidR="001D0C83" w:rsidRPr="00804206" w:rsidTr="00555B63">
        <w:trPr>
          <w:trHeight w:val="33"/>
        </w:trPr>
        <w:tc>
          <w:tcPr>
            <w:tcW w:w="426" w:type="dxa"/>
          </w:tcPr>
          <w:p w:rsidR="001D0C83" w:rsidRPr="00804206" w:rsidRDefault="001D0C83" w:rsidP="00555B6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804206">
              <w:rPr>
                <w:szCs w:val="24"/>
              </w:rPr>
              <w:t xml:space="preserve">1. </w:t>
            </w:r>
          </w:p>
        </w:tc>
        <w:tc>
          <w:tcPr>
            <w:tcW w:w="3838" w:type="dxa"/>
          </w:tcPr>
          <w:p w:rsidR="001D0C83" w:rsidRPr="00FE476D" w:rsidRDefault="001D0C83" w:rsidP="008B2DAF">
            <w:pPr>
              <w:ind w:firstLine="175"/>
            </w:pPr>
            <w:r w:rsidRPr="00FE476D">
              <w:t>Основы теории организаци</w:t>
            </w:r>
            <w:r w:rsidR="008B2DAF">
              <w:t>и</w:t>
            </w:r>
            <w:r w:rsidRPr="00FE476D">
              <w:t xml:space="preserve"> и менеджмента</w:t>
            </w:r>
          </w:p>
        </w:tc>
        <w:tc>
          <w:tcPr>
            <w:tcW w:w="900" w:type="dxa"/>
          </w:tcPr>
          <w:p w:rsidR="001D0C83" w:rsidRPr="00804206" w:rsidRDefault="00B65719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60" w:type="dxa"/>
          </w:tcPr>
          <w:p w:rsidR="001D0C83" w:rsidRPr="00804206" w:rsidRDefault="001D0C8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0" w:type="dxa"/>
          </w:tcPr>
          <w:p w:rsidR="001D0C83" w:rsidRPr="00804206" w:rsidRDefault="001D0C8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1D0C83" w:rsidRPr="00804206" w:rsidRDefault="008459E0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1D0C83" w:rsidRPr="00804206" w:rsidTr="00555B63">
        <w:trPr>
          <w:trHeight w:val="33"/>
        </w:trPr>
        <w:tc>
          <w:tcPr>
            <w:tcW w:w="426" w:type="dxa"/>
          </w:tcPr>
          <w:p w:rsidR="001D0C83" w:rsidRPr="00804206" w:rsidRDefault="001D0C83" w:rsidP="00555B6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804206">
              <w:rPr>
                <w:szCs w:val="24"/>
              </w:rPr>
              <w:t xml:space="preserve">2. </w:t>
            </w:r>
          </w:p>
        </w:tc>
        <w:tc>
          <w:tcPr>
            <w:tcW w:w="3838" w:type="dxa"/>
          </w:tcPr>
          <w:p w:rsidR="001D0C83" w:rsidRPr="00FE476D" w:rsidRDefault="001D0C83" w:rsidP="001D0C83">
            <w:pPr>
              <w:ind w:firstLine="175"/>
            </w:pPr>
            <w:r w:rsidRPr="00FE476D">
              <w:t>Организационная среда и сист</w:t>
            </w:r>
            <w:r w:rsidRPr="00FE476D">
              <w:t>е</w:t>
            </w:r>
            <w:r w:rsidRPr="00FE476D">
              <w:t>ма управления</w:t>
            </w:r>
          </w:p>
        </w:tc>
        <w:tc>
          <w:tcPr>
            <w:tcW w:w="900" w:type="dxa"/>
          </w:tcPr>
          <w:p w:rsidR="001D0C83" w:rsidRPr="00804206" w:rsidRDefault="00B65719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60" w:type="dxa"/>
          </w:tcPr>
          <w:p w:rsidR="001D0C83" w:rsidRPr="00804206" w:rsidRDefault="001D0C8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0" w:type="dxa"/>
          </w:tcPr>
          <w:p w:rsidR="001D0C83" w:rsidRPr="00804206" w:rsidRDefault="00741A51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1D0C83" w:rsidRPr="00804206" w:rsidRDefault="008459E0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555B63" w:rsidRPr="00804206" w:rsidTr="00555B63">
        <w:trPr>
          <w:trHeight w:val="33"/>
        </w:trPr>
        <w:tc>
          <w:tcPr>
            <w:tcW w:w="426" w:type="dxa"/>
          </w:tcPr>
          <w:p w:rsidR="00555B63" w:rsidRPr="00804206" w:rsidRDefault="001D0C83" w:rsidP="00555B6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55B63" w:rsidRPr="00804206">
              <w:rPr>
                <w:szCs w:val="24"/>
              </w:rPr>
              <w:t xml:space="preserve">. </w:t>
            </w:r>
          </w:p>
        </w:tc>
        <w:tc>
          <w:tcPr>
            <w:tcW w:w="3838" w:type="dxa"/>
          </w:tcPr>
          <w:p w:rsidR="00555B63" w:rsidRPr="001D0C83" w:rsidRDefault="00555B63" w:rsidP="00555B63">
            <w:pPr>
              <w:ind w:firstLine="0"/>
              <w:rPr>
                <w:bCs/>
                <w:szCs w:val="24"/>
              </w:rPr>
            </w:pPr>
            <w:r w:rsidRPr="00804206">
              <w:rPr>
                <w:bCs/>
                <w:szCs w:val="24"/>
              </w:rPr>
              <w:t>Организационная структура пре</w:t>
            </w:r>
            <w:r w:rsidRPr="00804206">
              <w:rPr>
                <w:bCs/>
                <w:szCs w:val="24"/>
              </w:rPr>
              <w:t>д</w:t>
            </w:r>
            <w:r w:rsidRPr="00804206">
              <w:rPr>
                <w:bCs/>
                <w:szCs w:val="24"/>
              </w:rPr>
              <w:t>приятия и ее создание</w:t>
            </w:r>
          </w:p>
        </w:tc>
        <w:tc>
          <w:tcPr>
            <w:tcW w:w="900" w:type="dxa"/>
          </w:tcPr>
          <w:p w:rsidR="00555B63" w:rsidRPr="00804206" w:rsidRDefault="00B65719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60" w:type="dxa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0" w:type="dxa"/>
          </w:tcPr>
          <w:p w:rsidR="00555B63" w:rsidRPr="00804206" w:rsidRDefault="00741A51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555B63" w:rsidRPr="00804206" w:rsidRDefault="008459E0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555B63" w:rsidRPr="00804206" w:rsidTr="00555B63">
        <w:trPr>
          <w:trHeight w:val="33"/>
        </w:trPr>
        <w:tc>
          <w:tcPr>
            <w:tcW w:w="426" w:type="dxa"/>
          </w:tcPr>
          <w:p w:rsidR="00555B63" w:rsidRPr="00804206" w:rsidRDefault="001D0C83" w:rsidP="00555B63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55B63" w:rsidRPr="00804206">
              <w:rPr>
                <w:szCs w:val="24"/>
              </w:rPr>
              <w:t xml:space="preserve">. </w:t>
            </w:r>
          </w:p>
        </w:tc>
        <w:tc>
          <w:tcPr>
            <w:tcW w:w="3838" w:type="dxa"/>
          </w:tcPr>
          <w:p w:rsidR="00555B63" w:rsidRPr="001D0C83" w:rsidRDefault="00555B63" w:rsidP="00555B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Организационные изменения и инновации</w:t>
            </w:r>
          </w:p>
        </w:tc>
        <w:tc>
          <w:tcPr>
            <w:tcW w:w="900" w:type="dxa"/>
          </w:tcPr>
          <w:p w:rsidR="00555B63" w:rsidRPr="00804206" w:rsidRDefault="00B65719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60" w:type="dxa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:rsidR="00555B63" w:rsidRPr="00804206" w:rsidRDefault="00741A51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555B63" w:rsidRPr="00804206" w:rsidRDefault="008459E0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D25C8" w:rsidRPr="00804206" w:rsidTr="00555B63">
        <w:trPr>
          <w:trHeight w:val="33"/>
        </w:trPr>
        <w:tc>
          <w:tcPr>
            <w:tcW w:w="426" w:type="dxa"/>
          </w:tcPr>
          <w:p w:rsidR="00BD25C8" w:rsidRPr="00804206" w:rsidRDefault="00BD25C8" w:rsidP="00555B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3838" w:type="dxa"/>
          </w:tcPr>
          <w:p w:rsidR="00BD25C8" w:rsidRPr="00741A51" w:rsidRDefault="00BD25C8" w:rsidP="00555B63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741A51">
              <w:rPr>
                <w:b/>
                <w:szCs w:val="24"/>
              </w:rPr>
              <w:t xml:space="preserve">Раздел 2. </w:t>
            </w:r>
            <w:r w:rsidRPr="00741A51">
              <w:rPr>
                <w:b/>
                <w:szCs w:val="24"/>
              </w:rPr>
              <w:tab/>
              <w:t>Организационное поведение</w:t>
            </w:r>
          </w:p>
        </w:tc>
        <w:tc>
          <w:tcPr>
            <w:tcW w:w="900" w:type="dxa"/>
          </w:tcPr>
          <w:p w:rsidR="00BD25C8" w:rsidRPr="00741A51" w:rsidRDefault="00B65719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  <w:tc>
          <w:tcPr>
            <w:tcW w:w="1260" w:type="dxa"/>
          </w:tcPr>
          <w:p w:rsidR="00BD25C8" w:rsidRPr="00741A51" w:rsidRDefault="00741A51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41A51">
              <w:rPr>
                <w:b/>
                <w:szCs w:val="24"/>
              </w:rPr>
              <w:t>14</w:t>
            </w:r>
          </w:p>
        </w:tc>
        <w:tc>
          <w:tcPr>
            <w:tcW w:w="1440" w:type="dxa"/>
          </w:tcPr>
          <w:p w:rsidR="00BD25C8" w:rsidRPr="00741A51" w:rsidRDefault="00741A51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741A51">
              <w:rPr>
                <w:b/>
                <w:szCs w:val="24"/>
              </w:rPr>
              <w:t>22</w:t>
            </w:r>
          </w:p>
        </w:tc>
        <w:tc>
          <w:tcPr>
            <w:tcW w:w="1363" w:type="dxa"/>
          </w:tcPr>
          <w:p w:rsidR="00BD25C8" w:rsidRPr="00804206" w:rsidRDefault="008459E0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BD25C8" w:rsidRPr="00804206" w:rsidTr="00555B63">
        <w:trPr>
          <w:trHeight w:val="33"/>
        </w:trPr>
        <w:tc>
          <w:tcPr>
            <w:tcW w:w="426" w:type="dxa"/>
          </w:tcPr>
          <w:p w:rsidR="00BD25C8" w:rsidRPr="00804206" w:rsidRDefault="001D0C83" w:rsidP="00555B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38" w:type="dxa"/>
          </w:tcPr>
          <w:p w:rsidR="00BD25C8" w:rsidRPr="00F83DF0" w:rsidRDefault="00BD25C8" w:rsidP="00BD25C8">
            <w:pPr>
              <w:ind w:firstLine="33"/>
            </w:pPr>
            <w:r w:rsidRPr="00F83DF0">
              <w:t>Управление организационным п</w:t>
            </w:r>
            <w:r w:rsidRPr="00F83DF0">
              <w:t>о</w:t>
            </w:r>
            <w:r w:rsidRPr="00F83DF0">
              <w:t>ведением</w:t>
            </w:r>
          </w:p>
        </w:tc>
        <w:tc>
          <w:tcPr>
            <w:tcW w:w="900" w:type="dxa"/>
          </w:tcPr>
          <w:p w:rsidR="00BD25C8" w:rsidRDefault="008459E0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60" w:type="dxa"/>
          </w:tcPr>
          <w:p w:rsidR="00BD25C8" w:rsidRDefault="0017069F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40" w:type="dxa"/>
          </w:tcPr>
          <w:p w:rsidR="00BD25C8" w:rsidRDefault="0017069F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BD25C8" w:rsidRPr="00804206" w:rsidRDefault="008459E0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BD25C8" w:rsidRPr="00804206" w:rsidTr="00555B63">
        <w:trPr>
          <w:trHeight w:val="33"/>
        </w:trPr>
        <w:tc>
          <w:tcPr>
            <w:tcW w:w="426" w:type="dxa"/>
          </w:tcPr>
          <w:p w:rsidR="00BD25C8" w:rsidRPr="00804206" w:rsidRDefault="001D0C83" w:rsidP="00555B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838" w:type="dxa"/>
          </w:tcPr>
          <w:p w:rsidR="00BD25C8" w:rsidRPr="00F83DF0" w:rsidRDefault="00BD25C8" w:rsidP="00BD25C8">
            <w:pPr>
              <w:ind w:firstLine="33"/>
            </w:pPr>
            <w:r w:rsidRPr="00F83DF0">
              <w:t>Управление внутриорганизацио</w:t>
            </w:r>
            <w:r w:rsidRPr="00F83DF0">
              <w:t>н</w:t>
            </w:r>
            <w:r w:rsidRPr="00F83DF0">
              <w:t>ным взаимодействием</w:t>
            </w:r>
          </w:p>
        </w:tc>
        <w:tc>
          <w:tcPr>
            <w:tcW w:w="900" w:type="dxa"/>
          </w:tcPr>
          <w:p w:rsidR="00BD25C8" w:rsidRDefault="00B65719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60" w:type="dxa"/>
          </w:tcPr>
          <w:p w:rsidR="00BD25C8" w:rsidRDefault="0017069F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40" w:type="dxa"/>
          </w:tcPr>
          <w:p w:rsidR="00BD25C8" w:rsidRDefault="0017069F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BD25C8" w:rsidRPr="00804206" w:rsidRDefault="008459E0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BD25C8" w:rsidRPr="00804206" w:rsidTr="00555B63">
        <w:trPr>
          <w:trHeight w:val="33"/>
        </w:trPr>
        <w:tc>
          <w:tcPr>
            <w:tcW w:w="426" w:type="dxa"/>
          </w:tcPr>
          <w:p w:rsidR="00BD25C8" w:rsidRPr="00804206" w:rsidRDefault="001D0C83" w:rsidP="00555B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838" w:type="dxa"/>
          </w:tcPr>
          <w:p w:rsidR="00BD25C8" w:rsidRPr="00F83DF0" w:rsidRDefault="00BD25C8" w:rsidP="00BD25C8">
            <w:pPr>
              <w:ind w:firstLine="33"/>
            </w:pPr>
            <w:r w:rsidRPr="00F83DF0">
              <w:t>Организационная культура</w:t>
            </w:r>
          </w:p>
        </w:tc>
        <w:tc>
          <w:tcPr>
            <w:tcW w:w="900" w:type="dxa"/>
          </w:tcPr>
          <w:p w:rsidR="00BD25C8" w:rsidRDefault="00B65719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60" w:type="dxa"/>
          </w:tcPr>
          <w:p w:rsidR="00BD25C8" w:rsidRDefault="0017069F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</w:tcPr>
          <w:p w:rsidR="00BD25C8" w:rsidRDefault="00741A51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BD25C8" w:rsidRPr="00804206" w:rsidRDefault="008459E0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555B63" w:rsidRPr="00804206" w:rsidTr="00555B63">
        <w:trPr>
          <w:trHeight w:val="33"/>
        </w:trPr>
        <w:tc>
          <w:tcPr>
            <w:tcW w:w="426" w:type="dxa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3838" w:type="dxa"/>
          </w:tcPr>
          <w:p w:rsidR="00555B63" w:rsidRPr="00804206" w:rsidRDefault="00555B63" w:rsidP="00555B6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04206">
              <w:rPr>
                <w:szCs w:val="24"/>
              </w:rPr>
              <w:t>Всего</w:t>
            </w:r>
          </w:p>
        </w:tc>
        <w:tc>
          <w:tcPr>
            <w:tcW w:w="900" w:type="dxa"/>
          </w:tcPr>
          <w:p w:rsidR="00555B63" w:rsidRPr="00804206" w:rsidRDefault="0017069F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1260" w:type="dxa"/>
          </w:tcPr>
          <w:p w:rsidR="00555B63" w:rsidRPr="00804206" w:rsidRDefault="00555B63" w:rsidP="00741A5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41A51">
              <w:rPr>
                <w:szCs w:val="24"/>
              </w:rPr>
              <w:t>8</w:t>
            </w:r>
          </w:p>
        </w:tc>
        <w:tc>
          <w:tcPr>
            <w:tcW w:w="1440" w:type="dxa"/>
          </w:tcPr>
          <w:p w:rsidR="00555B63" w:rsidRPr="00804206" w:rsidRDefault="00741A51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363" w:type="dxa"/>
          </w:tcPr>
          <w:p w:rsidR="00555B63" w:rsidRPr="00804206" w:rsidRDefault="0017069F" w:rsidP="00555B6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</w:tr>
    </w:tbl>
    <w:p w:rsidR="00CF3C81" w:rsidRDefault="00CF3C81" w:rsidP="00501F36">
      <w:pPr>
        <w:ind w:firstLine="0"/>
      </w:pPr>
    </w:p>
    <w:p w:rsidR="0002550B" w:rsidRPr="00776EAE" w:rsidRDefault="0002550B" w:rsidP="001A5F84">
      <w:pPr>
        <w:pStyle w:val="1"/>
      </w:pPr>
      <w:r w:rsidRPr="00776EAE">
        <w:t>Формы контроля знаний студентов</w:t>
      </w:r>
    </w:p>
    <w:tbl>
      <w:tblPr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1822"/>
        <w:gridCol w:w="4275"/>
      </w:tblGrid>
      <w:tr w:rsidR="00501F36" w:rsidTr="00501F36">
        <w:tc>
          <w:tcPr>
            <w:tcW w:w="1101" w:type="dxa"/>
            <w:vMerge w:val="restart"/>
          </w:tcPr>
          <w:p w:rsidR="00501F36" w:rsidRDefault="00501F36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501F36" w:rsidRDefault="00501F36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501F36" w:rsidRDefault="00501F36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822" w:type="dxa"/>
            <w:vMerge w:val="restart"/>
          </w:tcPr>
          <w:p w:rsidR="00501F36" w:rsidRDefault="00B71C36" w:rsidP="00E17945">
            <w:pPr>
              <w:ind w:firstLine="0"/>
            </w:pPr>
            <w:r>
              <w:t>Департамент</w:t>
            </w:r>
          </w:p>
        </w:tc>
        <w:tc>
          <w:tcPr>
            <w:tcW w:w="4275" w:type="dxa"/>
            <w:vMerge w:val="restart"/>
          </w:tcPr>
          <w:p w:rsidR="00501F36" w:rsidRDefault="00501F36" w:rsidP="00E17945">
            <w:pPr>
              <w:ind w:firstLine="0"/>
            </w:pPr>
            <w:r>
              <w:t xml:space="preserve">Параметры </w:t>
            </w:r>
          </w:p>
        </w:tc>
      </w:tr>
      <w:tr w:rsidR="00501F36" w:rsidTr="00501F36">
        <w:tc>
          <w:tcPr>
            <w:tcW w:w="1101" w:type="dxa"/>
            <w:vMerge/>
          </w:tcPr>
          <w:p w:rsidR="00501F36" w:rsidRDefault="00501F36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501F36" w:rsidRDefault="00501F36" w:rsidP="00850D1F">
            <w:pPr>
              <w:ind w:firstLine="0"/>
            </w:pPr>
          </w:p>
        </w:tc>
        <w:tc>
          <w:tcPr>
            <w:tcW w:w="395" w:type="dxa"/>
          </w:tcPr>
          <w:p w:rsidR="00501F36" w:rsidRDefault="00501F36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501F36" w:rsidRDefault="00501F36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501F36" w:rsidRDefault="00501F36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501F36" w:rsidRDefault="00501F36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822" w:type="dxa"/>
            <w:vMerge/>
          </w:tcPr>
          <w:p w:rsidR="00501F36" w:rsidRDefault="00501F36" w:rsidP="00850D1F">
            <w:pPr>
              <w:ind w:firstLine="0"/>
            </w:pPr>
          </w:p>
        </w:tc>
        <w:tc>
          <w:tcPr>
            <w:tcW w:w="4275" w:type="dxa"/>
            <w:vMerge/>
          </w:tcPr>
          <w:p w:rsidR="00501F36" w:rsidRDefault="00501F36" w:rsidP="00850D1F">
            <w:pPr>
              <w:ind w:firstLine="0"/>
            </w:pPr>
          </w:p>
        </w:tc>
      </w:tr>
      <w:tr w:rsidR="008459E0" w:rsidTr="00501F36">
        <w:tc>
          <w:tcPr>
            <w:tcW w:w="1101" w:type="dxa"/>
          </w:tcPr>
          <w:p w:rsidR="008459E0" w:rsidRDefault="008459E0" w:rsidP="00362D53">
            <w:pPr>
              <w:ind w:right="-108" w:firstLine="0"/>
            </w:pPr>
            <w:r>
              <w:t>Текущий</w:t>
            </w:r>
          </w:p>
          <w:p w:rsidR="008459E0" w:rsidRDefault="008459E0" w:rsidP="00362D53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8459E0" w:rsidRDefault="008459E0" w:rsidP="008459E0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8459E0" w:rsidRDefault="008459E0" w:rsidP="00362D5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8459E0" w:rsidRDefault="008459E0" w:rsidP="00362D53">
            <w:pPr>
              <w:ind w:firstLine="0"/>
              <w:jc w:val="center"/>
            </w:pPr>
          </w:p>
        </w:tc>
        <w:tc>
          <w:tcPr>
            <w:tcW w:w="395" w:type="dxa"/>
          </w:tcPr>
          <w:p w:rsidR="008459E0" w:rsidRDefault="008459E0" w:rsidP="00362D53">
            <w:pPr>
              <w:ind w:firstLine="0"/>
              <w:jc w:val="center"/>
            </w:pPr>
          </w:p>
        </w:tc>
        <w:tc>
          <w:tcPr>
            <w:tcW w:w="395" w:type="dxa"/>
          </w:tcPr>
          <w:p w:rsidR="008459E0" w:rsidRDefault="008459E0" w:rsidP="00362D53">
            <w:pPr>
              <w:ind w:firstLine="0"/>
              <w:jc w:val="center"/>
            </w:pPr>
          </w:p>
        </w:tc>
        <w:tc>
          <w:tcPr>
            <w:tcW w:w="1822" w:type="dxa"/>
          </w:tcPr>
          <w:p w:rsidR="008459E0" w:rsidRDefault="003604A0" w:rsidP="00362D53">
            <w:pPr>
              <w:ind w:firstLine="0"/>
            </w:pPr>
            <w:r>
              <w:t>М</w:t>
            </w:r>
            <w:r w:rsidR="008459E0">
              <w:t>енеджмента</w:t>
            </w:r>
          </w:p>
        </w:tc>
        <w:tc>
          <w:tcPr>
            <w:tcW w:w="4275" w:type="dxa"/>
          </w:tcPr>
          <w:p w:rsidR="008459E0" w:rsidRPr="008459E0" w:rsidRDefault="003604A0" w:rsidP="00362D53">
            <w:pPr>
              <w:ind w:firstLine="0"/>
              <w:rPr>
                <w:highlight w:val="yellow"/>
              </w:rPr>
            </w:pPr>
            <w:r>
              <w:rPr>
                <w:szCs w:val="24"/>
              </w:rPr>
              <w:t>Т</w:t>
            </w:r>
            <w:r w:rsidRPr="00804206">
              <w:rPr>
                <w:szCs w:val="24"/>
              </w:rPr>
              <w:t>ест из 20 вопросов на 40 мин.</w:t>
            </w:r>
          </w:p>
        </w:tc>
      </w:tr>
      <w:tr w:rsidR="008459E0" w:rsidTr="00501F36">
        <w:tc>
          <w:tcPr>
            <w:tcW w:w="1101" w:type="dxa"/>
          </w:tcPr>
          <w:p w:rsidR="008459E0" w:rsidRDefault="008459E0" w:rsidP="000522F8">
            <w:pPr>
              <w:ind w:right="-108" w:firstLine="0"/>
            </w:pPr>
            <w:r>
              <w:t>Текущий</w:t>
            </w:r>
          </w:p>
          <w:p w:rsidR="008459E0" w:rsidRDefault="008459E0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8459E0" w:rsidRDefault="008459E0" w:rsidP="00501F36">
            <w:pPr>
              <w:ind w:firstLine="0"/>
            </w:pPr>
            <w:r>
              <w:t xml:space="preserve">Домашнее задание </w:t>
            </w:r>
          </w:p>
        </w:tc>
        <w:tc>
          <w:tcPr>
            <w:tcW w:w="395" w:type="dxa"/>
          </w:tcPr>
          <w:p w:rsidR="008459E0" w:rsidRDefault="008459E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459E0" w:rsidRDefault="008459E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459E0" w:rsidRDefault="008459E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8459E0" w:rsidRDefault="008459E0" w:rsidP="00850D1F">
            <w:pPr>
              <w:ind w:firstLine="0"/>
              <w:jc w:val="center"/>
            </w:pPr>
          </w:p>
        </w:tc>
        <w:tc>
          <w:tcPr>
            <w:tcW w:w="1822" w:type="dxa"/>
          </w:tcPr>
          <w:p w:rsidR="008459E0" w:rsidRDefault="003604A0" w:rsidP="00850D1F">
            <w:pPr>
              <w:ind w:firstLine="0"/>
            </w:pPr>
            <w:r>
              <w:t>М</w:t>
            </w:r>
            <w:r w:rsidR="008459E0">
              <w:t>енеджмента</w:t>
            </w:r>
          </w:p>
        </w:tc>
        <w:tc>
          <w:tcPr>
            <w:tcW w:w="4275" w:type="dxa"/>
          </w:tcPr>
          <w:p w:rsidR="008459E0" w:rsidRPr="008459E0" w:rsidRDefault="008459E0" w:rsidP="00850D1F">
            <w:pPr>
              <w:ind w:firstLine="0"/>
              <w:rPr>
                <w:highlight w:val="yellow"/>
              </w:rPr>
            </w:pPr>
            <w:r w:rsidRPr="00776EAE">
              <w:t>Письменная работа, 4-6 тыс. знаков. Сдается не позднее, чем за 10 дней до даты итогового контроля</w:t>
            </w:r>
          </w:p>
        </w:tc>
      </w:tr>
      <w:tr w:rsidR="008459E0" w:rsidTr="00501F36">
        <w:tc>
          <w:tcPr>
            <w:tcW w:w="1101" w:type="dxa"/>
          </w:tcPr>
          <w:p w:rsidR="008459E0" w:rsidRDefault="008459E0" w:rsidP="00362D53">
            <w:pPr>
              <w:ind w:right="-108" w:firstLine="0"/>
            </w:pPr>
            <w:r>
              <w:t>Текущий</w:t>
            </w:r>
          </w:p>
          <w:p w:rsidR="008459E0" w:rsidRDefault="008459E0" w:rsidP="00362D53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8459E0" w:rsidRDefault="008459E0" w:rsidP="00362D53">
            <w:pPr>
              <w:ind w:firstLine="0"/>
            </w:pPr>
            <w:r>
              <w:t xml:space="preserve">Коллоквиум </w:t>
            </w:r>
          </w:p>
        </w:tc>
        <w:tc>
          <w:tcPr>
            <w:tcW w:w="395" w:type="dxa"/>
          </w:tcPr>
          <w:p w:rsidR="008459E0" w:rsidRDefault="008459E0" w:rsidP="00362D53">
            <w:pPr>
              <w:ind w:firstLine="0"/>
              <w:jc w:val="center"/>
            </w:pPr>
          </w:p>
        </w:tc>
        <w:tc>
          <w:tcPr>
            <w:tcW w:w="395" w:type="dxa"/>
          </w:tcPr>
          <w:p w:rsidR="008459E0" w:rsidRDefault="008459E0" w:rsidP="00362D53">
            <w:pPr>
              <w:ind w:firstLine="0"/>
              <w:jc w:val="center"/>
            </w:pPr>
          </w:p>
        </w:tc>
        <w:tc>
          <w:tcPr>
            <w:tcW w:w="395" w:type="dxa"/>
          </w:tcPr>
          <w:p w:rsidR="008459E0" w:rsidRDefault="008459E0" w:rsidP="00362D5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8459E0" w:rsidRDefault="008459E0" w:rsidP="00362D53">
            <w:pPr>
              <w:ind w:firstLine="0"/>
              <w:jc w:val="center"/>
            </w:pPr>
          </w:p>
        </w:tc>
        <w:tc>
          <w:tcPr>
            <w:tcW w:w="1822" w:type="dxa"/>
          </w:tcPr>
          <w:p w:rsidR="008459E0" w:rsidRDefault="003604A0" w:rsidP="00362D53">
            <w:pPr>
              <w:ind w:firstLine="0"/>
            </w:pPr>
            <w:r>
              <w:t>М</w:t>
            </w:r>
            <w:r w:rsidR="008459E0">
              <w:t>енеджмента</w:t>
            </w:r>
          </w:p>
        </w:tc>
        <w:tc>
          <w:tcPr>
            <w:tcW w:w="4275" w:type="dxa"/>
          </w:tcPr>
          <w:p w:rsidR="008459E0" w:rsidRDefault="006463D7" w:rsidP="006463D7">
            <w:pPr>
              <w:ind w:firstLine="0"/>
            </w:pPr>
            <w:r>
              <w:t>В</w:t>
            </w:r>
            <w:r w:rsidRPr="00AB502B">
              <w:t>ыступлени</w:t>
            </w:r>
            <w:r>
              <w:t>е</w:t>
            </w:r>
            <w:r w:rsidRPr="00AB502B">
              <w:t xml:space="preserve"> с </w:t>
            </w:r>
            <w:r>
              <w:t xml:space="preserve">подготовленными </w:t>
            </w:r>
            <w:r w:rsidRPr="00AB502B">
              <w:t>до</w:t>
            </w:r>
            <w:r w:rsidRPr="00AB502B">
              <w:t>к</w:t>
            </w:r>
            <w:r w:rsidRPr="00AB502B">
              <w:t>ладами на согласованные с преподав</w:t>
            </w:r>
            <w:r w:rsidRPr="00AB502B">
              <w:t>а</w:t>
            </w:r>
            <w:r w:rsidRPr="00AB502B">
              <w:t>телем темы</w:t>
            </w:r>
            <w:r>
              <w:t xml:space="preserve"> (работа в подгруппах)</w:t>
            </w:r>
          </w:p>
        </w:tc>
      </w:tr>
      <w:tr w:rsidR="008459E0" w:rsidTr="00501F36">
        <w:tc>
          <w:tcPr>
            <w:tcW w:w="1101" w:type="dxa"/>
          </w:tcPr>
          <w:p w:rsidR="008459E0" w:rsidRDefault="008459E0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8459E0" w:rsidRDefault="008459E0" w:rsidP="00B71C36">
            <w:pPr>
              <w:ind w:firstLine="0"/>
            </w:pPr>
            <w:r>
              <w:t xml:space="preserve"> </w:t>
            </w:r>
            <w:r w:rsidR="00B71C36">
              <w:t>Экзамен</w:t>
            </w:r>
          </w:p>
        </w:tc>
        <w:tc>
          <w:tcPr>
            <w:tcW w:w="395" w:type="dxa"/>
          </w:tcPr>
          <w:p w:rsidR="008459E0" w:rsidRDefault="008459E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459E0" w:rsidRDefault="008459E0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459E0" w:rsidRDefault="008459E0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8459E0" w:rsidRDefault="008459E0" w:rsidP="00850D1F">
            <w:pPr>
              <w:ind w:firstLine="0"/>
              <w:jc w:val="center"/>
            </w:pPr>
          </w:p>
        </w:tc>
        <w:tc>
          <w:tcPr>
            <w:tcW w:w="1822" w:type="dxa"/>
          </w:tcPr>
          <w:p w:rsidR="008459E0" w:rsidRDefault="008459E0" w:rsidP="00850D1F">
            <w:pPr>
              <w:ind w:firstLine="0"/>
            </w:pPr>
          </w:p>
        </w:tc>
        <w:tc>
          <w:tcPr>
            <w:tcW w:w="4275" w:type="dxa"/>
          </w:tcPr>
          <w:p w:rsidR="008459E0" w:rsidRPr="008459E0" w:rsidRDefault="008459E0" w:rsidP="006463D7">
            <w:pPr>
              <w:ind w:firstLine="0"/>
              <w:rPr>
                <w:highlight w:val="yellow"/>
              </w:rPr>
            </w:pPr>
            <w:r w:rsidRPr="006463D7">
              <w:t>Письменная работа</w:t>
            </w:r>
            <w:r w:rsidR="006463D7">
              <w:t>, 1-2 вопроса</w:t>
            </w:r>
            <w:r w:rsidRPr="006463D7">
              <w:t xml:space="preserve">. </w:t>
            </w:r>
            <w:r w:rsidR="006463D7">
              <w:t>4</w:t>
            </w:r>
            <w:r w:rsidRPr="006463D7">
              <w:t>0 мин., проверяется 1-</w:t>
            </w:r>
            <w:r w:rsidR="006463D7" w:rsidRPr="006463D7">
              <w:t>3</w:t>
            </w:r>
            <w:r w:rsidRPr="006463D7">
              <w:t xml:space="preserve"> дня.</w:t>
            </w:r>
          </w:p>
        </w:tc>
      </w:tr>
    </w:tbl>
    <w:p w:rsidR="00685575" w:rsidRDefault="00685575" w:rsidP="003C304C"/>
    <w:p w:rsidR="001F63CC" w:rsidRDefault="001F63CC" w:rsidP="0037505F"/>
    <w:p w:rsidR="00AF7B60" w:rsidRDefault="00FF13D5" w:rsidP="00AF7B60">
      <w:pPr>
        <w:pStyle w:val="2"/>
      </w:pPr>
      <w:r w:rsidRPr="000F332A"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B24166" w:rsidRPr="00B24166" w:rsidRDefault="00B24166" w:rsidP="00B24166">
      <w:pPr>
        <w:ind w:firstLine="720"/>
        <w:jc w:val="both"/>
      </w:pPr>
      <w:r w:rsidRPr="00B24166">
        <w:t>Критерий оценок работы на  занятиях (</w:t>
      </w:r>
      <w:r w:rsidR="00344243" w:rsidRPr="002568B9">
        <w:rPr>
          <w:sz w:val="28"/>
          <w:szCs w:val="28"/>
        </w:rPr>
        <w:t>О</w:t>
      </w:r>
      <w:r w:rsidR="00344243" w:rsidRPr="002568B9">
        <w:rPr>
          <w:sz w:val="28"/>
          <w:szCs w:val="28"/>
          <w:vertAlign w:val="subscript"/>
        </w:rPr>
        <w:t>ауд</w:t>
      </w:r>
      <w:r w:rsidRPr="00B24166">
        <w:t xml:space="preserve">):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033"/>
      </w:tblGrid>
      <w:tr w:rsidR="004C35B0" w:rsidRPr="00B22423" w:rsidTr="00B22423">
        <w:tc>
          <w:tcPr>
            <w:tcW w:w="2714" w:type="dxa"/>
          </w:tcPr>
          <w:p w:rsidR="004C35B0" w:rsidRPr="00B22423" w:rsidRDefault="004C35B0" w:rsidP="004C35B0">
            <w:pPr>
              <w:jc w:val="center"/>
              <w:rPr>
                <w:bCs/>
              </w:rPr>
            </w:pPr>
            <w:r w:rsidRPr="00B22423">
              <w:rPr>
                <w:bCs/>
              </w:rPr>
              <w:t>Оценка</w:t>
            </w:r>
          </w:p>
          <w:p w:rsidR="004C35B0" w:rsidRPr="00B22423" w:rsidRDefault="004C35B0" w:rsidP="004C35B0">
            <w:pPr>
              <w:jc w:val="center"/>
              <w:rPr>
                <w:bCs/>
              </w:rPr>
            </w:pPr>
          </w:p>
        </w:tc>
        <w:tc>
          <w:tcPr>
            <w:tcW w:w="7033" w:type="dxa"/>
          </w:tcPr>
          <w:p w:rsidR="004C35B0" w:rsidRPr="00B22423" w:rsidRDefault="004C35B0" w:rsidP="004C35B0">
            <w:pPr>
              <w:jc w:val="center"/>
              <w:rPr>
                <w:bCs/>
              </w:rPr>
            </w:pPr>
            <w:r w:rsidRPr="00B22423">
              <w:rPr>
                <w:bCs/>
              </w:rPr>
              <w:lastRenderedPageBreak/>
              <w:t>Критерии выставления оценки</w:t>
            </w:r>
          </w:p>
        </w:tc>
      </w:tr>
      <w:tr w:rsidR="004C35B0" w:rsidRPr="00B22423" w:rsidTr="00B22423">
        <w:tc>
          <w:tcPr>
            <w:tcW w:w="2714" w:type="dxa"/>
          </w:tcPr>
          <w:p w:rsidR="004C35B0" w:rsidRPr="00B22423" w:rsidRDefault="004C35B0" w:rsidP="00B22423">
            <w:pPr>
              <w:ind w:firstLine="0"/>
              <w:rPr>
                <w:bCs/>
              </w:rPr>
            </w:pPr>
            <w:r w:rsidRPr="00B22423">
              <w:rPr>
                <w:bCs/>
              </w:rPr>
              <w:lastRenderedPageBreak/>
              <w:t>«Отлично»</w:t>
            </w:r>
            <w:r w:rsidR="00B22423">
              <w:rPr>
                <w:bCs/>
              </w:rPr>
              <w:t xml:space="preserve"> </w:t>
            </w:r>
            <w:r w:rsidRPr="00B22423">
              <w:rPr>
                <w:bCs/>
              </w:rPr>
              <w:t>(8-10)</w:t>
            </w:r>
          </w:p>
        </w:tc>
        <w:tc>
          <w:tcPr>
            <w:tcW w:w="7033" w:type="dxa"/>
          </w:tcPr>
          <w:p w:rsidR="004C35B0" w:rsidRPr="00B22423" w:rsidRDefault="004C35B0" w:rsidP="00B22423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Магистрант обнаруживает всестороннее, систематическое и гл</w:t>
            </w:r>
            <w:r w:rsidRPr="00B22423">
              <w:rPr>
                <w:bCs/>
              </w:rPr>
              <w:t>у</w:t>
            </w:r>
            <w:r w:rsidRPr="00B22423">
              <w:rPr>
                <w:bCs/>
              </w:rPr>
              <w:t>бокое знание учебно-программного материала; принимает акти</w:t>
            </w:r>
            <w:r w:rsidRPr="00B22423">
              <w:rPr>
                <w:bCs/>
              </w:rPr>
              <w:t>в</w:t>
            </w:r>
            <w:r w:rsidRPr="00B22423">
              <w:rPr>
                <w:bCs/>
              </w:rPr>
              <w:t>ное участие в обсуждении по теме семинарских занятий; усвоил основну</w:t>
            </w:r>
            <w:r w:rsidR="00B22423">
              <w:rPr>
                <w:bCs/>
              </w:rPr>
              <w:t xml:space="preserve">ю и </w:t>
            </w:r>
            <w:r w:rsidRPr="00B22423">
              <w:rPr>
                <w:bCs/>
              </w:rPr>
              <w:t>дополнительную литературу, рекомендованной пр</w:t>
            </w:r>
            <w:r w:rsidRPr="00B22423">
              <w:rPr>
                <w:bCs/>
              </w:rPr>
              <w:t>о</w:t>
            </w:r>
            <w:r w:rsidRPr="00B22423">
              <w:rPr>
                <w:bCs/>
              </w:rPr>
              <w:t>граммой; проявляет творческие способности в понимании, изл</w:t>
            </w:r>
            <w:r w:rsidRPr="00B22423">
              <w:rPr>
                <w:bCs/>
              </w:rPr>
              <w:t>о</w:t>
            </w:r>
            <w:r w:rsidRPr="00B22423">
              <w:rPr>
                <w:bCs/>
              </w:rPr>
              <w:t>жении и использовании учебно-программного материала.</w:t>
            </w:r>
          </w:p>
        </w:tc>
      </w:tr>
      <w:tr w:rsidR="004C35B0" w:rsidRPr="00B22423" w:rsidTr="00B22423">
        <w:tc>
          <w:tcPr>
            <w:tcW w:w="2714" w:type="dxa"/>
          </w:tcPr>
          <w:p w:rsidR="004C35B0" w:rsidRPr="00B22423" w:rsidRDefault="004C35B0" w:rsidP="00B22423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«Хорошо»</w:t>
            </w:r>
            <w:r w:rsidR="00B22423">
              <w:rPr>
                <w:bCs/>
              </w:rPr>
              <w:t xml:space="preserve"> </w:t>
            </w:r>
            <w:r w:rsidRPr="00B22423">
              <w:rPr>
                <w:bCs/>
              </w:rPr>
              <w:t>(6-7)</w:t>
            </w:r>
          </w:p>
        </w:tc>
        <w:tc>
          <w:tcPr>
            <w:tcW w:w="7033" w:type="dxa"/>
          </w:tcPr>
          <w:p w:rsidR="004C35B0" w:rsidRPr="00B22423" w:rsidRDefault="004C35B0" w:rsidP="00B22423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Магистрант обнаруживает полное знание учебно-программного материала и основных категорий курса; усвоил основную литер</w:t>
            </w:r>
            <w:r w:rsidRPr="00B22423">
              <w:rPr>
                <w:bCs/>
              </w:rPr>
              <w:t>а</w:t>
            </w:r>
            <w:r w:rsidRPr="00B22423">
              <w:rPr>
                <w:bCs/>
              </w:rPr>
              <w:t>туру, рекомендованную в програм</w:t>
            </w:r>
            <w:r w:rsidR="00B22423">
              <w:rPr>
                <w:bCs/>
              </w:rPr>
              <w:t>ме,</w:t>
            </w:r>
            <w:r w:rsidRPr="00B22423">
              <w:rPr>
                <w:bCs/>
              </w:rPr>
              <w:t xml:space="preserve"> принимает систематическое участие в обсуждениях на семинарских занятиях. </w:t>
            </w:r>
          </w:p>
        </w:tc>
      </w:tr>
      <w:tr w:rsidR="004C35B0" w:rsidRPr="00B22423" w:rsidTr="00B22423">
        <w:tc>
          <w:tcPr>
            <w:tcW w:w="2714" w:type="dxa"/>
          </w:tcPr>
          <w:p w:rsidR="004C35B0" w:rsidRPr="00B22423" w:rsidRDefault="004C35B0" w:rsidP="00B22423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«Удовлетворительно»</w:t>
            </w:r>
          </w:p>
          <w:p w:rsidR="004C35B0" w:rsidRPr="00B22423" w:rsidRDefault="004C35B0" w:rsidP="00B22423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(4-5)</w:t>
            </w:r>
          </w:p>
        </w:tc>
        <w:tc>
          <w:tcPr>
            <w:tcW w:w="7033" w:type="dxa"/>
          </w:tcPr>
          <w:p w:rsidR="004C35B0" w:rsidRPr="00B22423" w:rsidRDefault="004C35B0" w:rsidP="00B22423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Магистрант</w:t>
            </w:r>
            <w:r w:rsidRPr="00B22423">
              <w:rPr>
                <w:bCs/>
                <w:color w:val="FF0000"/>
              </w:rPr>
              <w:t xml:space="preserve"> </w:t>
            </w:r>
            <w:r w:rsidRPr="00B22423">
              <w:rPr>
                <w:bCs/>
              </w:rPr>
              <w:t>обнаруживает знания основного учебно-программного материала в объеме, необходимом для дальнейшей учебы, знаком с основной литературой, рекомендованной пр</w:t>
            </w:r>
            <w:r w:rsidRPr="00B22423">
              <w:rPr>
                <w:bCs/>
              </w:rPr>
              <w:t>о</w:t>
            </w:r>
            <w:r w:rsidRPr="00B22423">
              <w:rPr>
                <w:bCs/>
              </w:rPr>
              <w:t xml:space="preserve">граммой, участвует в обсуждении, задает вопросы. </w:t>
            </w:r>
          </w:p>
        </w:tc>
      </w:tr>
      <w:tr w:rsidR="004C35B0" w:rsidRPr="00B22423" w:rsidTr="00B22423">
        <w:tc>
          <w:tcPr>
            <w:tcW w:w="2714" w:type="dxa"/>
          </w:tcPr>
          <w:p w:rsidR="004C35B0" w:rsidRPr="00B22423" w:rsidRDefault="004C35B0" w:rsidP="00B22423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«Неудовлетворительно» (0-2)</w:t>
            </w:r>
          </w:p>
        </w:tc>
        <w:tc>
          <w:tcPr>
            <w:tcW w:w="7033" w:type="dxa"/>
          </w:tcPr>
          <w:p w:rsidR="004C35B0" w:rsidRPr="00B22423" w:rsidRDefault="004C35B0" w:rsidP="00B22423">
            <w:pPr>
              <w:ind w:firstLine="0"/>
              <w:rPr>
                <w:bCs/>
              </w:rPr>
            </w:pPr>
            <w:r w:rsidRPr="00B22423">
              <w:rPr>
                <w:bCs/>
              </w:rPr>
              <w:t>Магистрант не принимает участия в обсуждении на семинарском занятии, не обнаруживает знания основного учебно-программного материала.</w:t>
            </w:r>
          </w:p>
        </w:tc>
      </w:tr>
    </w:tbl>
    <w:p w:rsidR="004C35B0" w:rsidRPr="004C35B0" w:rsidRDefault="004C35B0" w:rsidP="004C35B0"/>
    <w:p w:rsidR="006463D7" w:rsidRPr="000F332A" w:rsidRDefault="00331AE1" w:rsidP="00331AE1">
      <w:r w:rsidRPr="000F332A">
        <w:t>Критерии оценок за  текущий контроль</w:t>
      </w:r>
      <w:r w:rsidR="006463D7" w:rsidRPr="000F332A">
        <w:t>.</w:t>
      </w:r>
    </w:p>
    <w:p w:rsidR="006463D7" w:rsidRDefault="006463D7" w:rsidP="00331AE1">
      <w:pPr>
        <w:rPr>
          <w:highlight w:val="yellow"/>
        </w:rPr>
      </w:pPr>
    </w:p>
    <w:p w:rsidR="00331AE1" w:rsidRPr="00776EAE" w:rsidRDefault="00331AE1" w:rsidP="00331AE1">
      <w:pPr>
        <w:rPr>
          <w:b/>
        </w:rPr>
      </w:pPr>
      <w:r w:rsidRPr="00776EAE">
        <w:t xml:space="preserve"> </w:t>
      </w:r>
      <w:r w:rsidR="006463D7" w:rsidRPr="00776EAE">
        <w:rPr>
          <w:b/>
        </w:rPr>
        <w:t>Д</w:t>
      </w:r>
      <w:r w:rsidRPr="00776EAE">
        <w:rPr>
          <w:b/>
        </w:rPr>
        <w:t>омашнее задание (</w:t>
      </w:r>
      <w:r w:rsidRPr="00776EAE">
        <w:rPr>
          <w:b/>
          <w:i/>
        </w:rPr>
        <w:t>О</w:t>
      </w:r>
      <w:r w:rsidR="00344243" w:rsidRPr="00776EAE">
        <w:rPr>
          <w:b/>
          <w:i/>
          <w:vertAlign w:val="subscript"/>
        </w:rPr>
        <w:t>д</w:t>
      </w:r>
      <w:r w:rsidR="00776EAE" w:rsidRPr="00776EAE">
        <w:rPr>
          <w:b/>
          <w:i/>
          <w:vertAlign w:val="subscript"/>
        </w:rPr>
        <w:t>ом.</w:t>
      </w:r>
      <w:r w:rsidR="00344243" w:rsidRPr="00776EAE">
        <w:rPr>
          <w:b/>
          <w:i/>
          <w:vertAlign w:val="subscript"/>
        </w:rPr>
        <w:t>з</w:t>
      </w:r>
      <w:r w:rsidR="00776EAE" w:rsidRPr="00776EAE">
        <w:rPr>
          <w:b/>
          <w:i/>
          <w:vertAlign w:val="subscript"/>
        </w:rPr>
        <w:t>адание</w:t>
      </w:r>
      <w:r w:rsidRPr="00776EAE">
        <w:rPr>
          <w:b/>
        </w:rPr>
        <w:t>)</w:t>
      </w:r>
    </w:p>
    <w:p w:rsidR="00334F0F" w:rsidRDefault="00334F0F" w:rsidP="00334F0F">
      <w:pPr>
        <w:jc w:val="both"/>
        <w:rPr>
          <w:lang w:val="en-US"/>
        </w:rPr>
      </w:pPr>
      <w:r w:rsidRPr="00776EAE">
        <w:t>Домашнее задание представляет собой самостоятельно выполненную письменную раб</w:t>
      </w:r>
      <w:r w:rsidRPr="00776EAE">
        <w:t>о</w:t>
      </w:r>
      <w:r w:rsidRPr="00776EAE">
        <w:t>ту, раскрывающую понимание студентом конкретного вопроса по одному из разделов курса для проверки усвоения темы</w:t>
      </w:r>
      <w:r w:rsidR="00344243" w:rsidRPr="00776EAE">
        <w:t xml:space="preserve">  или на анализ кейса, по усмотрению преподавателя</w:t>
      </w:r>
      <w:r w:rsidRPr="00776EAE">
        <w:t>. Задание  оцен</w:t>
      </w:r>
      <w:r w:rsidRPr="00776EAE">
        <w:t>и</w:t>
      </w:r>
      <w:r w:rsidRPr="00776EAE">
        <w:t>вается по 10 балльной шкале, исходя из глубины проведенного анализа, полноты раскрытия т</w:t>
      </w:r>
      <w:r w:rsidRPr="00776EAE">
        <w:t>е</w:t>
      </w:r>
      <w:r w:rsidRPr="00776EAE">
        <w:t>мы.</w:t>
      </w:r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175"/>
      </w:tblGrid>
      <w:tr w:rsidR="007D33CA" w:rsidTr="007D33CA">
        <w:tc>
          <w:tcPr>
            <w:tcW w:w="2714" w:type="dxa"/>
          </w:tcPr>
          <w:p w:rsidR="007D33CA" w:rsidRDefault="007D33CA" w:rsidP="007D33CA">
            <w:pPr>
              <w:ind w:firstLine="0"/>
              <w:jc w:val="center"/>
            </w:pPr>
            <w:r>
              <w:t>Оценка</w:t>
            </w:r>
          </w:p>
          <w:p w:rsidR="007D33CA" w:rsidRDefault="007D33CA" w:rsidP="007D33CA">
            <w:pPr>
              <w:ind w:firstLine="0"/>
              <w:jc w:val="center"/>
            </w:pPr>
          </w:p>
        </w:tc>
        <w:tc>
          <w:tcPr>
            <w:tcW w:w="7175" w:type="dxa"/>
          </w:tcPr>
          <w:p w:rsidR="007D33CA" w:rsidRDefault="007D33CA" w:rsidP="007D33CA">
            <w:pPr>
              <w:ind w:firstLine="0"/>
              <w:jc w:val="center"/>
            </w:pPr>
            <w:r>
              <w:t>Критерии выставления оценки</w:t>
            </w:r>
          </w:p>
        </w:tc>
      </w:tr>
      <w:tr w:rsidR="007D33CA" w:rsidTr="007D33CA">
        <w:tc>
          <w:tcPr>
            <w:tcW w:w="2714" w:type="dxa"/>
          </w:tcPr>
          <w:p w:rsidR="007D33CA" w:rsidRDefault="007D33CA" w:rsidP="007D33CA">
            <w:pPr>
              <w:ind w:firstLine="0"/>
            </w:pPr>
            <w:r>
              <w:t>«Отлично»</w:t>
            </w:r>
          </w:p>
          <w:p w:rsidR="007D33CA" w:rsidRDefault="007D33CA" w:rsidP="007D33CA">
            <w:pPr>
              <w:ind w:firstLine="0"/>
            </w:pPr>
            <w:r>
              <w:t>(8-10)</w:t>
            </w:r>
          </w:p>
        </w:tc>
        <w:tc>
          <w:tcPr>
            <w:tcW w:w="7175" w:type="dxa"/>
          </w:tcPr>
          <w:p w:rsidR="007D33CA" w:rsidRDefault="007D33CA" w:rsidP="007D33CA">
            <w:pPr>
              <w:ind w:firstLine="0"/>
            </w:pPr>
            <w:r>
              <w:t>Задание выполнено в полном объеме и правильно;  магистрант о</w:t>
            </w:r>
            <w:r>
              <w:t>б</w:t>
            </w:r>
            <w:r>
              <w:t xml:space="preserve">наруживает всестороннее, систематическое и глубокое знание учебно-программного материала, свободно и правильно оперирует основными терминами и понятиями курса, правильно применяет изученные методики. </w:t>
            </w:r>
          </w:p>
        </w:tc>
      </w:tr>
      <w:tr w:rsidR="007D33CA" w:rsidTr="007D33CA">
        <w:tc>
          <w:tcPr>
            <w:tcW w:w="2714" w:type="dxa"/>
          </w:tcPr>
          <w:p w:rsidR="007D33CA" w:rsidRDefault="007D33CA" w:rsidP="007D33CA">
            <w:pPr>
              <w:ind w:firstLine="0"/>
            </w:pPr>
            <w:r>
              <w:t>«Хорошо»</w:t>
            </w:r>
          </w:p>
          <w:p w:rsidR="007D33CA" w:rsidRDefault="007D33CA" w:rsidP="007D33CA">
            <w:pPr>
              <w:ind w:firstLine="0"/>
            </w:pPr>
            <w:r>
              <w:t>(6-7)</w:t>
            </w:r>
          </w:p>
        </w:tc>
        <w:tc>
          <w:tcPr>
            <w:tcW w:w="7175" w:type="dxa"/>
          </w:tcPr>
          <w:p w:rsidR="007D33CA" w:rsidRDefault="007D33CA" w:rsidP="007D33CA">
            <w:pPr>
              <w:ind w:firstLine="0"/>
            </w:pPr>
            <w:r>
              <w:t>Задание выполнено не в полном объеме или с ошибками; магис</w:t>
            </w:r>
            <w:r>
              <w:t>т</w:t>
            </w:r>
            <w:r>
              <w:t>рант обнаруживает глубокое знание учебно-программного мат</w:t>
            </w:r>
            <w:r>
              <w:t>е</w:t>
            </w:r>
            <w:r>
              <w:t>риала, свободно и правильно оперирует основными терминами и понятиями курса, применяет изученные методики с незначител</w:t>
            </w:r>
            <w:r>
              <w:t>ь</w:t>
            </w:r>
            <w:r>
              <w:t>ными ошибками.</w:t>
            </w:r>
          </w:p>
        </w:tc>
      </w:tr>
      <w:tr w:rsidR="007D33CA" w:rsidTr="007D33CA">
        <w:tc>
          <w:tcPr>
            <w:tcW w:w="2714" w:type="dxa"/>
          </w:tcPr>
          <w:p w:rsidR="007D33CA" w:rsidRDefault="007D33CA" w:rsidP="007D33CA">
            <w:pPr>
              <w:ind w:firstLine="0"/>
            </w:pPr>
            <w:r>
              <w:t>«Удовлетворительно»</w:t>
            </w:r>
          </w:p>
          <w:p w:rsidR="007D33CA" w:rsidRDefault="007D33CA" w:rsidP="007D33CA">
            <w:pPr>
              <w:ind w:firstLine="0"/>
            </w:pPr>
            <w:r>
              <w:t>(4-5)</w:t>
            </w:r>
          </w:p>
        </w:tc>
        <w:tc>
          <w:tcPr>
            <w:tcW w:w="7175" w:type="dxa"/>
          </w:tcPr>
          <w:p w:rsidR="007D33CA" w:rsidRDefault="007D33CA" w:rsidP="007D33CA">
            <w:pPr>
              <w:ind w:firstLine="0"/>
            </w:pPr>
            <w:r>
              <w:t>Задание выполнено частично и/или с существенными ошибками;  магистрант обнаруживает поверхностное  знание учебно-программного материала, основных терминов и понятий курса, н</w:t>
            </w:r>
            <w:r>
              <w:t>а</w:t>
            </w:r>
            <w:r>
              <w:t xml:space="preserve">выки применения методик не развиты. </w:t>
            </w:r>
          </w:p>
        </w:tc>
      </w:tr>
      <w:tr w:rsidR="007D33CA" w:rsidTr="007D33CA">
        <w:tc>
          <w:tcPr>
            <w:tcW w:w="2714" w:type="dxa"/>
          </w:tcPr>
          <w:p w:rsidR="007D33CA" w:rsidRDefault="007D33CA" w:rsidP="007D33CA">
            <w:pPr>
              <w:ind w:firstLine="0"/>
            </w:pPr>
            <w:r>
              <w:t>«Неудовлетворительно» (0-2)</w:t>
            </w:r>
          </w:p>
        </w:tc>
        <w:tc>
          <w:tcPr>
            <w:tcW w:w="7175" w:type="dxa"/>
          </w:tcPr>
          <w:p w:rsidR="007D33CA" w:rsidRDefault="007D33CA" w:rsidP="007D33CA">
            <w:pPr>
              <w:ind w:firstLine="0"/>
            </w:pPr>
            <w:r>
              <w:t>Вопросы не раскрыты, задания не выполнены.</w:t>
            </w:r>
          </w:p>
        </w:tc>
      </w:tr>
    </w:tbl>
    <w:p w:rsidR="007D33CA" w:rsidRPr="007D33CA" w:rsidRDefault="007D33CA" w:rsidP="00334F0F">
      <w:pPr>
        <w:jc w:val="both"/>
      </w:pPr>
    </w:p>
    <w:p w:rsidR="00334F0F" w:rsidRDefault="00334F0F" w:rsidP="00297F09">
      <w:pPr>
        <w:jc w:val="both"/>
      </w:pPr>
    </w:p>
    <w:p w:rsidR="006463D7" w:rsidRPr="002C6A9D" w:rsidRDefault="006463D7" w:rsidP="006463D7">
      <w:pPr>
        <w:rPr>
          <w:b/>
          <w:i/>
        </w:rPr>
      </w:pPr>
      <w:r w:rsidRPr="002C6A9D">
        <w:rPr>
          <w:b/>
          <w:i/>
        </w:rPr>
        <w:t>Коллоквиум</w:t>
      </w:r>
      <w:r>
        <w:rPr>
          <w:b/>
          <w:i/>
        </w:rPr>
        <w:t xml:space="preserve"> (О</w:t>
      </w:r>
      <w:r w:rsidRPr="006463D7">
        <w:rPr>
          <w:b/>
          <w:i/>
          <w:vertAlign w:val="subscript"/>
        </w:rPr>
        <w:t>коллоквиум</w:t>
      </w:r>
      <w:r>
        <w:rPr>
          <w:b/>
          <w:i/>
        </w:rPr>
        <w:t>)</w:t>
      </w:r>
    </w:p>
    <w:p w:rsidR="006463D7" w:rsidRPr="008612CD" w:rsidRDefault="006463D7" w:rsidP="006463D7">
      <w:pPr>
        <w:jc w:val="both"/>
      </w:pPr>
      <w:r w:rsidRPr="008612CD">
        <w:t>Ко</w:t>
      </w:r>
      <w:r w:rsidR="003F7B38">
        <w:t xml:space="preserve">ллоквиум проводится после изучения темы «Организационная культура» и состоит из докладов студентов </w:t>
      </w:r>
      <w:r w:rsidR="00C24688">
        <w:t>по результатам</w:t>
      </w:r>
      <w:r w:rsidR="003F7B38">
        <w:t xml:space="preserve"> и</w:t>
      </w:r>
      <w:r w:rsidR="00C24688">
        <w:t>зучения</w:t>
      </w:r>
      <w:r w:rsidR="003F7B38">
        <w:t xml:space="preserve"> организационных культур различных известных компаний в сфере гостеприимства и туризма</w:t>
      </w:r>
      <w:r w:rsidRPr="008612CD">
        <w:t xml:space="preserve">. Студенты готовятся к коллоквиуму в мини-группах по </w:t>
      </w:r>
      <w:r w:rsidR="003F7B38">
        <w:t>3</w:t>
      </w:r>
      <w:r w:rsidRPr="008612CD">
        <w:t>-</w:t>
      </w:r>
      <w:r w:rsidR="003F7B38">
        <w:t>4</w:t>
      </w:r>
      <w:r w:rsidRPr="008612CD">
        <w:t xml:space="preserve"> человек</w:t>
      </w:r>
      <w:r w:rsidR="003F7B38">
        <w:t>а</w:t>
      </w:r>
      <w:r w:rsidRPr="008612CD">
        <w:t>, оформляют презентации, выступают с докладами на семинарском з</w:t>
      </w:r>
      <w:r w:rsidRPr="008612CD">
        <w:t>а</w:t>
      </w:r>
      <w:r w:rsidRPr="008612CD">
        <w:t xml:space="preserve">нятии. Формулировка темы </w:t>
      </w:r>
      <w:r w:rsidR="003F7B38">
        <w:t xml:space="preserve">и выбор объектов </w:t>
      </w:r>
      <w:r w:rsidRPr="008612CD">
        <w:t xml:space="preserve">выступления согласуется с преподавателем. </w:t>
      </w:r>
    </w:p>
    <w:p w:rsidR="006463D7" w:rsidRPr="008612CD" w:rsidRDefault="006463D7" w:rsidP="006463D7"/>
    <w:p w:rsidR="006463D7" w:rsidRPr="008612CD" w:rsidRDefault="006463D7" w:rsidP="006463D7">
      <w:r w:rsidRPr="008612CD">
        <w:lastRenderedPageBreak/>
        <w:t>Составляющие оценки докладов:</w:t>
      </w:r>
    </w:p>
    <w:p w:rsidR="006463D7" w:rsidRPr="008612CD" w:rsidRDefault="006463D7" w:rsidP="003D49C4">
      <w:pPr>
        <w:numPr>
          <w:ilvl w:val="2"/>
          <w:numId w:val="10"/>
        </w:numPr>
      </w:pPr>
      <w:r w:rsidRPr="008612CD">
        <w:t>глу</w:t>
      </w:r>
      <w:r w:rsidR="00C24688">
        <w:t xml:space="preserve">бина проведенного анализа  </w:t>
      </w:r>
      <w:r w:rsidRPr="008612CD">
        <w:t>– 25%</w:t>
      </w:r>
    </w:p>
    <w:p w:rsidR="006463D7" w:rsidRPr="008612CD" w:rsidRDefault="006463D7" w:rsidP="003D49C4">
      <w:pPr>
        <w:numPr>
          <w:ilvl w:val="2"/>
          <w:numId w:val="10"/>
        </w:numPr>
      </w:pPr>
      <w:r w:rsidRPr="008612CD">
        <w:t>правильность сделанных выводов – 25%</w:t>
      </w:r>
    </w:p>
    <w:p w:rsidR="006463D7" w:rsidRPr="008612CD" w:rsidRDefault="006463D7" w:rsidP="003D49C4">
      <w:pPr>
        <w:numPr>
          <w:ilvl w:val="2"/>
          <w:numId w:val="10"/>
        </w:numPr>
      </w:pPr>
      <w:r w:rsidRPr="008612CD">
        <w:t>информативность и понятность презентаций-отчетов – каждая по 20%</w:t>
      </w:r>
    </w:p>
    <w:p w:rsidR="006463D7" w:rsidRPr="008612CD" w:rsidRDefault="006463D7" w:rsidP="003D49C4">
      <w:pPr>
        <w:numPr>
          <w:ilvl w:val="2"/>
          <w:numId w:val="10"/>
        </w:numPr>
      </w:pPr>
      <w:r w:rsidRPr="008612CD">
        <w:t>качество ответов на вопросы при презентации – 15%</w:t>
      </w:r>
    </w:p>
    <w:p w:rsidR="006463D7" w:rsidRPr="008612CD" w:rsidRDefault="006463D7" w:rsidP="003D49C4">
      <w:pPr>
        <w:numPr>
          <w:ilvl w:val="2"/>
          <w:numId w:val="10"/>
        </w:numPr>
      </w:pPr>
      <w:r w:rsidRPr="008612CD">
        <w:t>активность участия в обсуждении презентаций коллег – 15%.</w:t>
      </w:r>
    </w:p>
    <w:p w:rsidR="006463D7" w:rsidRPr="008612CD" w:rsidRDefault="006463D7" w:rsidP="006463D7"/>
    <w:p w:rsidR="006463D7" w:rsidRDefault="006463D7" w:rsidP="006463D7">
      <w:r w:rsidRPr="00C60330">
        <w:t xml:space="preserve">Оценки </w:t>
      </w:r>
      <w:r>
        <w:t>выставляются по 10-ти</w:t>
      </w:r>
      <w:r w:rsidRPr="00C60330">
        <w:t xml:space="preserve"> балльной шкале</w:t>
      </w:r>
      <w:r>
        <w:t>, исходя из уровня каждой составля</w:t>
      </w:r>
      <w:r>
        <w:t>ю</w:t>
      </w:r>
      <w:r>
        <w:t>щей.</w:t>
      </w:r>
    </w:p>
    <w:p w:rsidR="006463D7" w:rsidRDefault="006463D7" w:rsidP="00297F09">
      <w:pPr>
        <w:jc w:val="both"/>
      </w:pPr>
    </w:p>
    <w:p w:rsidR="00B60708" w:rsidRDefault="00B74840" w:rsidP="00297F09">
      <w:pPr>
        <w:jc w:val="both"/>
      </w:pPr>
      <w:r>
        <w:t>Критерии оценок за итоговый контроль (</w:t>
      </w:r>
      <w:r>
        <w:rPr>
          <w:i/>
        </w:rPr>
        <w:t>О</w:t>
      </w:r>
      <w:r>
        <w:rPr>
          <w:i/>
          <w:vertAlign w:val="subscript"/>
        </w:rPr>
        <w:t>итог</w:t>
      </w:r>
      <w:r>
        <w:t>)</w:t>
      </w:r>
    </w:p>
    <w:p w:rsidR="00334F0F" w:rsidRPr="007D33CA" w:rsidRDefault="00A8107B" w:rsidP="00297F09">
      <w:pPr>
        <w:jc w:val="both"/>
      </w:pPr>
      <w:r>
        <w:t xml:space="preserve">Итоговый контроль  проводится в форме </w:t>
      </w:r>
      <w:r w:rsidR="00334F0F" w:rsidRPr="00334F0F">
        <w:rPr>
          <w:b/>
        </w:rPr>
        <w:t>письменн</w:t>
      </w:r>
      <w:r>
        <w:rPr>
          <w:b/>
        </w:rPr>
        <w:t>ого</w:t>
      </w:r>
      <w:r w:rsidR="00334F0F" w:rsidRPr="00334F0F">
        <w:rPr>
          <w:b/>
        </w:rPr>
        <w:t xml:space="preserve"> </w:t>
      </w:r>
      <w:r w:rsidR="00B71C36">
        <w:rPr>
          <w:b/>
        </w:rPr>
        <w:t>экзамена</w:t>
      </w:r>
      <w:r w:rsidR="00334F0F" w:rsidRPr="00334F0F">
        <w:t xml:space="preserve">. </w:t>
      </w:r>
      <w:r w:rsidR="003604A0">
        <w:t>З</w:t>
      </w:r>
      <w:r w:rsidR="00334F0F" w:rsidRPr="00334F0F">
        <w:t>адание включает</w:t>
      </w:r>
      <w:r w:rsidR="007D33CA" w:rsidRPr="007D33CA">
        <w:t xml:space="preserve"> </w:t>
      </w:r>
      <w:r w:rsidR="00334F0F" w:rsidRPr="00334F0F">
        <w:t xml:space="preserve"> два вопроса и оце</w:t>
      </w:r>
      <w:r>
        <w:t>нивается по 10 балльной шкале, исходя из полноты ответа на вопросы.</w:t>
      </w:r>
      <w:r w:rsidR="00B2379A">
        <w:t xml:space="preserve"> </w:t>
      </w:r>
    </w:p>
    <w:p w:rsidR="007D33CA" w:rsidRDefault="007D33CA" w:rsidP="007D33CA">
      <w:pPr>
        <w:jc w:val="both"/>
      </w:pPr>
      <w:r>
        <w:t>Критерии оценки на экзамене:</w:t>
      </w:r>
    </w:p>
    <w:p w:rsidR="007D33CA" w:rsidRDefault="007D33CA" w:rsidP="007D33CA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7033"/>
      </w:tblGrid>
      <w:tr w:rsidR="007D33CA" w:rsidTr="007D33CA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ind w:firstLine="0"/>
              <w:jc w:val="center"/>
            </w:pPr>
            <w:r>
              <w:t>Оценка</w:t>
            </w:r>
          </w:p>
          <w:p w:rsidR="007D33CA" w:rsidRDefault="007D33CA" w:rsidP="007D33CA">
            <w:pPr>
              <w:ind w:firstLine="0"/>
              <w:jc w:val="center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ind w:firstLine="0"/>
              <w:jc w:val="center"/>
            </w:pPr>
            <w:r>
              <w:t>Критерии выставления оценки</w:t>
            </w:r>
          </w:p>
        </w:tc>
      </w:tr>
      <w:tr w:rsidR="007D33CA" w:rsidTr="007D33CA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ind w:firstLine="0"/>
              <w:jc w:val="center"/>
            </w:pPr>
            <w:r>
              <w:t>«Отлично»</w:t>
            </w:r>
          </w:p>
          <w:p w:rsidR="007D33CA" w:rsidRDefault="007D33CA" w:rsidP="007D33CA">
            <w:pPr>
              <w:ind w:firstLine="0"/>
              <w:jc w:val="center"/>
            </w:pPr>
            <w:r>
              <w:t>(8-10)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ind w:firstLine="0"/>
              <w:jc w:val="center"/>
            </w:pPr>
            <w:r>
              <w:t>Вопросы полностью раскрыты, задания выполнены в полном объеме и правильно;  магистрант обнаруживает всестороннее, систематическое и глубокое знание учебно-программного мат</w:t>
            </w:r>
            <w:r>
              <w:t>е</w:t>
            </w:r>
            <w:r>
              <w:t>риала, свободно и правильно оперирует основными терминами и понятиями курса.</w:t>
            </w:r>
          </w:p>
        </w:tc>
      </w:tr>
      <w:tr w:rsidR="007D33CA" w:rsidTr="007D33CA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ind w:firstLine="0"/>
              <w:jc w:val="center"/>
            </w:pPr>
            <w:r>
              <w:t>«Хорошо»</w:t>
            </w:r>
          </w:p>
          <w:p w:rsidR="007D33CA" w:rsidRDefault="007D33CA" w:rsidP="007D33CA">
            <w:pPr>
              <w:ind w:firstLine="0"/>
              <w:jc w:val="center"/>
            </w:pPr>
            <w:r>
              <w:t>(6-7)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ind w:firstLine="0"/>
              <w:jc w:val="center"/>
            </w:pPr>
            <w:r>
              <w:t>Вопросы раскрыты с несущественными ошибками,   задания в</w:t>
            </w:r>
            <w:r>
              <w:t>ы</w:t>
            </w:r>
            <w:r>
              <w:t>полнены не в полном объеме или с ошибками; магистрант обн</w:t>
            </w:r>
            <w:r>
              <w:t>а</w:t>
            </w:r>
            <w:r>
              <w:t>руживает глубокое знание учебно-программного материала, св</w:t>
            </w:r>
            <w:r>
              <w:t>о</w:t>
            </w:r>
            <w:r>
              <w:t>бодно и правильно оперирует основными терминами и понятиями курса.</w:t>
            </w:r>
          </w:p>
        </w:tc>
      </w:tr>
      <w:tr w:rsidR="007D33CA" w:rsidTr="007D33CA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ind w:firstLine="0"/>
              <w:jc w:val="center"/>
            </w:pPr>
            <w:r>
              <w:t>«Удовлетворительно»</w:t>
            </w:r>
          </w:p>
          <w:p w:rsidR="007D33CA" w:rsidRDefault="007D33CA" w:rsidP="007D33CA">
            <w:pPr>
              <w:ind w:firstLine="0"/>
              <w:jc w:val="center"/>
            </w:pPr>
            <w:r>
              <w:t>(4-5)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ind w:firstLine="0"/>
              <w:jc w:val="center"/>
            </w:pPr>
            <w:r>
              <w:t>Вопросы  раскрыты с существенными ошибками,  задания в</w:t>
            </w:r>
            <w:r>
              <w:t>ы</w:t>
            </w:r>
            <w:r>
              <w:t>полнены частично и/или с существенными ошибками;  магис</w:t>
            </w:r>
            <w:r>
              <w:t>т</w:t>
            </w:r>
            <w:r>
              <w:t>рант обнаруживает поверхностное  знание учебно-программного материала, основных терминов и понятий курса.</w:t>
            </w:r>
          </w:p>
        </w:tc>
      </w:tr>
      <w:tr w:rsidR="007D33CA" w:rsidTr="007D33CA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ind w:firstLine="0"/>
              <w:jc w:val="center"/>
            </w:pPr>
            <w:r>
              <w:t>«Неудовлетворительно» (0-2)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CA" w:rsidRDefault="007D33CA" w:rsidP="007D33CA">
            <w:pPr>
              <w:ind w:firstLine="0"/>
              <w:jc w:val="center"/>
            </w:pPr>
            <w:r>
              <w:t>Вопросы не раскрыты, задания не выполнены.</w:t>
            </w:r>
          </w:p>
        </w:tc>
      </w:tr>
    </w:tbl>
    <w:p w:rsidR="007D33CA" w:rsidRPr="007D33CA" w:rsidRDefault="007D33CA" w:rsidP="00297F09">
      <w:pPr>
        <w:jc w:val="both"/>
      </w:pPr>
    </w:p>
    <w:p w:rsidR="00AF7B60" w:rsidRPr="004F25EA" w:rsidRDefault="00AF7B60" w:rsidP="00B45E94">
      <w:pPr>
        <w:pStyle w:val="2"/>
        <w:rPr>
          <w:b w:val="0"/>
          <w:szCs w:val="24"/>
        </w:rPr>
      </w:pPr>
      <w:r w:rsidRPr="004F25EA">
        <w:t xml:space="preserve">Порядок формирования оценок по дисциплине </w:t>
      </w:r>
      <w:r w:rsidRPr="004F25EA">
        <w:br/>
      </w:r>
    </w:p>
    <w:p w:rsidR="003452EB" w:rsidRDefault="003452EB" w:rsidP="003452EB">
      <w:pPr>
        <w:jc w:val="both"/>
      </w:pPr>
      <w:r>
        <w:t>Преподаватель оценивает работу студентов на лекциях и семинарских занятиях: учит</w:t>
      </w:r>
      <w:r>
        <w:t>ы</w:t>
      </w:r>
      <w:r>
        <w:t>вается активность ответов на вопросы преподавателя, качество задаваемых вопросов, акти</w:t>
      </w:r>
      <w:r>
        <w:t>в</w:t>
      </w:r>
      <w:r>
        <w:t>ность студентов в решении мини-кейсов, участие в дискуссиях, навыки групповой работы, пр</w:t>
      </w:r>
      <w:r>
        <w:t>а</w:t>
      </w:r>
      <w:r>
        <w:t>вильность решения задач и т.д. Оценки за работу на семинарских занятиях преподаватель в</w:t>
      </w:r>
      <w:r>
        <w:t>ы</w:t>
      </w:r>
      <w:r>
        <w:t xml:space="preserve">ставляет в рабочую ведомость. Результирующая оценка по 10-ти балльной шкале за работу на семинарских и практических занятиях - </w:t>
      </w:r>
      <w:r w:rsidRPr="00CB0577">
        <w:rPr>
          <w:i/>
          <w:iCs/>
        </w:rPr>
        <w:t>О</w:t>
      </w:r>
      <w:r>
        <w:rPr>
          <w:i/>
          <w:iCs/>
          <w:vertAlign w:val="subscript"/>
        </w:rPr>
        <w:t>аудиторная</w:t>
      </w:r>
      <w:r>
        <w:t>.</w:t>
      </w:r>
      <w:r w:rsidR="00A47CF5">
        <w:t xml:space="preserve"> </w:t>
      </w:r>
    </w:p>
    <w:p w:rsidR="00A47CF5" w:rsidRPr="00BC4E78" w:rsidRDefault="00C24688" w:rsidP="00A47CF5">
      <w:pPr>
        <w:jc w:val="both"/>
        <w:rPr>
          <w:color w:val="FF0000"/>
        </w:rPr>
      </w:pPr>
      <w:r w:rsidRPr="004C0751">
        <w:rPr>
          <w:szCs w:val="24"/>
        </w:rPr>
        <w:t xml:space="preserve">Оценка за текущий контроль </w:t>
      </w:r>
      <w:r>
        <w:rPr>
          <w:szCs w:val="24"/>
        </w:rPr>
        <w:t xml:space="preserve">соответствует оценке за </w:t>
      </w:r>
      <w:r w:rsidR="00DC7BB7">
        <w:rPr>
          <w:szCs w:val="24"/>
        </w:rPr>
        <w:t>контрольную</w:t>
      </w:r>
      <w:r>
        <w:rPr>
          <w:szCs w:val="24"/>
        </w:rPr>
        <w:t xml:space="preserve"> работу</w:t>
      </w:r>
      <w:r w:rsidR="00C31792">
        <w:rPr>
          <w:szCs w:val="24"/>
        </w:rPr>
        <w:t>, за домашнее задание и коллоквиум.</w:t>
      </w:r>
      <w:r w:rsidRPr="007D33CA">
        <w:rPr>
          <w:szCs w:val="24"/>
        </w:rPr>
        <w:t xml:space="preserve"> </w:t>
      </w:r>
      <w:r w:rsidR="00A47CF5" w:rsidRPr="007D33CA">
        <w:t xml:space="preserve">Способ округления оценок здесь и далее: арифметический. </w:t>
      </w:r>
    </w:p>
    <w:p w:rsidR="00C24688" w:rsidRDefault="00C24688" w:rsidP="00C24688">
      <w:pPr>
        <w:widowControl w:val="0"/>
        <w:ind w:firstLine="720"/>
        <w:rPr>
          <w:szCs w:val="24"/>
        </w:rPr>
      </w:pPr>
    </w:p>
    <w:p w:rsidR="00DC7BB7" w:rsidRPr="00C31792" w:rsidRDefault="00DC7BB7" w:rsidP="00C31792">
      <w:pPr>
        <w:widowControl w:val="0"/>
        <w:ind w:firstLine="720"/>
        <w:jc w:val="center"/>
        <w:rPr>
          <w:i/>
          <w:szCs w:val="24"/>
          <w:vertAlign w:val="subscript"/>
        </w:rPr>
      </w:pPr>
      <w:r w:rsidRPr="00804206">
        <w:rPr>
          <w:i/>
          <w:szCs w:val="24"/>
        </w:rPr>
        <w:t>О</w:t>
      </w:r>
      <w:r w:rsidRPr="00804206">
        <w:rPr>
          <w:i/>
          <w:szCs w:val="24"/>
          <w:vertAlign w:val="subscript"/>
        </w:rPr>
        <w:t>тек.</w:t>
      </w:r>
      <w:r w:rsidRPr="00804206">
        <w:rPr>
          <w:szCs w:val="24"/>
        </w:rPr>
        <w:t>=</w:t>
      </w:r>
      <w:r w:rsidR="00C31792">
        <w:rPr>
          <w:szCs w:val="24"/>
        </w:rPr>
        <w:t>0,3*</w:t>
      </w:r>
      <w:r>
        <w:rPr>
          <w:i/>
          <w:szCs w:val="24"/>
        </w:rPr>
        <w:t xml:space="preserve"> </w:t>
      </w:r>
      <w:r w:rsidRPr="00804206">
        <w:rPr>
          <w:i/>
          <w:szCs w:val="24"/>
        </w:rPr>
        <w:t>О</w:t>
      </w:r>
      <w:r w:rsidRPr="00804206">
        <w:rPr>
          <w:i/>
          <w:szCs w:val="24"/>
          <w:vertAlign w:val="subscript"/>
        </w:rPr>
        <w:t>контр.работа</w:t>
      </w:r>
      <w:r w:rsidR="00C31792" w:rsidRPr="00C31792">
        <w:rPr>
          <w:i/>
          <w:szCs w:val="24"/>
        </w:rPr>
        <w:t>+</w:t>
      </w:r>
      <w:r w:rsidR="00C31792">
        <w:rPr>
          <w:i/>
          <w:szCs w:val="24"/>
        </w:rPr>
        <w:t>0,3*</w:t>
      </w:r>
      <w:r w:rsidR="00C31792" w:rsidRPr="00804206">
        <w:rPr>
          <w:i/>
          <w:szCs w:val="24"/>
        </w:rPr>
        <w:t>О</w:t>
      </w:r>
      <w:r w:rsidR="00C31792" w:rsidRPr="00A47CF5">
        <w:rPr>
          <w:i/>
          <w:sz w:val="28"/>
          <w:szCs w:val="28"/>
          <w:vertAlign w:val="subscript"/>
        </w:rPr>
        <w:t xml:space="preserve"> </w:t>
      </w:r>
      <w:r w:rsidR="00C31792" w:rsidRPr="000C3388">
        <w:rPr>
          <w:i/>
          <w:sz w:val="28"/>
          <w:szCs w:val="28"/>
          <w:vertAlign w:val="subscript"/>
        </w:rPr>
        <w:t>дом.задание</w:t>
      </w:r>
      <w:r w:rsidR="00C31792">
        <w:rPr>
          <w:i/>
          <w:szCs w:val="24"/>
          <w:vertAlign w:val="subscript"/>
        </w:rPr>
        <w:t xml:space="preserve"> </w:t>
      </w:r>
      <w:r w:rsidR="00C31792" w:rsidRPr="00A47CF5">
        <w:rPr>
          <w:i/>
          <w:szCs w:val="24"/>
        </w:rPr>
        <w:t>+</w:t>
      </w:r>
      <w:r w:rsidR="00C31792">
        <w:rPr>
          <w:i/>
          <w:szCs w:val="24"/>
        </w:rPr>
        <w:t>0,4*</w:t>
      </w:r>
      <w:r w:rsidR="00C31792" w:rsidRPr="00A47CF5">
        <w:rPr>
          <w:i/>
          <w:sz w:val="28"/>
          <w:szCs w:val="28"/>
        </w:rPr>
        <w:t xml:space="preserve"> </w:t>
      </w:r>
      <w:r w:rsidR="00C31792" w:rsidRPr="000C3388">
        <w:rPr>
          <w:i/>
          <w:sz w:val="28"/>
          <w:szCs w:val="28"/>
        </w:rPr>
        <w:t>О</w:t>
      </w:r>
      <w:r w:rsidR="00C31792">
        <w:rPr>
          <w:i/>
          <w:sz w:val="28"/>
          <w:szCs w:val="28"/>
          <w:vertAlign w:val="subscript"/>
        </w:rPr>
        <w:t>коллоквиум</w:t>
      </w:r>
    </w:p>
    <w:p w:rsidR="00DC7BB7" w:rsidRDefault="00DC7BB7" w:rsidP="00F61DBD">
      <w:pPr>
        <w:widowControl w:val="0"/>
        <w:jc w:val="center"/>
        <w:rPr>
          <w:i/>
          <w:szCs w:val="24"/>
        </w:rPr>
      </w:pPr>
    </w:p>
    <w:p w:rsidR="00F61DBD" w:rsidRPr="00507EAF" w:rsidRDefault="00DC7BB7" w:rsidP="00F61DBD">
      <w:pPr>
        <w:widowControl w:val="0"/>
        <w:jc w:val="center"/>
        <w:rPr>
          <w:szCs w:val="24"/>
        </w:rPr>
      </w:pPr>
      <w:r w:rsidRPr="002568B9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r w:rsidR="00F61DBD" w:rsidRPr="00804206">
        <w:rPr>
          <w:szCs w:val="24"/>
        </w:rPr>
        <w:t>=</w:t>
      </w:r>
      <w:r w:rsidR="00F61DBD" w:rsidRPr="00804206">
        <w:rPr>
          <w:i/>
          <w:szCs w:val="24"/>
        </w:rPr>
        <w:t xml:space="preserve"> 0,4*О</w:t>
      </w:r>
      <w:r w:rsidR="00C31792">
        <w:rPr>
          <w:i/>
          <w:szCs w:val="24"/>
          <w:vertAlign w:val="subscript"/>
        </w:rPr>
        <w:t>тек</w:t>
      </w:r>
      <w:r w:rsidR="00F61DBD" w:rsidRPr="00804206">
        <w:rPr>
          <w:szCs w:val="24"/>
        </w:rPr>
        <w:t>+</w:t>
      </w:r>
      <w:r w:rsidR="00F61DBD" w:rsidRPr="00804206">
        <w:rPr>
          <w:i/>
          <w:szCs w:val="24"/>
        </w:rPr>
        <w:t xml:space="preserve"> 0,</w:t>
      </w:r>
      <w:r w:rsidR="00C31792">
        <w:rPr>
          <w:i/>
          <w:szCs w:val="24"/>
        </w:rPr>
        <w:t>4</w:t>
      </w:r>
      <w:r w:rsidR="00F61DBD" w:rsidRPr="00804206">
        <w:rPr>
          <w:i/>
          <w:szCs w:val="24"/>
        </w:rPr>
        <w:t>*О</w:t>
      </w:r>
      <w:r w:rsidR="00F61DBD">
        <w:rPr>
          <w:i/>
          <w:szCs w:val="24"/>
          <w:vertAlign w:val="subscript"/>
        </w:rPr>
        <w:t>ауд</w:t>
      </w:r>
      <w:r w:rsidR="00F61DBD" w:rsidRPr="00804206">
        <w:rPr>
          <w:szCs w:val="24"/>
        </w:rPr>
        <w:t>+</w:t>
      </w:r>
      <w:r w:rsidR="00F61DBD" w:rsidRPr="00804206">
        <w:rPr>
          <w:i/>
          <w:szCs w:val="24"/>
        </w:rPr>
        <w:t xml:space="preserve"> 0,</w:t>
      </w:r>
      <w:r w:rsidR="00BC4E78">
        <w:rPr>
          <w:i/>
          <w:szCs w:val="24"/>
        </w:rPr>
        <w:t>2</w:t>
      </w:r>
      <w:r w:rsidR="00F61DBD" w:rsidRPr="00804206">
        <w:rPr>
          <w:i/>
          <w:szCs w:val="24"/>
        </w:rPr>
        <w:t>*О</w:t>
      </w:r>
      <w:r w:rsidR="00F61DBD" w:rsidRPr="00804206">
        <w:rPr>
          <w:i/>
          <w:szCs w:val="24"/>
          <w:vertAlign w:val="subscript"/>
        </w:rPr>
        <w:t>сам.работа</w:t>
      </w:r>
    </w:p>
    <w:p w:rsidR="00F61DBD" w:rsidRDefault="00F61DBD" w:rsidP="00C24688">
      <w:pPr>
        <w:widowControl w:val="0"/>
        <w:ind w:firstLine="720"/>
        <w:jc w:val="center"/>
        <w:rPr>
          <w:i/>
          <w:sz w:val="28"/>
          <w:szCs w:val="28"/>
        </w:rPr>
      </w:pPr>
    </w:p>
    <w:p w:rsidR="00C24688" w:rsidRPr="00B91DC4" w:rsidRDefault="00C24688" w:rsidP="00C24688">
      <w:pPr>
        <w:jc w:val="both"/>
      </w:pPr>
      <w:r>
        <w:rPr>
          <w:b/>
          <w:u w:val="single"/>
        </w:rPr>
        <w:t>Р</w:t>
      </w:r>
      <w:r w:rsidRPr="00FB64EA">
        <w:rPr>
          <w:b/>
          <w:u w:val="single"/>
        </w:rPr>
        <w:t>езультирующая оценка</w:t>
      </w:r>
      <w:r>
        <w:t xml:space="preserve"> по учебной дисциплине</w:t>
      </w:r>
      <w:r w:rsidRPr="00B91DC4">
        <w:t xml:space="preserve"> формируется по следующей формуле:</w:t>
      </w:r>
    </w:p>
    <w:p w:rsidR="00C24688" w:rsidRPr="00370326" w:rsidRDefault="00C24688" w:rsidP="00C24688">
      <w:pPr>
        <w:spacing w:before="240"/>
        <w:jc w:val="center"/>
        <w:rPr>
          <w:i/>
          <w:sz w:val="28"/>
          <w:szCs w:val="28"/>
        </w:rPr>
      </w:pPr>
      <w:r w:rsidRPr="00370326">
        <w:rPr>
          <w:i/>
          <w:sz w:val="28"/>
          <w:szCs w:val="28"/>
        </w:rPr>
        <w:t>О</w:t>
      </w:r>
      <w:r w:rsidRPr="00370326">
        <w:rPr>
          <w:i/>
          <w:sz w:val="28"/>
          <w:szCs w:val="28"/>
          <w:vertAlign w:val="subscript"/>
        </w:rPr>
        <w:t>результ</w:t>
      </w:r>
      <w:r w:rsidR="006F701D">
        <w:rPr>
          <w:i/>
          <w:sz w:val="28"/>
          <w:szCs w:val="28"/>
          <w:vertAlign w:val="subscript"/>
        </w:rPr>
        <w:t>.</w:t>
      </w:r>
      <w:r w:rsidRPr="00370326">
        <w:rPr>
          <w:i/>
          <w:sz w:val="28"/>
          <w:szCs w:val="28"/>
        </w:rPr>
        <w:t xml:space="preserve"> = 0,</w:t>
      </w:r>
      <w:r w:rsidR="008E5A32">
        <w:rPr>
          <w:i/>
          <w:sz w:val="28"/>
          <w:szCs w:val="28"/>
        </w:rPr>
        <w:t>6</w:t>
      </w:r>
      <w:r w:rsidRPr="00370326">
        <w:rPr>
          <w:i/>
          <w:sz w:val="28"/>
          <w:szCs w:val="28"/>
        </w:rPr>
        <w:t>·</w:t>
      </w:r>
      <w:r w:rsidRPr="008C2506">
        <w:rPr>
          <w:sz w:val="28"/>
          <w:szCs w:val="28"/>
        </w:rPr>
        <w:t xml:space="preserve"> </w:t>
      </w:r>
      <w:r w:rsidRPr="00A120C4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 xml:space="preserve">накопленная </w:t>
      </w:r>
      <w:r w:rsidRPr="00370326">
        <w:rPr>
          <w:sz w:val="28"/>
          <w:szCs w:val="28"/>
        </w:rPr>
        <w:t xml:space="preserve">+ </w:t>
      </w:r>
      <w:r w:rsidRPr="00370326">
        <w:rPr>
          <w:i/>
          <w:sz w:val="28"/>
          <w:szCs w:val="28"/>
        </w:rPr>
        <w:t>0,</w:t>
      </w:r>
      <w:r w:rsidR="008E5A32">
        <w:rPr>
          <w:i/>
          <w:sz w:val="28"/>
          <w:szCs w:val="28"/>
        </w:rPr>
        <w:t>4</w:t>
      </w:r>
      <w:r w:rsidRPr="00370326">
        <w:rPr>
          <w:sz w:val="28"/>
          <w:szCs w:val="28"/>
        </w:rPr>
        <w:t>·</w:t>
      </w:r>
      <w:r w:rsidRPr="00370326">
        <w:rPr>
          <w:i/>
          <w:sz w:val="28"/>
          <w:szCs w:val="28"/>
        </w:rPr>
        <w:t>О</w:t>
      </w:r>
      <w:r w:rsidR="00BD5835">
        <w:rPr>
          <w:i/>
          <w:sz w:val="28"/>
          <w:szCs w:val="28"/>
          <w:vertAlign w:val="subscript"/>
        </w:rPr>
        <w:t>экзамен</w:t>
      </w:r>
    </w:p>
    <w:p w:rsidR="00C24688" w:rsidRDefault="00C24688" w:rsidP="00C24688">
      <w:pPr>
        <w:jc w:val="both"/>
      </w:pPr>
    </w:p>
    <w:p w:rsidR="00C24688" w:rsidRDefault="00C24688" w:rsidP="00C24688">
      <w:pPr>
        <w:jc w:val="both"/>
      </w:pPr>
      <w:r w:rsidRPr="00207B39">
        <w:lastRenderedPageBreak/>
        <w:t xml:space="preserve">Оценка за </w:t>
      </w:r>
      <w:r>
        <w:t xml:space="preserve">итоговый </w:t>
      </w:r>
      <w:r w:rsidR="00BC4E78">
        <w:t>экзамен</w:t>
      </w:r>
      <w:r w:rsidRPr="00207B39">
        <w:t xml:space="preserve"> в</w:t>
      </w:r>
      <w:r>
        <w:t>ыставляется по результатам сдачи экзамена (критерии оценки приведены в п. 6.1.)</w:t>
      </w:r>
    </w:p>
    <w:p w:rsidR="00C24688" w:rsidRDefault="00C24688" w:rsidP="00C24688">
      <w:pPr>
        <w:jc w:val="both"/>
      </w:pPr>
    </w:p>
    <w:p w:rsidR="00C24688" w:rsidRDefault="00BD5835" w:rsidP="00C24688">
      <w:pPr>
        <w:snapToGrid w:val="0"/>
        <w:ind w:firstLine="720"/>
        <w:jc w:val="both"/>
        <w:rPr>
          <w:spacing w:val="-4"/>
          <w:szCs w:val="24"/>
        </w:rPr>
      </w:pPr>
      <w:r>
        <w:rPr>
          <w:b/>
          <w:spacing w:val="-4"/>
          <w:szCs w:val="24"/>
        </w:rPr>
        <w:t>Способ о</w:t>
      </w:r>
      <w:r w:rsidR="00C24688">
        <w:rPr>
          <w:b/>
          <w:spacing w:val="-4"/>
          <w:szCs w:val="24"/>
        </w:rPr>
        <w:t>круглени</w:t>
      </w:r>
      <w:r>
        <w:rPr>
          <w:b/>
          <w:spacing w:val="-4"/>
          <w:szCs w:val="24"/>
        </w:rPr>
        <w:t>я</w:t>
      </w:r>
      <w:r w:rsidR="007D33CA">
        <w:rPr>
          <w:b/>
          <w:spacing w:val="-4"/>
          <w:szCs w:val="24"/>
        </w:rPr>
        <w:t xml:space="preserve"> всех </w:t>
      </w:r>
      <w:r w:rsidR="00C24688">
        <w:rPr>
          <w:b/>
          <w:spacing w:val="-4"/>
          <w:szCs w:val="24"/>
        </w:rPr>
        <w:t xml:space="preserve"> оцен</w:t>
      </w:r>
      <w:r w:rsidR="007D33CA">
        <w:rPr>
          <w:b/>
          <w:spacing w:val="-4"/>
          <w:szCs w:val="24"/>
        </w:rPr>
        <w:t>ок</w:t>
      </w:r>
      <w:r w:rsidR="00C24688">
        <w:rPr>
          <w:b/>
          <w:spacing w:val="-4"/>
          <w:szCs w:val="24"/>
        </w:rPr>
        <w:t xml:space="preserve"> </w:t>
      </w:r>
      <w:r w:rsidR="00C24688">
        <w:rPr>
          <w:spacing w:val="-4"/>
          <w:szCs w:val="24"/>
        </w:rPr>
        <w:t xml:space="preserve"> - </w:t>
      </w:r>
      <w:r>
        <w:rPr>
          <w:spacing w:val="-4"/>
          <w:szCs w:val="24"/>
        </w:rPr>
        <w:t>арифметический</w:t>
      </w:r>
      <w:r w:rsidR="00C24688">
        <w:rPr>
          <w:spacing w:val="-4"/>
          <w:szCs w:val="24"/>
        </w:rPr>
        <w:t xml:space="preserve">.  </w:t>
      </w:r>
    </w:p>
    <w:p w:rsidR="00C24688" w:rsidRDefault="00C24688" w:rsidP="00C24688">
      <w:pPr>
        <w:ind w:firstLine="0"/>
        <w:jc w:val="both"/>
      </w:pPr>
    </w:p>
    <w:p w:rsidR="00AF7B60" w:rsidRPr="00CB7E21" w:rsidRDefault="00AF7B60" w:rsidP="00AF7B60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AF7B60" w:rsidRPr="00CB7E21" w:rsidRDefault="00AF7B60" w:rsidP="00AF7B60">
      <w:pPr>
        <w:jc w:val="center"/>
        <w:rPr>
          <w:i/>
          <w:vertAlign w:val="subscript"/>
        </w:rPr>
      </w:pPr>
    </w:p>
    <w:p w:rsidR="00AF7B60" w:rsidRDefault="00AF7B60" w:rsidP="00297F09">
      <w:pPr>
        <w:jc w:val="both"/>
      </w:pP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011B41" w:rsidRDefault="00011B41" w:rsidP="00297F09">
      <w:pPr>
        <w:jc w:val="both"/>
      </w:pPr>
    </w:p>
    <w:p w:rsidR="00F07D6B" w:rsidRPr="00F07D6B" w:rsidRDefault="00011B41" w:rsidP="00011B41">
      <w:pPr>
        <w:ind w:firstLine="0"/>
        <w:rPr>
          <w:b/>
          <w:u w:val="single"/>
        </w:rPr>
      </w:pPr>
      <w:r w:rsidRPr="00F07D6B">
        <w:rPr>
          <w:b/>
          <w:u w:val="single"/>
        </w:rPr>
        <w:t>Раздел 1</w:t>
      </w:r>
      <w:r w:rsidR="00F07D6B" w:rsidRPr="00F07D6B">
        <w:rPr>
          <w:b/>
          <w:u w:val="single"/>
        </w:rPr>
        <w:t>. Менеджмент и теория организации</w:t>
      </w:r>
      <w:r w:rsidR="00D8597B" w:rsidRPr="00F07D6B">
        <w:rPr>
          <w:b/>
          <w:u w:val="single"/>
        </w:rPr>
        <w:t xml:space="preserve"> </w:t>
      </w:r>
    </w:p>
    <w:p w:rsidR="00F07D6B" w:rsidRPr="00BB5EDE" w:rsidRDefault="00F07D6B" w:rsidP="00BB5EDE">
      <w:pPr>
        <w:ind w:firstLine="708"/>
        <w:rPr>
          <w:b/>
        </w:rPr>
      </w:pPr>
      <w:r w:rsidRPr="00F07D6B">
        <w:rPr>
          <w:b/>
        </w:rPr>
        <w:t xml:space="preserve">Тема 1. </w:t>
      </w:r>
      <w:r w:rsidR="00011B41" w:rsidRPr="00F07D6B">
        <w:rPr>
          <w:b/>
        </w:rPr>
        <w:t xml:space="preserve">Основы теории организаций  и </w:t>
      </w:r>
      <w:r w:rsidRPr="00F07D6B">
        <w:rPr>
          <w:b/>
        </w:rPr>
        <w:t>менеджмента</w:t>
      </w:r>
      <w:r>
        <w:rPr>
          <w:b/>
        </w:rPr>
        <w:t xml:space="preserve"> </w:t>
      </w:r>
      <w:r w:rsidR="008F6365">
        <w:rPr>
          <w:b/>
        </w:rPr>
        <w:t xml:space="preserve"> - 8 </w:t>
      </w:r>
      <w:r>
        <w:rPr>
          <w:b/>
        </w:rPr>
        <w:t>ч.</w:t>
      </w:r>
    </w:p>
    <w:p w:rsidR="008F6365" w:rsidRDefault="008F6365" w:rsidP="00F07D6B">
      <w:pPr>
        <w:snapToGrid w:val="0"/>
        <w:ind w:left="33"/>
        <w:jc w:val="both"/>
      </w:pPr>
      <w:r>
        <w:t>Понятие организации. Эволюция взглядов на организацию, базовые и современные ко</w:t>
      </w:r>
      <w:r>
        <w:t>н</w:t>
      </w:r>
      <w:r>
        <w:t xml:space="preserve">цепции. </w:t>
      </w:r>
    </w:p>
    <w:p w:rsidR="00F07D6B" w:rsidRDefault="00F07D6B" w:rsidP="00F07D6B">
      <w:pPr>
        <w:pStyle w:val="afc"/>
        <w:spacing w:after="0"/>
      </w:pPr>
      <w:r>
        <w:t>Понятие и виды менеджмента. Основные функции менеджмента.   Наука и искусство управления. История «менеджмента» как самостоятельной научной дисциплины. «Классич</w:t>
      </w:r>
      <w:r>
        <w:t>е</w:t>
      </w:r>
      <w:r>
        <w:t>ская» перспектива менеджмента. «Поведенческая» перспектива менеджмента. «Качественная» перспектива менеджмента.</w:t>
      </w:r>
    </w:p>
    <w:p w:rsidR="00F07D6B" w:rsidRDefault="00F07D6B" w:rsidP="00F07D6B">
      <w:pPr>
        <w:pStyle w:val="afc"/>
        <w:spacing w:after="0"/>
      </w:pPr>
      <w:r>
        <w:t xml:space="preserve"> Современная теория управления. «Системная перспектива».  Перспектива «непредв</w:t>
      </w:r>
      <w:r>
        <w:t>и</w:t>
      </w:r>
      <w:r>
        <w:t>денных» обстоятельств. Современные</w:t>
      </w:r>
      <w:r w:rsidRPr="00F07D6B">
        <w:t xml:space="preserve"> </w:t>
      </w:r>
      <w:r>
        <w:t>проблемы</w:t>
      </w:r>
      <w:r w:rsidRPr="00F07D6B">
        <w:t xml:space="preserve"> </w:t>
      </w:r>
      <w:r>
        <w:t>и</w:t>
      </w:r>
      <w:r w:rsidRPr="00F07D6B">
        <w:t xml:space="preserve"> </w:t>
      </w:r>
      <w:r>
        <w:t>вызовы</w:t>
      </w:r>
      <w:r w:rsidRPr="00F07D6B">
        <w:t xml:space="preserve"> </w:t>
      </w:r>
      <w:r>
        <w:t>менеджмента</w:t>
      </w:r>
      <w:r w:rsidRPr="00F07D6B">
        <w:t>.</w:t>
      </w:r>
    </w:p>
    <w:p w:rsidR="008F6365" w:rsidRDefault="008F6365" w:rsidP="00F07D6B">
      <w:pPr>
        <w:pStyle w:val="afc"/>
        <w:spacing w:after="0"/>
      </w:pPr>
    </w:p>
    <w:p w:rsidR="008F6365" w:rsidRPr="008F6365" w:rsidRDefault="008F6365" w:rsidP="008F6365">
      <w:pPr>
        <w:jc w:val="both"/>
        <w:rPr>
          <w:b/>
        </w:rPr>
      </w:pPr>
      <w:r w:rsidRPr="008F6365">
        <w:rPr>
          <w:b/>
        </w:rPr>
        <w:t>Тема 2. Организационная среда и система управления</w:t>
      </w:r>
      <w:r>
        <w:rPr>
          <w:b/>
        </w:rPr>
        <w:t xml:space="preserve"> -12 ч.</w:t>
      </w:r>
    </w:p>
    <w:p w:rsidR="00F07D6B" w:rsidRDefault="005E76CA" w:rsidP="00D82C7E">
      <w:pPr>
        <w:pStyle w:val="afc"/>
        <w:spacing w:after="0"/>
        <w:jc w:val="both"/>
      </w:pPr>
      <w:r>
        <w:t xml:space="preserve">       Внешняя  и внутренняя среда организации. Этическая и социальная среда менед</w:t>
      </w:r>
      <w:r>
        <w:t>ж</w:t>
      </w:r>
      <w:r>
        <w:t>мента</w:t>
      </w:r>
      <w:r w:rsidR="00D82C7E">
        <w:t xml:space="preserve">. </w:t>
      </w:r>
      <w:r>
        <w:t>Международный контекст управленческой деятельности. Глобализация бизнеса и м</w:t>
      </w:r>
      <w:r>
        <w:t>е</w:t>
      </w:r>
      <w:r>
        <w:t>неджмент. Уровни международной деловой активности. Влияние международной среды на де</w:t>
      </w:r>
      <w:r>
        <w:t>я</w:t>
      </w:r>
      <w:r>
        <w:t>тельность организаций индустрии гостеприимства и туризма.</w:t>
      </w:r>
    </w:p>
    <w:p w:rsidR="00D82C7E" w:rsidRDefault="005E76CA" w:rsidP="00D82C7E">
      <w:pPr>
        <w:pStyle w:val="afc"/>
        <w:spacing w:after="0"/>
        <w:jc w:val="both"/>
      </w:pPr>
      <w:r>
        <w:t>Система управления в организации. Уровни менеджмента</w:t>
      </w:r>
      <w:r w:rsidR="00D82C7E">
        <w:t xml:space="preserve"> и решаемые задачи. </w:t>
      </w:r>
    </w:p>
    <w:p w:rsidR="00D82C7E" w:rsidRPr="00D82C7E" w:rsidRDefault="00D82C7E" w:rsidP="006D2FC3">
      <w:pPr>
        <w:pStyle w:val="afc"/>
        <w:spacing w:after="0"/>
        <w:jc w:val="both"/>
        <w:rPr>
          <w:bCs/>
        </w:rPr>
      </w:pPr>
      <w:r w:rsidRPr="00D82C7E">
        <w:rPr>
          <w:bCs/>
        </w:rPr>
        <w:t>Принятие управленческих решений.</w:t>
      </w:r>
      <w:r>
        <w:rPr>
          <w:bCs/>
        </w:rPr>
        <w:t xml:space="preserve"> </w:t>
      </w:r>
      <w:r w:rsidRPr="00D82C7E">
        <w:t xml:space="preserve">Природа </w:t>
      </w:r>
      <w:r>
        <w:t xml:space="preserve"> и виды </w:t>
      </w:r>
      <w:r w:rsidRPr="00D82C7E">
        <w:t>управленческих решений. Условия принятия управленческих решений</w:t>
      </w:r>
      <w:r>
        <w:t xml:space="preserve">. </w:t>
      </w:r>
      <w:r w:rsidR="00FE4CB9">
        <w:t>Модели</w:t>
      </w:r>
      <w:r w:rsidRPr="00D82C7E">
        <w:t xml:space="preserve"> принятия решений. </w:t>
      </w:r>
      <w:r w:rsidRPr="00D82C7E">
        <w:rPr>
          <w:bCs/>
        </w:rPr>
        <w:t>Коллективные формы прин</w:t>
      </w:r>
      <w:r w:rsidRPr="00D82C7E">
        <w:rPr>
          <w:bCs/>
        </w:rPr>
        <w:t>я</w:t>
      </w:r>
      <w:r w:rsidRPr="00D82C7E">
        <w:rPr>
          <w:bCs/>
        </w:rPr>
        <w:t xml:space="preserve">тия решений в организациях.  </w:t>
      </w:r>
    </w:p>
    <w:p w:rsidR="005E76CA" w:rsidRDefault="005E76CA" w:rsidP="006D2FC3">
      <w:pPr>
        <w:pStyle w:val="afc"/>
        <w:spacing w:after="0"/>
        <w:jc w:val="both"/>
      </w:pPr>
      <w:r>
        <w:t xml:space="preserve"> </w:t>
      </w:r>
    </w:p>
    <w:p w:rsidR="006D2FC3" w:rsidRDefault="006D2FC3" w:rsidP="006D2FC3">
      <w:pPr>
        <w:jc w:val="both"/>
        <w:rPr>
          <w:szCs w:val="24"/>
        </w:rPr>
      </w:pPr>
      <w:r>
        <w:rPr>
          <w:b/>
          <w:bCs/>
          <w:szCs w:val="24"/>
        </w:rPr>
        <w:t xml:space="preserve">Тема 3. </w:t>
      </w:r>
      <w:r w:rsidRPr="001E1705">
        <w:rPr>
          <w:b/>
          <w:bCs/>
          <w:szCs w:val="24"/>
        </w:rPr>
        <w:t>Организационная структура предприятия и ее создание</w:t>
      </w:r>
      <w:r>
        <w:rPr>
          <w:szCs w:val="24"/>
        </w:rPr>
        <w:t xml:space="preserve"> – 12 ч. </w:t>
      </w:r>
    </w:p>
    <w:p w:rsidR="006D2FC3" w:rsidRPr="001E1705" w:rsidRDefault="006D2FC3" w:rsidP="006D2FC3">
      <w:pPr>
        <w:jc w:val="both"/>
        <w:rPr>
          <w:szCs w:val="24"/>
        </w:rPr>
      </w:pPr>
      <w:r w:rsidRPr="001E1705">
        <w:rPr>
          <w:szCs w:val="24"/>
        </w:rPr>
        <w:t xml:space="preserve">Природа организационной деятельности менеджеров. Профессиональная специализация. Функциональная структура организации. Отношения подчиненности. Координация. </w:t>
      </w:r>
    </w:p>
    <w:p w:rsidR="006D2FC3" w:rsidRPr="001E1705" w:rsidRDefault="006D2FC3" w:rsidP="006D2FC3">
      <w:pPr>
        <w:jc w:val="both"/>
        <w:rPr>
          <w:szCs w:val="24"/>
        </w:rPr>
      </w:pPr>
      <w:r w:rsidRPr="001E1705">
        <w:rPr>
          <w:szCs w:val="24"/>
        </w:rPr>
        <w:t>Ситуационные влияния на  организационную структуру предприятия. Основная техн</w:t>
      </w:r>
      <w:r w:rsidRPr="001E1705">
        <w:rPr>
          <w:szCs w:val="24"/>
        </w:rPr>
        <w:t>о</w:t>
      </w:r>
      <w:r w:rsidRPr="001E1705">
        <w:rPr>
          <w:szCs w:val="24"/>
        </w:rPr>
        <w:t xml:space="preserve">логия. Среда. Размеры организации и ее жизненный цикл.       </w:t>
      </w:r>
    </w:p>
    <w:p w:rsidR="006D2FC3" w:rsidRPr="006D2FC3" w:rsidRDefault="006D2FC3" w:rsidP="00362D53">
      <w:pPr>
        <w:jc w:val="both"/>
        <w:rPr>
          <w:szCs w:val="24"/>
        </w:rPr>
      </w:pPr>
      <w:r w:rsidRPr="001E1705">
        <w:rPr>
          <w:szCs w:val="24"/>
        </w:rPr>
        <w:t>Основные формы организаци</w:t>
      </w:r>
      <w:r>
        <w:rPr>
          <w:szCs w:val="24"/>
        </w:rPr>
        <w:t xml:space="preserve">онной структуры: функциональная, </w:t>
      </w:r>
      <w:r w:rsidRPr="001E1705">
        <w:rPr>
          <w:szCs w:val="24"/>
        </w:rPr>
        <w:t>конгломеративная, матричная, гибридная. Вновь возникающие формы организационной структуры предприятия: командная, виртуальная, обучающая.</w:t>
      </w:r>
      <w:r>
        <w:rPr>
          <w:szCs w:val="24"/>
        </w:rPr>
        <w:t xml:space="preserve"> </w:t>
      </w:r>
      <w:r w:rsidRPr="001E1705">
        <w:t xml:space="preserve">Виды организационных структур в </w:t>
      </w:r>
      <w:r>
        <w:t>организациях индус</w:t>
      </w:r>
      <w:r>
        <w:t>т</w:t>
      </w:r>
      <w:r>
        <w:t>рии гостеприимства и туризме.</w:t>
      </w:r>
    </w:p>
    <w:p w:rsidR="00D82C7E" w:rsidRPr="00F07D6B" w:rsidRDefault="00D82C7E" w:rsidP="00362D53">
      <w:pPr>
        <w:pStyle w:val="afc"/>
        <w:spacing w:after="0"/>
        <w:rPr>
          <w:b/>
          <w:bCs/>
        </w:rPr>
      </w:pPr>
    </w:p>
    <w:p w:rsidR="00011B41" w:rsidRPr="00362D53" w:rsidRDefault="00362D53" w:rsidP="00362D53">
      <w:pPr>
        <w:snapToGrid w:val="0"/>
        <w:jc w:val="both"/>
        <w:rPr>
          <w:b/>
          <w:szCs w:val="24"/>
        </w:rPr>
      </w:pPr>
      <w:r w:rsidRPr="00362D53">
        <w:rPr>
          <w:b/>
        </w:rPr>
        <w:t xml:space="preserve">Тема 4.  </w:t>
      </w:r>
      <w:r w:rsidRPr="00362D53">
        <w:rPr>
          <w:b/>
          <w:szCs w:val="24"/>
        </w:rPr>
        <w:t>Организационные изменения и инновации – 4 ч.</w:t>
      </w:r>
    </w:p>
    <w:p w:rsidR="00362D53" w:rsidRPr="001E1705" w:rsidRDefault="00362D53" w:rsidP="00362D53">
      <w:pPr>
        <w:pStyle w:val="22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E1705">
        <w:rPr>
          <w:rFonts w:ascii="Times New Roman" w:hAnsi="Times New Roman"/>
          <w:sz w:val="24"/>
          <w:szCs w:val="24"/>
        </w:rPr>
        <w:t>Природа организационных изменений. Баланс сил в процессе организационных измен</w:t>
      </w:r>
      <w:r w:rsidRPr="001E1705">
        <w:rPr>
          <w:rFonts w:ascii="Times New Roman" w:hAnsi="Times New Roman"/>
          <w:sz w:val="24"/>
          <w:szCs w:val="24"/>
        </w:rPr>
        <w:t>е</w:t>
      </w:r>
      <w:r w:rsidRPr="001E1705">
        <w:rPr>
          <w:rFonts w:ascii="Times New Roman" w:hAnsi="Times New Roman"/>
          <w:sz w:val="24"/>
          <w:szCs w:val="24"/>
        </w:rPr>
        <w:t>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705">
        <w:rPr>
          <w:rFonts w:ascii="Times New Roman" w:hAnsi="Times New Roman"/>
          <w:sz w:val="24"/>
          <w:szCs w:val="24"/>
        </w:rPr>
        <w:t xml:space="preserve"> Модели организации процесса изменений. Понимание сопротивления процессам измен</w:t>
      </w:r>
      <w:r w:rsidRPr="001E1705">
        <w:rPr>
          <w:rFonts w:ascii="Times New Roman" w:hAnsi="Times New Roman"/>
          <w:sz w:val="24"/>
          <w:szCs w:val="24"/>
        </w:rPr>
        <w:t>е</w:t>
      </w:r>
      <w:r w:rsidRPr="001E1705">
        <w:rPr>
          <w:rFonts w:ascii="Times New Roman" w:hAnsi="Times New Roman"/>
          <w:sz w:val="24"/>
          <w:szCs w:val="24"/>
        </w:rPr>
        <w:t xml:space="preserve">ний. Преодоление сопротивления изменениям. Сферы организационных изменений. </w:t>
      </w:r>
    </w:p>
    <w:p w:rsidR="00362D53" w:rsidRPr="001E1705" w:rsidRDefault="00362D53" w:rsidP="00362D53">
      <w:pPr>
        <w:jc w:val="both"/>
        <w:rPr>
          <w:szCs w:val="24"/>
        </w:rPr>
      </w:pPr>
      <w:r w:rsidRPr="001E1705">
        <w:rPr>
          <w:szCs w:val="24"/>
        </w:rPr>
        <w:t xml:space="preserve">      Специфика инновационного процесса в организациях. Формы и виды инноваций. Провалы инновационных нововведений. Продвижение инноваций в организациях.</w:t>
      </w:r>
    </w:p>
    <w:p w:rsidR="00362D53" w:rsidRPr="00E47FF9" w:rsidRDefault="00362D53" w:rsidP="00362D53">
      <w:pPr>
        <w:pStyle w:val="afc"/>
        <w:spacing w:after="0"/>
        <w:rPr>
          <w:b/>
        </w:rPr>
      </w:pPr>
      <w:r w:rsidRPr="001E1705">
        <w:t xml:space="preserve">      </w:t>
      </w:r>
      <w:r w:rsidRPr="00A267EC">
        <w:t xml:space="preserve">Организационные инновации и изменения </w:t>
      </w:r>
      <w:r w:rsidRPr="001E1705">
        <w:t xml:space="preserve">в </w:t>
      </w:r>
      <w:r>
        <w:t>организациях индустрии гостеприимства и туризма.</w:t>
      </w:r>
    </w:p>
    <w:p w:rsidR="00362D53" w:rsidRDefault="00362D53" w:rsidP="00011B41">
      <w:pPr>
        <w:snapToGrid w:val="0"/>
        <w:ind w:left="33"/>
        <w:jc w:val="both"/>
      </w:pPr>
    </w:p>
    <w:p w:rsidR="00011B41" w:rsidRPr="00362D53" w:rsidRDefault="00362D53" w:rsidP="00011B41">
      <w:pPr>
        <w:snapToGrid w:val="0"/>
        <w:ind w:left="33"/>
        <w:jc w:val="both"/>
        <w:rPr>
          <w:b/>
        </w:rPr>
      </w:pPr>
      <w:r w:rsidRPr="00362D53">
        <w:rPr>
          <w:b/>
        </w:rPr>
        <w:t>Литература по разделу:</w:t>
      </w:r>
    </w:p>
    <w:p w:rsidR="00F07D6B" w:rsidRDefault="00F07D6B" w:rsidP="00297F09">
      <w:pPr>
        <w:jc w:val="both"/>
      </w:pPr>
    </w:p>
    <w:p w:rsidR="00362D53" w:rsidRDefault="00362D53" w:rsidP="00362D53">
      <w:pPr>
        <w:jc w:val="both"/>
        <w:rPr>
          <w:b/>
          <w:szCs w:val="24"/>
        </w:rPr>
      </w:pPr>
    </w:p>
    <w:p w:rsidR="00475FEA" w:rsidRPr="00475FEA" w:rsidRDefault="00362D53" w:rsidP="00475FEA">
      <w:pPr>
        <w:pStyle w:val="af4"/>
        <w:numPr>
          <w:ilvl w:val="0"/>
          <w:numId w:val="11"/>
        </w:numPr>
        <w:spacing w:after="0" w:line="240" w:lineRule="auto"/>
        <w:rPr>
          <w:rStyle w:val="style7"/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Style w:val="style7"/>
          <w:rFonts w:ascii="Times New Roman" w:hAnsi="Times New Roman"/>
          <w:bCs/>
          <w:sz w:val="24"/>
          <w:szCs w:val="24"/>
        </w:rPr>
        <w:t>Дафт, Р. Менеджм</w:t>
      </w:r>
      <w:r>
        <w:rPr>
          <w:rStyle w:val="style7"/>
          <w:rFonts w:ascii="Times New Roman" w:hAnsi="Times New Roman"/>
          <w:bCs/>
          <w:sz w:val="24"/>
          <w:szCs w:val="24"/>
        </w:rPr>
        <w:t>ент / Р. Дафт ; пер. с англ. - 4-е изд. – СПб. : Питер, 201</w:t>
      </w:r>
      <w:r w:rsidR="00475FEA">
        <w:rPr>
          <w:rStyle w:val="style7"/>
          <w:rFonts w:ascii="Times New Roman" w:hAnsi="Times New Roman"/>
          <w:bCs/>
          <w:sz w:val="24"/>
          <w:szCs w:val="24"/>
        </w:rPr>
        <w:t>4</w:t>
      </w:r>
      <w:r w:rsidRPr="00E464FC">
        <w:rPr>
          <w:rStyle w:val="style7"/>
          <w:rFonts w:ascii="Times New Roman" w:hAnsi="Times New Roman"/>
          <w:bCs/>
          <w:sz w:val="24"/>
          <w:szCs w:val="24"/>
        </w:rPr>
        <w:t>. – 864 с.</w:t>
      </w:r>
    </w:p>
    <w:p w:rsidR="00475FEA" w:rsidRPr="00475FEA" w:rsidRDefault="00475FEA" w:rsidP="00475FEA">
      <w:pPr>
        <w:pStyle w:val="af4"/>
        <w:spacing w:after="0" w:line="240" w:lineRule="auto"/>
        <w:ind w:left="644"/>
        <w:rPr>
          <w:rStyle w:val="style7"/>
          <w:rFonts w:ascii="Times New Roman" w:eastAsia="Times New Roman" w:hAnsi="Times New Roman"/>
          <w:sz w:val="24"/>
          <w:szCs w:val="24"/>
          <w:lang w:eastAsia="ru-RU"/>
        </w:rPr>
      </w:pPr>
    </w:p>
    <w:p w:rsidR="002060DF" w:rsidRPr="00475FEA" w:rsidRDefault="002060DF" w:rsidP="00475FEA">
      <w:pPr>
        <w:pStyle w:val="af4"/>
        <w:numPr>
          <w:ilvl w:val="0"/>
          <w:numId w:val="11"/>
        </w:numPr>
        <w:spacing w:after="0" w:line="240" w:lineRule="auto"/>
        <w:rPr>
          <w:rStyle w:val="style7"/>
          <w:rFonts w:ascii="Times New Roman" w:eastAsia="Times New Roman" w:hAnsi="Times New Roman"/>
          <w:sz w:val="24"/>
          <w:szCs w:val="24"/>
          <w:lang w:eastAsia="ru-RU"/>
        </w:rPr>
      </w:pPr>
      <w:r w:rsidRPr="00475FEA">
        <w:rPr>
          <w:rStyle w:val="style7"/>
          <w:rFonts w:ascii="Times New Roman" w:hAnsi="Times New Roman"/>
          <w:bCs/>
          <w:sz w:val="24"/>
          <w:szCs w:val="24"/>
        </w:rPr>
        <w:t>Макс Вебер. Хозяйство и общество. - М., Издательство ГУ-ВШЭ, 2010, 513 с.</w:t>
      </w:r>
    </w:p>
    <w:p w:rsidR="002060DF" w:rsidRDefault="002060DF" w:rsidP="00362D53">
      <w:pPr>
        <w:rPr>
          <w:rStyle w:val="style7"/>
          <w:rFonts w:eastAsia="Times New Roman"/>
          <w:b/>
          <w:szCs w:val="24"/>
          <w:lang w:eastAsia="ru-RU"/>
        </w:rPr>
      </w:pPr>
    </w:p>
    <w:p w:rsidR="00576CBE" w:rsidRPr="002060DF" w:rsidRDefault="00576CBE" w:rsidP="003D49C4">
      <w:pPr>
        <w:pStyle w:val="af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rPr>
          <w:lang w:val="en-US"/>
        </w:rPr>
      </w:pPr>
      <w:r>
        <w:rPr>
          <w:lang w:val="en-US"/>
        </w:rPr>
        <w:t>Peter F. Drucker. Management Challenges for the XXI Century. Harper Business Press.</w:t>
      </w:r>
      <w:r w:rsidRPr="002060DF">
        <w:rPr>
          <w:lang w:val="en-US"/>
        </w:rPr>
        <w:t xml:space="preserve"> New York. 7</w:t>
      </w:r>
      <w:r w:rsidRPr="002060DF">
        <w:rPr>
          <w:vertAlign w:val="superscript"/>
          <w:lang w:val="en-US"/>
        </w:rPr>
        <w:t>th</w:t>
      </w:r>
      <w:r w:rsidRPr="002060DF">
        <w:rPr>
          <w:lang w:val="en-US"/>
        </w:rPr>
        <w:t xml:space="preserve"> Edition. 2011, 437 p.</w:t>
      </w:r>
    </w:p>
    <w:p w:rsidR="00576CBE" w:rsidRDefault="00576CBE" w:rsidP="003D49C4">
      <w:pPr>
        <w:pStyle w:val="af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rPr>
          <w:lang w:val="en-US"/>
        </w:rPr>
      </w:pPr>
      <w:r>
        <w:rPr>
          <w:lang w:val="en-US"/>
        </w:rPr>
        <w:t>Ricky</w:t>
      </w:r>
      <w:r w:rsidRPr="005453E9">
        <w:rPr>
          <w:lang w:val="en-US"/>
        </w:rPr>
        <w:t xml:space="preserve"> </w:t>
      </w:r>
      <w:r>
        <w:rPr>
          <w:lang w:val="en-US"/>
        </w:rPr>
        <w:t>W</w:t>
      </w:r>
      <w:r w:rsidRPr="005453E9">
        <w:rPr>
          <w:lang w:val="en-US"/>
        </w:rPr>
        <w:t xml:space="preserve">. </w:t>
      </w:r>
      <w:r>
        <w:rPr>
          <w:lang w:val="en-US"/>
        </w:rPr>
        <w:t>Griffin</w:t>
      </w:r>
      <w:r w:rsidRPr="005453E9">
        <w:rPr>
          <w:lang w:val="en-US"/>
        </w:rPr>
        <w:t xml:space="preserve">. </w:t>
      </w:r>
      <w:r>
        <w:rPr>
          <w:lang w:val="en-US"/>
        </w:rPr>
        <w:t>Fundamentals</w:t>
      </w:r>
      <w:r w:rsidRPr="005453E9">
        <w:rPr>
          <w:lang w:val="en-US"/>
        </w:rPr>
        <w:t xml:space="preserve"> </w:t>
      </w:r>
      <w:r>
        <w:rPr>
          <w:lang w:val="en-US"/>
        </w:rPr>
        <w:t>of</w:t>
      </w:r>
      <w:r w:rsidRPr="005453E9">
        <w:rPr>
          <w:lang w:val="en-US"/>
        </w:rPr>
        <w:t xml:space="preserve"> </w:t>
      </w:r>
      <w:r>
        <w:rPr>
          <w:lang w:val="en-US"/>
        </w:rPr>
        <w:t>Management</w:t>
      </w:r>
      <w:r w:rsidRPr="005453E9">
        <w:rPr>
          <w:lang w:val="en-US"/>
        </w:rPr>
        <w:t xml:space="preserve">. </w:t>
      </w:r>
      <w:r>
        <w:rPr>
          <w:lang w:val="en-US"/>
        </w:rPr>
        <w:t>Core</w:t>
      </w:r>
      <w:r w:rsidRPr="005453E9">
        <w:rPr>
          <w:lang w:val="en-US"/>
        </w:rPr>
        <w:t xml:space="preserve"> </w:t>
      </w:r>
      <w:r>
        <w:rPr>
          <w:lang w:val="en-US"/>
        </w:rPr>
        <w:t>Concepts</w:t>
      </w:r>
      <w:r w:rsidRPr="005453E9">
        <w:rPr>
          <w:lang w:val="en-US"/>
        </w:rPr>
        <w:t xml:space="preserve"> </w:t>
      </w:r>
      <w:r>
        <w:rPr>
          <w:lang w:val="en-US"/>
        </w:rPr>
        <w:t>and</w:t>
      </w:r>
      <w:r w:rsidRPr="005453E9">
        <w:rPr>
          <w:lang w:val="en-US"/>
        </w:rPr>
        <w:t xml:space="preserve"> </w:t>
      </w:r>
      <w:r>
        <w:rPr>
          <w:lang w:val="en-US"/>
        </w:rPr>
        <w:t>Applications</w:t>
      </w:r>
      <w:r w:rsidRPr="005453E9">
        <w:rPr>
          <w:lang w:val="en-US"/>
        </w:rPr>
        <w:t xml:space="preserve">. </w:t>
      </w:r>
      <w:r>
        <w:rPr>
          <w:lang w:val="en-US"/>
        </w:rPr>
        <w:t>Hougton</w:t>
      </w:r>
      <w:r w:rsidRPr="005453E9">
        <w:rPr>
          <w:lang w:val="en-US"/>
        </w:rPr>
        <w:t xml:space="preserve"> </w:t>
      </w:r>
      <w:r>
        <w:rPr>
          <w:lang w:val="en-US"/>
        </w:rPr>
        <w:t>Mifflin</w:t>
      </w:r>
      <w:r w:rsidRPr="005453E9">
        <w:rPr>
          <w:lang w:val="en-US"/>
        </w:rPr>
        <w:t xml:space="preserve"> </w:t>
      </w:r>
      <w:r>
        <w:rPr>
          <w:lang w:val="en-US"/>
        </w:rPr>
        <w:t>Company. Boston – New York., 2011, 479 p.</w:t>
      </w:r>
    </w:p>
    <w:p w:rsidR="00576CBE" w:rsidRPr="00474E70" w:rsidRDefault="00576CBE" w:rsidP="003D49C4">
      <w:pPr>
        <w:pStyle w:val="af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rPr>
          <w:rStyle w:val="style7"/>
        </w:rPr>
      </w:pPr>
      <w:r w:rsidRPr="005066FB">
        <w:rPr>
          <w:rStyle w:val="style7"/>
          <w:bCs/>
        </w:rPr>
        <w:t>Бовин, А. А. Управление инновациями в организациях : учеб. пособие / А. А. Бовин, Л. Е. Чередникова, В. А. Якимович. - 3-е изд., стер. - М. : Омега-Л, 2009. - 415 c.</w:t>
      </w:r>
    </w:p>
    <w:p w:rsidR="00576CBE" w:rsidRPr="00E464FC" w:rsidRDefault="00576CBE" w:rsidP="003D49C4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Style w:val="style7"/>
          <w:rFonts w:ascii="Times New Roman" w:hAnsi="Times New Roman"/>
          <w:bCs/>
          <w:sz w:val="24"/>
          <w:szCs w:val="24"/>
        </w:rPr>
        <w:t>Инновационный менеджмент : учебник / под ред. С. Д. Ильенковой. – 3-е изд., перераб. и доп.- М. : ЮНИТИ-ДАНА, 2007. – 335с.</w:t>
      </w:r>
    </w:p>
    <w:p w:rsidR="00576CBE" w:rsidRPr="00E464FC" w:rsidRDefault="00576CBE" w:rsidP="003D49C4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Кравченко А.И. История менеджмента: Учебное пособие. – М.: Академический проект, 2007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– 328 с.</w:t>
      </w:r>
    </w:p>
    <w:p w:rsidR="00576CBE" w:rsidRPr="00E464FC" w:rsidRDefault="00576CBE" w:rsidP="003D49C4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Style w:val="style7"/>
          <w:rFonts w:ascii="Times New Roman" w:hAnsi="Times New Roman"/>
          <w:bCs/>
          <w:sz w:val="24"/>
          <w:szCs w:val="24"/>
        </w:rPr>
        <w:t>Логинова, Е. Ю. Искусство управления в малом бизнесе : учеб.-практ. пособие / Е. Ю. Логинова, О. Д. Прянина. - М. : Дашков и К, 2008. – 295 с.</w:t>
      </w:r>
    </w:p>
    <w:p w:rsidR="00576CBE" w:rsidRPr="00E464FC" w:rsidRDefault="00576CBE" w:rsidP="003D49C4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Fonts w:ascii="Times New Roman" w:hAnsi="Times New Roman"/>
          <w:sz w:val="24"/>
          <w:szCs w:val="24"/>
        </w:rPr>
        <w:t> </w:t>
      </w:r>
      <w:r w:rsidRPr="00E464FC">
        <w:rPr>
          <w:rStyle w:val="style7"/>
          <w:rFonts w:ascii="Times New Roman" w:hAnsi="Times New Roman"/>
          <w:bCs/>
          <w:sz w:val="24"/>
          <w:szCs w:val="24"/>
        </w:rPr>
        <w:t>Лукичева, Л. И. Управление организацией : учеб. пособие / Л. И. Лукичева. – М. : Омега-Л, 2009. – 354 с.</w:t>
      </w:r>
    </w:p>
    <w:p w:rsidR="00576CBE" w:rsidRPr="00E464FC" w:rsidRDefault="00576CBE" w:rsidP="003D49C4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Style w:val="style7"/>
          <w:rFonts w:ascii="Times New Roman" w:hAnsi="Times New Roman"/>
          <w:bCs/>
          <w:sz w:val="24"/>
          <w:szCs w:val="24"/>
        </w:rPr>
        <w:t>Мазур, И. И. Эффективный менеджмент : учеб. пособие / И. И. Мазур, В. Д. Шапиро, Н. Г. Ольдерогге ; под общ. ред. И. И. Мазура. – М. : Высш. Школа, 2003. – 555 с.</w:t>
      </w:r>
    </w:p>
    <w:p w:rsidR="00576CBE" w:rsidRPr="00E464FC" w:rsidRDefault="00576CBE" w:rsidP="003D49C4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Fonts w:ascii="Times New Roman" w:hAnsi="Times New Roman"/>
          <w:sz w:val="24"/>
          <w:szCs w:val="24"/>
        </w:rPr>
        <w:t>  </w:t>
      </w:r>
      <w:r w:rsidRPr="00E464FC">
        <w:rPr>
          <w:rStyle w:val="style7"/>
          <w:rFonts w:ascii="Times New Roman" w:hAnsi="Times New Roman"/>
          <w:bCs/>
          <w:sz w:val="24"/>
          <w:szCs w:val="24"/>
        </w:rPr>
        <w:t>Мескон, М. Х. Основы менеджмента / М. Х. Мескон, М. Альберт, Ф. Хедоури ; пер. с англ. - М. : Вильямс, 2007. – 672 с.</w:t>
      </w:r>
    </w:p>
    <w:p w:rsidR="00576CBE" w:rsidRDefault="00576CBE" w:rsidP="003D49C4">
      <w:pPr>
        <w:pStyle w:val="af5"/>
        <w:numPr>
          <w:ilvl w:val="0"/>
          <w:numId w:val="13"/>
        </w:numPr>
      </w:pPr>
      <w:r>
        <w:t>Мильнер Б.З. Теория организации. – М.: ИНФРА-М., 2009 г.</w:t>
      </w:r>
    </w:p>
    <w:p w:rsidR="00576CBE" w:rsidRPr="00576CBE" w:rsidRDefault="00576CBE" w:rsidP="003D49C4">
      <w:pPr>
        <w:pStyle w:val="af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BDE">
        <w:rPr>
          <w:rFonts w:ascii="Times New Roman" w:hAnsi="Times New Roman"/>
          <w:color w:val="000000"/>
          <w:sz w:val="24"/>
          <w:shd w:val="clear" w:color="auto" w:fill="FFFFFF"/>
        </w:rPr>
        <w:t>Хэмел, Г. Манифест лидера. Что действительно важно сейчас / Гэри Хэмел ; пер. с англ. Гэри Хэмел ; пер. с англ. Э. Кондуковой, Н. Яцюк. — М. : Манн, Иванов и Фербер, Эк</w:t>
      </w:r>
      <w:r w:rsidRPr="00B24BDE">
        <w:rPr>
          <w:rFonts w:ascii="Times New Roman" w:hAnsi="Times New Roman"/>
          <w:color w:val="000000"/>
          <w:sz w:val="24"/>
          <w:shd w:val="clear" w:color="auto" w:fill="FFFFFF"/>
        </w:rPr>
        <w:t>с</w:t>
      </w:r>
      <w:r w:rsidRPr="00B24BDE">
        <w:rPr>
          <w:rFonts w:ascii="Times New Roman" w:hAnsi="Times New Roman"/>
          <w:color w:val="000000"/>
          <w:sz w:val="24"/>
          <w:shd w:val="clear" w:color="auto" w:fill="FFFFFF"/>
        </w:rPr>
        <w:t>мо, 2013. — 320 с.</w:t>
      </w:r>
    </w:p>
    <w:p w:rsidR="00576CBE" w:rsidRPr="00B24BDE" w:rsidRDefault="00576CBE" w:rsidP="00576CBE">
      <w:pPr>
        <w:pStyle w:val="af4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883" w:rsidRDefault="00525883" w:rsidP="00DF23D5">
      <w:pPr>
        <w:ind w:firstLine="0"/>
        <w:jc w:val="both"/>
      </w:pPr>
    </w:p>
    <w:p w:rsidR="008611BB" w:rsidRDefault="008611BB" w:rsidP="008611BB">
      <w:pPr>
        <w:ind w:firstLine="0"/>
        <w:rPr>
          <w:b/>
          <w:szCs w:val="24"/>
        </w:rPr>
      </w:pPr>
      <w:r w:rsidRPr="00011B41">
        <w:rPr>
          <w:b/>
        </w:rPr>
        <w:t>Раздел</w:t>
      </w:r>
      <w:r>
        <w:rPr>
          <w:b/>
        </w:rPr>
        <w:t xml:space="preserve"> </w:t>
      </w:r>
      <w:r w:rsidR="00DF23D5">
        <w:rPr>
          <w:b/>
        </w:rPr>
        <w:t xml:space="preserve">2. </w:t>
      </w:r>
      <w:r w:rsidR="00DF23D5" w:rsidRPr="00741A51">
        <w:rPr>
          <w:b/>
          <w:szCs w:val="24"/>
        </w:rPr>
        <w:t>Организационное поведение</w:t>
      </w:r>
    </w:p>
    <w:p w:rsidR="0003492F" w:rsidRDefault="0003492F" w:rsidP="008611BB">
      <w:pPr>
        <w:ind w:firstLine="0"/>
        <w:rPr>
          <w:b/>
        </w:rPr>
      </w:pPr>
    </w:p>
    <w:p w:rsidR="008611BB" w:rsidRPr="00BB5EDE" w:rsidRDefault="008611BB" w:rsidP="008611BB">
      <w:pPr>
        <w:jc w:val="both"/>
        <w:rPr>
          <w:b/>
        </w:rPr>
      </w:pPr>
      <w:r w:rsidRPr="00BB5EDE">
        <w:rPr>
          <w:b/>
        </w:rPr>
        <w:t xml:space="preserve">Тема </w:t>
      </w:r>
      <w:r w:rsidR="00DF23D5" w:rsidRPr="00BB5EDE">
        <w:rPr>
          <w:b/>
        </w:rPr>
        <w:t xml:space="preserve">5. </w:t>
      </w:r>
      <w:r w:rsidRPr="00BB5EDE">
        <w:rPr>
          <w:b/>
        </w:rPr>
        <w:t xml:space="preserve"> </w:t>
      </w:r>
      <w:r w:rsidR="00DF23D5" w:rsidRPr="00BB5EDE">
        <w:rPr>
          <w:b/>
        </w:rPr>
        <w:t xml:space="preserve">Управление организационным поведением – 14 ч. </w:t>
      </w:r>
    </w:p>
    <w:p w:rsidR="00BB5EDE" w:rsidRDefault="00BB5EDE" w:rsidP="00BB5EDE">
      <w:pPr>
        <w:pStyle w:val="af5"/>
      </w:pPr>
      <w:r>
        <w:t>Понятие и подходы к изучению организационного поведения.  Уровни организационного поведения. Возможности анализа, прогнозирования и управления организационным поведен</w:t>
      </w:r>
      <w:r>
        <w:t>и</w:t>
      </w:r>
      <w:r>
        <w:t>ем.</w:t>
      </w:r>
    </w:p>
    <w:p w:rsidR="00BB5EDE" w:rsidRDefault="00BB5EDE" w:rsidP="00BB5EDE">
      <w:pPr>
        <w:pStyle w:val="af5"/>
        <w:rPr>
          <w:szCs w:val="28"/>
        </w:rPr>
      </w:pPr>
      <w:r>
        <w:t>Теории поведения личности в организации: п</w:t>
      </w:r>
      <w:r w:rsidRPr="00CC296A">
        <w:t>сихоан</w:t>
      </w:r>
      <w:r>
        <w:t>ализ,</w:t>
      </w:r>
      <w:r w:rsidRPr="00CC296A">
        <w:t xml:space="preserve"> теория науче</w:t>
      </w:r>
      <w:r w:rsidR="00A64ED3">
        <w:t>ния.</w:t>
      </w:r>
      <w:r w:rsidR="00AC30C2">
        <w:t xml:space="preserve"> Факторы, влияющие на индивидуальное поведение. </w:t>
      </w:r>
      <w:r w:rsidR="00A64ED3">
        <w:t xml:space="preserve"> </w:t>
      </w:r>
      <w:r w:rsidRPr="008A7BE1">
        <w:rPr>
          <w:szCs w:val="28"/>
        </w:rPr>
        <w:t>Использование теорий поведения личности в пр</w:t>
      </w:r>
      <w:r w:rsidRPr="008A7BE1">
        <w:rPr>
          <w:szCs w:val="28"/>
        </w:rPr>
        <w:t>о</w:t>
      </w:r>
      <w:r w:rsidRPr="008A7BE1">
        <w:rPr>
          <w:szCs w:val="28"/>
        </w:rPr>
        <w:t xml:space="preserve">цессе подбора и обучения кадров. </w:t>
      </w:r>
      <w:r w:rsidRPr="00CC296A">
        <w:t xml:space="preserve"> </w:t>
      </w:r>
      <w:r w:rsidRPr="008A7BE1">
        <w:rPr>
          <w:szCs w:val="28"/>
        </w:rPr>
        <w:t>Управление разнообразием и индивидуальные различия</w:t>
      </w:r>
      <w:r>
        <w:rPr>
          <w:szCs w:val="28"/>
        </w:rPr>
        <w:t xml:space="preserve">. </w:t>
      </w:r>
    </w:p>
    <w:p w:rsidR="00A70178" w:rsidRDefault="00BB5EDE" w:rsidP="00A70178">
      <w:pPr>
        <w:pStyle w:val="af5"/>
      </w:pPr>
      <w:r w:rsidRPr="008A7BE1">
        <w:t xml:space="preserve">Лидер и руководитель.  </w:t>
      </w:r>
      <w:r>
        <w:t xml:space="preserve">Три подхода к эффективному лидерству. Сетка Блейка –Моутон. Модель  жизненного цикла </w:t>
      </w:r>
      <w:r w:rsidRPr="008465EB">
        <w:t>П.Херси и К. Бланшара.</w:t>
      </w:r>
    </w:p>
    <w:p w:rsidR="008611BB" w:rsidRDefault="00BB5EDE" w:rsidP="00A70178">
      <w:pPr>
        <w:pStyle w:val="af5"/>
      </w:pPr>
      <w:r>
        <w:t xml:space="preserve">Мотивация  и стимулирование персонала. </w:t>
      </w:r>
      <w:r w:rsidR="00E74BE9">
        <w:t>Содержательные и процессные теории мотив</w:t>
      </w:r>
      <w:r w:rsidR="00E74BE9">
        <w:t>а</w:t>
      </w:r>
      <w:r w:rsidR="00E74BE9">
        <w:t xml:space="preserve">ции. </w:t>
      </w:r>
      <w:r>
        <w:t>Теория ожиданий В. Врума. Теория справедливости С. Адамса.</w:t>
      </w:r>
      <w:r w:rsidRPr="00594DA9">
        <w:rPr>
          <w:szCs w:val="28"/>
        </w:rPr>
        <w:t xml:space="preserve"> </w:t>
      </w:r>
      <w:r>
        <w:rPr>
          <w:szCs w:val="28"/>
        </w:rPr>
        <w:t>Мотивационная модель Хэкмана-Олдмэна.</w:t>
      </w:r>
    </w:p>
    <w:p w:rsidR="0082330E" w:rsidRPr="00BB5EDE" w:rsidRDefault="0082330E" w:rsidP="00BB5EDE">
      <w:pPr>
        <w:ind w:firstLine="0"/>
        <w:jc w:val="both"/>
      </w:pPr>
    </w:p>
    <w:p w:rsidR="00BB5EDE" w:rsidRPr="00337078" w:rsidRDefault="008611BB" w:rsidP="008611BB">
      <w:pPr>
        <w:jc w:val="both"/>
        <w:rPr>
          <w:b/>
        </w:rPr>
      </w:pPr>
      <w:r w:rsidRPr="00337078">
        <w:rPr>
          <w:b/>
        </w:rPr>
        <w:t xml:space="preserve">Тема </w:t>
      </w:r>
      <w:r w:rsidR="00BB5EDE" w:rsidRPr="00337078">
        <w:rPr>
          <w:b/>
        </w:rPr>
        <w:t>6. Управление внутриорганизационным взаимодействием</w:t>
      </w:r>
      <w:r w:rsidR="00337078">
        <w:rPr>
          <w:b/>
        </w:rPr>
        <w:t xml:space="preserve"> – 16 ч.</w:t>
      </w:r>
    </w:p>
    <w:p w:rsidR="00337078" w:rsidRDefault="00337078" w:rsidP="00337078">
      <w:pPr>
        <w:jc w:val="both"/>
      </w:pPr>
      <w:r>
        <w:t>Понятие группы и их классификация.  Формальные и неформальные группы и их фун</w:t>
      </w:r>
      <w:r>
        <w:t>к</w:t>
      </w:r>
      <w:r>
        <w:t xml:space="preserve">ции в организации. </w:t>
      </w:r>
      <w:r w:rsidRPr="00AD6CFE">
        <w:t>Модель группового развития Такмэна</w:t>
      </w:r>
      <w:r>
        <w:t xml:space="preserve">. Характеристики группы (структура, состав, статусы, роли, сплоченность). Понятие команды. </w:t>
      </w:r>
    </w:p>
    <w:p w:rsidR="00337078" w:rsidRDefault="00337078" w:rsidP="00337078">
      <w:pPr>
        <w:jc w:val="both"/>
      </w:pPr>
      <w:r>
        <w:t xml:space="preserve">Эффективные коммуникации – формирование системы в организационной среде. </w:t>
      </w:r>
    </w:p>
    <w:p w:rsidR="00BB5EDE" w:rsidRDefault="00337078" w:rsidP="00337078">
      <w:pPr>
        <w:jc w:val="both"/>
      </w:pPr>
      <w:r>
        <w:t>Организационные к</w:t>
      </w:r>
      <w:r w:rsidRPr="001E7C89">
        <w:t>онфликты</w:t>
      </w:r>
      <w:r>
        <w:t xml:space="preserve"> (понятие и типология)</w:t>
      </w:r>
      <w:r w:rsidRPr="001E7C89">
        <w:t xml:space="preserve"> и их решение</w:t>
      </w:r>
      <w:r>
        <w:t xml:space="preserve">. Стили разрешения конфликтов (Сетка Томаса – Киллмена). Решение конфликтов с привлечением третей стороны. Конфликтогены. </w:t>
      </w:r>
    </w:p>
    <w:p w:rsidR="00BB5EDE" w:rsidRDefault="00BB5EDE" w:rsidP="008611BB">
      <w:pPr>
        <w:jc w:val="both"/>
      </w:pPr>
    </w:p>
    <w:p w:rsidR="008611BB" w:rsidRPr="00337078" w:rsidRDefault="008611BB" w:rsidP="008611BB">
      <w:pPr>
        <w:jc w:val="both"/>
        <w:rPr>
          <w:b/>
        </w:rPr>
      </w:pPr>
      <w:r w:rsidRPr="00337078">
        <w:rPr>
          <w:b/>
        </w:rPr>
        <w:lastRenderedPageBreak/>
        <w:t xml:space="preserve"> </w:t>
      </w:r>
      <w:r w:rsidR="00BB5EDE" w:rsidRPr="00337078">
        <w:rPr>
          <w:b/>
        </w:rPr>
        <w:t xml:space="preserve">Тема 7. </w:t>
      </w:r>
      <w:r w:rsidRPr="00337078">
        <w:rPr>
          <w:b/>
        </w:rPr>
        <w:t xml:space="preserve">Организационная культура </w:t>
      </w:r>
      <w:r w:rsidR="00BB5EDE" w:rsidRPr="00337078">
        <w:rPr>
          <w:b/>
        </w:rPr>
        <w:t xml:space="preserve">– </w:t>
      </w:r>
      <w:r w:rsidRPr="00337078">
        <w:rPr>
          <w:b/>
        </w:rPr>
        <w:t>6</w:t>
      </w:r>
      <w:r w:rsidR="00BB5EDE" w:rsidRPr="00337078">
        <w:rPr>
          <w:b/>
        </w:rPr>
        <w:t>ч.</w:t>
      </w:r>
    </w:p>
    <w:p w:rsidR="008611BB" w:rsidRDefault="008611BB" w:rsidP="008611BB">
      <w:pPr>
        <w:jc w:val="both"/>
      </w:pPr>
      <w:r>
        <w:t xml:space="preserve">Понятие оргкультуры. Три уровня организационной культуры по Шейну. Источники формирования организационной культуры. Типология национальных культур по Хофштеде. Сильная и слабая оргкультура. Организационный климат. Функции оргкультуры.  Типология организационных культур по Соненфельду. </w:t>
      </w:r>
    </w:p>
    <w:p w:rsidR="0082303A" w:rsidRPr="00222F05" w:rsidRDefault="0082303A" w:rsidP="0082303A">
      <w:pPr>
        <w:pStyle w:val="af5"/>
        <w:ind w:left="720" w:firstLine="0"/>
      </w:pPr>
    </w:p>
    <w:p w:rsidR="00A64ED3" w:rsidRPr="00362D53" w:rsidRDefault="00A64ED3" w:rsidP="00A64ED3">
      <w:pPr>
        <w:snapToGrid w:val="0"/>
        <w:ind w:left="33"/>
        <w:jc w:val="both"/>
        <w:rPr>
          <w:b/>
        </w:rPr>
      </w:pPr>
      <w:r w:rsidRPr="00362D53">
        <w:rPr>
          <w:b/>
        </w:rPr>
        <w:t>Литература по разделу:</w:t>
      </w:r>
    </w:p>
    <w:p w:rsidR="00A64ED3" w:rsidRDefault="00A64ED3" w:rsidP="00A64ED3">
      <w:pPr>
        <w:jc w:val="both"/>
      </w:pPr>
    </w:p>
    <w:p w:rsidR="0082330E" w:rsidRDefault="0082330E" w:rsidP="00475FEA">
      <w:pPr>
        <w:ind w:firstLine="0"/>
        <w:jc w:val="both"/>
      </w:pPr>
    </w:p>
    <w:p w:rsidR="0003492F" w:rsidRPr="00C51906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  <w:lang w:val="en-US"/>
        </w:rPr>
      </w:pPr>
      <w:r w:rsidRPr="00C51906">
        <w:rPr>
          <w:color w:val="000000"/>
          <w:szCs w:val="24"/>
          <w:lang w:val="en-US"/>
        </w:rPr>
        <w:t xml:space="preserve">Alexashin, Y., &amp; Blenkinsopp, J. 2005. Changes in Russian managerial values: a test of the convergence hypothesis? </w:t>
      </w:r>
      <w:r w:rsidRPr="00C51906">
        <w:rPr>
          <w:i/>
          <w:color w:val="000000"/>
          <w:szCs w:val="24"/>
          <w:lang w:val="en-US"/>
        </w:rPr>
        <w:t>International Journal of Human Resource Management</w:t>
      </w:r>
      <w:r w:rsidRPr="00C51906">
        <w:rPr>
          <w:color w:val="000000"/>
          <w:szCs w:val="24"/>
          <w:lang w:val="en-US"/>
        </w:rPr>
        <w:t>, 16(3): 427-444</w:t>
      </w:r>
    </w:p>
    <w:p w:rsidR="0003492F" w:rsidRPr="00C51906" w:rsidRDefault="0003492F" w:rsidP="003D49C4">
      <w:pPr>
        <w:pStyle w:val="af5"/>
        <w:numPr>
          <w:ilvl w:val="0"/>
          <w:numId w:val="8"/>
        </w:numPr>
        <w:rPr>
          <w:szCs w:val="24"/>
          <w:lang w:val="en-US"/>
        </w:rPr>
      </w:pPr>
      <w:r w:rsidRPr="00C51906">
        <w:rPr>
          <w:rStyle w:val="redtext"/>
          <w:szCs w:val="24"/>
          <w:lang w:val="en-US"/>
        </w:rPr>
        <w:t>Culture</w:t>
      </w:r>
      <w:r w:rsidRPr="00C51906">
        <w:rPr>
          <w:szCs w:val="24"/>
          <w:lang w:val="en-US"/>
        </w:rPr>
        <w:t>, leadership and organizations. The GLOBE study of 62 soc. - cop. 2006</w:t>
      </w:r>
    </w:p>
    <w:p w:rsidR="0003492F" w:rsidRPr="00C51906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  <w:lang w:val="en-US"/>
        </w:rPr>
      </w:pPr>
      <w:r w:rsidRPr="00C51906">
        <w:rPr>
          <w:color w:val="000000"/>
          <w:szCs w:val="24"/>
          <w:lang w:val="en-US"/>
        </w:rPr>
        <w:t>Denison D.R. What is the difference between organizational culture and organizational cl</w:t>
      </w:r>
      <w:r w:rsidRPr="00C51906">
        <w:rPr>
          <w:color w:val="000000"/>
          <w:szCs w:val="24"/>
          <w:lang w:val="en-US"/>
        </w:rPr>
        <w:t>i</w:t>
      </w:r>
      <w:r w:rsidRPr="00C51906">
        <w:rPr>
          <w:color w:val="000000"/>
          <w:szCs w:val="24"/>
          <w:lang w:val="en-US"/>
        </w:rPr>
        <w:t xml:space="preserve">mate? A native's point of view on a decade of paradigm wars // </w:t>
      </w:r>
      <w:r w:rsidRPr="00C51906">
        <w:rPr>
          <w:iCs/>
          <w:color w:val="000000"/>
          <w:szCs w:val="24"/>
          <w:lang w:val="en-US"/>
        </w:rPr>
        <w:t>The Academy of Management Review</w:t>
      </w:r>
      <w:r w:rsidRPr="00C51906">
        <w:rPr>
          <w:color w:val="000000"/>
          <w:szCs w:val="24"/>
          <w:lang w:val="en-US"/>
        </w:rPr>
        <w:t>. 1996. Vol. 21. No. 3. P. 619-654.</w:t>
      </w:r>
    </w:p>
    <w:p w:rsidR="0003492F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A64ED3">
        <w:rPr>
          <w:color w:val="000000"/>
          <w:szCs w:val="24"/>
          <w:lang w:val="en-US"/>
        </w:rPr>
        <w:t>Guerrier, Y. (1999). Organizational behavior in hotels and restaurants: An international pe</w:t>
      </w:r>
      <w:r w:rsidRPr="00A64ED3">
        <w:rPr>
          <w:color w:val="000000"/>
          <w:szCs w:val="24"/>
          <w:lang w:val="en-US"/>
        </w:rPr>
        <w:t>r</w:t>
      </w:r>
      <w:r w:rsidRPr="00A64ED3">
        <w:rPr>
          <w:color w:val="000000"/>
          <w:szCs w:val="24"/>
          <w:lang w:val="en-US"/>
        </w:rPr>
        <w:t>spective. John Wiley &amp; Sons, Chichester.</w:t>
      </w:r>
    </w:p>
    <w:p w:rsidR="0003492F" w:rsidRPr="00C51906" w:rsidRDefault="0003492F" w:rsidP="003D49C4">
      <w:pPr>
        <w:numPr>
          <w:ilvl w:val="0"/>
          <w:numId w:val="8"/>
        </w:numPr>
        <w:rPr>
          <w:szCs w:val="24"/>
          <w:lang w:val="en-US"/>
        </w:rPr>
      </w:pPr>
      <w:r w:rsidRPr="00C51906">
        <w:rPr>
          <w:szCs w:val="24"/>
          <w:lang w:val="en-US"/>
        </w:rPr>
        <w:t xml:space="preserve">McManus J., </w:t>
      </w:r>
      <w:r w:rsidRPr="00C51906">
        <w:rPr>
          <w:rStyle w:val="redtext"/>
          <w:szCs w:val="24"/>
          <w:lang w:val="en-US"/>
        </w:rPr>
        <w:t>Leadership</w:t>
      </w:r>
      <w:r w:rsidRPr="00C51906">
        <w:rPr>
          <w:szCs w:val="24"/>
          <w:lang w:val="en-US"/>
        </w:rPr>
        <w:t>: project and human capital management - 2006</w:t>
      </w:r>
    </w:p>
    <w:p w:rsidR="0003492F" w:rsidRPr="00C51906" w:rsidRDefault="0003492F" w:rsidP="003D49C4">
      <w:pPr>
        <w:pStyle w:val="af5"/>
        <w:numPr>
          <w:ilvl w:val="0"/>
          <w:numId w:val="8"/>
        </w:numPr>
        <w:rPr>
          <w:szCs w:val="24"/>
          <w:lang w:val="en-US"/>
        </w:rPr>
      </w:pPr>
      <w:r w:rsidRPr="00C51906">
        <w:rPr>
          <w:szCs w:val="24"/>
          <w:lang w:val="en-US"/>
        </w:rPr>
        <w:t>Mintzberg H. The Struturing of Organizations: A Synthesis of the Research – Englewood Cliffs, NJ: Prentice Hall, 1979.</w:t>
      </w:r>
    </w:p>
    <w:p w:rsidR="0003492F" w:rsidRPr="00C51906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  <w:lang w:val="en-US"/>
        </w:rPr>
      </w:pPr>
      <w:r w:rsidRPr="00C51906">
        <w:rPr>
          <w:bCs/>
          <w:color w:val="000000"/>
          <w:szCs w:val="24"/>
          <w:lang w:val="en-US"/>
        </w:rPr>
        <w:t>Miron E., Erez M., Naveh E. Do personal characteristics and cultural values that promote inn</w:t>
      </w:r>
      <w:r w:rsidRPr="00C51906">
        <w:rPr>
          <w:bCs/>
          <w:color w:val="000000"/>
          <w:szCs w:val="24"/>
          <w:lang w:val="en-US"/>
        </w:rPr>
        <w:t>o</w:t>
      </w:r>
      <w:r w:rsidRPr="00C51906">
        <w:rPr>
          <w:bCs/>
          <w:color w:val="000000"/>
          <w:szCs w:val="24"/>
          <w:lang w:val="en-US"/>
        </w:rPr>
        <w:t>vation, quality, and efficiency compete or complement each other? Journal of Organizational Behavior. 25, 175-199 (2004).</w:t>
      </w:r>
    </w:p>
    <w:p w:rsidR="0003492F" w:rsidRPr="00C51906" w:rsidRDefault="0003492F" w:rsidP="003D49C4">
      <w:pPr>
        <w:numPr>
          <w:ilvl w:val="0"/>
          <w:numId w:val="8"/>
        </w:numPr>
        <w:rPr>
          <w:szCs w:val="24"/>
          <w:lang w:val="en-US"/>
        </w:rPr>
      </w:pPr>
      <w:r w:rsidRPr="00C51906">
        <w:rPr>
          <w:szCs w:val="24"/>
          <w:lang w:val="en-US"/>
        </w:rPr>
        <w:t xml:space="preserve">Moran R. T., Managing cultural differences. global </w:t>
      </w:r>
      <w:r w:rsidRPr="00C51906">
        <w:rPr>
          <w:rStyle w:val="redtext"/>
          <w:szCs w:val="24"/>
          <w:lang w:val="en-US"/>
        </w:rPr>
        <w:t>leadership</w:t>
      </w:r>
      <w:r w:rsidRPr="00C51906">
        <w:rPr>
          <w:szCs w:val="24"/>
          <w:lang w:val="en-US"/>
        </w:rPr>
        <w:t xml:space="preserve"> strategies for the 21st century - 2007</w:t>
      </w:r>
    </w:p>
    <w:p w:rsidR="0003492F" w:rsidRPr="00C51906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  <w:lang w:val="en-US"/>
        </w:rPr>
      </w:pPr>
      <w:r w:rsidRPr="00C51906">
        <w:rPr>
          <w:color w:val="000000"/>
          <w:szCs w:val="24"/>
          <w:lang w:val="en-US"/>
        </w:rPr>
        <w:t xml:space="preserve">Organ, D.W., Podsakoff, Ph.M., MacKenzie, S.B. </w:t>
      </w:r>
      <w:r w:rsidRPr="00C51906">
        <w:rPr>
          <w:i/>
          <w:color w:val="000000"/>
          <w:szCs w:val="24"/>
          <w:lang w:val="en-US"/>
        </w:rPr>
        <w:t>Organizational Citizenship Behavior: Its Nature, Antecedents, and Consequences</w:t>
      </w:r>
      <w:r w:rsidRPr="00C51906">
        <w:rPr>
          <w:color w:val="000000"/>
          <w:szCs w:val="24"/>
          <w:lang w:val="en-US"/>
        </w:rPr>
        <w:t>. Sage Publications, 2006.</w:t>
      </w:r>
    </w:p>
    <w:p w:rsidR="0003492F" w:rsidRPr="00C51906" w:rsidRDefault="0003492F" w:rsidP="003D49C4">
      <w:pPr>
        <w:numPr>
          <w:ilvl w:val="0"/>
          <w:numId w:val="8"/>
        </w:numPr>
        <w:jc w:val="both"/>
        <w:rPr>
          <w:szCs w:val="24"/>
          <w:lang w:val="en-US"/>
        </w:rPr>
      </w:pPr>
      <w:r w:rsidRPr="00C51906">
        <w:rPr>
          <w:szCs w:val="24"/>
          <w:lang w:val="en-US"/>
        </w:rPr>
        <w:t xml:space="preserve">Williams C., </w:t>
      </w:r>
      <w:r w:rsidRPr="00C51906">
        <w:rPr>
          <w:rStyle w:val="redtext"/>
          <w:szCs w:val="24"/>
          <w:lang w:val="en-US"/>
        </w:rPr>
        <w:t>Leadership</w:t>
      </w:r>
      <w:r w:rsidRPr="00C51906">
        <w:rPr>
          <w:szCs w:val="24"/>
          <w:lang w:val="en-US"/>
        </w:rPr>
        <w:t xml:space="preserve"> accountability in a globalizing world – 2006.</w:t>
      </w:r>
    </w:p>
    <w:p w:rsidR="0003492F" w:rsidRPr="00C51906" w:rsidRDefault="0003492F" w:rsidP="003D49C4">
      <w:pPr>
        <w:numPr>
          <w:ilvl w:val="0"/>
          <w:numId w:val="8"/>
        </w:numPr>
        <w:jc w:val="both"/>
        <w:rPr>
          <w:szCs w:val="24"/>
        </w:rPr>
      </w:pPr>
      <w:r w:rsidRPr="00C51906">
        <w:rPr>
          <w:szCs w:val="24"/>
        </w:rPr>
        <w:t>Джеральд Коул. Управление персоналом в современных организациях.– М.: ООО “Ве</w:t>
      </w:r>
      <w:r w:rsidRPr="00C51906">
        <w:rPr>
          <w:szCs w:val="24"/>
        </w:rPr>
        <w:t>р</w:t>
      </w:r>
      <w:r w:rsidRPr="00C51906">
        <w:rPr>
          <w:szCs w:val="24"/>
        </w:rPr>
        <w:t>шина”, 2004. – 352 с.</w:t>
      </w:r>
    </w:p>
    <w:p w:rsidR="0003492F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08002F">
        <w:rPr>
          <w:color w:val="000000"/>
          <w:szCs w:val="24"/>
        </w:rPr>
        <w:t>Камерон К., Куинн Р. Диагностика и изменение организационной культуры. СПб: Питер, 2001.</w:t>
      </w:r>
    </w:p>
    <w:p w:rsidR="0003492F" w:rsidRPr="00C51906" w:rsidRDefault="005D00D8" w:rsidP="003D49C4">
      <w:pPr>
        <w:numPr>
          <w:ilvl w:val="0"/>
          <w:numId w:val="8"/>
        </w:numPr>
        <w:jc w:val="both"/>
        <w:rPr>
          <w:color w:val="000000"/>
          <w:szCs w:val="24"/>
        </w:rPr>
      </w:pPr>
      <w:hyperlink r:id="rId14" w:history="1">
        <w:r w:rsidR="0003492F" w:rsidRPr="00C51906">
          <w:rPr>
            <w:color w:val="000000"/>
            <w:szCs w:val="24"/>
          </w:rPr>
          <w:t>Куроленкина Н.</w:t>
        </w:r>
      </w:hyperlink>
      <w:r w:rsidR="0003492F" w:rsidRPr="00C51906">
        <w:rPr>
          <w:color w:val="000000"/>
          <w:szCs w:val="24"/>
        </w:rPr>
        <w:t xml:space="preserve"> </w:t>
      </w:r>
      <w:r w:rsidR="0003492F" w:rsidRPr="00C51906">
        <w:rPr>
          <w:bCs/>
          <w:color w:val="000000"/>
          <w:szCs w:val="24"/>
        </w:rPr>
        <w:t>Влияние внутренних коммуникаций на эффективность работы персон</w:t>
      </w:r>
      <w:r w:rsidR="0003492F" w:rsidRPr="00C51906">
        <w:rPr>
          <w:bCs/>
          <w:color w:val="000000"/>
          <w:szCs w:val="24"/>
        </w:rPr>
        <w:t>а</w:t>
      </w:r>
      <w:r w:rsidR="0003492F" w:rsidRPr="00C51906">
        <w:rPr>
          <w:bCs/>
          <w:color w:val="000000"/>
          <w:szCs w:val="24"/>
        </w:rPr>
        <w:t>ла. Типичные ошибки организации системы Internal Relations</w:t>
      </w:r>
      <w:r w:rsidR="0003492F" w:rsidRPr="00C51906">
        <w:rPr>
          <w:color w:val="000000"/>
          <w:szCs w:val="24"/>
        </w:rPr>
        <w:t xml:space="preserve"> // </w:t>
      </w:r>
      <w:hyperlink r:id="rId15" w:history="1">
        <w:r w:rsidR="0003492F" w:rsidRPr="00C51906">
          <w:rPr>
            <w:color w:val="000000"/>
            <w:szCs w:val="24"/>
          </w:rPr>
          <w:t>Управление человеч</w:t>
        </w:r>
        <w:r w:rsidR="0003492F" w:rsidRPr="00C51906">
          <w:rPr>
            <w:color w:val="000000"/>
            <w:szCs w:val="24"/>
          </w:rPr>
          <w:t>е</w:t>
        </w:r>
        <w:r w:rsidR="0003492F" w:rsidRPr="00C51906">
          <w:rPr>
            <w:color w:val="000000"/>
            <w:szCs w:val="24"/>
          </w:rPr>
          <w:t>ским потенциалом</w:t>
        </w:r>
      </w:hyperlink>
      <w:r w:rsidR="0003492F" w:rsidRPr="00C51906">
        <w:rPr>
          <w:color w:val="000000"/>
          <w:szCs w:val="24"/>
        </w:rPr>
        <w:t>", 2007. № 1.</w:t>
      </w:r>
    </w:p>
    <w:p w:rsidR="0003492F" w:rsidRPr="00C51906" w:rsidRDefault="0003492F" w:rsidP="003D49C4">
      <w:pPr>
        <w:numPr>
          <w:ilvl w:val="0"/>
          <w:numId w:val="8"/>
        </w:numPr>
        <w:jc w:val="both"/>
        <w:rPr>
          <w:szCs w:val="24"/>
        </w:rPr>
      </w:pPr>
      <w:r w:rsidRPr="00C51906">
        <w:rPr>
          <w:szCs w:val="24"/>
        </w:rPr>
        <w:t>Пфеффер Дж. Власть и влияние. Политика и управление в организациях. –  М.: Вильямс, 2007.</w:t>
      </w:r>
    </w:p>
    <w:p w:rsidR="0003492F" w:rsidRPr="00C51906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C51906">
        <w:rPr>
          <w:color w:val="000000"/>
          <w:szCs w:val="24"/>
        </w:rPr>
        <w:t>Смирных Л.И. Удовлетворенность работой. Кто выигрывает: стабильные или мобильные работники? Препринт WP15/2008/02. М.: ГУ ВШЭ, 2008.</w:t>
      </w:r>
    </w:p>
    <w:p w:rsidR="0003492F" w:rsidRPr="00C51906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C51906">
        <w:rPr>
          <w:color w:val="000000"/>
          <w:szCs w:val="24"/>
        </w:rPr>
        <w:t>Тромпенаарс Ф., Хампден-Тернер Ч. Национально-культурные различия в контексте глобального бизнеса. Минск: Попурри, 2004.</w:t>
      </w:r>
    </w:p>
    <w:p w:rsidR="0003492F" w:rsidRPr="00C51906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C51906">
        <w:rPr>
          <w:color w:val="000000"/>
          <w:szCs w:val="24"/>
        </w:rPr>
        <w:t>Харрисон С. Корпоративная культура и ее роль в развитии компании // Корпоративная культура, 2007 № 5 (17).</w:t>
      </w:r>
    </w:p>
    <w:p w:rsidR="0003492F" w:rsidRPr="00C51906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C51906">
        <w:rPr>
          <w:color w:val="000000"/>
          <w:szCs w:val="24"/>
        </w:rPr>
        <w:t>Харрисон Л. Кто процветает? Как культурные ценности способствуют успеху в экон</w:t>
      </w:r>
      <w:r w:rsidRPr="00C51906">
        <w:rPr>
          <w:color w:val="000000"/>
          <w:szCs w:val="24"/>
        </w:rPr>
        <w:t>о</w:t>
      </w:r>
      <w:r w:rsidRPr="00C51906">
        <w:rPr>
          <w:color w:val="000000"/>
          <w:szCs w:val="24"/>
        </w:rPr>
        <w:t>мике и политике. М.: Новое издательство, 2008.</w:t>
      </w:r>
    </w:p>
    <w:p w:rsidR="0003492F" w:rsidRPr="0003492F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  <w:lang w:val="en-US"/>
        </w:rPr>
      </w:pPr>
      <w:r w:rsidRPr="00C51906">
        <w:rPr>
          <w:iCs/>
          <w:color w:val="000000"/>
          <w:szCs w:val="24"/>
        </w:rPr>
        <w:t xml:space="preserve">Чанько А.Д. </w:t>
      </w:r>
      <w:r w:rsidRPr="00C51906">
        <w:rPr>
          <w:bCs/>
          <w:color w:val="000000"/>
          <w:szCs w:val="24"/>
        </w:rPr>
        <w:t>Опыт диагностики организационной культуры российских компаний</w:t>
      </w:r>
      <w:r w:rsidRPr="00C51906">
        <w:rPr>
          <w:color w:val="000000"/>
          <w:szCs w:val="24"/>
        </w:rPr>
        <w:t xml:space="preserve"> // Ро</w:t>
      </w:r>
      <w:r w:rsidRPr="00C51906">
        <w:rPr>
          <w:color w:val="000000"/>
          <w:szCs w:val="24"/>
        </w:rPr>
        <w:t>с</w:t>
      </w:r>
      <w:r w:rsidRPr="00C51906">
        <w:rPr>
          <w:color w:val="000000"/>
          <w:szCs w:val="24"/>
        </w:rPr>
        <w:t xml:space="preserve">сийский журнал менеджмента. </w:t>
      </w:r>
      <w:r w:rsidRPr="00612283">
        <w:rPr>
          <w:color w:val="000000"/>
          <w:szCs w:val="24"/>
          <w:lang w:val="en-US"/>
        </w:rPr>
        <w:t xml:space="preserve">2005. </w:t>
      </w:r>
      <w:r w:rsidRPr="00C51906">
        <w:rPr>
          <w:color w:val="000000"/>
          <w:szCs w:val="24"/>
        </w:rPr>
        <w:t>Т</w:t>
      </w:r>
      <w:r w:rsidRPr="00612283">
        <w:rPr>
          <w:color w:val="000000"/>
          <w:szCs w:val="24"/>
          <w:lang w:val="en-US"/>
        </w:rPr>
        <w:t xml:space="preserve">. 3. № 4. </w:t>
      </w:r>
    </w:p>
    <w:p w:rsidR="0003492F" w:rsidRPr="0008002F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08002F">
        <w:rPr>
          <w:color w:val="000000"/>
          <w:szCs w:val="24"/>
        </w:rPr>
        <w:t xml:space="preserve">Шейн Э. Организационная культура и лидерство. СПб: Питер, 2007. </w:t>
      </w:r>
    </w:p>
    <w:p w:rsidR="0003492F" w:rsidRDefault="0003492F" w:rsidP="003D49C4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08002F">
        <w:rPr>
          <w:color w:val="000000"/>
          <w:szCs w:val="24"/>
        </w:rPr>
        <w:t xml:space="preserve">Шермерорн Дж., Хант Дж., Осборн Р. Организационное поведение. 8-е изд. СПб: Питер, 2004. </w:t>
      </w:r>
    </w:p>
    <w:p w:rsidR="00A64ED3" w:rsidRPr="00A64ED3" w:rsidRDefault="00A64ED3" w:rsidP="00A64ED3">
      <w:pPr>
        <w:jc w:val="both"/>
        <w:rPr>
          <w:color w:val="000000"/>
          <w:szCs w:val="24"/>
          <w:lang w:val="en-US"/>
        </w:rPr>
      </w:pPr>
    </w:p>
    <w:p w:rsidR="001A5F84" w:rsidRDefault="001A5F84" w:rsidP="001A5F84">
      <w:pPr>
        <w:pStyle w:val="1"/>
      </w:pPr>
      <w:r>
        <w:lastRenderedPageBreak/>
        <w:t>Образовательные технологии</w:t>
      </w:r>
    </w:p>
    <w:p w:rsidR="00B86B1F" w:rsidRPr="00E61BDD" w:rsidRDefault="00B86B1F" w:rsidP="00B86B1F">
      <w:pPr>
        <w:jc w:val="both"/>
      </w:pPr>
      <w:r>
        <w:t>В рамках курса каждое лекционное занятие в обязательном порядке предполагает инт</w:t>
      </w:r>
      <w:r>
        <w:t>е</w:t>
      </w:r>
      <w:r>
        <w:t>рактивную часть (не менее 30% времени занятия), привлекающую репродуктивные (моделир</w:t>
      </w:r>
      <w:r>
        <w:t>о</w:t>
      </w:r>
      <w:r>
        <w:t xml:space="preserve">вание исследовательских ситуаций), групповые, творческие методы обучения, способствующие </w:t>
      </w:r>
      <w:r w:rsidR="00A70178">
        <w:t xml:space="preserve">усвоению материала, которые также применяются и на семинарах. </w:t>
      </w:r>
    </w:p>
    <w:p w:rsidR="001A5F84" w:rsidRPr="00E61BDD" w:rsidRDefault="001A5F84" w:rsidP="00297F09">
      <w:pPr>
        <w:pStyle w:val="1"/>
        <w:jc w:val="both"/>
      </w:pPr>
      <w:r w:rsidRPr="00E61BDD">
        <w:t>Оценочные средства для текущего контроля и аттестации студента</w:t>
      </w:r>
    </w:p>
    <w:p w:rsidR="00DB38F6" w:rsidRPr="007F36D3" w:rsidRDefault="00DB38F6" w:rsidP="00B60708">
      <w:pPr>
        <w:pStyle w:val="2"/>
        <w:spacing w:before="240"/>
        <w:jc w:val="both"/>
      </w:pPr>
      <w:r w:rsidRPr="007F36D3">
        <w:t>Тематика заданий текущего контроля</w:t>
      </w:r>
    </w:p>
    <w:p w:rsidR="00EA3979" w:rsidRDefault="00EA3979" w:rsidP="00F825BF">
      <w:pPr>
        <w:jc w:val="both"/>
      </w:pPr>
    </w:p>
    <w:p w:rsidR="00EA3979" w:rsidRDefault="00EA3979" w:rsidP="00F825BF">
      <w:pPr>
        <w:jc w:val="both"/>
      </w:pPr>
      <w:r>
        <w:t xml:space="preserve">Контрольная  работа. </w:t>
      </w:r>
    </w:p>
    <w:p w:rsidR="00EA3979" w:rsidRDefault="00EA3979" w:rsidP="00EA3979">
      <w:pPr>
        <w:jc w:val="both"/>
      </w:pPr>
      <w:r>
        <w:t>Проводится в форме теста. Примеры вопросов для теста:</w:t>
      </w:r>
    </w:p>
    <w:p w:rsidR="00EA3979" w:rsidRDefault="00EA3979" w:rsidP="00EA3979">
      <w:pPr>
        <w:jc w:val="both"/>
      </w:pPr>
    </w:p>
    <w:p w:rsidR="00EA3979" w:rsidRPr="00B444F8" w:rsidRDefault="00EA3979" w:rsidP="003D49C4">
      <w:pPr>
        <w:numPr>
          <w:ilvl w:val="0"/>
          <w:numId w:val="14"/>
        </w:numPr>
        <w:ind w:left="709" w:firstLine="0"/>
        <w:rPr>
          <w:szCs w:val="24"/>
        </w:rPr>
      </w:pPr>
      <w:r w:rsidRPr="00B444F8">
        <w:rPr>
          <w:szCs w:val="24"/>
        </w:rPr>
        <w:t>К основным (общим) функциям управления относятся:</w:t>
      </w:r>
    </w:p>
    <w:p w:rsidR="00EA3979" w:rsidRPr="00B444F8" w:rsidRDefault="00EA3979" w:rsidP="003D49C4">
      <w:pPr>
        <w:numPr>
          <w:ilvl w:val="0"/>
          <w:numId w:val="15"/>
        </w:numPr>
        <w:ind w:left="709" w:firstLine="0"/>
        <w:rPr>
          <w:szCs w:val="24"/>
        </w:rPr>
      </w:pPr>
      <w:r w:rsidRPr="00B444F8">
        <w:rPr>
          <w:szCs w:val="24"/>
        </w:rPr>
        <w:t>планирование</w:t>
      </w:r>
    </w:p>
    <w:p w:rsidR="00EA3979" w:rsidRPr="00B444F8" w:rsidRDefault="00EA3979" w:rsidP="003D49C4">
      <w:pPr>
        <w:numPr>
          <w:ilvl w:val="0"/>
          <w:numId w:val="15"/>
        </w:numPr>
        <w:ind w:left="709" w:firstLine="0"/>
        <w:rPr>
          <w:szCs w:val="24"/>
        </w:rPr>
      </w:pPr>
      <w:r w:rsidRPr="00B444F8">
        <w:rPr>
          <w:szCs w:val="24"/>
        </w:rPr>
        <w:t>организация</w:t>
      </w:r>
    </w:p>
    <w:p w:rsidR="00EA3979" w:rsidRPr="00B444F8" w:rsidRDefault="00EA3979" w:rsidP="003D49C4">
      <w:pPr>
        <w:numPr>
          <w:ilvl w:val="0"/>
          <w:numId w:val="15"/>
        </w:numPr>
        <w:ind w:left="709" w:firstLine="0"/>
        <w:rPr>
          <w:szCs w:val="24"/>
        </w:rPr>
      </w:pPr>
      <w:r w:rsidRPr="00B444F8">
        <w:rPr>
          <w:szCs w:val="24"/>
        </w:rPr>
        <w:t>мотивация</w:t>
      </w:r>
    </w:p>
    <w:p w:rsidR="00EA3979" w:rsidRPr="00B444F8" w:rsidRDefault="00EA3979" w:rsidP="003D49C4">
      <w:pPr>
        <w:numPr>
          <w:ilvl w:val="0"/>
          <w:numId w:val="15"/>
        </w:numPr>
        <w:ind w:left="709" w:firstLine="0"/>
        <w:rPr>
          <w:szCs w:val="24"/>
        </w:rPr>
      </w:pPr>
      <w:r w:rsidRPr="00B444F8">
        <w:rPr>
          <w:szCs w:val="24"/>
        </w:rPr>
        <w:t>решение</w:t>
      </w:r>
    </w:p>
    <w:p w:rsidR="00EA3979" w:rsidRPr="00B444F8" w:rsidRDefault="00EA3979" w:rsidP="003D49C4">
      <w:pPr>
        <w:numPr>
          <w:ilvl w:val="0"/>
          <w:numId w:val="15"/>
        </w:numPr>
        <w:ind w:left="709" w:firstLine="0"/>
        <w:rPr>
          <w:szCs w:val="24"/>
        </w:rPr>
      </w:pPr>
      <w:r w:rsidRPr="00B444F8">
        <w:rPr>
          <w:szCs w:val="24"/>
        </w:rPr>
        <w:t>контроль</w:t>
      </w:r>
    </w:p>
    <w:p w:rsidR="00EA3979" w:rsidRDefault="00EA3979" w:rsidP="00EA3979">
      <w:pPr>
        <w:jc w:val="both"/>
      </w:pPr>
    </w:p>
    <w:p w:rsidR="007F36D3" w:rsidRPr="007F36D3" w:rsidRDefault="007F36D3" w:rsidP="003D49C4">
      <w:pPr>
        <w:numPr>
          <w:ilvl w:val="0"/>
          <w:numId w:val="14"/>
        </w:numPr>
        <w:ind w:firstLine="349"/>
        <w:jc w:val="both"/>
      </w:pPr>
      <w:r w:rsidRPr="007F36D3">
        <w:t>К факторам внешней среды прямого воздействия (непосредственное деловое о</w:t>
      </w:r>
      <w:r w:rsidRPr="007F36D3">
        <w:t>к</w:t>
      </w:r>
      <w:r w:rsidRPr="007F36D3">
        <w:t>ружение) относятся:</w:t>
      </w:r>
    </w:p>
    <w:p w:rsidR="007F36D3" w:rsidRPr="007F36D3" w:rsidRDefault="007F36D3" w:rsidP="003D49C4">
      <w:pPr>
        <w:numPr>
          <w:ilvl w:val="0"/>
          <w:numId w:val="16"/>
        </w:numPr>
        <w:ind w:firstLine="349"/>
        <w:jc w:val="both"/>
      </w:pPr>
      <w:r w:rsidRPr="007F36D3">
        <w:t>политические события</w:t>
      </w:r>
    </w:p>
    <w:p w:rsidR="007F36D3" w:rsidRPr="007F36D3" w:rsidRDefault="007F36D3" w:rsidP="003D49C4">
      <w:pPr>
        <w:numPr>
          <w:ilvl w:val="0"/>
          <w:numId w:val="16"/>
        </w:numPr>
        <w:ind w:firstLine="349"/>
        <w:jc w:val="both"/>
      </w:pPr>
      <w:r w:rsidRPr="007F36D3">
        <w:t>социо-культурные процессы</w:t>
      </w:r>
    </w:p>
    <w:p w:rsidR="007F36D3" w:rsidRPr="007F36D3" w:rsidRDefault="007F36D3" w:rsidP="003D49C4">
      <w:pPr>
        <w:numPr>
          <w:ilvl w:val="0"/>
          <w:numId w:val="16"/>
        </w:numPr>
        <w:ind w:firstLine="349"/>
        <w:jc w:val="both"/>
      </w:pPr>
      <w:r w:rsidRPr="007F36D3">
        <w:t>потребители</w:t>
      </w:r>
    </w:p>
    <w:p w:rsidR="007F36D3" w:rsidRPr="007F36D3" w:rsidRDefault="007F36D3" w:rsidP="003D49C4">
      <w:pPr>
        <w:numPr>
          <w:ilvl w:val="0"/>
          <w:numId w:val="16"/>
        </w:numPr>
        <w:ind w:firstLine="349"/>
        <w:jc w:val="both"/>
      </w:pPr>
      <w:r w:rsidRPr="007F36D3">
        <w:t>технология</w:t>
      </w:r>
    </w:p>
    <w:p w:rsidR="007F36D3" w:rsidRPr="007F36D3" w:rsidRDefault="007F36D3" w:rsidP="003D49C4">
      <w:pPr>
        <w:numPr>
          <w:ilvl w:val="0"/>
          <w:numId w:val="16"/>
        </w:numPr>
        <w:ind w:firstLine="349"/>
        <w:jc w:val="both"/>
      </w:pPr>
      <w:r w:rsidRPr="007F36D3">
        <w:t>поставщики</w:t>
      </w:r>
    </w:p>
    <w:p w:rsidR="007F36D3" w:rsidRPr="007F36D3" w:rsidRDefault="007F36D3" w:rsidP="003D49C4">
      <w:pPr>
        <w:numPr>
          <w:ilvl w:val="0"/>
          <w:numId w:val="16"/>
        </w:numPr>
        <w:ind w:firstLine="349"/>
        <w:jc w:val="both"/>
      </w:pPr>
      <w:r w:rsidRPr="007F36D3">
        <w:t>конкуренты</w:t>
      </w:r>
    </w:p>
    <w:p w:rsidR="007F36D3" w:rsidRPr="007F36D3" w:rsidRDefault="007F36D3" w:rsidP="003D49C4">
      <w:pPr>
        <w:numPr>
          <w:ilvl w:val="0"/>
          <w:numId w:val="16"/>
        </w:numPr>
        <w:ind w:firstLine="349"/>
        <w:jc w:val="both"/>
      </w:pPr>
      <w:r w:rsidRPr="007F36D3">
        <w:t>экономика</w:t>
      </w:r>
    </w:p>
    <w:p w:rsidR="007F36D3" w:rsidRPr="007F36D3" w:rsidRDefault="007F36D3" w:rsidP="003D49C4">
      <w:pPr>
        <w:numPr>
          <w:ilvl w:val="0"/>
          <w:numId w:val="16"/>
        </w:numPr>
        <w:ind w:firstLine="349"/>
        <w:jc w:val="both"/>
      </w:pPr>
      <w:r w:rsidRPr="007F36D3">
        <w:t>международные события</w:t>
      </w:r>
    </w:p>
    <w:p w:rsidR="007F36D3" w:rsidRPr="007F36D3" w:rsidRDefault="007F36D3" w:rsidP="003D49C4">
      <w:pPr>
        <w:numPr>
          <w:ilvl w:val="0"/>
          <w:numId w:val="16"/>
        </w:numPr>
        <w:ind w:firstLine="349"/>
        <w:jc w:val="both"/>
      </w:pPr>
      <w:r w:rsidRPr="007F36D3">
        <w:t>государственные органы управления</w:t>
      </w:r>
    </w:p>
    <w:p w:rsidR="007F36D3" w:rsidRPr="007F36D3" w:rsidRDefault="007F36D3" w:rsidP="003D49C4">
      <w:pPr>
        <w:numPr>
          <w:ilvl w:val="0"/>
          <w:numId w:val="16"/>
        </w:numPr>
        <w:ind w:firstLine="349"/>
        <w:jc w:val="both"/>
      </w:pPr>
      <w:r w:rsidRPr="007F36D3">
        <w:t>профсоюзы</w:t>
      </w:r>
    </w:p>
    <w:p w:rsidR="007F36D3" w:rsidRDefault="007F36D3" w:rsidP="00EA3979">
      <w:pPr>
        <w:jc w:val="both"/>
      </w:pPr>
    </w:p>
    <w:p w:rsidR="007F36D3" w:rsidRPr="007F36D3" w:rsidRDefault="007F36D3" w:rsidP="003D49C4">
      <w:pPr>
        <w:numPr>
          <w:ilvl w:val="0"/>
          <w:numId w:val="17"/>
        </w:numPr>
        <w:ind w:firstLine="349"/>
        <w:jc w:val="both"/>
      </w:pPr>
      <w:r w:rsidRPr="007F36D3">
        <w:t xml:space="preserve">Особенностями матричной </w:t>
      </w:r>
      <w:r>
        <w:t>оргструктуры</w:t>
      </w:r>
      <w:r w:rsidRPr="007F36D3">
        <w:t xml:space="preserve"> являются:</w:t>
      </w:r>
    </w:p>
    <w:p w:rsidR="007F36D3" w:rsidRPr="007F36D3" w:rsidRDefault="007F36D3" w:rsidP="003D49C4">
      <w:pPr>
        <w:numPr>
          <w:ilvl w:val="0"/>
          <w:numId w:val="18"/>
        </w:numPr>
        <w:ind w:firstLine="349"/>
        <w:jc w:val="both"/>
      </w:pPr>
      <w:r w:rsidRPr="007F36D3">
        <w:t>система двойного подчинения</w:t>
      </w:r>
    </w:p>
    <w:p w:rsidR="007F36D3" w:rsidRPr="007F36D3" w:rsidRDefault="007F36D3" w:rsidP="003D49C4">
      <w:pPr>
        <w:numPr>
          <w:ilvl w:val="0"/>
          <w:numId w:val="18"/>
        </w:numPr>
        <w:ind w:firstLine="349"/>
        <w:jc w:val="both"/>
      </w:pPr>
      <w:r w:rsidRPr="007F36D3">
        <w:t>возможность гибкого использования кадров</w:t>
      </w:r>
    </w:p>
    <w:p w:rsidR="007F36D3" w:rsidRPr="007F36D3" w:rsidRDefault="007F36D3" w:rsidP="003D49C4">
      <w:pPr>
        <w:numPr>
          <w:ilvl w:val="0"/>
          <w:numId w:val="18"/>
        </w:numPr>
        <w:ind w:firstLine="349"/>
        <w:jc w:val="both"/>
      </w:pPr>
      <w:r w:rsidRPr="007F36D3">
        <w:t>необходимость определенной организационной культуры</w:t>
      </w:r>
    </w:p>
    <w:p w:rsidR="007F36D3" w:rsidRPr="007F36D3" w:rsidRDefault="007F36D3" w:rsidP="003D49C4">
      <w:pPr>
        <w:numPr>
          <w:ilvl w:val="0"/>
          <w:numId w:val="18"/>
        </w:numPr>
        <w:ind w:firstLine="349"/>
        <w:jc w:val="both"/>
      </w:pPr>
      <w:r w:rsidRPr="007F36D3">
        <w:t>отражение в схеме структуры наличия горизонтальных связей</w:t>
      </w:r>
    </w:p>
    <w:p w:rsidR="007F36D3" w:rsidRPr="007F36D3" w:rsidRDefault="007F36D3" w:rsidP="003D49C4">
      <w:pPr>
        <w:numPr>
          <w:ilvl w:val="0"/>
          <w:numId w:val="18"/>
        </w:numPr>
        <w:ind w:firstLine="349"/>
        <w:jc w:val="both"/>
      </w:pPr>
      <w:r w:rsidRPr="007F36D3">
        <w:t>децентрализация управления</w:t>
      </w:r>
    </w:p>
    <w:p w:rsidR="007F36D3" w:rsidRDefault="007F36D3" w:rsidP="007F36D3">
      <w:pPr>
        <w:ind w:left="709" w:firstLine="0"/>
        <w:jc w:val="both"/>
      </w:pPr>
    </w:p>
    <w:p w:rsidR="00EA3979" w:rsidRDefault="00EA3979" w:rsidP="00F825BF">
      <w:pPr>
        <w:jc w:val="both"/>
      </w:pPr>
    </w:p>
    <w:p w:rsidR="00EA3979" w:rsidRDefault="00EA3979" w:rsidP="00F825BF">
      <w:pPr>
        <w:jc w:val="both"/>
      </w:pPr>
    </w:p>
    <w:p w:rsidR="00F825BF" w:rsidRPr="00E61BDD" w:rsidRDefault="00EA3979" w:rsidP="00F825BF">
      <w:pPr>
        <w:jc w:val="both"/>
      </w:pPr>
      <w:r>
        <w:t>До</w:t>
      </w:r>
      <w:r w:rsidR="00F825BF" w:rsidRPr="00E61BDD">
        <w:t xml:space="preserve">машнее задание. </w:t>
      </w:r>
    </w:p>
    <w:p w:rsidR="005374C9" w:rsidRPr="00E61BDD" w:rsidRDefault="009C4C10" w:rsidP="00F825BF">
      <w:pPr>
        <w:jc w:val="both"/>
      </w:pPr>
      <w:r w:rsidRPr="00E61BDD">
        <w:t>Общее задание -  рассмотрение реализации любой из рассмотренных в данном курсе теорий или подходов  в практике действующей организации (или организаций) индустрии го</w:t>
      </w:r>
      <w:r w:rsidRPr="00E61BDD">
        <w:t>с</w:t>
      </w:r>
      <w:r w:rsidRPr="00E61BDD">
        <w:t>теприимства и туризма, а также творческих индустрий.  Студент может воспользоваться своим опытом работы/стажировки в конкретной организации, или воспользоваться вторичной инфо</w:t>
      </w:r>
      <w:r w:rsidRPr="00E61BDD">
        <w:t>р</w:t>
      </w:r>
      <w:r w:rsidRPr="00E61BDD">
        <w:t>мацией</w:t>
      </w:r>
      <w:r w:rsidR="002B166F" w:rsidRPr="00E61BDD">
        <w:t xml:space="preserve"> из открытых источников (с обязательными ссылками на них). Создание кейса предпол</w:t>
      </w:r>
      <w:r w:rsidR="002B166F" w:rsidRPr="00E61BDD">
        <w:t>а</w:t>
      </w:r>
      <w:r w:rsidR="002B166F" w:rsidRPr="00E61BDD">
        <w:t>гает как описательную, так и аналитическую часть, изложение выводов студента. Само опис</w:t>
      </w:r>
      <w:r w:rsidR="002B166F" w:rsidRPr="00E61BDD">
        <w:t>а</w:t>
      </w:r>
      <w:r w:rsidR="002B166F" w:rsidRPr="00E61BDD">
        <w:t>ние  рассматриваемой теории/подхода/модели не обязательно, но в тексте работы студент до</w:t>
      </w:r>
      <w:r w:rsidR="002B166F" w:rsidRPr="00E61BDD">
        <w:t>л</w:t>
      </w:r>
      <w:r w:rsidR="002B166F" w:rsidRPr="00E61BDD">
        <w:t xml:space="preserve">жен продемонстрировать знание предмета. </w:t>
      </w:r>
    </w:p>
    <w:p w:rsidR="005374C9" w:rsidRPr="00E61BDD" w:rsidRDefault="00542BA3" w:rsidP="00F825BF">
      <w:pPr>
        <w:jc w:val="both"/>
      </w:pPr>
      <w:r w:rsidRPr="00E61BDD">
        <w:t>Выбор вопроса для написания домашней работы осуществляется студентом самосто</w:t>
      </w:r>
      <w:r w:rsidRPr="00E61BDD">
        <w:t>я</w:t>
      </w:r>
      <w:r w:rsidRPr="00E61BDD">
        <w:t>тельно и утверждается  преподавателем дисциплины.</w:t>
      </w:r>
    </w:p>
    <w:p w:rsidR="00542BA3" w:rsidRPr="00E61BDD" w:rsidRDefault="00542BA3" w:rsidP="00F825BF">
      <w:pPr>
        <w:jc w:val="both"/>
      </w:pPr>
    </w:p>
    <w:p w:rsidR="004321BD" w:rsidRPr="00E61BDD" w:rsidRDefault="004321BD" w:rsidP="00F825BF">
      <w:pPr>
        <w:jc w:val="both"/>
      </w:pPr>
      <w:r w:rsidRPr="00E61BDD">
        <w:lastRenderedPageBreak/>
        <w:t>Примерные  вопросы:</w:t>
      </w:r>
    </w:p>
    <w:p w:rsidR="004321BD" w:rsidRPr="00E61BDD" w:rsidRDefault="004321BD" w:rsidP="003D49C4">
      <w:pPr>
        <w:numPr>
          <w:ilvl w:val="0"/>
          <w:numId w:val="7"/>
        </w:numPr>
        <w:jc w:val="both"/>
      </w:pPr>
      <w:r w:rsidRPr="00E61BDD">
        <w:t>Организационная структура мини-отеля</w:t>
      </w:r>
      <w:r w:rsidR="005374C9" w:rsidRPr="00E61BDD">
        <w:t xml:space="preserve"> или другой организации индустрии гост</w:t>
      </w:r>
      <w:r w:rsidR="005374C9" w:rsidRPr="00E61BDD">
        <w:t>е</w:t>
      </w:r>
      <w:r w:rsidR="005374C9" w:rsidRPr="00E61BDD">
        <w:t>приимства и туризма</w:t>
      </w:r>
      <w:r w:rsidRPr="00E61BDD">
        <w:t>.</w:t>
      </w:r>
    </w:p>
    <w:p w:rsidR="004321BD" w:rsidRPr="00E61BDD" w:rsidRDefault="004321BD" w:rsidP="003D49C4">
      <w:pPr>
        <w:numPr>
          <w:ilvl w:val="0"/>
          <w:numId w:val="7"/>
        </w:numPr>
        <w:jc w:val="both"/>
      </w:pPr>
      <w:r w:rsidRPr="00E61BDD">
        <w:t>Применение модели Хэкмена-Олдмена для мотивации сотрудников отеля/ресторана и т.п.</w:t>
      </w:r>
    </w:p>
    <w:p w:rsidR="005374C9" w:rsidRPr="00E61BDD" w:rsidRDefault="005374C9" w:rsidP="003D49C4">
      <w:pPr>
        <w:numPr>
          <w:ilvl w:val="0"/>
          <w:numId w:val="7"/>
        </w:numPr>
        <w:jc w:val="both"/>
      </w:pPr>
      <w:r w:rsidRPr="00E61BDD">
        <w:t xml:space="preserve">Примеры конфликтов в организационной среде </w:t>
      </w:r>
      <w:r w:rsidR="009C4C10" w:rsidRPr="00E61BDD">
        <w:t>компаний, принадлежащих к творч</w:t>
      </w:r>
      <w:r w:rsidR="009C4C10" w:rsidRPr="00E61BDD">
        <w:t>е</w:t>
      </w:r>
      <w:r w:rsidR="009C4C10" w:rsidRPr="00E61BDD">
        <w:t>ским индустриям.</w:t>
      </w:r>
    </w:p>
    <w:p w:rsidR="005374C9" w:rsidRPr="00E61BDD" w:rsidRDefault="005374C9" w:rsidP="003D49C4">
      <w:pPr>
        <w:numPr>
          <w:ilvl w:val="0"/>
          <w:numId w:val="7"/>
        </w:numPr>
        <w:jc w:val="both"/>
      </w:pPr>
      <w:r w:rsidRPr="00E61BDD">
        <w:t>Лидер в творческой индустрии (на примере конкретной организации)</w:t>
      </w:r>
    </w:p>
    <w:p w:rsidR="005374C9" w:rsidRPr="00E61BDD" w:rsidRDefault="005374C9" w:rsidP="005374C9">
      <w:pPr>
        <w:ind w:left="1069" w:firstLine="0"/>
        <w:jc w:val="both"/>
      </w:pPr>
    </w:p>
    <w:p w:rsidR="00DB38F6" w:rsidRDefault="006A4885" w:rsidP="00DB38F6">
      <w:r w:rsidRPr="00E61BDD">
        <w:t xml:space="preserve">Объем домашнего задания – 1-2 страницы </w:t>
      </w:r>
      <w:r w:rsidR="006310F4" w:rsidRPr="00E61BDD">
        <w:t xml:space="preserve"> (4-6 тыс. знаков)</w:t>
      </w:r>
      <w:r w:rsidRPr="00E61BDD">
        <w:t xml:space="preserve"> формата А4, шрифт </w:t>
      </w:r>
      <w:r w:rsidRPr="00E61BDD">
        <w:rPr>
          <w:lang w:val="en-US"/>
        </w:rPr>
        <w:t>Times</w:t>
      </w:r>
      <w:r w:rsidRPr="00E61BDD">
        <w:t xml:space="preserve"> </w:t>
      </w:r>
      <w:r w:rsidRPr="00E61BDD">
        <w:rPr>
          <w:lang w:val="en-US"/>
        </w:rPr>
        <w:t>New</w:t>
      </w:r>
      <w:r w:rsidRPr="00E61BDD">
        <w:t xml:space="preserve"> </w:t>
      </w:r>
      <w:r w:rsidRPr="00E61BDD">
        <w:rPr>
          <w:lang w:val="en-US"/>
        </w:rPr>
        <w:t>Roman</w:t>
      </w:r>
      <w:r w:rsidRPr="00E61BDD">
        <w:t xml:space="preserve"> 12, через 1,5 интервала.  Задание сдается в электронном  виде  в течение </w:t>
      </w:r>
      <w:r w:rsidR="00F73FB9">
        <w:t>третьего</w:t>
      </w:r>
      <w:r w:rsidRPr="00E61BDD">
        <w:t xml:space="preserve"> модуля, но не позднее, чем за 10 дней до экзамена. Оценка за домашнее задание выставляется исходя из глубины проведенного анализа</w:t>
      </w:r>
      <w:r w:rsidR="007F5D83" w:rsidRPr="00E61BDD">
        <w:t>.</w:t>
      </w:r>
    </w:p>
    <w:p w:rsidR="0088294B" w:rsidRDefault="0088294B" w:rsidP="00DB38F6"/>
    <w:p w:rsidR="0088294B" w:rsidRDefault="0088294B" w:rsidP="00DB38F6">
      <w:r>
        <w:t xml:space="preserve">Коллоквиум. </w:t>
      </w:r>
    </w:p>
    <w:p w:rsidR="0088294B" w:rsidRDefault="00DA5266" w:rsidP="00947462">
      <w:pPr>
        <w:jc w:val="both"/>
      </w:pPr>
      <w:r>
        <w:t xml:space="preserve">Работа по подготовке выступления на коллоквиуме ведется студентами в малых группах – 2-4 человека. Тематика выступления – изучение </w:t>
      </w:r>
      <w:r w:rsidR="00947462">
        <w:t>на основе информации из открытых источн</w:t>
      </w:r>
      <w:r w:rsidR="00947462">
        <w:t>и</w:t>
      </w:r>
      <w:r w:rsidR="00947462">
        <w:t xml:space="preserve">ков </w:t>
      </w:r>
      <w:r>
        <w:t xml:space="preserve">особенностей организационной культуры (описание, анализ, влияние на позиционирование, формирование конкурентных преимуществ и т.д.) </w:t>
      </w:r>
      <w:r w:rsidR="00947462">
        <w:t>известной организации в индустрии гост</w:t>
      </w:r>
      <w:r w:rsidR="00947462">
        <w:t>е</w:t>
      </w:r>
      <w:r w:rsidR="00947462">
        <w:t>приимства и туризме. Выбор организации осуществляется студентами самостоятельно и согл</w:t>
      </w:r>
      <w:r w:rsidR="00947462">
        <w:t>а</w:t>
      </w:r>
      <w:r w:rsidR="00947462">
        <w:t xml:space="preserve">совывается с преподавателем. </w:t>
      </w:r>
    </w:p>
    <w:p w:rsidR="00947462" w:rsidRPr="00947462" w:rsidRDefault="00947462" w:rsidP="00947462">
      <w:pPr>
        <w:jc w:val="both"/>
      </w:pPr>
      <w:r>
        <w:t xml:space="preserve">Выступление на коллоквиуме длится 10-15 минут и сопровождается презентацией в формате </w:t>
      </w:r>
      <w:r>
        <w:rPr>
          <w:lang w:val="en-US"/>
        </w:rPr>
        <w:t>PowerPoint</w:t>
      </w:r>
      <w:r w:rsidRPr="00947462">
        <w:t xml:space="preserve">. </w:t>
      </w:r>
      <w:r>
        <w:t>Оценка работы производится по нескольким критериям (см. п. 6.1).</w:t>
      </w:r>
    </w:p>
    <w:p w:rsidR="00DB38F6" w:rsidRPr="00E61BDD" w:rsidRDefault="00DB38F6" w:rsidP="00B60708">
      <w:pPr>
        <w:pStyle w:val="2"/>
        <w:spacing w:before="240"/>
      </w:pPr>
      <w:r w:rsidRPr="00E61BDD">
        <w:t>Вопросы для оценки качества освоения дисциплины</w:t>
      </w:r>
    </w:p>
    <w:p w:rsidR="00F858EE" w:rsidRDefault="00F858EE" w:rsidP="00F858EE">
      <w:r w:rsidRPr="00E61BDD">
        <w:t xml:space="preserve">Формой итогового контроля может быть </w:t>
      </w:r>
      <w:r w:rsidR="007559C2">
        <w:t xml:space="preserve">устный или </w:t>
      </w:r>
      <w:r w:rsidRPr="00E61BDD">
        <w:t xml:space="preserve">письменный </w:t>
      </w:r>
      <w:r w:rsidR="00366478">
        <w:t>экзамен</w:t>
      </w:r>
      <w:r w:rsidR="00A4023D">
        <w:t xml:space="preserve"> с ответом на 2 вопроса</w:t>
      </w:r>
      <w:r w:rsidR="007559C2">
        <w:t>.</w:t>
      </w:r>
      <w:r w:rsidR="007559C2" w:rsidRPr="00E61BDD">
        <w:t xml:space="preserve"> </w:t>
      </w:r>
      <w:r w:rsidRPr="00E61BDD">
        <w:t xml:space="preserve">Примерные вопросы для </w:t>
      </w:r>
      <w:r w:rsidR="00366478">
        <w:t>экзамена</w:t>
      </w:r>
      <w:r w:rsidRPr="00E61BDD">
        <w:t xml:space="preserve"> приводятся ниже.</w:t>
      </w:r>
    </w:p>
    <w:p w:rsidR="007559C2" w:rsidRPr="00F858EE" w:rsidRDefault="007559C2" w:rsidP="00F858EE"/>
    <w:p w:rsidR="00E105C2" w:rsidRPr="007559C2" w:rsidRDefault="00E105C2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 w:rsidRPr="007559C2">
        <w:rPr>
          <w:szCs w:val="24"/>
        </w:rPr>
        <w:t>Теория организации и организационное поведение как науки об организации.</w:t>
      </w:r>
    </w:p>
    <w:p w:rsidR="00E105C2" w:rsidRPr="00A4023D" w:rsidRDefault="00E105C2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 w:rsidRPr="007559C2">
        <w:rPr>
          <w:szCs w:val="24"/>
        </w:rPr>
        <w:t>Классические концепции организации (механистическая и бюрократическая модели).</w:t>
      </w:r>
    </w:p>
    <w:p w:rsidR="00E105C2" w:rsidRDefault="00E105C2" w:rsidP="003D49C4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Основные виды и функции менеджмента</w:t>
      </w:r>
    </w:p>
    <w:p w:rsidR="00E105C2" w:rsidRDefault="00E105C2" w:rsidP="003D49C4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Этическая и социальная среда менеджмента</w:t>
      </w:r>
    </w:p>
    <w:p w:rsidR="00E105C2" w:rsidRDefault="00E105C2" w:rsidP="003D49C4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Интернационализация управленческой деятельности</w:t>
      </w:r>
    </w:p>
    <w:p w:rsidR="00E105C2" w:rsidRDefault="00E105C2" w:rsidP="003D49C4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Виды и условия принятия управленческих решений</w:t>
      </w:r>
    </w:p>
    <w:p w:rsidR="00A4023D" w:rsidRPr="00A4023D" w:rsidRDefault="00A4023D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 xml:space="preserve">Принятие групповых решений – метод мозгового штурма, метод номинальных групп, метод Дельфи. </w:t>
      </w:r>
    </w:p>
    <w:p w:rsidR="00E105C2" w:rsidRDefault="00E105C2" w:rsidP="003D49C4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Виды организационных структур </w:t>
      </w:r>
      <w:r w:rsidR="00A4023D" w:rsidRPr="00A4023D">
        <w:rPr>
          <w:rFonts w:ascii="Times New Roman" w:hAnsi="Times New Roman"/>
          <w:bCs/>
          <w:sz w:val="24"/>
          <w:szCs w:val="24"/>
          <w:lang w:bidi="he-IL"/>
        </w:rPr>
        <w:t>(традиционные и современные)</w:t>
      </w:r>
    </w:p>
    <w:p w:rsidR="00E105C2" w:rsidRDefault="00E105C2" w:rsidP="003D49C4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Типовая организационная структура туристической компании</w:t>
      </w:r>
    </w:p>
    <w:p w:rsidR="00E105C2" w:rsidRDefault="00E105C2" w:rsidP="003D49C4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Типовая организационная структура художественного музея</w:t>
      </w:r>
    </w:p>
    <w:p w:rsidR="00E105C2" w:rsidRDefault="00E105C2" w:rsidP="003D49C4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Типовая организационная структура фестиваля исполнительских искусств</w:t>
      </w:r>
    </w:p>
    <w:p w:rsidR="00E105C2" w:rsidRDefault="00E105C2" w:rsidP="003D49C4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Модели процесса организационных изменений</w:t>
      </w:r>
    </w:p>
    <w:p w:rsidR="00E105C2" w:rsidRDefault="00E105C2" w:rsidP="003D49C4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Сопротивление инновациям в менеджменте</w:t>
      </w:r>
    </w:p>
    <w:p w:rsidR="00A71131" w:rsidRPr="00A71131" w:rsidRDefault="00A71131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 xml:space="preserve">Понятие оргкультуры и источники ее формирования. </w:t>
      </w:r>
    </w:p>
    <w:p w:rsidR="00A71131" w:rsidRPr="00A71131" w:rsidRDefault="00A71131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>Функции оргкультуры.</w:t>
      </w:r>
    </w:p>
    <w:p w:rsidR="00A71131" w:rsidRDefault="00A71131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 xml:space="preserve">Типология организационных культур по Соненфельду. </w:t>
      </w:r>
    </w:p>
    <w:p w:rsidR="00A71131" w:rsidRPr="00A71131" w:rsidRDefault="00A71131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>Формальные и неформальные группы и их функции в организации.</w:t>
      </w:r>
    </w:p>
    <w:p w:rsidR="00A71131" w:rsidRPr="00A71131" w:rsidRDefault="00A71131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 w:rsidRPr="00AD6CFE">
        <w:t>Модель группового развития Такмэна</w:t>
      </w:r>
      <w:r>
        <w:t xml:space="preserve">. </w:t>
      </w:r>
    </w:p>
    <w:p w:rsidR="00A71131" w:rsidRPr="00A71131" w:rsidRDefault="00A71131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 xml:space="preserve">Характеристики группы (структура, состав, статусы, роли, сплоченность). </w:t>
      </w:r>
    </w:p>
    <w:p w:rsidR="00D538B6" w:rsidRPr="00210ECE" w:rsidRDefault="00A71131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>Организационные к</w:t>
      </w:r>
      <w:r w:rsidRPr="001E7C89">
        <w:t>онфликты и их решение</w:t>
      </w:r>
      <w:r w:rsidR="00210ECE">
        <w:t>.</w:t>
      </w:r>
    </w:p>
    <w:p w:rsidR="00210ECE" w:rsidRDefault="00210ECE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 w:rsidRPr="00B7278B">
        <w:rPr>
          <w:szCs w:val="24"/>
        </w:rPr>
        <w:t>Межличностные стили разрешения конфликта</w:t>
      </w:r>
      <w:r>
        <w:rPr>
          <w:szCs w:val="24"/>
        </w:rPr>
        <w:t>.</w:t>
      </w:r>
    </w:p>
    <w:p w:rsidR="007559C2" w:rsidRPr="00D538B6" w:rsidRDefault="007559C2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Управление организационными коммуникациями</w:t>
      </w:r>
    </w:p>
    <w:p w:rsidR="00D538B6" w:rsidRPr="00D538B6" w:rsidRDefault="00D538B6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 xml:space="preserve">Три подхода к эффективному лидерству. </w:t>
      </w:r>
    </w:p>
    <w:p w:rsidR="00D538B6" w:rsidRPr="00D538B6" w:rsidRDefault="00D538B6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>Сетка Блейка –Моутон.</w:t>
      </w:r>
    </w:p>
    <w:p w:rsidR="00D538B6" w:rsidRPr="00D538B6" w:rsidRDefault="00D538B6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 xml:space="preserve">Модель  жизненного цикла </w:t>
      </w:r>
      <w:r w:rsidRPr="008465EB">
        <w:t>П.Херси и К. Бланшара.</w:t>
      </w:r>
    </w:p>
    <w:p w:rsidR="00D538B6" w:rsidRDefault="00D538B6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lastRenderedPageBreak/>
        <w:t>Типология источников власти Френча-Рэйвена.</w:t>
      </w:r>
    </w:p>
    <w:p w:rsidR="00D538B6" w:rsidRPr="00D538B6" w:rsidRDefault="00D538B6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 xml:space="preserve">Мотивация  и стимулирование персонала. </w:t>
      </w:r>
    </w:p>
    <w:p w:rsidR="00187859" w:rsidRPr="00187859" w:rsidRDefault="00D538B6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>
        <w:t>Теория ожиданий В. Врума. Теория справедливости С. Адамса.</w:t>
      </w:r>
      <w:r w:rsidRPr="00D538B6">
        <w:rPr>
          <w:szCs w:val="28"/>
        </w:rPr>
        <w:t xml:space="preserve"> </w:t>
      </w:r>
    </w:p>
    <w:p w:rsidR="00D538B6" w:rsidRPr="00210ECE" w:rsidRDefault="00D538B6" w:rsidP="003D49C4">
      <w:pPr>
        <w:numPr>
          <w:ilvl w:val="0"/>
          <w:numId w:val="19"/>
        </w:numPr>
        <w:autoSpaceDE w:val="0"/>
        <w:autoSpaceDN w:val="0"/>
        <w:jc w:val="both"/>
        <w:rPr>
          <w:szCs w:val="24"/>
        </w:rPr>
      </w:pPr>
      <w:r w:rsidRPr="00D538B6">
        <w:rPr>
          <w:szCs w:val="28"/>
        </w:rPr>
        <w:t>Мотивационная модель Хэкмана-Олдмэна.</w:t>
      </w:r>
    </w:p>
    <w:p w:rsidR="00B60708" w:rsidRPr="00B86B1F" w:rsidRDefault="00B60708" w:rsidP="008C2054">
      <w:pPr>
        <w:rPr>
          <w:highlight w:val="yellow"/>
        </w:rPr>
      </w:pPr>
    </w:p>
    <w:p w:rsidR="003C304C" w:rsidRPr="00C51906" w:rsidRDefault="00D61665" w:rsidP="001A5F84">
      <w:pPr>
        <w:pStyle w:val="1"/>
      </w:pPr>
      <w:r w:rsidRPr="00C51906">
        <w:t>Учебно-методическое и информационное обеспечение дисциплины</w:t>
      </w:r>
    </w:p>
    <w:p w:rsidR="003C304C" w:rsidRPr="00C51906" w:rsidRDefault="00D243CE" w:rsidP="00B60708">
      <w:pPr>
        <w:pStyle w:val="2"/>
        <w:spacing w:before="240"/>
      </w:pPr>
      <w:r w:rsidRPr="00C51906">
        <w:t>Базовый учебник</w:t>
      </w:r>
    </w:p>
    <w:p w:rsidR="001D6126" w:rsidRPr="00E464FC" w:rsidRDefault="001D6126" w:rsidP="001D6126">
      <w:pPr>
        <w:pStyle w:val="af4"/>
        <w:spacing w:after="0" w:line="240" w:lineRule="auto"/>
        <w:ind w:left="644"/>
        <w:rPr>
          <w:rStyle w:val="style7"/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Style w:val="style7"/>
          <w:rFonts w:ascii="Times New Roman" w:hAnsi="Times New Roman"/>
          <w:bCs/>
          <w:sz w:val="24"/>
          <w:szCs w:val="24"/>
        </w:rPr>
        <w:t>Дафт, Р. Менеджм</w:t>
      </w:r>
      <w:r>
        <w:rPr>
          <w:rStyle w:val="style7"/>
          <w:rFonts w:ascii="Times New Roman" w:hAnsi="Times New Roman"/>
          <w:bCs/>
          <w:sz w:val="24"/>
          <w:szCs w:val="24"/>
        </w:rPr>
        <w:t>ент / Р. Дафт ; пер. с англ. - 4-е изд. – СПб. : Питер, 201</w:t>
      </w:r>
      <w:r w:rsidR="00C05487">
        <w:rPr>
          <w:rStyle w:val="style7"/>
          <w:rFonts w:ascii="Times New Roman" w:hAnsi="Times New Roman"/>
          <w:bCs/>
          <w:sz w:val="24"/>
          <w:szCs w:val="24"/>
        </w:rPr>
        <w:t>4</w:t>
      </w:r>
      <w:r w:rsidRPr="00E464FC">
        <w:rPr>
          <w:rStyle w:val="style7"/>
          <w:rFonts w:ascii="Times New Roman" w:hAnsi="Times New Roman"/>
          <w:bCs/>
          <w:sz w:val="24"/>
          <w:szCs w:val="24"/>
        </w:rPr>
        <w:t>. – 864 с.</w:t>
      </w:r>
    </w:p>
    <w:p w:rsidR="006826E2" w:rsidRPr="00C51906" w:rsidRDefault="003C304C" w:rsidP="00B60708">
      <w:pPr>
        <w:pStyle w:val="2"/>
        <w:spacing w:before="240"/>
      </w:pPr>
      <w:r w:rsidRPr="00C51906">
        <w:t>Основная литература</w:t>
      </w:r>
    </w:p>
    <w:p w:rsidR="00E449D5" w:rsidRPr="001D6126" w:rsidRDefault="001D6126" w:rsidP="003D49C4">
      <w:pPr>
        <w:numPr>
          <w:ilvl w:val="0"/>
          <w:numId w:val="20"/>
        </w:numPr>
        <w:jc w:val="both"/>
      </w:pPr>
      <w:r w:rsidRPr="001D6126">
        <w:rPr>
          <w:bCs/>
        </w:rPr>
        <w:t>Макс Вебер. Хозяйство и общество. - М., Издательство ГУ-ВШЭ, 2010, 513 с.</w:t>
      </w:r>
    </w:p>
    <w:p w:rsidR="006826E2" w:rsidRPr="00C51906" w:rsidRDefault="003C304C" w:rsidP="00B60708">
      <w:pPr>
        <w:pStyle w:val="2"/>
        <w:spacing w:before="240"/>
      </w:pPr>
      <w:r w:rsidRPr="00C51906">
        <w:t xml:space="preserve">Дополнительная литература </w:t>
      </w:r>
    </w:p>
    <w:p w:rsidR="001D6126" w:rsidRDefault="001D6126" w:rsidP="00A4023D">
      <w:pPr>
        <w:ind w:left="720" w:firstLine="0"/>
        <w:jc w:val="both"/>
        <w:rPr>
          <w:color w:val="000000"/>
          <w:szCs w:val="24"/>
        </w:rPr>
      </w:pPr>
    </w:p>
    <w:p w:rsidR="001D6126" w:rsidRPr="00C5190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  <w:lang w:val="en-US"/>
        </w:rPr>
      </w:pPr>
      <w:r w:rsidRPr="00612283">
        <w:rPr>
          <w:color w:val="000000"/>
          <w:szCs w:val="24"/>
          <w:lang w:val="en-US"/>
        </w:rPr>
        <w:t xml:space="preserve"> </w:t>
      </w:r>
      <w:r w:rsidRPr="00C51906">
        <w:rPr>
          <w:color w:val="000000"/>
          <w:szCs w:val="24"/>
          <w:lang w:val="en-US"/>
        </w:rPr>
        <w:t xml:space="preserve">Alexashin, Y., &amp; Blenkinsopp, J. 2005. Changes in Russian managerial values: a test of the convergence hypothesis? </w:t>
      </w:r>
      <w:r w:rsidRPr="00C51906">
        <w:rPr>
          <w:i/>
          <w:color w:val="000000"/>
          <w:szCs w:val="24"/>
          <w:lang w:val="en-US"/>
        </w:rPr>
        <w:t>International Journal of Human Resource Management</w:t>
      </w:r>
      <w:r w:rsidRPr="00C51906">
        <w:rPr>
          <w:color w:val="000000"/>
          <w:szCs w:val="24"/>
          <w:lang w:val="en-US"/>
        </w:rPr>
        <w:t>, 16(3): 427-444</w:t>
      </w:r>
    </w:p>
    <w:p w:rsidR="001D6126" w:rsidRPr="00C51906" w:rsidRDefault="001D6126" w:rsidP="003D49C4">
      <w:pPr>
        <w:pStyle w:val="af5"/>
        <w:numPr>
          <w:ilvl w:val="0"/>
          <w:numId w:val="21"/>
        </w:numPr>
        <w:rPr>
          <w:szCs w:val="24"/>
          <w:lang w:val="en-US"/>
        </w:rPr>
      </w:pPr>
      <w:r w:rsidRPr="00C51906">
        <w:rPr>
          <w:rStyle w:val="redtext"/>
          <w:szCs w:val="24"/>
          <w:lang w:val="en-US"/>
        </w:rPr>
        <w:t>Culture</w:t>
      </w:r>
      <w:r w:rsidRPr="00C51906">
        <w:rPr>
          <w:szCs w:val="24"/>
          <w:lang w:val="en-US"/>
        </w:rPr>
        <w:t>, leadership and organizations. The GLOBE study of 62 soc. - cop. 2006</w:t>
      </w:r>
    </w:p>
    <w:p w:rsidR="001D6126" w:rsidRPr="00C5190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  <w:lang w:val="en-US"/>
        </w:rPr>
      </w:pPr>
      <w:r w:rsidRPr="00C51906">
        <w:rPr>
          <w:color w:val="000000"/>
          <w:szCs w:val="24"/>
          <w:lang w:val="en-US"/>
        </w:rPr>
        <w:t>Denison D.R. What is the difference between organizational culture and organizational cl</w:t>
      </w:r>
      <w:r w:rsidRPr="00C51906">
        <w:rPr>
          <w:color w:val="000000"/>
          <w:szCs w:val="24"/>
          <w:lang w:val="en-US"/>
        </w:rPr>
        <w:t>i</w:t>
      </w:r>
      <w:r w:rsidRPr="00C51906">
        <w:rPr>
          <w:color w:val="000000"/>
          <w:szCs w:val="24"/>
          <w:lang w:val="en-US"/>
        </w:rPr>
        <w:t xml:space="preserve">mate? A native's point of view on a decade of paradigm wars // </w:t>
      </w:r>
      <w:r w:rsidRPr="00C51906">
        <w:rPr>
          <w:iCs/>
          <w:color w:val="000000"/>
          <w:szCs w:val="24"/>
          <w:lang w:val="en-US"/>
        </w:rPr>
        <w:t>The Academy of Management Review</w:t>
      </w:r>
      <w:r w:rsidRPr="00C51906">
        <w:rPr>
          <w:color w:val="000000"/>
          <w:szCs w:val="24"/>
          <w:lang w:val="en-US"/>
        </w:rPr>
        <w:t>. 1996. Vol. 21. No. 3. P. 619-654.</w:t>
      </w:r>
    </w:p>
    <w:p w:rsidR="001D612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A64ED3">
        <w:rPr>
          <w:color w:val="000000"/>
          <w:szCs w:val="24"/>
          <w:lang w:val="en-US"/>
        </w:rPr>
        <w:t>Guerrier, Y. (1999). Organizational behavior in hotels and restaurants: An international pe</w:t>
      </w:r>
      <w:r w:rsidRPr="00A64ED3">
        <w:rPr>
          <w:color w:val="000000"/>
          <w:szCs w:val="24"/>
          <w:lang w:val="en-US"/>
        </w:rPr>
        <w:t>r</w:t>
      </w:r>
      <w:r w:rsidRPr="00A64ED3">
        <w:rPr>
          <w:color w:val="000000"/>
          <w:szCs w:val="24"/>
          <w:lang w:val="en-US"/>
        </w:rPr>
        <w:t>spective. John Wiley &amp; Sons, Chichester.</w:t>
      </w:r>
    </w:p>
    <w:p w:rsidR="001D6126" w:rsidRPr="00C51906" w:rsidRDefault="001D6126" w:rsidP="003D49C4">
      <w:pPr>
        <w:numPr>
          <w:ilvl w:val="0"/>
          <w:numId w:val="21"/>
        </w:numPr>
        <w:rPr>
          <w:szCs w:val="24"/>
          <w:lang w:val="en-US"/>
        </w:rPr>
      </w:pPr>
      <w:r w:rsidRPr="00C51906">
        <w:rPr>
          <w:szCs w:val="24"/>
          <w:lang w:val="en-US"/>
        </w:rPr>
        <w:t xml:space="preserve">McManus J., </w:t>
      </w:r>
      <w:r w:rsidRPr="00C51906">
        <w:rPr>
          <w:rStyle w:val="redtext"/>
          <w:szCs w:val="24"/>
          <w:lang w:val="en-US"/>
        </w:rPr>
        <w:t>Leadership</w:t>
      </w:r>
      <w:r w:rsidRPr="00C51906">
        <w:rPr>
          <w:szCs w:val="24"/>
          <w:lang w:val="en-US"/>
        </w:rPr>
        <w:t>: project and human capital management - 2006</w:t>
      </w:r>
    </w:p>
    <w:p w:rsidR="001D6126" w:rsidRPr="00C51906" w:rsidRDefault="001D6126" w:rsidP="003D49C4">
      <w:pPr>
        <w:pStyle w:val="af5"/>
        <w:numPr>
          <w:ilvl w:val="0"/>
          <w:numId w:val="21"/>
        </w:numPr>
        <w:rPr>
          <w:szCs w:val="24"/>
          <w:lang w:val="en-US"/>
        </w:rPr>
      </w:pPr>
      <w:r w:rsidRPr="00C51906">
        <w:rPr>
          <w:szCs w:val="24"/>
          <w:lang w:val="en-US"/>
        </w:rPr>
        <w:t>Mintzberg H. The Struturing of Organizations: A Synthesis of the Research – Englewood Cliffs, NJ: Prentice Hall, 1979.</w:t>
      </w:r>
    </w:p>
    <w:p w:rsidR="001D6126" w:rsidRPr="00C5190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  <w:lang w:val="en-US"/>
        </w:rPr>
      </w:pPr>
      <w:r w:rsidRPr="00C51906">
        <w:rPr>
          <w:bCs/>
          <w:color w:val="000000"/>
          <w:szCs w:val="24"/>
          <w:lang w:val="en-US"/>
        </w:rPr>
        <w:t>Miron E., Erez M., Naveh E. Do personal characteristics and cultural values that promote inn</w:t>
      </w:r>
      <w:r w:rsidRPr="00C51906">
        <w:rPr>
          <w:bCs/>
          <w:color w:val="000000"/>
          <w:szCs w:val="24"/>
          <w:lang w:val="en-US"/>
        </w:rPr>
        <w:t>o</w:t>
      </w:r>
      <w:r w:rsidRPr="00C51906">
        <w:rPr>
          <w:bCs/>
          <w:color w:val="000000"/>
          <w:szCs w:val="24"/>
          <w:lang w:val="en-US"/>
        </w:rPr>
        <w:t>vation, quality, and efficiency compete or complement each other? Journal of Organizational Behavior. 25, 175-199 (2004).</w:t>
      </w:r>
    </w:p>
    <w:p w:rsidR="001D6126" w:rsidRPr="00C51906" w:rsidRDefault="001D6126" w:rsidP="003D49C4">
      <w:pPr>
        <w:numPr>
          <w:ilvl w:val="0"/>
          <w:numId w:val="21"/>
        </w:numPr>
        <w:rPr>
          <w:szCs w:val="24"/>
          <w:lang w:val="en-US"/>
        </w:rPr>
      </w:pPr>
      <w:r w:rsidRPr="00C51906">
        <w:rPr>
          <w:szCs w:val="24"/>
          <w:lang w:val="en-US"/>
        </w:rPr>
        <w:t xml:space="preserve">Moran R. T., Managing cultural differences. global </w:t>
      </w:r>
      <w:r w:rsidRPr="00C51906">
        <w:rPr>
          <w:rStyle w:val="redtext"/>
          <w:szCs w:val="24"/>
          <w:lang w:val="en-US"/>
        </w:rPr>
        <w:t>leadership</w:t>
      </w:r>
      <w:r w:rsidRPr="00C51906">
        <w:rPr>
          <w:szCs w:val="24"/>
          <w:lang w:val="en-US"/>
        </w:rPr>
        <w:t xml:space="preserve"> strategies for the 21st century - 2007</w:t>
      </w:r>
    </w:p>
    <w:p w:rsidR="001D6126" w:rsidRPr="00A4023D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  <w:lang w:val="en-US"/>
        </w:rPr>
      </w:pPr>
      <w:r w:rsidRPr="00C51906">
        <w:rPr>
          <w:color w:val="000000"/>
          <w:szCs w:val="24"/>
          <w:lang w:val="en-US"/>
        </w:rPr>
        <w:t xml:space="preserve">Organ, D.W., Podsakoff, Ph.M., MacKenzie, S.B. </w:t>
      </w:r>
      <w:r w:rsidRPr="00C51906">
        <w:rPr>
          <w:i/>
          <w:color w:val="000000"/>
          <w:szCs w:val="24"/>
          <w:lang w:val="en-US"/>
        </w:rPr>
        <w:t>Organizational Citizenship Behavior: Its Nature, Antecedents, and Consequences</w:t>
      </w:r>
      <w:r w:rsidRPr="00C51906">
        <w:rPr>
          <w:color w:val="000000"/>
          <w:szCs w:val="24"/>
          <w:lang w:val="en-US"/>
        </w:rPr>
        <w:t>. Sage Publications, 2006.</w:t>
      </w:r>
    </w:p>
    <w:p w:rsidR="001D6126" w:rsidRPr="002060DF" w:rsidRDefault="001D6126" w:rsidP="003D49C4">
      <w:pPr>
        <w:pStyle w:val="af3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rPr>
          <w:lang w:val="en-US"/>
        </w:rPr>
      </w:pPr>
      <w:r>
        <w:rPr>
          <w:lang w:val="en-US"/>
        </w:rPr>
        <w:t>Peter F. Drucker. Management Challenges for the XXI Century. Harper Business Press.</w:t>
      </w:r>
      <w:r w:rsidRPr="002060DF">
        <w:rPr>
          <w:lang w:val="en-US"/>
        </w:rPr>
        <w:t xml:space="preserve"> New York. 7</w:t>
      </w:r>
      <w:r w:rsidRPr="002060DF">
        <w:rPr>
          <w:vertAlign w:val="superscript"/>
          <w:lang w:val="en-US"/>
        </w:rPr>
        <w:t>th</w:t>
      </w:r>
      <w:r w:rsidRPr="002060DF">
        <w:rPr>
          <w:lang w:val="en-US"/>
        </w:rPr>
        <w:t xml:space="preserve"> Edition. 2011, 437 p.</w:t>
      </w:r>
    </w:p>
    <w:p w:rsidR="001D6126" w:rsidRDefault="001D6126" w:rsidP="003D49C4">
      <w:pPr>
        <w:pStyle w:val="af3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rPr>
          <w:lang w:val="en-US"/>
        </w:rPr>
      </w:pPr>
      <w:r>
        <w:rPr>
          <w:lang w:val="en-US"/>
        </w:rPr>
        <w:t>Ricky</w:t>
      </w:r>
      <w:r w:rsidRPr="001D6126">
        <w:rPr>
          <w:lang w:val="en-US"/>
        </w:rPr>
        <w:t xml:space="preserve"> </w:t>
      </w:r>
      <w:r>
        <w:rPr>
          <w:lang w:val="en-US"/>
        </w:rPr>
        <w:t>W</w:t>
      </w:r>
      <w:r w:rsidRPr="001D6126">
        <w:rPr>
          <w:lang w:val="en-US"/>
        </w:rPr>
        <w:t xml:space="preserve">. </w:t>
      </w:r>
      <w:r>
        <w:rPr>
          <w:lang w:val="en-US"/>
        </w:rPr>
        <w:t>Griffin</w:t>
      </w:r>
      <w:r w:rsidRPr="001D6126">
        <w:rPr>
          <w:lang w:val="en-US"/>
        </w:rPr>
        <w:t xml:space="preserve">. </w:t>
      </w:r>
      <w:r>
        <w:rPr>
          <w:lang w:val="en-US"/>
        </w:rPr>
        <w:t>Fundamentals</w:t>
      </w:r>
      <w:r w:rsidRPr="001D6126">
        <w:rPr>
          <w:lang w:val="en-US"/>
        </w:rPr>
        <w:t xml:space="preserve"> </w:t>
      </w:r>
      <w:r>
        <w:rPr>
          <w:lang w:val="en-US"/>
        </w:rPr>
        <w:t>of</w:t>
      </w:r>
      <w:r w:rsidRPr="001D6126">
        <w:rPr>
          <w:lang w:val="en-US"/>
        </w:rPr>
        <w:t xml:space="preserve"> </w:t>
      </w:r>
      <w:r>
        <w:rPr>
          <w:lang w:val="en-US"/>
        </w:rPr>
        <w:t>Management</w:t>
      </w:r>
      <w:r w:rsidRPr="001D6126">
        <w:rPr>
          <w:lang w:val="en-US"/>
        </w:rPr>
        <w:t xml:space="preserve">. </w:t>
      </w:r>
      <w:r>
        <w:rPr>
          <w:lang w:val="en-US"/>
        </w:rPr>
        <w:t>Core</w:t>
      </w:r>
      <w:r w:rsidRPr="001D6126">
        <w:rPr>
          <w:lang w:val="en-US"/>
        </w:rPr>
        <w:t xml:space="preserve"> </w:t>
      </w:r>
      <w:r>
        <w:rPr>
          <w:lang w:val="en-US"/>
        </w:rPr>
        <w:t>Concepts</w:t>
      </w:r>
      <w:r w:rsidRPr="001D6126">
        <w:rPr>
          <w:lang w:val="en-US"/>
        </w:rPr>
        <w:t xml:space="preserve"> </w:t>
      </w:r>
      <w:r>
        <w:rPr>
          <w:lang w:val="en-US"/>
        </w:rPr>
        <w:t>and</w:t>
      </w:r>
      <w:r w:rsidRPr="001D6126">
        <w:rPr>
          <w:lang w:val="en-US"/>
        </w:rPr>
        <w:t xml:space="preserve"> </w:t>
      </w:r>
      <w:r>
        <w:rPr>
          <w:lang w:val="en-US"/>
        </w:rPr>
        <w:t>Applications</w:t>
      </w:r>
      <w:r w:rsidRPr="001D6126">
        <w:rPr>
          <w:lang w:val="en-US"/>
        </w:rPr>
        <w:t xml:space="preserve">. </w:t>
      </w:r>
      <w:r>
        <w:rPr>
          <w:lang w:val="en-US"/>
        </w:rPr>
        <w:t>Hougton</w:t>
      </w:r>
      <w:r w:rsidRPr="001D6126">
        <w:rPr>
          <w:lang w:val="en-US"/>
        </w:rPr>
        <w:t xml:space="preserve"> </w:t>
      </w:r>
      <w:r>
        <w:rPr>
          <w:lang w:val="en-US"/>
        </w:rPr>
        <w:t>Mifflin</w:t>
      </w:r>
      <w:r w:rsidRPr="001D6126">
        <w:rPr>
          <w:lang w:val="en-US"/>
        </w:rPr>
        <w:t xml:space="preserve"> </w:t>
      </w:r>
      <w:r>
        <w:rPr>
          <w:lang w:val="en-US"/>
        </w:rPr>
        <w:t>Company. Boston – New York., 2011, 479 p.</w:t>
      </w:r>
    </w:p>
    <w:p w:rsidR="001D6126" w:rsidRPr="00A4023D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  <w:lang w:val="en-US"/>
        </w:rPr>
      </w:pPr>
      <w:r w:rsidRPr="00A4023D">
        <w:rPr>
          <w:szCs w:val="24"/>
          <w:lang w:val="en-US"/>
        </w:rPr>
        <w:t xml:space="preserve">Williams C., </w:t>
      </w:r>
      <w:r w:rsidRPr="00A4023D">
        <w:rPr>
          <w:rStyle w:val="redtext"/>
          <w:szCs w:val="24"/>
          <w:lang w:val="en-US"/>
        </w:rPr>
        <w:t>Leadership</w:t>
      </w:r>
      <w:r w:rsidRPr="00A4023D">
        <w:rPr>
          <w:szCs w:val="24"/>
          <w:lang w:val="en-US"/>
        </w:rPr>
        <w:t xml:space="preserve"> accountability in a globalizing world – 2006.</w:t>
      </w:r>
    </w:p>
    <w:p w:rsidR="001D6126" w:rsidRPr="00474E70" w:rsidRDefault="001D6126" w:rsidP="003D49C4">
      <w:pPr>
        <w:pStyle w:val="af3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rPr>
          <w:rStyle w:val="style7"/>
        </w:rPr>
      </w:pPr>
      <w:r w:rsidRPr="005066FB">
        <w:rPr>
          <w:rStyle w:val="style7"/>
          <w:bCs/>
        </w:rPr>
        <w:t>Бовин, А. А. Управление инновациями в организациях : учеб. пособие / А. А. Бовин, Л. Е. Чередникова, В. А. Якимович. - 3-е изд., стер. - М. : Омега-Л, 2009. - 415 c.</w:t>
      </w:r>
    </w:p>
    <w:p w:rsidR="001D6126" w:rsidRPr="00C51906" w:rsidRDefault="001D6126" w:rsidP="003D49C4">
      <w:pPr>
        <w:numPr>
          <w:ilvl w:val="0"/>
          <w:numId w:val="21"/>
        </w:numPr>
        <w:jc w:val="both"/>
        <w:rPr>
          <w:szCs w:val="24"/>
        </w:rPr>
      </w:pPr>
      <w:r w:rsidRPr="00C51906">
        <w:rPr>
          <w:szCs w:val="24"/>
        </w:rPr>
        <w:t>Джеральд Коул. Управление персоналом в современных организациях.– М.: ООО “Ве</w:t>
      </w:r>
      <w:r w:rsidRPr="00C51906">
        <w:rPr>
          <w:szCs w:val="24"/>
        </w:rPr>
        <w:t>р</w:t>
      </w:r>
      <w:r w:rsidRPr="00C51906">
        <w:rPr>
          <w:szCs w:val="24"/>
        </w:rPr>
        <w:t>шина”, 2004. – 352 с.</w:t>
      </w:r>
    </w:p>
    <w:p w:rsidR="001D6126" w:rsidRPr="00E464FC" w:rsidRDefault="001D6126" w:rsidP="003D49C4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Style w:val="style7"/>
          <w:rFonts w:ascii="Times New Roman" w:hAnsi="Times New Roman"/>
          <w:bCs/>
          <w:sz w:val="24"/>
          <w:szCs w:val="24"/>
        </w:rPr>
        <w:t>Инновационный менеджмент : учебник / под ред. С. Д. Ильенковой. – 3-е изд., перераб. и доп.- М. : ЮНИТИ-ДАНА, 2007. – 335с.</w:t>
      </w:r>
    </w:p>
    <w:p w:rsidR="001D612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08002F">
        <w:rPr>
          <w:color w:val="000000"/>
          <w:szCs w:val="24"/>
        </w:rPr>
        <w:t>Камерон К., Куинн Р. Диагностика и изменение организационной культуры. СПб: Питер, 2001.</w:t>
      </w:r>
    </w:p>
    <w:p w:rsidR="001D6126" w:rsidRPr="00E464FC" w:rsidRDefault="001D6126" w:rsidP="003D49C4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Кравченко А.И. История менеджмента: Учебное пособие. – М.: Академический проект, 2007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– 328 с.</w:t>
      </w:r>
    </w:p>
    <w:p w:rsidR="001D6126" w:rsidRPr="00C51906" w:rsidRDefault="005D00D8" w:rsidP="003D49C4">
      <w:pPr>
        <w:numPr>
          <w:ilvl w:val="0"/>
          <w:numId w:val="21"/>
        </w:numPr>
        <w:jc w:val="both"/>
        <w:rPr>
          <w:color w:val="000000"/>
          <w:szCs w:val="24"/>
        </w:rPr>
      </w:pPr>
      <w:hyperlink r:id="rId16" w:history="1">
        <w:r w:rsidR="001D6126" w:rsidRPr="00C51906">
          <w:rPr>
            <w:color w:val="000000"/>
            <w:szCs w:val="24"/>
          </w:rPr>
          <w:t>Куроленкина Н.</w:t>
        </w:r>
      </w:hyperlink>
      <w:r w:rsidR="001D6126" w:rsidRPr="00C51906">
        <w:rPr>
          <w:color w:val="000000"/>
          <w:szCs w:val="24"/>
        </w:rPr>
        <w:t xml:space="preserve"> </w:t>
      </w:r>
      <w:r w:rsidR="001D6126" w:rsidRPr="00C51906">
        <w:rPr>
          <w:bCs/>
          <w:color w:val="000000"/>
          <w:szCs w:val="24"/>
        </w:rPr>
        <w:t>Влияние внутренних коммуникаций на эффективность работы персон</w:t>
      </w:r>
      <w:r w:rsidR="001D6126" w:rsidRPr="00C51906">
        <w:rPr>
          <w:bCs/>
          <w:color w:val="000000"/>
          <w:szCs w:val="24"/>
        </w:rPr>
        <w:t>а</w:t>
      </w:r>
      <w:r w:rsidR="001D6126" w:rsidRPr="00C51906">
        <w:rPr>
          <w:bCs/>
          <w:color w:val="000000"/>
          <w:szCs w:val="24"/>
        </w:rPr>
        <w:t>ла. Типичные ошибки организации системы Internal Relations</w:t>
      </w:r>
      <w:r w:rsidR="001D6126" w:rsidRPr="00C51906">
        <w:rPr>
          <w:color w:val="000000"/>
          <w:szCs w:val="24"/>
        </w:rPr>
        <w:t xml:space="preserve"> // </w:t>
      </w:r>
      <w:hyperlink r:id="rId17" w:history="1">
        <w:r w:rsidR="001D6126" w:rsidRPr="00C51906">
          <w:rPr>
            <w:color w:val="000000"/>
            <w:szCs w:val="24"/>
          </w:rPr>
          <w:t>Управление человеч</w:t>
        </w:r>
        <w:r w:rsidR="001D6126" w:rsidRPr="00C51906">
          <w:rPr>
            <w:color w:val="000000"/>
            <w:szCs w:val="24"/>
          </w:rPr>
          <w:t>е</w:t>
        </w:r>
        <w:r w:rsidR="001D6126" w:rsidRPr="00C51906">
          <w:rPr>
            <w:color w:val="000000"/>
            <w:szCs w:val="24"/>
          </w:rPr>
          <w:t>ским потенциалом</w:t>
        </w:r>
      </w:hyperlink>
      <w:r w:rsidR="001D6126" w:rsidRPr="00C51906">
        <w:rPr>
          <w:color w:val="000000"/>
          <w:szCs w:val="24"/>
        </w:rPr>
        <w:t>", 2007. № 1.</w:t>
      </w:r>
    </w:p>
    <w:p w:rsidR="001D6126" w:rsidRPr="00E464FC" w:rsidRDefault="001D6126" w:rsidP="003D49C4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Style w:val="style7"/>
          <w:rFonts w:ascii="Times New Roman" w:hAnsi="Times New Roman"/>
          <w:bCs/>
          <w:sz w:val="24"/>
          <w:szCs w:val="24"/>
        </w:rPr>
        <w:lastRenderedPageBreak/>
        <w:t>Логинова, Е. Ю. Искусство управления в малом бизнесе : учеб.-практ. пособие / Е. Ю. Логинова, О. Д. Прянина. - М. : Дашков и К, 2008. – 295 с.</w:t>
      </w:r>
    </w:p>
    <w:p w:rsidR="001D6126" w:rsidRPr="00E464FC" w:rsidRDefault="001D6126" w:rsidP="003D49C4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Fonts w:ascii="Times New Roman" w:hAnsi="Times New Roman"/>
          <w:sz w:val="24"/>
          <w:szCs w:val="24"/>
        </w:rPr>
        <w:t> </w:t>
      </w:r>
      <w:r w:rsidRPr="00E464FC">
        <w:rPr>
          <w:rStyle w:val="style7"/>
          <w:rFonts w:ascii="Times New Roman" w:hAnsi="Times New Roman"/>
          <w:bCs/>
          <w:sz w:val="24"/>
          <w:szCs w:val="24"/>
        </w:rPr>
        <w:t>Лукичева, Л. И. Управление организацией : учеб. пособие / Л. И. Лукичева. – М. : Ом</w:t>
      </w:r>
      <w:r w:rsidRPr="00E464FC">
        <w:rPr>
          <w:rStyle w:val="style7"/>
          <w:rFonts w:ascii="Times New Roman" w:hAnsi="Times New Roman"/>
          <w:bCs/>
          <w:sz w:val="24"/>
          <w:szCs w:val="24"/>
        </w:rPr>
        <w:t>е</w:t>
      </w:r>
      <w:r w:rsidRPr="00E464FC">
        <w:rPr>
          <w:rStyle w:val="style7"/>
          <w:rFonts w:ascii="Times New Roman" w:hAnsi="Times New Roman"/>
          <w:bCs/>
          <w:sz w:val="24"/>
          <w:szCs w:val="24"/>
        </w:rPr>
        <w:t>га-Л, 2009. – 354 с.</w:t>
      </w:r>
    </w:p>
    <w:p w:rsidR="001D6126" w:rsidRPr="00E464FC" w:rsidRDefault="001D6126" w:rsidP="003D49C4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Style w:val="style7"/>
          <w:rFonts w:ascii="Times New Roman" w:hAnsi="Times New Roman"/>
          <w:bCs/>
          <w:sz w:val="24"/>
          <w:szCs w:val="24"/>
        </w:rPr>
        <w:t>Мазур, И. И. Эффективный менеджмент : учеб. пособие / И. И. Мазур, В. Д. Шапиро, Н. Г. Ольдерогге ; под общ. ред. И. И. Мазура. – М. : Высш. Школа, 2003. – 555 с.</w:t>
      </w:r>
    </w:p>
    <w:p w:rsidR="001D6126" w:rsidRPr="00E464FC" w:rsidRDefault="001D6126" w:rsidP="003D49C4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4FC">
        <w:rPr>
          <w:rFonts w:ascii="Times New Roman" w:hAnsi="Times New Roman"/>
          <w:sz w:val="24"/>
          <w:szCs w:val="24"/>
        </w:rPr>
        <w:t>  </w:t>
      </w:r>
      <w:r w:rsidRPr="00E464FC">
        <w:rPr>
          <w:rStyle w:val="style7"/>
          <w:rFonts w:ascii="Times New Roman" w:hAnsi="Times New Roman"/>
          <w:bCs/>
          <w:sz w:val="24"/>
          <w:szCs w:val="24"/>
        </w:rPr>
        <w:t>Мескон, М. Х. Основы менеджмента / М. Х. Мескон, М. Альберт, Ф. Хедоури ; пер. с англ. - М. : Вильямс, 2007. – 672 с.</w:t>
      </w:r>
    </w:p>
    <w:p w:rsidR="001D6126" w:rsidRDefault="001D6126" w:rsidP="003D49C4">
      <w:pPr>
        <w:pStyle w:val="af5"/>
        <w:numPr>
          <w:ilvl w:val="0"/>
          <w:numId w:val="21"/>
        </w:numPr>
      </w:pPr>
      <w:r>
        <w:t>Мильнер Б.З. Теория организации. – М.: ИНФРА-М., 2009 г.</w:t>
      </w:r>
    </w:p>
    <w:p w:rsidR="001D6126" w:rsidRPr="00C51906" w:rsidRDefault="001D6126" w:rsidP="003D49C4">
      <w:pPr>
        <w:numPr>
          <w:ilvl w:val="0"/>
          <w:numId w:val="21"/>
        </w:numPr>
        <w:jc w:val="both"/>
        <w:rPr>
          <w:szCs w:val="24"/>
        </w:rPr>
      </w:pPr>
      <w:r w:rsidRPr="00C51906">
        <w:rPr>
          <w:szCs w:val="24"/>
        </w:rPr>
        <w:t>Пфеффер Дж. Власть и влияние. Политика и управление в организациях. –  М.: Вильямс, 2007.</w:t>
      </w:r>
    </w:p>
    <w:p w:rsidR="001D6126" w:rsidRPr="00C5190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C51906">
        <w:rPr>
          <w:color w:val="000000"/>
          <w:szCs w:val="24"/>
        </w:rPr>
        <w:t>Смирных Л.И. Удовлетворенность работой. Кто выигрывает: стабильные или мобильные работники? Препринт WP15/2008/02. М.: ГУ ВШЭ, 2008.</w:t>
      </w:r>
    </w:p>
    <w:p w:rsidR="001D6126" w:rsidRPr="00C5190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C51906">
        <w:rPr>
          <w:color w:val="000000"/>
          <w:szCs w:val="24"/>
        </w:rPr>
        <w:t>Тромпенаарс Ф., Хампден-Тернер Ч. Национально-культурные различия в контексте глобального бизнеса. Минск: Попурри, 2004.</w:t>
      </w:r>
    </w:p>
    <w:p w:rsidR="001D6126" w:rsidRPr="00C5190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C51906">
        <w:rPr>
          <w:color w:val="000000"/>
          <w:szCs w:val="24"/>
        </w:rPr>
        <w:t>Харрисон С. Корпоративная культура и ее роль в развитии компании // Корпоративная культура, 2007 № 5 (17).</w:t>
      </w:r>
    </w:p>
    <w:p w:rsidR="001D6126" w:rsidRPr="00C5190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C51906">
        <w:rPr>
          <w:color w:val="000000"/>
          <w:szCs w:val="24"/>
        </w:rPr>
        <w:t>Харрисон Л. Кто процветает? Как культурные ценности способствуют успеху в экон</w:t>
      </w:r>
      <w:r w:rsidRPr="00C51906">
        <w:rPr>
          <w:color w:val="000000"/>
          <w:szCs w:val="24"/>
        </w:rPr>
        <w:t>о</w:t>
      </w:r>
      <w:r w:rsidRPr="00C51906">
        <w:rPr>
          <w:color w:val="000000"/>
          <w:szCs w:val="24"/>
        </w:rPr>
        <w:t>мике и политике. М.: Новое издательство, 2008.</w:t>
      </w:r>
    </w:p>
    <w:p w:rsidR="001D6126" w:rsidRPr="001D6126" w:rsidRDefault="001D6126" w:rsidP="003D49C4">
      <w:pPr>
        <w:pStyle w:val="af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BDE">
        <w:rPr>
          <w:rFonts w:ascii="Times New Roman" w:hAnsi="Times New Roman"/>
          <w:color w:val="000000"/>
          <w:sz w:val="24"/>
          <w:shd w:val="clear" w:color="auto" w:fill="FFFFFF"/>
        </w:rPr>
        <w:t>Хэмел, Г. Манифест лидера. Что действительно важно сейчас / Гэри Хэмел ; пер. с англ. Гэри Хэмел ; пер. с англ. Э. Кондуковой, Н. Яцюк. — М. : Манн, Иванов и Фербер, Эк</w:t>
      </w:r>
      <w:r w:rsidRPr="00B24BDE">
        <w:rPr>
          <w:rFonts w:ascii="Times New Roman" w:hAnsi="Times New Roman"/>
          <w:color w:val="000000"/>
          <w:sz w:val="24"/>
          <w:shd w:val="clear" w:color="auto" w:fill="FFFFFF"/>
        </w:rPr>
        <w:t>с</w:t>
      </w:r>
      <w:r w:rsidRPr="00B24BDE">
        <w:rPr>
          <w:rFonts w:ascii="Times New Roman" w:hAnsi="Times New Roman"/>
          <w:color w:val="000000"/>
          <w:sz w:val="24"/>
          <w:shd w:val="clear" w:color="auto" w:fill="FFFFFF"/>
        </w:rPr>
        <w:t>мо, 2013. — 320 с.</w:t>
      </w:r>
    </w:p>
    <w:p w:rsidR="001D6126" w:rsidRPr="001D612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  <w:lang w:val="en-US"/>
        </w:rPr>
      </w:pPr>
      <w:r w:rsidRPr="00C51906">
        <w:rPr>
          <w:iCs/>
          <w:color w:val="000000"/>
          <w:szCs w:val="24"/>
        </w:rPr>
        <w:t xml:space="preserve">Чанько А.Д. </w:t>
      </w:r>
      <w:r w:rsidRPr="00C51906">
        <w:rPr>
          <w:bCs/>
          <w:color w:val="000000"/>
          <w:szCs w:val="24"/>
        </w:rPr>
        <w:t>Опыт диагностики организационной культуры российских компаний</w:t>
      </w:r>
      <w:r w:rsidRPr="00C51906">
        <w:rPr>
          <w:color w:val="000000"/>
          <w:szCs w:val="24"/>
        </w:rPr>
        <w:t xml:space="preserve"> // Ро</w:t>
      </w:r>
      <w:r w:rsidRPr="00C51906">
        <w:rPr>
          <w:color w:val="000000"/>
          <w:szCs w:val="24"/>
        </w:rPr>
        <w:t>с</w:t>
      </w:r>
      <w:r w:rsidRPr="00C51906">
        <w:rPr>
          <w:color w:val="000000"/>
          <w:szCs w:val="24"/>
        </w:rPr>
        <w:t xml:space="preserve">сийский журнал менеджмента. </w:t>
      </w:r>
      <w:r w:rsidRPr="00612283">
        <w:rPr>
          <w:color w:val="000000"/>
          <w:szCs w:val="24"/>
          <w:lang w:val="en-US"/>
        </w:rPr>
        <w:t xml:space="preserve">2005. </w:t>
      </w:r>
      <w:r w:rsidRPr="00C51906">
        <w:rPr>
          <w:color w:val="000000"/>
          <w:szCs w:val="24"/>
        </w:rPr>
        <w:t>Т</w:t>
      </w:r>
      <w:r w:rsidRPr="00612283">
        <w:rPr>
          <w:color w:val="000000"/>
          <w:szCs w:val="24"/>
          <w:lang w:val="en-US"/>
        </w:rPr>
        <w:t>. 3. № 4.</w:t>
      </w:r>
    </w:p>
    <w:p w:rsidR="001D6126" w:rsidRPr="0008002F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08002F">
        <w:rPr>
          <w:color w:val="000000"/>
          <w:szCs w:val="24"/>
        </w:rPr>
        <w:t xml:space="preserve">Шейн Э. Организационная культура и лидерство. СПб: Питер, 2007. </w:t>
      </w:r>
    </w:p>
    <w:p w:rsidR="001D6126" w:rsidRDefault="001D6126" w:rsidP="003D49C4">
      <w:pPr>
        <w:numPr>
          <w:ilvl w:val="0"/>
          <w:numId w:val="21"/>
        </w:numPr>
        <w:jc w:val="both"/>
        <w:rPr>
          <w:color w:val="000000"/>
          <w:szCs w:val="24"/>
        </w:rPr>
      </w:pPr>
      <w:r w:rsidRPr="0008002F">
        <w:rPr>
          <w:color w:val="000000"/>
          <w:szCs w:val="24"/>
        </w:rPr>
        <w:t xml:space="preserve">Шермерорн Дж., Хант Дж., Осборн Р. Организационное поведение. 8-е изд. СПб: Питер, 2004. </w:t>
      </w:r>
    </w:p>
    <w:p w:rsidR="00A4023D" w:rsidRPr="001D6126" w:rsidRDefault="00A4023D" w:rsidP="00A4023D">
      <w:pPr>
        <w:ind w:left="936" w:firstLine="0"/>
        <w:jc w:val="both"/>
        <w:rPr>
          <w:color w:val="000000"/>
          <w:szCs w:val="24"/>
        </w:rPr>
      </w:pPr>
    </w:p>
    <w:p w:rsidR="00D657AF" w:rsidRPr="00C54EE9" w:rsidRDefault="00D657AF" w:rsidP="00B60708">
      <w:pPr>
        <w:pStyle w:val="2"/>
        <w:spacing w:before="240"/>
      </w:pPr>
      <w:r w:rsidRPr="00C54EE9">
        <w:t>Справочники, словари, энциклопедии</w:t>
      </w:r>
    </w:p>
    <w:p w:rsidR="00C54EE9" w:rsidRPr="00A77D7B" w:rsidRDefault="00C54EE9" w:rsidP="003D49C4">
      <w:pPr>
        <w:pStyle w:val="af5"/>
        <w:numPr>
          <w:ilvl w:val="0"/>
          <w:numId w:val="6"/>
        </w:numPr>
        <w:rPr>
          <w:szCs w:val="24"/>
        </w:rPr>
      </w:pPr>
      <w:r w:rsidRPr="00A77D7B">
        <w:rPr>
          <w:szCs w:val="24"/>
        </w:rPr>
        <w:t>Щербина В.В. Социальные теории организации.: Словарь. – М.: ИНФРА-М, 2000.</w:t>
      </w:r>
    </w:p>
    <w:p w:rsidR="002A2C97" w:rsidRPr="008B7F20" w:rsidRDefault="002A2C97" w:rsidP="00302A48">
      <w:pPr>
        <w:jc w:val="both"/>
      </w:pP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B86B1F" w:rsidRPr="00B86B1F" w:rsidRDefault="00B86B1F" w:rsidP="00B86B1F">
      <w:pPr>
        <w:jc w:val="both"/>
        <w:rPr>
          <w:bCs/>
        </w:rPr>
      </w:pPr>
      <w:r w:rsidRPr="00B86B1F">
        <w:rPr>
          <w:bCs/>
        </w:rPr>
        <w:t>При проведении лекционных и семинарских занятий используются раздаточные мат</w:t>
      </w:r>
      <w:r w:rsidRPr="00B86B1F">
        <w:rPr>
          <w:bCs/>
        </w:rPr>
        <w:t>е</w:t>
      </w:r>
      <w:r w:rsidR="00E105C2">
        <w:rPr>
          <w:bCs/>
        </w:rPr>
        <w:t xml:space="preserve">риалы, </w:t>
      </w:r>
      <w:r w:rsidR="00E105C2">
        <w:t>м</w:t>
      </w:r>
      <w:r w:rsidR="00E105C2" w:rsidRPr="00033ACE">
        <w:t xml:space="preserve">ультимедийная презентация в формате </w:t>
      </w:r>
      <w:r w:rsidR="00E105C2" w:rsidRPr="00033ACE">
        <w:rPr>
          <w:lang w:val="en-US"/>
        </w:rPr>
        <w:t>Power</w:t>
      </w:r>
      <w:r w:rsidR="00E105C2" w:rsidRPr="00033ACE">
        <w:t xml:space="preserve"> </w:t>
      </w:r>
      <w:r w:rsidR="00E105C2" w:rsidRPr="00033ACE">
        <w:rPr>
          <w:lang w:val="en-US"/>
        </w:rPr>
        <w:t>Point</w:t>
      </w:r>
      <w:r w:rsidR="00E105C2" w:rsidRPr="00033ACE">
        <w:t xml:space="preserve"> по всем темам </w:t>
      </w:r>
      <w:r w:rsidR="00E105C2">
        <w:t>дисциплины, для д</w:t>
      </w:r>
      <w:r w:rsidR="00E105C2">
        <w:t>е</w:t>
      </w:r>
      <w:r w:rsidR="00E105C2">
        <w:t>монстрации которой необходим компьютер/ноутбук и п</w:t>
      </w:r>
      <w:r w:rsidR="00E105C2">
        <w:rPr>
          <w:bCs/>
        </w:rPr>
        <w:t>роектор.</w:t>
      </w:r>
    </w:p>
    <w:sectPr w:rsidR="00B86B1F" w:rsidRPr="00B86B1F" w:rsidSect="00EF2EFD"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6F" w:rsidRDefault="00C4486F" w:rsidP="00074D27">
      <w:r>
        <w:separator/>
      </w:r>
    </w:p>
  </w:endnote>
  <w:endnote w:type="continuationSeparator" w:id="0">
    <w:p w:rsidR="00C4486F" w:rsidRDefault="00C4486F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CA" w:rsidRDefault="005D00D8">
    <w:pPr>
      <w:pStyle w:val="ab"/>
      <w:jc w:val="center"/>
    </w:pPr>
    <w:fldSimple w:instr=" PAGE   \* MERGEFORMAT ">
      <w:r w:rsidR="00E649CF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6F" w:rsidRDefault="00C4486F" w:rsidP="00074D27">
      <w:r>
        <w:separator/>
      </w:r>
    </w:p>
  </w:footnote>
  <w:footnote w:type="continuationSeparator" w:id="0">
    <w:p w:rsidR="00C4486F" w:rsidRDefault="00C4486F" w:rsidP="0007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0144B9"/>
    <w:multiLevelType w:val="hybridMultilevel"/>
    <w:tmpl w:val="F54E7D60"/>
    <w:lvl w:ilvl="0" w:tplc="3BFCA4E2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2F3AF7"/>
    <w:multiLevelType w:val="hybridMultilevel"/>
    <w:tmpl w:val="486CE1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435AE"/>
    <w:multiLevelType w:val="multilevel"/>
    <w:tmpl w:val="34ECCA40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036B55"/>
    <w:multiLevelType w:val="hybridMultilevel"/>
    <w:tmpl w:val="AF2E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3C9D"/>
    <w:multiLevelType w:val="multilevel"/>
    <w:tmpl w:val="4CE8F45E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B3C48F1"/>
    <w:multiLevelType w:val="hybridMultilevel"/>
    <w:tmpl w:val="2B023718"/>
    <w:lvl w:ilvl="0" w:tplc="C0C4B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7001D"/>
    <w:multiLevelType w:val="multilevel"/>
    <w:tmpl w:val="F8E2A3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3155E51"/>
    <w:multiLevelType w:val="multilevel"/>
    <w:tmpl w:val="C8F62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BE4B0F"/>
    <w:multiLevelType w:val="hybridMultilevel"/>
    <w:tmpl w:val="A8845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940D43"/>
    <w:multiLevelType w:val="hybridMultilevel"/>
    <w:tmpl w:val="FECEA9B6"/>
    <w:lvl w:ilvl="0" w:tplc="041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440B27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947404"/>
    <w:multiLevelType w:val="hybridMultilevel"/>
    <w:tmpl w:val="FB1AC366"/>
    <w:lvl w:ilvl="0" w:tplc="C0C4B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6718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A6450BC"/>
    <w:multiLevelType w:val="hybridMultilevel"/>
    <w:tmpl w:val="11484F0C"/>
    <w:lvl w:ilvl="0" w:tplc="C0C4B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BCA"/>
    <w:multiLevelType w:val="multilevel"/>
    <w:tmpl w:val="FD6E3208"/>
    <w:lvl w:ilvl="0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33D30"/>
    <w:multiLevelType w:val="hybridMultilevel"/>
    <w:tmpl w:val="24C29E34"/>
    <w:lvl w:ilvl="0" w:tplc="C0C4B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65181"/>
    <w:multiLevelType w:val="hybridMultilevel"/>
    <w:tmpl w:val="FB1AA83E"/>
    <w:lvl w:ilvl="0" w:tplc="B0AAF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605FC"/>
    <w:multiLevelType w:val="hybridMultilevel"/>
    <w:tmpl w:val="D6E23A94"/>
    <w:lvl w:ilvl="0" w:tplc="9EEA0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1A4D9F"/>
    <w:multiLevelType w:val="multilevel"/>
    <w:tmpl w:val="012E7DE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DFA38A9"/>
    <w:multiLevelType w:val="multilevel"/>
    <w:tmpl w:val="5A0CD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2"/>
  </w:num>
  <w:num w:numId="8">
    <w:abstractNumId w:val="21"/>
  </w:num>
  <w:num w:numId="9">
    <w:abstractNumId w:val="19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13"/>
  </w:num>
  <w:num w:numId="18">
    <w:abstractNumId w:val="24"/>
  </w:num>
  <w:num w:numId="19">
    <w:abstractNumId w:val="17"/>
  </w:num>
  <w:num w:numId="20">
    <w:abstractNumId w:val="20"/>
  </w:num>
  <w:num w:numId="21">
    <w:abstractNumId w:val="14"/>
  </w:num>
  <w:num w:numId="22">
    <w:abstractNumId w:val="12"/>
  </w:num>
  <w:num w:numId="23">
    <w:abstractNumId w:val="7"/>
  </w:num>
  <w:num w:numId="24">
    <w:abstractNumId w:val="11"/>
  </w:num>
  <w:num w:numId="25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2DC"/>
    <w:rsid w:val="000000E3"/>
    <w:rsid w:val="00002852"/>
    <w:rsid w:val="00011A28"/>
    <w:rsid w:val="00011B41"/>
    <w:rsid w:val="0002550B"/>
    <w:rsid w:val="0003492F"/>
    <w:rsid w:val="00035373"/>
    <w:rsid w:val="000374EA"/>
    <w:rsid w:val="000522F8"/>
    <w:rsid w:val="00060113"/>
    <w:rsid w:val="00063DB0"/>
    <w:rsid w:val="00064DC0"/>
    <w:rsid w:val="00065FFA"/>
    <w:rsid w:val="000724B6"/>
    <w:rsid w:val="00073753"/>
    <w:rsid w:val="00074D27"/>
    <w:rsid w:val="00083EE9"/>
    <w:rsid w:val="000A6144"/>
    <w:rsid w:val="000A674A"/>
    <w:rsid w:val="000D609D"/>
    <w:rsid w:val="000D63C6"/>
    <w:rsid w:val="000E6EA5"/>
    <w:rsid w:val="000F332A"/>
    <w:rsid w:val="00112927"/>
    <w:rsid w:val="00114928"/>
    <w:rsid w:val="00115DBB"/>
    <w:rsid w:val="00121676"/>
    <w:rsid w:val="001219F6"/>
    <w:rsid w:val="00121E63"/>
    <w:rsid w:val="00124E6B"/>
    <w:rsid w:val="00133D80"/>
    <w:rsid w:val="00135DDA"/>
    <w:rsid w:val="00142CC1"/>
    <w:rsid w:val="0015140F"/>
    <w:rsid w:val="00162F0C"/>
    <w:rsid w:val="0017069F"/>
    <w:rsid w:val="00172E7C"/>
    <w:rsid w:val="00183428"/>
    <w:rsid w:val="00187859"/>
    <w:rsid w:val="001A5F84"/>
    <w:rsid w:val="001B160D"/>
    <w:rsid w:val="001D0C83"/>
    <w:rsid w:val="001D6126"/>
    <w:rsid w:val="001F5D87"/>
    <w:rsid w:val="001F5F2C"/>
    <w:rsid w:val="001F63CC"/>
    <w:rsid w:val="0020186C"/>
    <w:rsid w:val="002060DF"/>
    <w:rsid w:val="00210ECE"/>
    <w:rsid w:val="00214444"/>
    <w:rsid w:val="00216FCB"/>
    <w:rsid w:val="002214E3"/>
    <w:rsid w:val="0022592E"/>
    <w:rsid w:val="00227FD9"/>
    <w:rsid w:val="00241180"/>
    <w:rsid w:val="002446B6"/>
    <w:rsid w:val="00253D0D"/>
    <w:rsid w:val="00255657"/>
    <w:rsid w:val="002568B9"/>
    <w:rsid w:val="00256971"/>
    <w:rsid w:val="00257AD2"/>
    <w:rsid w:val="00267896"/>
    <w:rsid w:val="00271F17"/>
    <w:rsid w:val="00275606"/>
    <w:rsid w:val="00293910"/>
    <w:rsid w:val="00297587"/>
    <w:rsid w:val="00297F09"/>
    <w:rsid w:val="002A2C97"/>
    <w:rsid w:val="002A739A"/>
    <w:rsid w:val="002B166F"/>
    <w:rsid w:val="002C38D5"/>
    <w:rsid w:val="002C6705"/>
    <w:rsid w:val="002D3358"/>
    <w:rsid w:val="002E10B5"/>
    <w:rsid w:val="00302A48"/>
    <w:rsid w:val="00326EF2"/>
    <w:rsid w:val="00330011"/>
    <w:rsid w:val="00331AE1"/>
    <w:rsid w:val="00334F0F"/>
    <w:rsid w:val="00336982"/>
    <w:rsid w:val="00337078"/>
    <w:rsid w:val="00344243"/>
    <w:rsid w:val="003452EB"/>
    <w:rsid w:val="003604A0"/>
    <w:rsid w:val="00362B72"/>
    <w:rsid w:val="00362D53"/>
    <w:rsid w:val="00366478"/>
    <w:rsid w:val="0037505F"/>
    <w:rsid w:val="003B628E"/>
    <w:rsid w:val="003C20A5"/>
    <w:rsid w:val="003C304C"/>
    <w:rsid w:val="003C7CA8"/>
    <w:rsid w:val="003D49C4"/>
    <w:rsid w:val="003D4DDE"/>
    <w:rsid w:val="003F41E3"/>
    <w:rsid w:val="003F4844"/>
    <w:rsid w:val="003F7B38"/>
    <w:rsid w:val="00410097"/>
    <w:rsid w:val="00417EC9"/>
    <w:rsid w:val="004252B7"/>
    <w:rsid w:val="004321BD"/>
    <w:rsid w:val="00436D50"/>
    <w:rsid w:val="00440B7D"/>
    <w:rsid w:val="0044678B"/>
    <w:rsid w:val="00452B07"/>
    <w:rsid w:val="00453B65"/>
    <w:rsid w:val="00465AB9"/>
    <w:rsid w:val="00466879"/>
    <w:rsid w:val="00475FEA"/>
    <w:rsid w:val="00483C74"/>
    <w:rsid w:val="00486373"/>
    <w:rsid w:val="004935C1"/>
    <w:rsid w:val="004966A6"/>
    <w:rsid w:val="004B4ACC"/>
    <w:rsid w:val="004B4BE0"/>
    <w:rsid w:val="004C35B0"/>
    <w:rsid w:val="004C7774"/>
    <w:rsid w:val="004E2613"/>
    <w:rsid w:val="004F25EA"/>
    <w:rsid w:val="004F5D67"/>
    <w:rsid w:val="00501F36"/>
    <w:rsid w:val="00525883"/>
    <w:rsid w:val="00526A68"/>
    <w:rsid w:val="00532F6E"/>
    <w:rsid w:val="00536CD1"/>
    <w:rsid w:val="005374C9"/>
    <w:rsid w:val="00542BA3"/>
    <w:rsid w:val="00543518"/>
    <w:rsid w:val="00543792"/>
    <w:rsid w:val="005453E9"/>
    <w:rsid w:val="005455DB"/>
    <w:rsid w:val="00547BFC"/>
    <w:rsid w:val="00555B63"/>
    <w:rsid w:val="005563E2"/>
    <w:rsid w:val="00560DBA"/>
    <w:rsid w:val="00575971"/>
    <w:rsid w:val="00576CBE"/>
    <w:rsid w:val="005779C3"/>
    <w:rsid w:val="005815E5"/>
    <w:rsid w:val="005954BC"/>
    <w:rsid w:val="005954DC"/>
    <w:rsid w:val="005C181E"/>
    <w:rsid w:val="005C41F9"/>
    <w:rsid w:val="005C6CFC"/>
    <w:rsid w:val="005D00D8"/>
    <w:rsid w:val="005E6EB4"/>
    <w:rsid w:val="005E76CA"/>
    <w:rsid w:val="005F5408"/>
    <w:rsid w:val="00605BD3"/>
    <w:rsid w:val="00612283"/>
    <w:rsid w:val="0062096E"/>
    <w:rsid w:val="006310F4"/>
    <w:rsid w:val="006463D7"/>
    <w:rsid w:val="00670437"/>
    <w:rsid w:val="006826E2"/>
    <w:rsid w:val="00685575"/>
    <w:rsid w:val="0068711A"/>
    <w:rsid w:val="006923E5"/>
    <w:rsid w:val="006A3316"/>
    <w:rsid w:val="006A4885"/>
    <w:rsid w:val="006A7590"/>
    <w:rsid w:val="006B2F46"/>
    <w:rsid w:val="006B7843"/>
    <w:rsid w:val="006C148D"/>
    <w:rsid w:val="006C45DD"/>
    <w:rsid w:val="006C4BFC"/>
    <w:rsid w:val="006C6634"/>
    <w:rsid w:val="006D2FC3"/>
    <w:rsid w:val="006D4465"/>
    <w:rsid w:val="006D58E8"/>
    <w:rsid w:val="006D78A4"/>
    <w:rsid w:val="006F391A"/>
    <w:rsid w:val="006F497F"/>
    <w:rsid w:val="006F701D"/>
    <w:rsid w:val="007133C7"/>
    <w:rsid w:val="00714321"/>
    <w:rsid w:val="00726795"/>
    <w:rsid w:val="00740D59"/>
    <w:rsid w:val="00741A51"/>
    <w:rsid w:val="0074309C"/>
    <w:rsid w:val="00747F28"/>
    <w:rsid w:val="007559C2"/>
    <w:rsid w:val="00755A38"/>
    <w:rsid w:val="00760879"/>
    <w:rsid w:val="00776EAE"/>
    <w:rsid w:val="0077738C"/>
    <w:rsid w:val="007B3879"/>
    <w:rsid w:val="007B3E47"/>
    <w:rsid w:val="007B7B10"/>
    <w:rsid w:val="007C4D36"/>
    <w:rsid w:val="007D11C1"/>
    <w:rsid w:val="007D18CB"/>
    <w:rsid w:val="007D33CA"/>
    <w:rsid w:val="007D4137"/>
    <w:rsid w:val="007E4B7B"/>
    <w:rsid w:val="007F36D3"/>
    <w:rsid w:val="007F5D83"/>
    <w:rsid w:val="008207B4"/>
    <w:rsid w:val="0082303A"/>
    <w:rsid w:val="0082330E"/>
    <w:rsid w:val="00826DA4"/>
    <w:rsid w:val="00834169"/>
    <w:rsid w:val="008459E0"/>
    <w:rsid w:val="00846BCB"/>
    <w:rsid w:val="00850D1F"/>
    <w:rsid w:val="00853570"/>
    <w:rsid w:val="008611BB"/>
    <w:rsid w:val="00870083"/>
    <w:rsid w:val="0087621A"/>
    <w:rsid w:val="0088294B"/>
    <w:rsid w:val="008830AA"/>
    <w:rsid w:val="0088494A"/>
    <w:rsid w:val="008876C5"/>
    <w:rsid w:val="008913EA"/>
    <w:rsid w:val="008936B0"/>
    <w:rsid w:val="008A469C"/>
    <w:rsid w:val="008B2DAF"/>
    <w:rsid w:val="008B7F20"/>
    <w:rsid w:val="008C2054"/>
    <w:rsid w:val="008D3D6A"/>
    <w:rsid w:val="008E5A32"/>
    <w:rsid w:val="008F201C"/>
    <w:rsid w:val="008F6365"/>
    <w:rsid w:val="009024CE"/>
    <w:rsid w:val="00903246"/>
    <w:rsid w:val="00907CD3"/>
    <w:rsid w:val="00910B45"/>
    <w:rsid w:val="00924E53"/>
    <w:rsid w:val="009352C8"/>
    <w:rsid w:val="0093535B"/>
    <w:rsid w:val="00940D74"/>
    <w:rsid w:val="00947462"/>
    <w:rsid w:val="00977A2F"/>
    <w:rsid w:val="009C30FB"/>
    <w:rsid w:val="009C4C10"/>
    <w:rsid w:val="009C7C41"/>
    <w:rsid w:val="009D3686"/>
    <w:rsid w:val="009D6F34"/>
    <w:rsid w:val="009E34AB"/>
    <w:rsid w:val="009E75CD"/>
    <w:rsid w:val="009E7D0D"/>
    <w:rsid w:val="009F03CF"/>
    <w:rsid w:val="009F2863"/>
    <w:rsid w:val="00A120C4"/>
    <w:rsid w:val="00A24AC1"/>
    <w:rsid w:val="00A251DA"/>
    <w:rsid w:val="00A4023D"/>
    <w:rsid w:val="00A4470A"/>
    <w:rsid w:val="00A47CF5"/>
    <w:rsid w:val="00A50116"/>
    <w:rsid w:val="00A64ED3"/>
    <w:rsid w:val="00A673EC"/>
    <w:rsid w:val="00A70178"/>
    <w:rsid w:val="00A71131"/>
    <w:rsid w:val="00A715E4"/>
    <w:rsid w:val="00A80629"/>
    <w:rsid w:val="00A8107B"/>
    <w:rsid w:val="00A860A1"/>
    <w:rsid w:val="00A8781A"/>
    <w:rsid w:val="00AA77F0"/>
    <w:rsid w:val="00AA7C74"/>
    <w:rsid w:val="00AC03EA"/>
    <w:rsid w:val="00AC21C7"/>
    <w:rsid w:val="00AC30C2"/>
    <w:rsid w:val="00AD3B01"/>
    <w:rsid w:val="00AE2B96"/>
    <w:rsid w:val="00AE3144"/>
    <w:rsid w:val="00AF2C6A"/>
    <w:rsid w:val="00AF5554"/>
    <w:rsid w:val="00AF7B60"/>
    <w:rsid w:val="00B17E6C"/>
    <w:rsid w:val="00B22423"/>
    <w:rsid w:val="00B2379A"/>
    <w:rsid w:val="00B238E0"/>
    <w:rsid w:val="00B24166"/>
    <w:rsid w:val="00B2440C"/>
    <w:rsid w:val="00B32C0B"/>
    <w:rsid w:val="00B37485"/>
    <w:rsid w:val="00B45E94"/>
    <w:rsid w:val="00B4623D"/>
    <w:rsid w:val="00B4644A"/>
    <w:rsid w:val="00B50233"/>
    <w:rsid w:val="00B5083E"/>
    <w:rsid w:val="00B60708"/>
    <w:rsid w:val="00B61090"/>
    <w:rsid w:val="00B65719"/>
    <w:rsid w:val="00B71C36"/>
    <w:rsid w:val="00B7278B"/>
    <w:rsid w:val="00B74840"/>
    <w:rsid w:val="00B75EF8"/>
    <w:rsid w:val="00B86B1F"/>
    <w:rsid w:val="00B91B28"/>
    <w:rsid w:val="00B91DC4"/>
    <w:rsid w:val="00BA6F4D"/>
    <w:rsid w:val="00BB0EDE"/>
    <w:rsid w:val="00BB2D78"/>
    <w:rsid w:val="00BB564F"/>
    <w:rsid w:val="00BB5EDE"/>
    <w:rsid w:val="00BC09C9"/>
    <w:rsid w:val="00BC12EF"/>
    <w:rsid w:val="00BC29E3"/>
    <w:rsid w:val="00BC4E78"/>
    <w:rsid w:val="00BD25C8"/>
    <w:rsid w:val="00BD36CB"/>
    <w:rsid w:val="00BD5835"/>
    <w:rsid w:val="00BF05CA"/>
    <w:rsid w:val="00BF3B71"/>
    <w:rsid w:val="00BF7CD6"/>
    <w:rsid w:val="00C01783"/>
    <w:rsid w:val="00C019FB"/>
    <w:rsid w:val="00C04C3C"/>
    <w:rsid w:val="00C05487"/>
    <w:rsid w:val="00C1125D"/>
    <w:rsid w:val="00C11782"/>
    <w:rsid w:val="00C132A3"/>
    <w:rsid w:val="00C2139E"/>
    <w:rsid w:val="00C2437E"/>
    <w:rsid w:val="00C24688"/>
    <w:rsid w:val="00C25C0F"/>
    <w:rsid w:val="00C25D8E"/>
    <w:rsid w:val="00C269A1"/>
    <w:rsid w:val="00C31792"/>
    <w:rsid w:val="00C31F0D"/>
    <w:rsid w:val="00C36678"/>
    <w:rsid w:val="00C4227E"/>
    <w:rsid w:val="00C4486F"/>
    <w:rsid w:val="00C4764E"/>
    <w:rsid w:val="00C51906"/>
    <w:rsid w:val="00C54EE9"/>
    <w:rsid w:val="00C60D38"/>
    <w:rsid w:val="00C616B5"/>
    <w:rsid w:val="00C6634D"/>
    <w:rsid w:val="00C679A1"/>
    <w:rsid w:val="00C73F3C"/>
    <w:rsid w:val="00C81B6F"/>
    <w:rsid w:val="00C872A3"/>
    <w:rsid w:val="00C92948"/>
    <w:rsid w:val="00CA09FC"/>
    <w:rsid w:val="00CA71C9"/>
    <w:rsid w:val="00CB0577"/>
    <w:rsid w:val="00CB79E2"/>
    <w:rsid w:val="00CB79EB"/>
    <w:rsid w:val="00CB7E21"/>
    <w:rsid w:val="00CC2E18"/>
    <w:rsid w:val="00CC437F"/>
    <w:rsid w:val="00CD0561"/>
    <w:rsid w:val="00CE266E"/>
    <w:rsid w:val="00CE454E"/>
    <w:rsid w:val="00CF3C81"/>
    <w:rsid w:val="00CF3D82"/>
    <w:rsid w:val="00CF4162"/>
    <w:rsid w:val="00CF72DC"/>
    <w:rsid w:val="00D1078E"/>
    <w:rsid w:val="00D109AC"/>
    <w:rsid w:val="00D22D80"/>
    <w:rsid w:val="00D243CE"/>
    <w:rsid w:val="00D344FC"/>
    <w:rsid w:val="00D41243"/>
    <w:rsid w:val="00D520F2"/>
    <w:rsid w:val="00D538B6"/>
    <w:rsid w:val="00D550B6"/>
    <w:rsid w:val="00D5784E"/>
    <w:rsid w:val="00D61665"/>
    <w:rsid w:val="00D657AF"/>
    <w:rsid w:val="00D70E08"/>
    <w:rsid w:val="00D77124"/>
    <w:rsid w:val="00D82C7E"/>
    <w:rsid w:val="00D8597B"/>
    <w:rsid w:val="00D85C81"/>
    <w:rsid w:val="00D9139B"/>
    <w:rsid w:val="00DA25E9"/>
    <w:rsid w:val="00DA3251"/>
    <w:rsid w:val="00DA4F5B"/>
    <w:rsid w:val="00DA5266"/>
    <w:rsid w:val="00DB38F6"/>
    <w:rsid w:val="00DC7BB7"/>
    <w:rsid w:val="00DD0F6A"/>
    <w:rsid w:val="00DD74A4"/>
    <w:rsid w:val="00DE49C8"/>
    <w:rsid w:val="00DF23D5"/>
    <w:rsid w:val="00DF606F"/>
    <w:rsid w:val="00E02F2B"/>
    <w:rsid w:val="00E105C2"/>
    <w:rsid w:val="00E112DC"/>
    <w:rsid w:val="00E17945"/>
    <w:rsid w:val="00E26C47"/>
    <w:rsid w:val="00E421EC"/>
    <w:rsid w:val="00E42EB6"/>
    <w:rsid w:val="00E449D5"/>
    <w:rsid w:val="00E61BDD"/>
    <w:rsid w:val="00E649CF"/>
    <w:rsid w:val="00E74BE9"/>
    <w:rsid w:val="00E75558"/>
    <w:rsid w:val="00E86C43"/>
    <w:rsid w:val="00EA3979"/>
    <w:rsid w:val="00EA63CF"/>
    <w:rsid w:val="00EB1A4B"/>
    <w:rsid w:val="00EB248E"/>
    <w:rsid w:val="00EC408F"/>
    <w:rsid w:val="00ED6B80"/>
    <w:rsid w:val="00EE0BBE"/>
    <w:rsid w:val="00EF2EFD"/>
    <w:rsid w:val="00F00036"/>
    <w:rsid w:val="00F00B02"/>
    <w:rsid w:val="00F07D6B"/>
    <w:rsid w:val="00F130B8"/>
    <w:rsid w:val="00F133F3"/>
    <w:rsid w:val="00F16287"/>
    <w:rsid w:val="00F220B3"/>
    <w:rsid w:val="00F25354"/>
    <w:rsid w:val="00F25502"/>
    <w:rsid w:val="00F259A5"/>
    <w:rsid w:val="00F3587B"/>
    <w:rsid w:val="00F56B68"/>
    <w:rsid w:val="00F61DBD"/>
    <w:rsid w:val="00F73FB9"/>
    <w:rsid w:val="00F77DDE"/>
    <w:rsid w:val="00F825BF"/>
    <w:rsid w:val="00F847FE"/>
    <w:rsid w:val="00F858EE"/>
    <w:rsid w:val="00F97DCE"/>
    <w:rsid w:val="00FA1864"/>
    <w:rsid w:val="00FC4274"/>
    <w:rsid w:val="00FD51A5"/>
    <w:rsid w:val="00FE1415"/>
    <w:rsid w:val="00FE4CB9"/>
    <w:rsid w:val="00FE5FD3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8C2054"/>
    <w:pPr>
      <w:keepNext/>
      <w:numPr>
        <w:numId w:val="5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5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4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4"/>
    <w:rsid w:val="00B4623D"/>
    <w:pPr>
      <w:numPr>
        <w:numId w:val="4"/>
      </w:numPr>
    </w:pPr>
  </w:style>
  <w:style w:type="paragraph" w:styleId="a9">
    <w:name w:val="header"/>
    <w:basedOn w:val="a4"/>
    <w:link w:val="aa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4">
    <w:name w:val="List Paragraph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2">
    <w:name w:val="FR2"/>
    <w:uiPriority w:val="99"/>
    <w:rsid w:val="00BF05CA"/>
    <w:pPr>
      <w:widowControl w:val="0"/>
      <w:spacing w:before="1340" w:line="420" w:lineRule="auto"/>
      <w:ind w:left="4680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Абзац списка2"/>
    <w:basedOn w:val="a4"/>
    <w:rsid w:val="00227FD9"/>
    <w:pPr>
      <w:ind w:left="720" w:firstLine="0"/>
    </w:pPr>
    <w:rPr>
      <w:rFonts w:ascii="Calibri" w:eastAsia="Times New Roman" w:hAnsi="Calibri" w:cs="Calibri"/>
      <w:sz w:val="22"/>
    </w:rPr>
  </w:style>
  <w:style w:type="paragraph" w:styleId="af5">
    <w:name w:val="Body Text Indent"/>
    <w:basedOn w:val="a4"/>
    <w:link w:val="af6"/>
    <w:unhideWhenUsed/>
    <w:rsid w:val="00035373"/>
    <w:pPr>
      <w:ind w:firstLine="426"/>
      <w:jc w:val="both"/>
    </w:pPr>
    <w:rPr>
      <w:rFonts w:eastAsia="Times New Roman"/>
      <w:szCs w:val="20"/>
    </w:rPr>
  </w:style>
  <w:style w:type="character" w:customStyle="1" w:styleId="af6">
    <w:name w:val="Основной текст с отступом Знак"/>
    <w:link w:val="af5"/>
    <w:rsid w:val="00035373"/>
    <w:rPr>
      <w:rFonts w:ascii="Times New Roman" w:eastAsia="Times New Roman" w:hAnsi="Times New Roman"/>
      <w:sz w:val="24"/>
    </w:rPr>
  </w:style>
  <w:style w:type="paragraph" w:customStyle="1" w:styleId="a2">
    <w:name w:val="список с точками"/>
    <w:basedOn w:val="a4"/>
    <w:rsid w:val="00E02F2B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szCs w:val="24"/>
      <w:lang w:eastAsia="ru-RU"/>
    </w:rPr>
  </w:style>
  <w:style w:type="character" w:customStyle="1" w:styleId="redtext">
    <w:name w:val="red_text"/>
    <w:basedOn w:val="a5"/>
    <w:rsid w:val="001219F6"/>
  </w:style>
  <w:style w:type="character" w:styleId="af7">
    <w:name w:val="annotation reference"/>
    <w:basedOn w:val="a5"/>
    <w:uiPriority w:val="99"/>
    <w:semiHidden/>
    <w:unhideWhenUsed/>
    <w:rsid w:val="003F4844"/>
    <w:rPr>
      <w:sz w:val="16"/>
      <w:szCs w:val="16"/>
    </w:rPr>
  </w:style>
  <w:style w:type="paragraph" w:styleId="af8">
    <w:name w:val="annotation text"/>
    <w:basedOn w:val="a4"/>
    <w:link w:val="af9"/>
    <w:uiPriority w:val="99"/>
    <w:semiHidden/>
    <w:unhideWhenUsed/>
    <w:rsid w:val="003F4844"/>
    <w:rPr>
      <w:sz w:val="20"/>
      <w:szCs w:val="20"/>
    </w:rPr>
  </w:style>
  <w:style w:type="character" w:customStyle="1" w:styleId="af9">
    <w:name w:val="Текст примечания Знак"/>
    <w:basedOn w:val="a5"/>
    <w:link w:val="af8"/>
    <w:uiPriority w:val="99"/>
    <w:semiHidden/>
    <w:rsid w:val="003F4844"/>
    <w:rPr>
      <w:rFonts w:ascii="Times New Roman" w:hAnsi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F484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F4844"/>
    <w:rPr>
      <w:b/>
      <w:bCs/>
    </w:rPr>
  </w:style>
  <w:style w:type="paragraph" w:customStyle="1" w:styleId="a3">
    <w:name w:val="список без выступа"/>
    <w:basedOn w:val="a4"/>
    <w:rsid w:val="000724B6"/>
    <w:pPr>
      <w:numPr>
        <w:numId w:val="9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fc">
    <w:name w:val="Body Text"/>
    <w:basedOn w:val="a4"/>
    <w:link w:val="afd"/>
    <w:uiPriority w:val="99"/>
    <w:unhideWhenUsed/>
    <w:rsid w:val="0022592E"/>
    <w:pPr>
      <w:spacing w:after="120"/>
    </w:pPr>
  </w:style>
  <w:style w:type="character" w:customStyle="1" w:styleId="afd">
    <w:name w:val="Основной текст Знак"/>
    <w:basedOn w:val="a5"/>
    <w:link w:val="afc"/>
    <w:uiPriority w:val="99"/>
    <w:rsid w:val="0022592E"/>
    <w:rPr>
      <w:rFonts w:ascii="Times New Roman" w:hAnsi="Times New Roman"/>
      <w:sz w:val="24"/>
      <w:szCs w:val="22"/>
      <w:lang w:eastAsia="en-US"/>
    </w:rPr>
  </w:style>
  <w:style w:type="paragraph" w:styleId="22">
    <w:name w:val="Body Text 2"/>
    <w:basedOn w:val="a4"/>
    <w:link w:val="23"/>
    <w:uiPriority w:val="99"/>
    <w:unhideWhenUsed/>
    <w:rsid w:val="00362D53"/>
    <w:pPr>
      <w:spacing w:before="240" w:after="120" w:line="480" w:lineRule="auto"/>
      <w:ind w:firstLine="0"/>
    </w:pPr>
    <w:rPr>
      <w:rFonts w:ascii="Calibri" w:hAnsi="Calibri"/>
      <w:sz w:val="22"/>
    </w:rPr>
  </w:style>
  <w:style w:type="character" w:customStyle="1" w:styleId="23">
    <w:name w:val="Основной текст 2 Знак"/>
    <w:basedOn w:val="a5"/>
    <w:link w:val="22"/>
    <w:uiPriority w:val="99"/>
    <w:rsid w:val="00362D5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5"/>
    <w:rsid w:val="00362D53"/>
  </w:style>
  <w:style w:type="character" w:customStyle="1" w:styleId="style7">
    <w:name w:val="style7"/>
    <w:basedOn w:val="a5"/>
    <w:rsid w:val="00362D53"/>
  </w:style>
  <w:style w:type="character" w:customStyle="1" w:styleId="style11">
    <w:name w:val="style11"/>
    <w:basedOn w:val="a5"/>
    <w:rsid w:val="00362D53"/>
  </w:style>
  <w:style w:type="character" w:customStyle="1" w:styleId="unnamedstyle2000005char">
    <w:name w:val="unnamedstyle2000005__char"/>
    <w:basedOn w:val="a5"/>
    <w:rsid w:val="0083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a-mfaMFt7Uyd7FJn8LovrLzkrIOFvdEIikcW7TfoqURuHCoolJ7ztKYs1dhMDhVnjFnQfEbWT04.&amp;URL=http%3a%2f%2fspb.hse.ru%2fmanagement%2f" TargetMode="External"/><Relationship Id="rId13" Type="http://schemas.openxmlformats.org/officeDocument/2006/relationships/hyperlink" Target="http://www.hse.ru/data/2014/09/05/1316202873/&#1054;&#1057;_&#1084;&#1072;&#1075;_&#1052;&#1077;&#1085;&#1077;&#1076;&#1078;&#1084;&#1077;&#1085;&#1090;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grebennikon.ru/journal-2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ebennikon.ru/author-253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eril@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ebennikon.ru/journal-26.html" TargetMode="External"/><Relationship Id="rId10" Type="http://schemas.openxmlformats.org/officeDocument/2006/relationships/hyperlink" Target="mailto:iborovskaya@h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il2.hse.ru/owa/redir.aspx?C=a-mfaMFt7Uyd7FJn8LovrLzkrIOFvdEIikcW7TfoqURuHCoolJ7ztKYs1dhMDhVnjFnQfEbWT04.&amp;URL=http%3a%2f%2fspb.hse.ru%2fmanagement%2f" TargetMode="External"/><Relationship Id="rId14" Type="http://schemas.openxmlformats.org/officeDocument/2006/relationships/hyperlink" Target="http://grebennikon.ru/author-25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Iraida\&#1052;&#1086;&#1080;%20&#1076;&#1086;&#1082;&#1091;&#1084;&#1077;&#1085;&#1090;&#1099;\Downloads\&#1090;&#1086;%20&#1080;%20&#1086;&#1087;%20&#1101;&#1082;.&#1074;&#1087;&#1077;&#1095;&#1072;&#1090;&#1083;&#1077;&#1085;&#1080;&#1081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9FD6-5DCD-4F41-BE37-2AD1AE17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то и оп эк.впечатлений (1).dotx</Template>
  <TotalTime>0</TotalTime>
  <Pages>14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34516</CharactersWithSpaces>
  <SharedDoc>false</SharedDoc>
  <HLinks>
    <vt:vector size="18" baseType="variant">
      <vt:variant>
        <vt:i4>1572959</vt:i4>
      </vt:variant>
      <vt:variant>
        <vt:i4>6</vt:i4>
      </vt:variant>
      <vt:variant>
        <vt:i4>0</vt:i4>
      </vt:variant>
      <vt:variant>
        <vt:i4>5</vt:i4>
      </vt:variant>
      <vt:variant>
        <vt:lpwstr>http://grebennikon.ru/journal-26.html</vt:lpwstr>
      </vt:variant>
      <vt:variant>
        <vt:lpwstr/>
      </vt:variant>
      <vt:variant>
        <vt:i4>2228349</vt:i4>
      </vt:variant>
      <vt:variant>
        <vt:i4>3</vt:i4>
      </vt:variant>
      <vt:variant>
        <vt:i4>0</vt:i4>
      </vt:variant>
      <vt:variant>
        <vt:i4>5</vt:i4>
      </vt:variant>
      <vt:variant>
        <vt:lpwstr>http://grebennikon.ru/author-2530.html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http://www.ozon.ru/context/detail/id/857300/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Irina</dc:creator>
  <cp:keywords/>
  <cp:lastModifiedBy>agfedorenko</cp:lastModifiedBy>
  <cp:revision>2</cp:revision>
  <cp:lastPrinted>2014-11-10T15:41:00Z</cp:lastPrinted>
  <dcterms:created xsi:type="dcterms:W3CDTF">2016-04-22T14:03:00Z</dcterms:created>
  <dcterms:modified xsi:type="dcterms:W3CDTF">2016-04-22T14:03:00Z</dcterms:modified>
</cp:coreProperties>
</file>