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7B" w:rsidRDefault="005A037B" w:rsidP="005A037B">
      <w:pPr>
        <w:spacing w:after="60" w:line="360" w:lineRule="auto"/>
        <w:contextualSpacing/>
        <w:jc w:val="center"/>
        <w:rPr>
          <w:b/>
          <w:caps/>
          <w:lang w:val="en-US"/>
        </w:rPr>
      </w:pPr>
    </w:p>
    <w:p w:rsidR="00AF04CD" w:rsidRPr="0062475F" w:rsidRDefault="000C185F" w:rsidP="00AF04CD">
      <w:pPr>
        <w:jc w:val="both"/>
        <w:rPr>
          <w:b/>
        </w:rPr>
      </w:pPr>
      <w:proofErr w:type="gramStart"/>
      <w:r w:rsidRPr="00C62C65">
        <w:rPr>
          <w:b/>
          <w:lang w:val="en-US"/>
        </w:rPr>
        <w:t>X</w:t>
      </w:r>
      <w:r w:rsidR="00671AB1">
        <w:rPr>
          <w:b/>
          <w:lang w:val="en-US"/>
        </w:rPr>
        <w:t>X</w:t>
      </w:r>
      <w:r w:rsidR="0062475F">
        <w:rPr>
          <w:b/>
          <w:lang w:val="en-US"/>
        </w:rPr>
        <w:t>I</w:t>
      </w:r>
      <w:r w:rsidR="00252652" w:rsidRPr="0062475F">
        <w:rPr>
          <w:b/>
          <w:lang w:val="en-US"/>
        </w:rPr>
        <w:t xml:space="preserve"> </w:t>
      </w:r>
      <w:r w:rsidR="00252652" w:rsidRPr="00C62C65">
        <w:rPr>
          <w:b/>
        </w:rPr>
        <w:t>заседание</w:t>
      </w:r>
      <w:r w:rsidR="00252652" w:rsidRPr="0062475F">
        <w:rPr>
          <w:b/>
          <w:lang w:val="en-US"/>
        </w:rPr>
        <w:t xml:space="preserve">, </w:t>
      </w:r>
      <w:r w:rsidR="0062475F">
        <w:rPr>
          <w:b/>
          <w:lang w:val="en-US"/>
        </w:rPr>
        <w:t>22</w:t>
      </w:r>
      <w:r w:rsidR="00252652" w:rsidRPr="0062475F">
        <w:rPr>
          <w:b/>
          <w:lang w:val="en-US"/>
        </w:rPr>
        <w:t xml:space="preserve"> </w:t>
      </w:r>
      <w:r w:rsidR="00671AB1">
        <w:rPr>
          <w:b/>
        </w:rPr>
        <w:t>марта</w:t>
      </w:r>
      <w:r w:rsidR="00252652" w:rsidRPr="0062475F">
        <w:rPr>
          <w:b/>
          <w:lang w:val="en-US"/>
        </w:rPr>
        <w:t xml:space="preserve"> 201</w:t>
      </w:r>
      <w:r w:rsidR="008E3A80" w:rsidRPr="0062475F">
        <w:rPr>
          <w:b/>
          <w:lang w:val="en-US"/>
        </w:rPr>
        <w:t>6</w:t>
      </w:r>
      <w:r w:rsidR="00252652" w:rsidRPr="0062475F">
        <w:rPr>
          <w:b/>
          <w:lang w:val="en-US"/>
        </w:rPr>
        <w:t xml:space="preserve"> </w:t>
      </w:r>
      <w:r w:rsidR="00252652" w:rsidRPr="00C62C65">
        <w:rPr>
          <w:b/>
        </w:rPr>
        <w:t>г</w:t>
      </w:r>
      <w:r w:rsidR="00252652" w:rsidRPr="0062475F">
        <w:rPr>
          <w:b/>
          <w:lang w:val="en-US"/>
        </w:rPr>
        <w:t>.</w:t>
      </w:r>
      <w:proofErr w:type="gramEnd"/>
      <w:r w:rsidR="00252652" w:rsidRPr="0062475F">
        <w:rPr>
          <w:b/>
          <w:lang w:val="en-US"/>
        </w:rPr>
        <w:t xml:space="preserve">  </w:t>
      </w:r>
      <w:proofErr w:type="gramStart"/>
      <w:r w:rsidR="00252652" w:rsidRPr="0062475F">
        <w:rPr>
          <w:b/>
          <w:lang w:val="en-US"/>
        </w:rPr>
        <w:t>«</w:t>
      </w:r>
      <w:r w:rsidR="0062475F" w:rsidRPr="0062475F">
        <w:rPr>
          <w:b/>
          <w:bCs/>
          <w:smallCaps/>
          <w:color w:val="000000"/>
          <w:lang w:val="en-US"/>
        </w:rPr>
        <w:t>Institutional Determinants of Necessity-Driven Entrepreneurship</w:t>
      </w:r>
      <w:r w:rsidR="00252652" w:rsidRPr="0062475F">
        <w:rPr>
          <w:b/>
          <w:lang w:val="en-US"/>
        </w:rPr>
        <w:t>».</w:t>
      </w:r>
      <w:proofErr w:type="gramEnd"/>
      <w:r w:rsidR="00252652" w:rsidRPr="0062475F">
        <w:rPr>
          <w:b/>
          <w:lang w:val="en-US"/>
        </w:rPr>
        <w:t xml:space="preserve"> </w:t>
      </w:r>
      <w:r w:rsidR="00252652" w:rsidRPr="00671AB1">
        <w:rPr>
          <w:b/>
        </w:rPr>
        <w:t>Докладчик</w:t>
      </w:r>
      <w:r w:rsidR="00252652" w:rsidRPr="0062475F">
        <w:rPr>
          <w:b/>
        </w:rPr>
        <w:t xml:space="preserve">: </w:t>
      </w:r>
      <w:r w:rsidR="00D91CA3" w:rsidRPr="00CF48F8">
        <w:rPr>
          <w:b/>
          <w:lang w:val="en-US"/>
        </w:rPr>
        <w:t> </w:t>
      </w:r>
      <w:r w:rsidR="0062475F" w:rsidRPr="0062475F">
        <w:rPr>
          <w:b/>
        </w:rPr>
        <w:t>научный сотрудник</w:t>
      </w:r>
      <w:r w:rsidR="0062475F" w:rsidRPr="0062475F">
        <w:rPr>
          <w:b/>
          <w:lang w:val="en-US"/>
        </w:rPr>
        <w:t> </w:t>
      </w:r>
      <w:r w:rsidR="0062475F">
        <w:rPr>
          <w:b/>
        </w:rPr>
        <w:t>«</w:t>
      </w:r>
      <w:hyperlink r:id="rId5" w:history="1">
        <w:r w:rsidR="0062475F" w:rsidRPr="0062475F">
          <w:rPr>
            <w:b/>
          </w:rPr>
          <w:t>Международной лаборатории экономики, управления и политики в области здоровья</w:t>
        </w:r>
      </w:hyperlink>
      <w:r w:rsidR="0062475F">
        <w:rPr>
          <w:b/>
        </w:rPr>
        <w:t>»</w:t>
      </w:r>
      <w:r w:rsidR="0062475F" w:rsidRPr="0062475F">
        <w:rPr>
          <w:b/>
          <w:lang w:val="en-US"/>
        </w:rPr>
        <w:t> </w:t>
      </w:r>
      <w:r w:rsidR="0062475F" w:rsidRPr="0062475F">
        <w:rPr>
          <w:b/>
        </w:rPr>
        <w:t>Александрова Екатерина Александровна</w:t>
      </w:r>
      <w:r w:rsidR="00671AB1" w:rsidRPr="0062475F">
        <w:rPr>
          <w:b/>
        </w:rPr>
        <w:t>.</w:t>
      </w:r>
    </w:p>
    <w:p w:rsidR="00252652" w:rsidRPr="0062475F" w:rsidRDefault="00252652" w:rsidP="00AF04CD">
      <w:pPr>
        <w:jc w:val="both"/>
        <w:rPr>
          <w:b/>
        </w:rPr>
      </w:pPr>
    </w:p>
    <w:p w:rsidR="000C185F" w:rsidRPr="00671AB1" w:rsidRDefault="000C185F" w:rsidP="00AF04CD">
      <w:pPr>
        <w:jc w:val="both"/>
        <w:rPr>
          <w:b/>
        </w:rPr>
      </w:pPr>
    </w:p>
    <w:p w:rsidR="0062475F" w:rsidRPr="0062475F" w:rsidRDefault="00671AB1" w:rsidP="0062475F">
      <w:pPr>
        <w:pStyle w:val="a5"/>
        <w:spacing w:before="192" w:beforeAutospacing="0" w:after="0" w:afterAutospacing="0"/>
        <w:rPr>
          <w:rFonts w:ascii="Arial" w:hAnsi="Arial" w:cs="Arial"/>
          <w:color w:val="000000"/>
          <w:lang w:val="en-US"/>
        </w:rPr>
      </w:pPr>
      <w:r w:rsidRPr="00671AB1">
        <w:rPr>
          <w:rFonts w:ascii="Arial" w:hAnsi="Arial" w:cs="Arial"/>
          <w:i/>
          <w:color w:val="000000"/>
          <w:shd w:val="clear" w:color="auto" w:fill="FFFFFF"/>
        </w:rPr>
        <w:t>Аннотация</w:t>
      </w:r>
      <w:r w:rsidRPr="0062475F">
        <w:rPr>
          <w:rFonts w:ascii="Arial" w:hAnsi="Arial" w:cs="Arial"/>
          <w:i/>
          <w:color w:val="000000"/>
          <w:shd w:val="clear" w:color="auto" w:fill="FFFFFF"/>
          <w:lang w:val="en-US"/>
        </w:rPr>
        <w:t>:</w:t>
      </w:r>
      <w:r w:rsidRPr="0062475F">
        <w:rPr>
          <w:rFonts w:ascii="Arial" w:hAnsi="Arial" w:cs="Arial"/>
          <w:i/>
          <w:color w:val="000000"/>
          <w:lang w:val="en-US"/>
        </w:rPr>
        <w:br/>
      </w:r>
      <w:r w:rsidRPr="0062475F">
        <w:rPr>
          <w:rFonts w:ascii="Arial" w:hAnsi="Arial" w:cs="Arial"/>
          <w:i/>
          <w:color w:val="000000"/>
          <w:lang w:val="en-US"/>
        </w:rPr>
        <w:br/>
      </w:r>
      <w:r w:rsidR="0062475F" w:rsidRPr="0062475F">
        <w:rPr>
          <w:rStyle w:val="a3"/>
          <w:rFonts w:ascii="Arial" w:hAnsi="Arial" w:cs="Arial"/>
          <w:color w:val="000000"/>
          <w:lang w:val="en-US"/>
        </w:rPr>
        <w:t>This paper takes institutional environment’s perspective on entrepreneurship in general, on necessity-driven entrepreneurship in particular, therefore incorporating its multidimensional nature and enabling more detailed understanding of interaction between entrepreneurial motivation and institutional arrangements.</w:t>
      </w:r>
    </w:p>
    <w:p w:rsidR="0062475F" w:rsidRDefault="0062475F" w:rsidP="0062475F">
      <w:pPr>
        <w:pStyle w:val="a5"/>
        <w:spacing w:before="0" w:beforeAutospacing="0" w:after="200" w:afterAutospacing="0"/>
        <w:rPr>
          <w:rFonts w:ascii="Arial" w:hAnsi="Arial" w:cs="Arial"/>
          <w:color w:val="000000"/>
        </w:rPr>
      </w:pPr>
      <w:r w:rsidRPr="0062475F">
        <w:rPr>
          <w:rStyle w:val="a3"/>
          <w:rFonts w:ascii="Arial" w:hAnsi="Arial" w:cs="Arial"/>
          <w:color w:val="000000"/>
          <w:lang w:val="en-US"/>
        </w:rPr>
        <w:t>The main content of this research determines the significant factors in the regulatory, normative, and cognitive pillars of the institutional environment. Using the databases of World Bank, the International Labour Organization, the Global Entrepreneurship Monitor survey, the Doing Business, and the World Economic Forum the set of variables of the institutional environment was defined. </w:t>
      </w:r>
      <w:proofErr w:type="spellStart"/>
      <w:r>
        <w:rPr>
          <w:rStyle w:val="a3"/>
          <w:rFonts w:ascii="Arial" w:hAnsi="Arial" w:cs="Arial"/>
          <w:color w:val="000000"/>
        </w:rPr>
        <w:t>These</w:t>
      </w:r>
      <w:proofErr w:type="spellEnd"/>
      <w:r>
        <w:rPr>
          <w:rStyle w:val="a3"/>
          <w:rFonts w:ascii="Arial" w:hAnsi="Arial" w:cs="Arial"/>
          <w:color w:val="000000"/>
        </w:rPr>
        <w:t xml:space="preserve"> </w:t>
      </w:r>
      <w:proofErr w:type="spellStart"/>
      <w:r>
        <w:rPr>
          <w:rStyle w:val="a3"/>
          <w:rFonts w:ascii="Arial" w:hAnsi="Arial" w:cs="Arial"/>
          <w:color w:val="000000"/>
        </w:rPr>
        <w:t>data</w:t>
      </w:r>
      <w:proofErr w:type="spellEnd"/>
      <w:r>
        <w:rPr>
          <w:rStyle w:val="a3"/>
          <w:rFonts w:ascii="Arial" w:hAnsi="Arial" w:cs="Arial"/>
          <w:color w:val="000000"/>
        </w:rPr>
        <w:t xml:space="preserve"> </w:t>
      </w:r>
      <w:proofErr w:type="spellStart"/>
      <w:r>
        <w:rPr>
          <w:rStyle w:val="a3"/>
          <w:rFonts w:ascii="Arial" w:hAnsi="Arial" w:cs="Arial"/>
          <w:color w:val="000000"/>
        </w:rPr>
        <w:t>are</w:t>
      </w:r>
      <w:proofErr w:type="spellEnd"/>
      <w:r>
        <w:rPr>
          <w:rStyle w:val="a3"/>
          <w:rFonts w:ascii="Arial" w:hAnsi="Arial" w:cs="Arial"/>
          <w:color w:val="000000"/>
        </w:rPr>
        <w:t xml:space="preserve"> </w:t>
      </w:r>
      <w:proofErr w:type="spellStart"/>
      <w:r>
        <w:rPr>
          <w:rStyle w:val="a3"/>
          <w:rFonts w:ascii="Arial" w:hAnsi="Arial" w:cs="Arial"/>
          <w:color w:val="000000"/>
        </w:rPr>
        <w:t>from</w:t>
      </w:r>
      <w:proofErr w:type="spellEnd"/>
      <w:r>
        <w:rPr>
          <w:rStyle w:val="a3"/>
          <w:rFonts w:ascii="Arial" w:hAnsi="Arial" w:cs="Arial"/>
          <w:color w:val="000000"/>
        </w:rPr>
        <w:t xml:space="preserve"> 2009 </w:t>
      </w:r>
      <w:proofErr w:type="spellStart"/>
      <w:r>
        <w:rPr>
          <w:rStyle w:val="a3"/>
          <w:rFonts w:ascii="Arial" w:hAnsi="Arial" w:cs="Arial"/>
          <w:color w:val="000000"/>
        </w:rPr>
        <w:t>to</w:t>
      </w:r>
      <w:proofErr w:type="spellEnd"/>
      <w:r>
        <w:rPr>
          <w:rStyle w:val="a3"/>
          <w:rFonts w:ascii="Arial" w:hAnsi="Arial" w:cs="Arial"/>
          <w:color w:val="000000"/>
        </w:rPr>
        <w:t xml:space="preserve"> 2014, </w:t>
      </w:r>
      <w:proofErr w:type="spellStart"/>
      <w:r>
        <w:rPr>
          <w:rStyle w:val="a3"/>
          <w:rFonts w:ascii="Arial" w:hAnsi="Arial" w:cs="Arial"/>
          <w:color w:val="000000"/>
        </w:rPr>
        <w:t>and</w:t>
      </w:r>
      <w:proofErr w:type="spellEnd"/>
      <w:r>
        <w:rPr>
          <w:rStyle w:val="a3"/>
          <w:rFonts w:ascii="Arial" w:hAnsi="Arial" w:cs="Arial"/>
          <w:color w:val="000000"/>
        </w:rPr>
        <w:t xml:space="preserve"> </w:t>
      </w:r>
      <w:proofErr w:type="spellStart"/>
      <w:r>
        <w:rPr>
          <w:rStyle w:val="a3"/>
          <w:rFonts w:ascii="Arial" w:hAnsi="Arial" w:cs="Arial"/>
          <w:color w:val="000000"/>
        </w:rPr>
        <w:t>range</w:t>
      </w:r>
      <w:proofErr w:type="spellEnd"/>
      <w:r>
        <w:rPr>
          <w:rStyle w:val="a3"/>
          <w:rFonts w:ascii="Arial" w:hAnsi="Arial" w:cs="Arial"/>
          <w:color w:val="000000"/>
        </w:rPr>
        <w:t xml:space="preserve"> </w:t>
      </w:r>
      <w:proofErr w:type="spellStart"/>
      <w:r>
        <w:rPr>
          <w:rStyle w:val="a3"/>
          <w:rFonts w:ascii="Arial" w:hAnsi="Arial" w:cs="Arial"/>
          <w:color w:val="000000"/>
        </w:rPr>
        <w:t>across</w:t>
      </w:r>
      <w:proofErr w:type="spellEnd"/>
      <w:r>
        <w:rPr>
          <w:rStyle w:val="a3"/>
          <w:rFonts w:ascii="Arial" w:hAnsi="Arial" w:cs="Arial"/>
          <w:color w:val="000000"/>
        </w:rPr>
        <w:t xml:space="preserve"> 70 </w:t>
      </w:r>
      <w:proofErr w:type="spellStart"/>
      <w:r>
        <w:rPr>
          <w:rStyle w:val="a3"/>
          <w:rFonts w:ascii="Arial" w:hAnsi="Arial" w:cs="Arial"/>
          <w:color w:val="000000"/>
        </w:rPr>
        <w:t>countries</w:t>
      </w:r>
      <w:proofErr w:type="spellEnd"/>
      <w:r>
        <w:rPr>
          <w:rStyle w:val="a3"/>
          <w:rFonts w:ascii="Arial" w:hAnsi="Arial" w:cs="Arial"/>
          <w:color w:val="000000"/>
        </w:rPr>
        <w:t>.</w:t>
      </w:r>
    </w:p>
    <w:p w:rsidR="00252652" w:rsidRPr="00671AB1" w:rsidRDefault="00D91CA3" w:rsidP="008E3A80">
      <w:pPr>
        <w:shd w:val="clear" w:color="auto" w:fill="FFFFFF"/>
        <w:jc w:val="both"/>
        <w:rPr>
          <w:rFonts w:ascii="Arial" w:hAnsi="Arial" w:cs="Arial"/>
          <w:i/>
          <w:iCs/>
          <w:color w:val="000000"/>
        </w:rPr>
      </w:pPr>
      <w:bookmarkStart w:id="0" w:name="_GoBack"/>
      <w:bookmarkEnd w:id="0"/>
      <w:r w:rsidRPr="00671AB1">
        <w:rPr>
          <w:rFonts w:ascii="Arial" w:hAnsi="Arial" w:cs="Arial"/>
          <w:i/>
          <w:iCs/>
          <w:color w:val="000000"/>
        </w:rPr>
        <w:br/>
      </w:r>
    </w:p>
    <w:sectPr w:rsidR="00252652" w:rsidRPr="00671AB1" w:rsidSect="00BB3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037B"/>
    <w:rsid w:val="000C185F"/>
    <w:rsid w:val="00252652"/>
    <w:rsid w:val="0049193F"/>
    <w:rsid w:val="00594BB1"/>
    <w:rsid w:val="005A037B"/>
    <w:rsid w:val="0062475F"/>
    <w:rsid w:val="00671AB1"/>
    <w:rsid w:val="008E3A80"/>
    <w:rsid w:val="00982C5D"/>
    <w:rsid w:val="00987FCE"/>
    <w:rsid w:val="00A165B5"/>
    <w:rsid w:val="00AF04CD"/>
    <w:rsid w:val="00BB31E4"/>
    <w:rsid w:val="00C62C65"/>
    <w:rsid w:val="00CF48F8"/>
    <w:rsid w:val="00D91CA3"/>
    <w:rsid w:val="00DE73AE"/>
    <w:rsid w:val="00EB4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52652"/>
    <w:rPr>
      <w:i/>
      <w:iCs/>
    </w:rPr>
  </w:style>
  <w:style w:type="character" w:customStyle="1" w:styleId="apple-converted-space">
    <w:name w:val="apple-converted-space"/>
    <w:basedOn w:val="a0"/>
    <w:rsid w:val="0062475F"/>
  </w:style>
  <w:style w:type="character" w:styleId="a4">
    <w:name w:val="Hyperlink"/>
    <w:basedOn w:val="a0"/>
    <w:uiPriority w:val="99"/>
    <w:semiHidden/>
    <w:unhideWhenUsed/>
    <w:rsid w:val="0062475F"/>
    <w:rPr>
      <w:color w:val="0000FF"/>
      <w:u w:val="single"/>
    </w:rPr>
  </w:style>
  <w:style w:type="paragraph" w:styleId="a5">
    <w:name w:val="Normal (Web)"/>
    <w:basedOn w:val="a"/>
    <w:uiPriority w:val="99"/>
    <w:semiHidden/>
    <w:unhideWhenUsed/>
    <w:rsid w:val="0062475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2116">
      <w:bodyDiv w:val="1"/>
      <w:marLeft w:val="0"/>
      <w:marRight w:val="0"/>
      <w:marTop w:val="0"/>
      <w:marBottom w:val="0"/>
      <w:divBdr>
        <w:top w:val="none" w:sz="0" w:space="0" w:color="auto"/>
        <w:left w:val="none" w:sz="0" w:space="0" w:color="auto"/>
        <w:bottom w:val="none" w:sz="0" w:space="0" w:color="auto"/>
        <w:right w:val="none" w:sz="0" w:space="0" w:color="auto"/>
      </w:divBdr>
    </w:div>
    <w:div w:id="986975625">
      <w:bodyDiv w:val="1"/>
      <w:marLeft w:val="0"/>
      <w:marRight w:val="0"/>
      <w:marTop w:val="0"/>
      <w:marBottom w:val="0"/>
      <w:divBdr>
        <w:top w:val="none" w:sz="0" w:space="0" w:color="auto"/>
        <w:left w:val="none" w:sz="0" w:space="0" w:color="auto"/>
        <w:bottom w:val="none" w:sz="0" w:space="0" w:color="auto"/>
        <w:right w:val="none" w:sz="0" w:space="0" w:color="auto"/>
      </w:divBdr>
    </w:div>
    <w:div w:id="1909268068">
      <w:bodyDiv w:val="1"/>
      <w:marLeft w:val="0"/>
      <w:marRight w:val="0"/>
      <w:marTop w:val="0"/>
      <w:marBottom w:val="0"/>
      <w:divBdr>
        <w:top w:val="none" w:sz="0" w:space="0" w:color="auto"/>
        <w:left w:val="none" w:sz="0" w:space="0" w:color="auto"/>
        <w:bottom w:val="none" w:sz="0" w:space="0" w:color="auto"/>
        <w:right w:val="none" w:sz="0" w:space="0" w:color="auto"/>
      </w:divBdr>
      <w:divsChild>
        <w:div w:id="528417454">
          <w:marLeft w:val="0"/>
          <w:marRight w:val="0"/>
          <w:marTop w:val="280"/>
          <w:marBottom w:val="280"/>
          <w:divBdr>
            <w:top w:val="none" w:sz="0" w:space="0" w:color="auto"/>
            <w:left w:val="none" w:sz="0" w:space="0" w:color="auto"/>
            <w:bottom w:val="none" w:sz="0" w:space="0" w:color="auto"/>
            <w:right w:val="none" w:sz="0" w:space="0" w:color="auto"/>
          </w:divBdr>
        </w:div>
        <w:div w:id="1516074133">
          <w:marLeft w:val="0"/>
          <w:marRight w:val="0"/>
          <w:marTop w:val="280"/>
          <w:marBottom w:val="280"/>
          <w:divBdr>
            <w:top w:val="none" w:sz="0" w:space="0" w:color="auto"/>
            <w:left w:val="none" w:sz="0" w:space="0" w:color="auto"/>
            <w:bottom w:val="none" w:sz="0" w:space="0" w:color="auto"/>
            <w:right w:val="none" w:sz="0" w:space="0" w:color="auto"/>
          </w:divBdr>
        </w:div>
        <w:div w:id="287126385">
          <w:marLeft w:val="0"/>
          <w:marRight w:val="0"/>
          <w:marTop w:val="280"/>
          <w:marBottom w:val="280"/>
          <w:divBdr>
            <w:top w:val="none" w:sz="0" w:space="0" w:color="auto"/>
            <w:left w:val="none" w:sz="0" w:space="0" w:color="auto"/>
            <w:bottom w:val="none" w:sz="0" w:space="0" w:color="auto"/>
            <w:right w:val="none" w:sz="0" w:space="0" w:color="auto"/>
          </w:divBdr>
        </w:div>
        <w:div w:id="249003930">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em.spb.hse.ru/chem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161</Words>
  <Characters>920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dc:creator>
  <cp:keywords/>
  <dc:description/>
  <cp:lastModifiedBy>Maria</cp:lastModifiedBy>
  <cp:revision>16</cp:revision>
  <dcterms:created xsi:type="dcterms:W3CDTF">2015-03-12T22:13:00Z</dcterms:created>
  <dcterms:modified xsi:type="dcterms:W3CDTF">2016-03-17T10:18:00Z</dcterms:modified>
</cp:coreProperties>
</file>