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B1" w:rsidRDefault="00C95AB8" w:rsidP="00CB6AB1">
      <w:pPr>
        <w:jc w:val="center"/>
        <w:rPr>
          <w:b/>
          <w:i/>
          <w:color w:val="C00000"/>
        </w:rPr>
      </w:pPr>
      <w:r>
        <w:rPr>
          <w:b/>
          <w:i/>
          <w:noProof/>
          <w:color w:val="C00000"/>
          <w:lang w:eastAsia="ru-RU"/>
        </w:rPr>
        <w:drawing>
          <wp:inline distT="0" distB="0" distL="0" distR="0">
            <wp:extent cx="6299835" cy="8906873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96" w:rsidRDefault="00380296" w:rsidP="00907807">
      <w:pPr>
        <w:ind w:firstLine="0"/>
        <w:rPr>
          <w:b/>
          <w:bCs/>
          <w:sz w:val="28"/>
          <w:szCs w:val="28"/>
        </w:rPr>
      </w:pPr>
    </w:p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CB6AB1" w:rsidRPr="00297587" w:rsidRDefault="00CB6AB1" w:rsidP="00B4468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9D0985" w:rsidRPr="009D0985">
        <w:rPr>
          <w:sz w:val="28"/>
        </w:rPr>
        <w:t>Санкт-Петербургская школа экономики и менеджмента</w:t>
      </w:r>
    </w:p>
    <w:p w:rsidR="00CB6AB1" w:rsidRPr="00297587" w:rsidRDefault="00CB6AB1" w:rsidP="00CB6AB1">
      <w:pPr>
        <w:jc w:val="center"/>
        <w:rPr>
          <w:sz w:val="28"/>
        </w:rPr>
      </w:pPr>
    </w:p>
    <w:p w:rsidR="00CB6AB1" w:rsidRPr="00297587" w:rsidRDefault="00CB6AB1" w:rsidP="00CB6AB1">
      <w:pPr>
        <w:jc w:val="center"/>
        <w:rPr>
          <w:sz w:val="28"/>
        </w:rPr>
      </w:pPr>
    </w:p>
    <w:p w:rsidR="0029371E" w:rsidRDefault="0029250C" w:rsidP="00CB6AB1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CB6AB1" w:rsidRPr="00670437">
        <w:rPr>
          <w:b/>
          <w:sz w:val="28"/>
        </w:rPr>
        <w:t>рограмма дисциплины</w:t>
      </w:r>
    </w:p>
    <w:p w:rsidR="0029371E" w:rsidRDefault="0029371E" w:rsidP="00CB6AB1">
      <w:pPr>
        <w:jc w:val="center"/>
        <w:rPr>
          <w:b/>
          <w:sz w:val="28"/>
        </w:rPr>
      </w:pPr>
      <w:r>
        <w:rPr>
          <w:b/>
          <w:sz w:val="28"/>
        </w:rPr>
        <w:t>Прикладная эконометрика панельных и качественных данных</w:t>
      </w:r>
    </w:p>
    <w:p w:rsidR="0029371E" w:rsidRDefault="0029371E" w:rsidP="00CB6AB1">
      <w:pPr>
        <w:jc w:val="center"/>
        <w:rPr>
          <w:b/>
          <w:sz w:val="28"/>
        </w:rPr>
      </w:pPr>
    </w:p>
    <w:p w:rsidR="00CB6AB1" w:rsidRDefault="000168D8" w:rsidP="00CB6AB1">
      <w:pPr>
        <w:ind w:firstLine="0"/>
      </w:pPr>
      <w:r>
        <w:fldChar w:fldCharType="begin"/>
      </w:r>
      <w:r w:rsidR="008A3E5C">
        <w:instrText xml:space="preserve"> AUTOTEXT  " Простая надпись" </w:instrText>
      </w:r>
      <w:r>
        <w:fldChar w:fldCharType="end"/>
      </w:r>
    </w:p>
    <w:p w:rsidR="0029371E" w:rsidRDefault="00CB6AB1" w:rsidP="0029371E">
      <w:pPr>
        <w:jc w:val="center"/>
      </w:pPr>
      <w:r>
        <w:t>для направления</w:t>
      </w:r>
      <w:r w:rsidR="009D0985" w:rsidRPr="009D0985">
        <w:t>38.04.01. Экономика</w:t>
      </w:r>
    </w:p>
    <w:p w:rsidR="00CB6AB1" w:rsidRPr="00ED0A79" w:rsidRDefault="00CB6AB1" w:rsidP="0029371E">
      <w:pPr>
        <w:jc w:val="center"/>
      </w:pPr>
      <w:r>
        <w:t xml:space="preserve">подготовки </w:t>
      </w:r>
      <w:r w:rsidR="00B44689">
        <w:t>магистра</w:t>
      </w:r>
      <w:r w:rsidR="009D0985">
        <w:t>, образовательная программа «</w:t>
      </w:r>
      <w:r w:rsidR="009D0985" w:rsidRPr="0029371E">
        <w:t>Прикладная экономика и математ</w:t>
      </w:r>
      <w:r w:rsidR="009D0985" w:rsidRPr="0029371E">
        <w:t>и</w:t>
      </w:r>
      <w:r w:rsidR="009D0985" w:rsidRPr="0029371E">
        <w:t>ческие методы</w:t>
      </w:r>
      <w:r w:rsidR="009D0985">
        <w:t>»</w:t>
      </w:r>
    </w:p>
    <w:p w:rsidR="00B44689" w:rsidRDefault="00B44689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CB6AB1" w:rsidRDefault="000168D8" w:rsidP="00CB6AB1">
      <w:pPr>
        <w:ind w:firstLine="0"/>
      </w:pPr>
      <w:fldSimple w:instr=" FILLIN   \* MERGEFORMAT ">
        <w:r w:rsidR="00B62C6C" w:rsidRPr="00B62C6C">
          <w:t>Скоробогатов А.</w:t>
        </w:r>
        <w:r w:rsidR="00B62C6C">
          <w:t xml:space="preserve"> С.</w:t>
        </w:r>
        <w:r w:rsidR="00CB6AB1">
          <w:t xml:space="preserve">, </w:t>
        </w:r>
        <w:r w:rsidR="00B62C6C">
          <w:t>к.э.н.</w:t>
        </w:r>
        <w:r w:rsidR="00CB6AB1">
          <w:t xml:space="preserve">, </w:t>
        </w:r>
        <w:r w:rsidR="00B62C6C">
          <w:t>доцент</w:t>
        </w:r>
        <w:r w:rsidR="00CB6AB1">
          <w:t xml:space="preserve">, </w:t>
        </w:r>
        <w:r w:rsidR="00B62C6C">
          <w:rPr>
            <w:lang w:val="en-US"/>
          </w:rPr>
          <w:t>skorobogat</w:t>
        </w:r>
        <w:r w:rsidR="00B62C6C" w:rsidRPr="00B62C6C">
          <w:t>@</w:t>
        </w:r>
        <w:r w:rsidR="00B62C6C">
          <w:rPr>
            <w:lang w:val="en-US"/>
          </w:rPr>
          <w:t>mail</w:t>
        </w:r>
        <w:r w:rsidR="00B62C6C" w:rsidRPr="00B62C6C">
          <w:t>.</w:t>
        </w:r>
        <w:r w:rsidR="00B62C6C">
          <w:rPr>
            <w:lang w:val="en-US"/>
          </w:rPr>
          <w:t>ru</w:t>
        </w:r>
      </w:fldSimple>
    </w:p>
    <w:p w:rsidR="00B44689" w:rsidRDefault="00B44689" w:rsidP="00CB6AB1">
      <w:pPr>
        <w:ind w:firstLine="0"/>
      </w:pPr>
    </w:p>
    <w:p w:rsidR="00B13152" w:rsidRDefault="00B13152" w:rsidP="00CB6AB1">
      <w:pPr>
        <w:ind w:firstLine="0"/>
      </w:pPr>
    </w:p>
    <w:p w:rsidR="00B13152" w:rsidRDefault="00B13152" w:rsidP="00CB6AB1">
      <w:pPr>
        <w:ind w:firstLine="0"/>
      </w:pPr>
    </w:p>
    <w:p w:rsidR="00D444AF" w:rsidRPr="00D444AF" w:rsidRDefault="00D444AF" w:rsidP="00D444AF">
      <w:pPr>
        <w:ind w:firstLine="0"/>
      </w:pPr>
      <w:r>
        <w:t>Согласована начальником ОСУП</w:t>
      </w:r>
    </w:p>
    <w:p w:rsidR="00D444AF" w:rsidRPr="0076245A" w:rsidRDefault="009D0985" w:rsidP="00D444AF">
      <w:pPr>
        <w:jc w:val="right"/>
      </w:pPr>
      <w:r>
        <w:t xml:space="preserve">           «_____»_________2015</w:t>
      </w:r>
      <w:r w:rsidR="00D444AF" w:rsidRPr="0076245A">
        <w:t>г.</w:t>
      </w:r>
    </w:p>
    <w:p w:rsidR="00B13152" w:rsidRDefault="009D0985" w:rsidP="00CB6AB1">
      <w:pPr>
        <w:ind w:firstLine="0"/>
      </w:pPr>
      <w:r>
        <w:t>И.В. Аксенов</w:t>
      </w:r>
      <w:r w:rsidR="00D444AF">
        <w:t xml:space="preserve">        ____</w:t>
      </w:r>
      <w:r w:rsidR="00D444AF" w:rsidRPr="0076245A">
        <w:t xml:space="preserve">_________________ </w:t>
      </w:r>
    </w:p>
    <w:p w:rsidR="00B13152" w:rsidRDefault="00B13152" w:rsidP="00B13152">
      <w:pPr>
        <w:ind w:firstLine="0"/>
        <w:jc w:val="right"/>
      </w:pPr>
    </w:p>
    <w:p w:rsidR="00D444AF" w:rsidRDefault="00D444AF" w:rsidP="00B13152">
      <w:pPr>
        <w:ind w:firstLine="0"/>
        <w:jc w:val="right"/>
      </w:pPr>
    </w:p>
    <w:p w:rsidR="009D0985" w:rsidRDefault="00B44689" w:rsidP="00B13152">
      <w:pPr>
        <w:ind w:firstLine="0"/>
      </w:pPr>
      <w:r>
        <w:t xml:space="preserve">Утверждена </w:t>
      </w:r>
      <w:r w:rsidR="00B13152">
        <w:t xml:space="preserve">академическим </w:t>
      </w:r>
      <w:r w:rsidR="00F519C2">
        <w:t>советом</w:t>
      </w:r>
      <w:r w:rsidR="00B13152">
        <w:t xml:space="preserve"> ОП </w:t>
      </w:r>
      <w:r w:rsidR="009D0985" w:rsidRPr="0029371E">
        <w:t>Прикладная экономика и математические методы</w:t>
      </w:r>
    </w:p>
    <w:p w:rsidR="00B13152" w:rsidRDefault="00B13152" w:rsidP="00B13152">
      <w:pPr>
        <w:ind w:firstLine="0"/>
      </w:pPr>
    </w:p>
    <w:p w:rsidR="00D444AF" w:rsidRDefault="009D0985" w:rsidP="00D444AF">
      <w:pPr>
        <w:jc w:val="right"/>
      </w:pPr>
      <w:r>
        <w:t xml:space="preserve"> «_____»_________2015</w:t>
      </w:r>
      <w:r w:rsidR="00D444AF" w:rsidRPr="0076245A">
        <w:t>г.</w:t>
      </w:r>
    </w:p>
    <w:p w:rsidR="00F519C2" w:rsidRDefault="00F519C2" w:rsidP="00F519C2">
      <w:pPr>
        <w:ind w:firstLine="0"/>
      </w:pPr>
      <w:r>
        <w:t>Академический руководитель ОП</w:t>
      </w:r>
    </w:p>
    <w:p w:rsidR="00F519C2" w:rsidRDefault="00F519C2" w:rsidP="00F519C2">
      <w:pPr>
        <w:ind w:firstLine="0"/>
      </w:pPr>
    </w:p>
    <w:p w:rsidR="00CB6AB1" w:rsidRPr="00B44689" w:rsidRDefault="000168D8" w:rsidP="00CB6AB1">
      <w:pPr>
        <w:ind w:firstLine="0"/>
      </w:pPr>
      <w:fldSimple w:instr=" FILLIN   \* MERGEFORMAT ">
        <w:r w:rsidR="009D0985">
          <w:t>С</w:t>
        </w:r>
        <w:r w:rsidR="00142E2B">
          <w:t xml:space="preserve">. </w:t>
        </w:r>
        <w:r w:rsidR="009D0985">
          <w:t>А</w:t>
        </w:r>
        <w:r w:rsidR="00142E2B">
          <w:t>. С</w:t>
        </w:r>
      </w:fldSimple>
      <w:r w:rsidR="009D0985">
        <w:t>лободян</w:t>
      </w:r>
      <w:r w:rsidR="00CB6AB1">
        <w:t xml:space="preserve"> _____________________</w:t>
      </w:r>
    </w:p>
    <w:p w:rsidR="00CB6AB1" w:rsidRDefault="00CB6AB1" w:rsidP="00CB6AB1"/>
    <w:p w:rsidR="00CB6AB1" w:rsidRDefault="00CB6AB1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/>
    <w:p w:rsidR="00053437" w:rsidRDefault="00053437" w:rsidP="00CB6AB1"/>
    <w:p w:rsidR="00CB6AB1" w:rsidRDefault="00CB6AB1" w:rsidP="007D6FDA">
      <w:pPr>
        <w:ind w:firstLine="0"/>
      </w:pPr>
    </w:p>
    <w:p w:rsidR="00907807" w:rsidRPr="00142E2B" w:rsidRDefault="00907807" w:rsidP="00F23017">
      <w:pPr>
        <w:ind w:firstLine="0"/>
      </w:pPr>
    </w:p>
    <w:p w:rsidR="00CB6AB1" w:rsidRPr="00D444AF" w:rsidRDefault="00CB6AB1" w:rsidP="00D444AF">
      <w:pPr>
        <w:ind w:firstLine="0"/>
      </w:pPr>
    </w:p>
    <w:p w:rsidR="00CB6AB1" w:rsidRDefault="009D0985" w:rsidP="00CB6AB1">
      <w:pPr>
        <w:jc w:val="center"/>
      </w:pPr>
      <w:r>
        <w:t>Санкт-Петербург, 2015</w:t>
      </w:r>
    </w:p>
    <w:p w:rsidR="00CB6AB1" w:rsidRPr="00B4644A" w:rsidRDefault="00CB6AB1" w:rsidP="00CB6AB1"/>
    <w:p w:rsidR="00CB6AB1" w:rsidRPr="00B4644A" w:rsidRDefault="00CB6AB1" w:rsidP="00CB6AB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Default="001817AF" w:rsidP="001817AF">
      <w:pPr>
        <w:pStyle w:val="1"/>
      </w:pPr>
      <w:r>
        <w:lastRenderedPageBreak/>
        <w:t>Область применения и нормативные ссылки</w:t>
      </w:r>
    </w:p>
    <w:p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>
        <w:t>программа дисциплины устанавливает минимальные требования к знан</w:t>
      </w:r>
      <w:r>
        <w:t>и</w:t>
      </w:r>
      <w:r>
        <w:t>ям и умениям студента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 </w:t>
      </w:r>
      <w:r w:rsidR="009C4D1F">
        <w:t>38.04.01. Экономика</w:t>
      </w:r>
      <w:r>
        <w:t xml:space="preserve">, обучающихся по </w:t>
      </w:r>
      <w:r w:rsidR="005A6645">
        <w:t>о</w:t>
      </w:r>
      <w:r w:rsidR="00D22B89">
        <w:t>бразовател</w:t>
      </w:r>
      <w:r w:rsidR="00D22B89">
        <w:t>ь</w:t>
      </w:r>
      <w:r w:rsidR="00D22B89">
        <w:t xml:space="preserve">ной </w:t>
      </w:r>
      <w:r>
        <w:t>программ</w:t>
      </w:r>
      <w:r w:rsidRPr="000F54AF">
        <w:rPr>
          <w:szCs w:val="24"/>
        </w:rPr>
        <w:t>е</w:t>
      </w:r>
      <w:r w:rsidR="008A3E5C">
        <w:rPr>
          <w:szCs w:val="24"/>
        </w:rPr>
        <w:t xml:space="preserve"> «</w:t>
      </w:r>
      <w:fldSimple w:instr=" FILLIN   \* MERGEFORMAT ">
        <w:r w:rsidR="008A3E5C">
          <w:t>Прикладная экономика и математические методы</w:t>
        </w:r>
      </w:fldSimple>
      <w:r w:rsidR="008A3E5C">
        <w:t>»</w:t>
      </w:r>
      <w:r w:rsidR="00B429AA" w:rsidRPr="000F54AF">
        <w:rPr>
          <w:szCs w:val="24"/>
        </w:rPr>
        <w:t>,</w:t>
      </w:r>
      <w:r w:rsidRPr="000F54AF">
        <w:rPr>
          <w:szCs w:val="24"/>
        </w:rPr>
        <w:t xml:space="preserve"> изу</w:t>
      </w:r>
      <w:r w:rsidRPr="0029371E">
        <w:rPr>
          <w:szCs w:val="24"/>
        </w:rPr>
        <w:t>чающих дисципл</w:t>
      </w:r>
      <w:r w:rsidRPr="0029371E">
        <w:rPr>
          <w:szCs w:val="24"/>
        </w:rPr>
        <w:t>и</w:t>
      </w:r>
      <w:r w:rsidRPr="0029371E">
        <w:rPr>
          <w:szCs w:val="24"/>
        </w:rPr>
        <w:t>ну</w:t>
      </w:r>
      <w:r w:rsidR="009C4D1F">
        <w:rPr>
          <w:szCs w:val="24"/>
        </w:rPr>
        <w:t>«</w:t>
      </w:r>
      <w:r w:rsidR="0029371E" w:rsidRPr="0029371E">
        <w:rPr>
          <w:szCs w:val="24"/>
        </w:rPr>
        <w:t>Прикладная эконометрика панельных и качественных данных</w:t>
      </w:r>
      <w:r w:rsidR="009C4D1F">
        <w:rPr>
          <w:szCs w:val="24"/>
        </w:rPr>
        <w:t>»</w:t>
      </w:r>
      <w:r>
        <w:t>.</w:t>
      </w:r>
    </w:p>
    <w:p w:rsidR="001817AF" w:rsidRDefault="001817AF" w:rsidP="001817AF">
      <w:pPr>
        <w:jc w:val="both"/>
      </w:pPr>
      <w:r>
        <w:t>Программа разработана в соответствии с:</w:t>
      </w:r>
    </w:p>
    <w:p w:rsidR="001817AF" w:rsidRDefault="00071BBD" w:rsidP="009C4D1F">
      <w:pPr>
        <w:pStyle w:val="a1"/>
      </w:pPr>
      <w:r>
        <w:t>Образовательным стандартом НИУ ВШЭ</w:t>
      </w:r>
      <w:r w:rsidR="00EB7FAA">
        <w:t xml:space="preserve">по направлению </w:t>
      </w:r>
      <w:r w:rsidR="00FD299B">
        <w:t>подготовки</w:t>
      </w:r>
      <w:r w:rsidR="009C4D1F">
        <w:t>38.04.01. Эконом</w:t>
      </w:r>
      <w:r w:rsidR="009C4D1F">
        <w:t>и</w:t>
      </w:r>
      <w:r w:rsidR="009C4D1F">
        <w:t xml:space="preserve">ка - </w:t>
      </w:r>
      <w:r w:rsidR="009C4D1F" w:rsidRPr="009C4D1F">
        <w:t>http://spb.hse.ru/data/2015/10/01/1321446025/38.04.01%20%20%D0%AD%D0%BA%D0%BE%D0%BD%D0%BE%D0%BC%D0%B8%D0%BA%D0%B0%20.pdf</w:t>
      </w:r>
      <w:r w:rsidR="001817AF">
        <w:t>;</w:t>
      </w:r>
    </w:p>
    <w:p w:rsidR="001817AF" w:rsidRDefault="001817AF" w:rsidP="001817AF">
      <w:pPr>
        <w:pStyle w:val="a1"/>
        <w:jc w:val="both"/>
      </w:pPr>
      <w:r>
        <w:t>Образовательной программой</w:t>
      </w:r>
      <w:r w:rsidR="009C4D1F">
        <w:rPr>
          <w:szCs w:val="24"/>
        </w:rPr>
        <w:t>«</w:t>
      </w:r>
      <w:fldSimple w:instr=" FILLIN   \* MERGEFORMAT ">
        <w:r w:rsidR="009C4D1F">
          <w:t>Прикладная экономика и математические методы</w:t>
        </w:r>
      </w:fldSimple>
      <w:r w:rsidR="009C4D1F">
        <w:t>»</w:t>
      </w:r>
      <w:r w:rsidR="00EB7FAA">
        <w:t>по н</w:t>
      </w:r>
      <w:r w:rsidR="00EB7FAA">
        <w:t>а</w:t>
      </w:r>
      <w:r w:rsidR="00EB7FAA">
        <w:t xml:space="preserve">правлению </w:t>
      </w:r>
      <w:r w:rsidR="00E40719">
        <w:t>подготовки</w:t>
      </w:r>
      <w:r w:rsidR="009C4D1F">
        <w:t>38.04.01. Экономика</w:t>
      </w:r>
      <w:r>
        <w:t xml:space="preserve">. </w:t>
      </w:r>
    </w:p>
    <w:p w:rsidR="001817AF" w:rsidRPr="00143F92" w:rsidRDefault="001817AF" w:rsidP="001817AF">
      <w:pPr>
        <w:pStyle w:val="a1"/>
        <w:jc w:val="both"/>
      </w:pPr>
      <w:r w:rsidRPr="00143F92">
        <w:t xml:space="preserve">Рабочим учебным планом </w:t>
      </w:r>
      <w:r w:rsidR="00143F92">
        <w:t>НИУ ВШЭ – Санкт-Петербург</w:t>
      </w:r>
      <w:r w:rsidRPr="00143F92">
        <w:t xml:space="preserve"> по направ</w:t>
      </w:r>
      <w:r w:rsidR="00AC7499" w:rsidRPr="00143F92">
        <w:t>лению подгото</w:t>
      </w:r>
      <w:r w:rsidR="00AC7499" w:rsidRPr="00143F92">
        <w:t>в</w:t>
      </w:r>
      <w:r w:rsidR="00AC7499" w:rsidRPr="00143F92">
        <w:t>ки</w:t>
      </w:r>
      <w:r w:rsidR="009C4D1F">
        <w:t>38.04.01. Экономика</w:t>
      </w:r>
      <w:r w:rsidR="00AC7499" w:rsidRPr="00143F92">
        <w:t>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1817AF" w:rsidRDefault="001817AF" w:rsidP="001817AF">
      <w:pPr>
        <w:jc w:val="both"/>
      </w:pPr>
      <w:r>
        <w:t>Целями освоения дисциплины</w:t>
      </w:r>
      <w:r w:rsidR="007B78BD" w:rsidRPr="0029371E">
        <w:rPr>
          <w:szCs w:val="24"/>
        </w:rPr>
        <w:t>Прикладная эконометрика панельных и качественных данн</w:t>
      </w:r>
      <w:r w:rsidR="007B78BD" w:rsidRPr="0029371E">
        <w:rPr>
          <w:szCs w:val="24"/>
        </w:rPr>
        <w:t>ы</w:t>
      </w:r>
      <w:r w:rsidR="007B78BD" w:rsidRPr="0029371E">
        <w:rPr>
          <w:szCs w:val="24"/>
        </w:rPr>
        <w:t>х</w:t>
      </w:r>
      <w:r>
        <w:t>являются</w:t>
      </w:r>
      <w:r w:rsidR="007B78BD">
        <w:t xml:space="preserve"> изучение основных методов анализа панельных и качественных данных, развитие нав</w:t>
      </w:r>
      <w:r w:rsidR="007B78BD">
        <w:t>ы</w:t>
      </w:r>
      <w:r w:rsidR="007B78BD">
        <w:t>ков решения практических задач и выполнения самостоятельных эмпирических исследований.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1817AF" w:rsidRDefault="001817AF" w:rsidP="001817AF">
      <w:r>
        <w:t>В результате освоения дисциплины студент должен:</w:t>
      </w:r>
    </w:p>
    <w:p w:rsidR="001817AF" w:rsidRDefault="0072603E" w:rsidP="0072603E">
      <w:pPr>
        <w:pStyle w:val="a1"/>
      </w:pPr>
      <w:r>
        <w:t>Знать о</w:t>
      </w:r>
      <w:r w:rsidRPr="0072603E">
        <w:t>сновные регрессионные модели панельных данных</w:t>
      </w:r>
      <w:r>
        <w:t>, о</w:t>
      </w:r>
      <w:r w:rsidRPr="0072603E">
        <w:t>сновные регрессионные м</w:t>
      </w:r>
      <w:r w:rsidRPr="0072603E">
        <w:t>о</w:t>
      </w:r>
      <w:r w:rsidRPr="0072603E">
        <w:t>дели качественных переменных</w:t>
      </w:r>
      <w:r>
        <w:t>;</w:t>
      </w:r>
    </w:p>
    <w:p w:rsidR="001817AF" w:rsidRDefault="0072603E" w:rsidP="001817AF">
      <w:pPr>
        <w:pStyle w:val="a1"/>
      </w:pPr>
      <w:r>
        <w:t>Уметь выполнять оценку качества различных моделей;</w:t>
      </w:r>
    </w:p>
    <w:p w:rsidR="001817AF" w:rsidRDefault="001817AF" w:rsidP="001817AF">
      <w:pPr>
        <w:pStyle w:val="a1"/>
      </w:pPr>
      <w:r>
        <w:t xml:space="preserve">Иметь навыки (приобрести опыт) </w:t>
      </w:r>
      <w:r w:rsidR="0072603E">
        <w:t xml:space="preserve">в </w:t>
      </w:r>
      <w:r w:rsidR="0072603E" w:rsidRPr="00587DC1">
        <w:rPr>
          <w:szCs w:val="24"/>
          <w:lang w:eastAsia="ru-RU"/>
        </w:rPr>
        <w:t>работ</w:t>
      </w:r>
      <w:r w:rsidR="0072603E">
        <w:rPr>
          <w:szCs w:val="24"/>
          <w:lang w:eastAsia="ru-RU"/>
        </w:rPr>
        <w:t>е</w:t>
      </w:r>
      <w:r w:rsidR="0072603E" w:rsidRPr="00587DC1">
        <w:rPr>
          <w:szCs w:val="24"/>
          <w:lang w:eastAsia="ru-RU"/>
        </w:rPr>
        <w:t xml:space="preserve"> с большими массивами разнообразной инфо</w:t>
      </w:r>
      <w:r w:rsidR="0072603E" w:rsidRPr="00587DC1">
        <w:rPr>
          <w:szCs w:val="24"/>
          <w:lang w:eastAsia="ru-RU"/>
        </w:rPr>
        <w:t>р</w:t>
      </w:r>
      <w:r w:rsidR="0072603E" w:rsidRPr="00587DC1">
        <w:rPr>
          <w:szCs w:val="24"/>
          <w:lang w:eastAsia="ru-RU"/>
        </w:rPr>
        <w:t>мации</w:t>
      </w:r>
      <w:r w:rsidR="0072603E">
        <w:rPr>
          <w:szCs w:val="24"/>
          <w:lang w:eastAsia="ru-RU"/>
        </w:rPr>
        <w:t>.</w:t>
      </w:r>
    </w:p>
    <w:p w:rsidR="001817AF" w:rsidRDefault="001817AF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1817AF" w:rsidRPr="00BF7CD6" w:rsidTr="00550E43">
        <w:trPr>
          <w:cantSplit/>
          <w:tblHeader/>
        </w:trPr>
        <w:tc>
          <w:tcPr>
            <w:tcW w:w="2802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817AF" w:rsidRPr="002A2C97" w:rsidRDefault="001817AF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587DC1" w:rsidRPr="00BF7CD6" w:rsidTr="00550E43">
        <w:tc>
          <w:tcPr>
            <w:tcW w:w="2802" w:type="dxa"/>
            <w:vMerge w:val="restart"/>
          </w:tcPr>
          <w:p w:rsidR="00587DC1" w:rsidRPr="002A2C97" w:rsidRDefault="00587DC1" w:rsidP="00550E4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Системные компетенции</w:t>
            </w:r>
          </w:p>
        </w:tc>
        <w:tc>
          <w:tcPr>
            <w:tcW w:w="850" w:type="dxa"/>
          </w:tcPr>
          <w:p w:rsidR="00587DC1" w:rsidRPr="002A2C97" w:rsidRDefault="00587DC1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87DC1">
              <w:rPr>
                <w:lang w:eastAsia="ru-RU"/>
              </w:rPr>
              <w:t>СК-3</w:t>
            </w:r>
          </w:p>
        </w:tc>
        <w:tc>
          <w:tcPr>
            <w:tcW w:w="3544" w:type="dxa"/>
          </w:tcPr>
          <w:p w:rsidR="00587DC1" w:rsidRPr="002A2C97" w:rsidRDefault="00587DC1" w:rsidP="002934D3">
            <w:pPr>
              <w:ind w:firstLine="0"/>
              <w:rPr>
                <w:sz w:val="22"/>
                <w:lang w:eastAsia="ru-RU"/>
              </w:rPr>
            </w:pPr>
            <w:r w:rsidRPr="00587DC1">
              <w:rPr>
                <w:lang w:eastAsia="ru-RU"/>
              </w:rPr>
              <w:t>способен к самостоятельному освоению новых методов и</w:t>
            </w:r>
            <w:r w:rsidRPr="00587DC1">
              <w:rPr>
                <w:lang w:eastAsia="ru-RU"/>
              </w:rPr>
              <w:t>с</w:t>
            </w:r>
            <w:r w:rsidRPr="00587DC1">
              <w:rPr>
                <w:lang w:eastAsia="ru-RU"/>
              </w:rPr>
              <w:t>следования, изменению научн</w:t>
            </w:r>
            <w:r w:rsidRPr="00587DC1">
              <w:rPr>
                <w:lang w:eastAsia="ru-RU"/>
              </w:rPr>
              <w:t>о</w:t>
            </w:r>
            <w:r w:rsidRPr="00587DC1">
              <w:rPr>
                <w:lang w:eastAsia="ru-RU"/>
              </w:rPr>
              <w:t>го и научно-производственного профиля своей деятельности</w:t>
            </w:r>
          </w:p>
        </w:tc>
        <w:tc>
          <w:tcPr>
            <w:tcW w:w="2976" w:type="dxa"/>
          </w:tcPr>
          <w:p w:rsidR="00587DC1" w:rsidRPr="002A2C97" w:rsidRDefault="00587DC1" w:rsidP="00550E4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 и семинары</w:t>
            </w:r>
          </w:p>
        </w:tc>
      </w:tr>
      <w:tr w:rsidR="00587DC1" w:rsidRPr="00BF7CD6" w:rsidTr="00550E43">
        <w:tc>
          <w:tcPr>
            <w:tcW w:w="2802" w:type="dxa"/>
            <w:vMerge/>
          </w:tcPr>
          <w:p w:rsidR="00587DC1" w:rsidRPr="00BF7CD6" w:rsidRDefault="00587DC1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7DC1" w:rsidRPr="00BF7CD6" w:rsidRDefault="00587DC1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СК-5</w:t>
            </w:r>
          </w:p>
        </w:tc>
        <w:tc>
          <w:tcPr>
            <w:tcW w:w="3544" w:type="dxa"/>
          </w:tcPr>
          <w:p w:rsidR="00587DC1" w:rsidRPr="00BF7CD6" w:rsidRDefault="00587DC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587DC1">
              <w:rPr>
                <w:szCs w:val="24"/>
                <w:lang w:eastAsia="ru-RU"/>
              </w:rPr>
              <w:t>способен принимать управле</w:t>
            </w:r>
            <w:r w:rsidRPr="00587DC1">
              <w:rPr>
                <w:szCs w:val="24"/>
                <w:lang w:eastAsia="ru-RU"/>
              </w:rPr>
              <w:t>н</w:t>
            </w:r>
            <w:r w:rsidRPr="00587DC1">
              <w:rPr>
                <w:szCs w:val="24"/>
                <w:lang w:eastAsia="ru-RU"/>
              </w:rPr>
              <w:t>ческие решения, оценивать их возможные последствия и нести за них ответственность</w:t>
            </w:r>
          </w:p>
        </w:tc>
        <w:tc>
          <w:tcPr>
            <w:tcW w:w="2976" w:type="dxa"/>
          </w:tcPr>
          <w:p w:rsidR="00587DC1" w:rsidRPr="002A2C97" w:rsidRDefault="00587DC1" w:rsidP="00F25B3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 и семинары</w:t>
            </w:r>
          </w:p>
        </w:tc>
      </w:tr>
      <w:tr w:rsidR="00587DC1" w:rsidRPr="00BF7CD6" w:rsidTr="00550E43">
        <w:tc>
          <w:tcPr>
            <w:tcW w:w="2802" w:type="dxa"/>
            <w:vMerge/>
          </w:tcPr>
          <w:p w:rsidR="00587DC1" w:rsidRPr="00BF7CD6" w:rsidRDefault="00587DC1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7DC1" w:rsidRDefault="00587DC1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СК-7</w:t>
            </w:r>
          </w:p>
        </w:tc>
        <w:tc>
          <w:tcPr>
            <w:tcW w:w="3544" w:type="dxa"/>
          </w:tcPr>
          <w:p w:rsidR="00587DC1" w:rsidRPr="00BF7CD6" w:rsidRDefault="00587DC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587DC1">
              <w:rPr>
                <w:szCs w:val="24"/>
                <w:lang w:eastAsia="ru-RU"/>
              </w:rPr>
              <w:t>способен организовать мног</w:t>
            </w:r>
            <w:r w:rsidRPr="00587DC1">
              <w:rPr>
                <w:szCs w:val="24"/>
                <w:lang w:eastAsia="ru-RU"/>
              </w:rPr>
              <w:t>о</w:t>
            </w:r>
            <w:r w:rsidRPr="00587DC1">
              <w:rPr>
                <w:szCs w:val="24"/>
                <w:lang w:eastAsia="ru-RU"/>
              </w:rPr>
              <w:lastRenderedPageBreak/>
              <w:t>стороннюю (в том числе ме</w:t>
            </w:r>
            <w:r w:rsidRPr="00587DC1">
              <w:rPr>
                <w:szCs w:val="24"/>
                <w:lang w:eastAsia="ru-RU"/>
              </w:rPr>
              <w:t>ж</w:t>
            </w:r>
            <w:r w:rsidRPr="00587DC1">
              <w:rPr>
                <w:szCs w:val="24"/>
                <w:lang w:eastAsia="ru-RU"/>
              </w:rPr>
              <w:t>культурную) коммуникацию и управлять ею</w:t>
            </w:r>
          </w:p>
        </w:tc>
        <w:tc>
          <w:tcPr>
            <w:tcW w:w="2976" w:type="dxa"/>
          </w:tcPr>
          <w:p w:rsidR="00587DC1" w:rsidRPr="002A2C97" w:rsidRDefault="00587DC1" w:rsidP="00F25B3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 и семинары</w:t>
            </w:r>
          </w:p>
        </w:tc>
      </w:tr>
      <w:tr w:rsidR="00587DC1" w:rsidRPr="00BF7CD6" w:rsidTr="00550E43">
        <w:tc>
          <w:tcPr>
            <w:tcW w:w="2802" w:type="dxa"/>
          </w:tcPr>
          <w:p w:rsidR="00587DC1" w:rsidRPr="00BF7CD6" w:rsidRDefault="00587DC1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Профессиональные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струментальные комп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тенции в аналитической деятельности</w:t>
            </w:r>
          </w:p>
        </w:tc>
        <w:tc>
          <w:tcPr>
            <w:tcW w:w="850" w:type="dxa"/>
          </w:tcPr>
          <w:p w:rsidR="00587DC1" w:rsidRDefault="00587DC1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587DC1" w:rsidRPr="00BF7CD6" w:rsidRDefault="00587DC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587DC1">
              <w:rPr>
                <w:szCs w:val="24"/>
                <w:lang w:eastAsia="ru-RU"/>
              </w:rPr>
              <w:t>способен работать с большими массивами разнообразной и</w:t>
            </w:r>
            <w:r w:rsidRPr="00587DC1">
              <w:rPr>
                <w:szCs w:val="24"/>
                <w:lang w:eastAsia="ru-RU"/>
              </w:rPr>
              <w:t>н</w:t>
            </w:r>
            <w:r w:rsidRPr="00587DC1">
              <w:rPr>
                <w:szCs w:val="24"/>
                <w:lang w:eastAsia="ru-RU"/>
              </w:rPr>
              <w:t>формации, составлять прогноз основных социально-экономических показателей деятельности предприятия, о</w:t>
            </w:r>
            <w:r w:rsidRPr="00587DC1">
              <w:rPr>
                <w:szCs w:val="24"/>
                <w:lang w:eastAsia="ru-RU"/>
              </w:rPr>
              <w:t>т</w:t>
            </w:r>
            <w:r w:rsidRPr="00587DC1">
              <w:rPr>
                <w:szCs w:val="24"/>
                <w:lang w:eastAsia="ru-RU"/>
              </w:rPr>
              <w:t>расли, региона и экономики в целом, в т.ч. используя совр</w:t>
            </w:r>
            <w:r w:rsidRPr="00587DC1">
              <w:rPr>
                <w:szCs w:val="24"/>
                <w:lang w:eastAsia="ru-RU"/>
              </w:rPr>
              <w:t>е</w:t>
            </w:r>
            <w:r w:rsidRPr="00587DC1">
              <w:rPr>
                <w:szCs w:val="24"/>
                <w:lang w:eastAsia="ru-RU"/>
              </w:rPr>
              <w:t>менные информационно-компьютерные технологии</w:t>
            </w:r>
          </w:p>
        </w:tc>
        <w:tc>
          <w:tcPr>
            <w:tcW w:w="2976" w:type="dxa"/>
          </w:tcPr>
          <w:p w:rsidR="00587DC1" w:rsidRPr="002A2C97" w:rsidRDefault="00587DC1" w:rsidP="00F25B3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 и семинары</w:t>
            </w:r>
          </w:p>
        </w:tc>
      </w:tr>
      <w:tr w:rsidR="00587DC1" w:rsidRPr="00BF7CD6" w:rsidTr="00550E43">
        <w:tc>
          <w:tcPr>
            <w:tcW w:w="2802" w:type="dxa"/>
          </w:tcPr>
          <w:p w:rsidR="00587DC1" w:rsidRPr="00BF7CD6" w:rsidRDefault="00587DC1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струментальные комп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тенции в организацио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но-управленческой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</w:tcPr>
          <w:p w:rsidR="00587DC1" w:rsidRDefault="00587DC1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587DC1" w:rsidRPr="00BF7CD6" w:rsidRDefault="00587DC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587DC1">
              <w:rPr>
                <w:szCs w:val="24"/>
                <w:lang w:eastAsia="ru-RU"/>
              </w:rPr>
              <w:t>способен разрабатывать вар</w:t>
            </w:r>
            <w:r w:rsidRPr="00587DC1">
              <w:rPr>
                <w:szCs w:val="24"/>
                <w:lang w:eastAsia="ru-RU"/>
              </w:rPr>
              <w:t>и</w:t>
            </w:r>
            <w:r w:rsidRPr="00587DC1">
              <w:rPr>
                <w:szCs w:val="24"/>
                <w:lang w:eastAsia="ru-RU"/>
              </w:rPr>
              <w:t>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2976" w:type="dxa"/>
          </w:tcPr>
          <w:p w:rsidR="00587DC1" w:rsidRPr="002A2C97" w:rsidRDefault="00587DC1" w:rsidP="00F25B3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 и семинары</w:t>
            </w:r>
          </w:p>
        </w:tc>
      </w:tr>
      <w:tr w:rsidR="00587DC1" w:rsidRPr="00BF7CD6" w:rsidTr="00550E43">
        <w:tc>
          <w:tcPr>
            <w:tcW w:w="2802" w:type="dxa"/>
          </w:tcPr>
          <w:p w:rsidR="00587DC1" w:rsidRPr="00BF7CD6" w:rsidRDefault="00587DC1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струментальные комп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тенции в научно-преподавательской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</w:tcPr>
          <w:p w:rsidR="00587DC1" w:rsidRDefault="00587DC1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587DC1" w:rsidRPr="00BF7CD6" w:rsidRDefault="00587DC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587DC1">
              <w:rPr>
                <w:szCs w:val="24"/>
                <w:lang w:eastAsia="ru-RU"/>
              </w:rPr>
              <w:t>способен применять совреме</w:t>
            </w:r>
            <w:r w:rsidRPr="00587DC1">
              <w:rPr>
                <w:szCs w:val="24"/>
                <w:lang w:eastAsia="ru-RU"/>
              </w:rPr>
              <w:t>н</w:t>
            </w:r>
            <w:r w:rsidRPr="00587DC1">
              <w:rPr>
                <w:szCs w:val="24"/>
                <w:lang w:eastAsia="ru-RU"/>
              </w:rPr>
              <w:t>ные методы и методики преп</w:t>
            </w:r>
            <w:r w:rsidRPr="00587DC1">
              <w:rPr>
                <w:szCs w:val="24"/>
                <w:lang w:eastAsia="ru-RU"/>
              </w:rPr>
              <w:t>о</w:t>
            </w:r>
            <w:r w:rsidRPr="00587DC1">
              <w:rPr>
                <w:szCs w:val="24"/>
                <w:lang w:eastAsia="ru-RU"/>
              </w:rPr>
              <w:t>давания экономических дисц</w:t>
            </w:r>
            <w:r w:rsidRPr="00587DC1">
              <w:rPr>
                <w:szCs w:val="24"/>
                <w:lang w:eastAsia="ru-RU"/>
              </w:rPr>
              <w:t>и</w:t>
            </w:r>
            <w:r w:rsidRPr="00587DC1">
              <w:rPr>
                <w:szCs w:val="24"/>
                <w:lang w:eastAsia="ru-RU"/>
              </w:rPr>
              <w:t>плин в высших учебных зав</w:t>
            </w:r>
            <w:r w:rsidRPr="00587DC1">
              <w:rPr>
                <w:szCs w:val="24"/>
                <w:lang w:eastAsia="ru-RU"/>
              </w:rPr>
              <w:t>е</w:t>
            </w:r>
            <w:r w:rsidRPr="00587DC1">
              <w:rPr>
                <w:szCs w:val="24"/>
                <w:lang w:eastAsia="ru-RU"/>
              </w:rPr>
              <w:t>дениях</w:t>
            </w:r>
          </w:p>
        </w:tc>
        <w:tc>
          <w:tcPr>
            <w:tcW w:w="2976" w:type="dxa"/>
          </w:tcPr>
          <w:p w:rsidR="00587DC1" w:rsidRPr="002A2C97" w:rsidRDefault="00587DC1" w:rsidP="00F25B3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 и семинары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1817AF" w:rsidRPr="0088494A" w:rsidRDefault="001817AF" w:rsidP="001817AF">
      <w:pPr>
        <w:jc w:val="both"/>
      </w:pPr>
      <w:r w:rsidRPr="0088494A">
        <w:t xml:space="preserve">Настоящая дисциплина относится к </w:t>
      </w:r>
      <w:r w:rsidR="00721A1F">
        <w:t xml:space="preserve">вариативной части </w:t>
      </w:r>
      <w:r w:rsidRPr="0088494A">
        <w:t>циклу дисциплин</w:t>
      </w:r>
      <w:r w:rsidR="001A6C62">
        <w:t xml:space="preserve"> пр</w:t>
      </w:r>
      <w:r w:rsidR="00721A1F">
        <w:t xml:space="preserve">ограммы </w:t>
      </w:r>
      <w:r w:rsidRPr="00CD59FF">
        <w:t xml:space="preserve">и блоку дисциплин, обеспечивающих </w:t>
      </w:r>
      <w:r w:rsidR="001A6C62">
        <w:t xml:space="preserve">магистерскую </w:t>
      </w:r>
      <w:r w:rsidRPr="00CD59FF">
        <w:t>подготовку.</w:t>
      </w:r>
    </w:p>
    <w:p w:rsidR="001817AF" w:rsidRDefault="001817AF" w:rsidP="001817AF">
      <w:pPr>
        <w:jc w:val="both"/>
      </w:pPr>
      <w:r>
        <w:t>Изучение данной дисциплины базируется на следующих дисциплинах:</w:t>
      </w:r>
    </w:p>
    <w:p w:rsidR="001817AF" w:rsidRDefault="001A6C62" w:rsidP="001817AF">
      <w:pPr>
        <w:pStyle w:val="a1"/>
        <w:jc w:val="both"/>
      </w:pPr>
      <w:r>
        <w:t>математический анализ</w:t>
      </w:r>
    </w:p>
    <w:p w:rsidR="001A6C62" w:rsidRDefault="001A6C62" w:rsidP="001817AF">
      <w:pPr>
        <w:pStyle w:val="a1"/>
        <w:jc w:val="both"/>
      </w:pPr>
      <w:r>
        <w:t>линейная алгебра</w:t>
      </w:r>
    </w:p>
    <w:p w:rsidR="001A6C62" w:rsidRDefault="001A6C62" w:rsidP="001817AF">
      <w:pPr>
        <w:pStyle w:val="a1"/>
        <w:jc w:val="both"/>
      </w:pPr>
      <w:r>
        <w:t>математическая статистика</w:t>
      </w:r>
    </w:p>
    <w:p w:rsidR="001A6C62" w:rsidRDefault="001A6C62" w:rsidP="001817AF">
      <w:pPr>
        <w:pStyle w:val="a1"/>
        <w:jc w:val="both"/>
      </w:pPr>
      <w:r>
        <w:t>эконометрика</w:t>
      </w:r>
    </w:p>
    <w:p w:rsidR="001817AF" w:rsidRDefault="001817AF" w:rsidP="001817AF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1817AF" w:rsidRDefault="001A6C62" w:rsidP="00875570">
      <w:pPr>
        <w:pStyle w:val="a1"/>
        <w:jc w:val="both"/>
      </w:pPr>
      <w:r>
        <w:t>дифференциальное исчисление</w:t>
      </w:r>
    </w:p>
    <w:p w:rsidR="001A6C62" w:rsidRDefault="001A6C62" w:rsidP="00875570">
      <w:pPr>
        <w:pStyle w:val="a1"/>
        <w:jc w:val="both"/>
      </w:pPr>
      <w:r>
        <w:t>операции с матрицами</w:t>
      </w:r>
    </w:p>
    <w:p w:rsidR="001A6C62" w:rsidRDefault="001A6C62" w:rsidP="00875570">
      <w:pPr>
        <w:pStyle w:val="a1"/>
        <w:jc w:val="both"/>
      </w:pPr>
      <w:r>
        <w:t>прикладной статистический анализ</w:t>
      </w:r>
    </w:p>
    <w:p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1817AF" w:rsidRDefault="001A6C62" w:rsidP="001817AF">
      <w:pPr>
        <w:pStyle w:val="a1"/>
        <w:jc w:val="both"/>
      </w:pPr>
      <w:r>
        <w:t>написание магистерской диссертации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:rsidR="004B5377" w:rsidRDefault="004B5377" w:rsidP="004B5377">
      <w:pPr>
        <w:jc w:val="both"/>
      </w:pPr>
      <w:r>
        <w:t xml:space="preserve">ОБЪЕМ ДИСЦИПЛИНЫ - </w:t>
      </w:r>
      <w:r w:rsidR="006E3D95">
        <w:t>4 зачетные</w:t>
      </w:r>
      <w:r>
        <w:t xml:space="preserve"> единиц</w:t>
      </w:r>
      <w:r w:rsidR="006E3D95">
        <w:t>ы</w:t>
      </w:r>
    </w:p>
    <w:p w:rsidR="004B5377" w:rsidRDefault="004B5377" w:rsidP="004B5377">
      <w:pPr>
        <w:ind w:firstLine="0"/>
        <w:jc w:val="both"/>
      </w:pPr>
    </w:p>
    <w:p w:rsidR="001817AF" w:rsidRDefault="001817AF" w:rsidP="001817AF">
      <w:pPr>
        <w:jc w:val="both"/>
      </w:pPr>
    </w:p>
    <w:p w:rsidR="00A43151" w:rsidRDefault="00A43151" w:rsidP="001817AF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Введение в анализ панельных данных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Модель фиксированных эффектов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Модель случайных эффектов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16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Модель первых разностей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02550B" w:rsidRDefault="0095534A" w:rsidP="00A4315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Гетероскедастичность и автокорреляция в моделях панельных данных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Динамическая панельная регрессия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16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Дополнительные темы по линейной ре</w:t>
            </w:r>
            <w:r w:rsidRPr="00A43151">
              <w:t>г</w:t>
            </w:r>
            <w:r w:rsidRPr="00A43151">
              <w:t>рессии панельных данных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8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Метод максимального правдоподобия и модели бинарного выбора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8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Модели бинарного выбора с панельными данными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12</w:t>
            </w:r>
          </w:p>
        </w:tc>
      </w:tr>
      <w:tr w:rsidR="0095534A" w:rsidRPr="0002550B" w:rsidTr="00A43151">
        <w:tc>
          <w:tcPr>
            <w:tcW w:w="534" w:type="dxa"/>
          </w:tcPr>
          <w:p w:rsidR="0095534A" w:rsidRPr="00A43151" w:rsidRDefault="0095534A" w:rsidP="00A43151">
            <w:pPr>
              <w:pStyle w:val="af2"/>
              <w:numPr>
                <w:ilvl w:val="0"/>
                <w:numId w:val="17"/>
              </w:numPr>
              <w:spacing w:after="0"/>
              <w:ind w:left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95534A" w:rsidRPr="00A43151" w:rsidRDefault="0095534A" w:rsidP="00A43151">
            <w:pPr>
              <w:ind w:firstLine="0"/>
            </w:pPr>
            <w:r w:rsidRPr="00A43151">
              <w:t>Модели счетных и цензурированных да</w:t>
            </w:r>
            <w:r w:rsidRPr="00A43151">
              <w:t>н</w:t>
            </w:r>
            <w:r w:rsidRPr="00A43151">
              <w:t>ных</w:t>
            </w:r>
          </w:p>
        </w:tc>
        <w:tc>
          <w:tcPr>
            <w:tcW w:w="993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95534A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95534A" w:rsidRPr="00962ADD" w:rsidRDefault="0095534A" w:rsidP="00F25B34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bCs/>
                <w:color w:val="000000"/>
              </w:rPr>
              <w:t>8</w:t>
            </w:r>
          </w:p>
        </w:tc>
      </w:tr>
      <w:tr w:rsidR="002D5203" w:rsidRPr="0002550B" w:rsidTr="008A3E5C">
        <w:tc>
          <w:tcPr>
            <w:tcW w:w="534" w:type="dxa"/>
          </w:tcPr>
          <w:p w:rsidR="002D5203" w:rsidRDefault="002D5203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D5203" w:rsidRPr="00E53F3C" w:rsidRDefault="002D5203" w:rsidP="008A3E5C">
            <w:pPr>
              <w:numPr>
                <w:ilvl w:val="12"/>
                <w:numId w:val="0"/>
              </w:numPr>
              <w:jc w:val="both"/>
            </w:pPr>
            <w:r w:rsidRPr="00E53F3C">
              <w:t>Всего</w:t>
            </w:r>
          </w:p>
        </w:tc>
        <w:tc>
          <w:tcPr>
            <w:tcW w:w="993" w:type="dxa"/>
            <w:vAlign w:val="bottom"/>
          </w:tcPr>
          <w:p w:rsidR="002D5203" w:rsidRPr="00962ADD" w:rsidRDefault="0095534A" w:rsidP="002D520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vAlign w:val="bottom"/>
          </w:tcPr>
          <w:p w:rsidR="002D5203" w:rsidRPr="00962ADD" w:rsidRDefault="002D5203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24</w:t>
            </w:r>
          </w:p>
        </w:tc>
        <w:tc>
          <w:tcPr>
            <w:tcW w:w="850" w:type="dxa"/>
            <w:vAlign w:val="bottom"/>
          </w:tcPr>
          <w:p w:rsidR="002D5203" w:rsidRPr="00962ADD" w:rsidRDefault="002D5203" w:rsidP="00A4315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2D5203" w:rsidRPr="00962ADD" w:rsidRDefault="002D5203" w:rsidP="00A43151">
            <w:pPr>
              <w:ind w:firstLine="0"/>
              <w:jc w:val="center"/>
              <w:rPr>
                <w:color w:val="000000"/>
              </w:rPr>
            </w:pPr>
            <w:r w:rsidRPr="00962ADD">
              <w:rPr>
                <w:color w:val="000000"/>
              </w:rPr>
              <w:t>24</w:t>
            </w:r>
          </w:p>
        </w:tc>
        <w:tc>
          <w:tcPr>
            <w:tcW w:w="1276" w:type="dxa"/>
            <w:vAlign w:val="bottom"/>
          </w:tcPr>
          <w:p w:rsidR="002D5203" w:rsidRPr="00962ADD" w:rsidRDefault="0095534A" w:rsidP="00A4315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</w:tbl>
    <w:p w:rsidR="00A25D7E" w:rsidRDefault="00A25D7E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350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2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700"/>
        <w:gridCol w:w="2268"/>
      </w:tblGrid>
      <w:tr w:rsidR="00AA1206" w:rsidTr="00E64758">
        <w:trPr>
          <w:jc w:val="center"/>
        </w:trPr>
        <w:tc>
          <w:tcPr>
            <w:tcW w:w="1662" w:type="dxa"/>
            <w:vMerge w:val="restart"/>
          </w:tcPr>
          <w:p w:rsidR="00AA1206" w:rsidRDefault="00AA1206" w:rsidP="00550E43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AA1206" w:rsidRDefault="00AA1206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AA1206" w:rsidRDefault="00AA1206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AA1206" w:rsidRDefault="00AA1206" w:rsidP="00550E43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700" w:type="dxa"/>
            <w:vMerge w:val="restart"/>
          </w:tcPr>
          <w:p w:rsidR="00AA1206" w:rsidRDefault="00AA1206" w:rsidP="00550E43">
            <w:pPr>
              <w:ind w:firstLine="0"/>
            </w:pPr>
            <w:r>
              <w:t>Деп</w:t>
            </w:r>
            <w:r w:rsidR="00E64758">
              <w:t>арта</w:t>
            </w:r>
            <w:r>
              <w:t>мент</w:t>
            </w:r>
            <w:r w:rsidR="00E64758">
              <w:t xml:space="preserve">/ </w:t>
            </w:r>
            <w:r>
              <w:t>кафедра</w:t>
            </w:r>
          </w:p>
        </w:tc>
        <w:tc>
          <w:tcPr>
            <w:tcW w:w="2268" w:type="dxa"/>
            <w:vMerge w:val="restart"/>
          </w:tcPr>
          <w:p w:rsidR="00AA1206" w:rsidRDefault="00AA1206" w:rsidP="00550E43">
            <w:pPr>
              <w:ind w:firstLine="0"/>
            </w:pPr>
            <w:r>
              <w:t>Параметры **</w:t>
            </w:r>
          </w:p>
        </w:tc>
      </w:tr>
      <w:tr w:rsidR="00AA1206" w:rsidTr="00E64758">
        <w:trPr>
          <w:jc w:val="center"/>
        </w:trPr>
        <w:tc>
          <w:tcPr>
            <w:tcW w:w="1662" w:type="dxa"/>
            <w:vMerge/>
          </w:tcPr>
          <w:p w:rsidR="00AA1206" w:rsidRDefault="00AA1206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A1206" w:rsidRDefault="00AA1206" w:rsidP="00550E43">
            <w:pPr>
              <w:ind w:firstLine="0"/>
            </w:pP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AA1206" w:rsidRDefault="00AA1206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700" w:type="dxa"/>
            <w:vMerge/>
          </w:tcPr>
          <w:p w:rsidR="00AA1206" w:rsidRDefault="00AA1206" w:rsidP="00550E43">
            <w:pPr>
              <w:ind w:firstLine="0"/>
            </w:pPr>
          </w:p>
        </w:tc>
        <w:tc>
          <w:tcPr>
            <w:tcW w:w="2268" w:type="dxa"/>
            <w:vMerge/>
          </w:tcPr>
          <w:p w:rsidR="00AA1206" w:rsidRDefault="00AA1206" w:rsidP="00550E43">
            <w:pPr>
              <w:ind w:firstLine="0"/>
            </w:pPr>
          </w:p>
        </w:tc>
      </w:tr>
      <w:tr w:rsidR="003F6BEE" w:rsidTr="00E64758">
        <w:trPr>
          <w:trHeight w:val="838"/>
          <w:jc w:val="center"/>
        </w:trPr>
        <w:tc>
          <w:tcPr>
            <w:tcW w:w="1662" w:type="dxa"/>
            <w:vMerge w:val="restart"/>
          </w:tcPr>
          <w:p w:rsidR="003F6BEE" w:rsidRDefault="003F6BEE" w:rsidP="00550E43">
            <w:pPr>
              <w:ind w:right="-108" w:firstLine="0"/>
            </w:pPr>
            <w:r>
              <w:t>Текущий</w:t>
            </w:r>
          </w:p>
          <w:p w:rsidR="003F6BEE" w:rsidRDefault="003F6BEE" w:rsidP="00550E43">
            <w:pPr>
              <w:ind w:right="-108" w:firstLine="0"/>
            </w:pPr>
          </w:p>
        </w:tc>
        <w:tc>
          <w:tcPr>
            <w:tcW w:w="1559" w:type="dxa"/>
          </w:tcPr>
          <w:p w:rsidR="003F6BEE" w:rsidRDefault="003F6BEE" w:rsidP="00550E4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5F25F6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1700" w:type="dxa"/>
          </w:tcPr>
          <w:p w:rsidR="003F6BEE" w:rsidRDefault="003F6BEE" w:rsidP="00550E43">
            <w:pPr>
              <w:ind w:firstLine="0"/>
            </w:pPr>
          </w:p>
        </w:tc>
        <w:tc>
          <w:tcPr>
            <w:tcW w:w="2268" w:type="dxa"/>
          </w:tcPr>
          <w:p w:rsidR="003F6BEE" w:rsidRDefault="005F25F6" w:rsidP="00550E43">
            <w:pPr>
              <w:ind w:firstLine="0"/>
            </w:pPr>
            <w:r>
              <w:t>п</w:t>
            </w:r>
            <w:r w:rsidR="003F6BEE">
              <w:t>исьменная работа 60 минут</w:t>
            </w:r>
          </w:p>
        </w:tc>
      </w:tr>
      <w:tr w:rsidR="003F6BEE" w:rsidTr="00E64758">
        <w:trPr>
          <w:jc w:val="center"/>
        </w:trPr>
        <w:tc>
          <w:tcPr>
            <w:tcW w:w="1662" w:type="dxa"/>
            <w:vMerge/>
          </w:tcPr>
          <w:p w:rsidR="003F6BEE" w:rsidRDefault="003F6BEE" w:rsidP="00550E43">
            <w:pPr>
              <w:ind w:right="-108" w:firstLine="0"/>
            </w:pPr>
          </w:p>
        </w:tc>
        <w:tc>
          <w:tcPr>
            <w:tcW w:w="1559" w:type="dxa"/>
          </w:tcPr>
          <w:p w:rsidR="003F6BEE" w:rsidRDefault="00836860" w:rsidP="00550E43">
            <w:pPr>
              <w:ind w:firstLine="0"/>
            </w:pPr>
            <w:r>
              <w:t>Домашние</w:t>
            </w:r>
            <w:r w:rsidR="003F6BEE" w:rsidRPr="004317AF">
              <w:t xml:space="preserve"> задани</w:t>
            </w:r>
            <w:r>
              <w:t>я</w:t>
            </w:r>
          </w:p>
        </w:tc>
        <w:tc>
          <w:tcPr>
            <w:tcW w:w="395" w:type="dxa"/>
          </w:tcPr>
          <w:p w:rsidR="003F6BEE" w:rsidRDefault="00836860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3F6BEE" w:rsidRDefault="00836860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3F6BEE" w:rsidRDefault="003F6BEE" w:rsidP="00550E43">
            <w:pPr>
              <w:ind w:firstLine="0"/>
              <w:jc w:val="center"/>
            </w:pPr>
          </w:p>
        </w:tc>
        <w:tc>
          <w:tcPr>
            <w:tcW w:w="1700" w:type="dxa"/>
          </w:tcPr>
          <w:p w:rsidR="003F6BEE" w:rsidRDefault="003F6BEE" w:rsidP="00550E43">
            <w:pPr>
              <w:ind w:firstLine="0"/>
            </w:pPr>
          </w:p>
        </w:tc>
        <w:tc>
          <w:tcPr>
            <w:tcW w:w="2268" w:type="dxa"/>
          </w:tcPr>
          <w:p w:rsidR="003F6BEE" w:rsidRDefault="00DB603B" w:rsidP="00550E43">
            <w:pPr>
              <w:ind w:firstLine="0"/>
            </w:pPr>
            <w:r>
              <w:t>Упражнения</w:t>
            </w:r>
          </w:p>
        </w:tc>
      </w:tr>
      <w:tr w:rsidR="00AA1206" w:rsidTr="00E64758">
        <w:trPr>
          <w:trHeight w:val="828"/>
          <w:jc w:val="center"/>
        </w:trPr>
        <w:tc>
          <w:tcPr>
            <w:tcW w:w="1662" w:type="dxa"/>
          </w:tcPr>
          <w:p w:rsidR="00AA1206" w:rsidRPr="00A25D7E" w:rsidRDefault="00AA1206" w:rsidP="00550E43">
            <w:pPr>
              <w:ind w:right="-108" w:firstLine="0"/>
            </w:pPr>
          </w:p>
        </w:tc>
        <w:tc>
          <w:tcPr>
            <w:tcW w:w="1559" w:type="dxa"/>
            <w:vAlign w:val="center"/>
          </w:tcPr>
          <w:p w:rsidR="00AA1206" w:rsidRDefault="00836860" w:rsidP="00A25D7E">
            <w:pPr>
              <w:ind w:firstLine="0"/>
            </w:pPr>
            <w:r>
              <w:t>Отчет</w:t>
            </w: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5" w:type="dxa"/>
            <w:vAlign w:val="center"/>
          </w:tcPr>
          <w:p w:rsidR="00AA1206" w:rsidRDefault="00836860" w:rsidP="00A25D7E">
            <w:pPr>
              <w:ind w:firstLine="0"/>
            </w:pPr>
            <w:r>
              <w:t>*</w:t>
            </w: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5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396" w:type="dxa"/>
            <w:vAlign w:val="center"/>
          </w:tcPr>
          <w:p w:rsidR="00AA1206" w:rsidRDefault="00AA1206" w:rsidP="00A25D7E">
            <w:pPr>
              <w:ind w:firstLine="0"/>
            </w:pPr>
          </w:p>
        </w:tc>
        <w:tc>
          <w:tcPr>
            <w:tcW w:w="1700" w:type="dxa"/>
          </w:tcPr>
          <w:p w:rsidR="00AA1206" w:rsidRDefault="00AA1206" w:rsidP="00A25D7E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A1206" w:rsidRDefault="00836860" w:rsidP="00A25D7E">
            <w:pPr>
              <w:ind w:firstLine="0"/>
            </w:pPr>
            <w:r>
              <w:t>Самостоятельное исследование по предложенной теме</w:t>
            </w:r>
          </w:p>
        </w:tc>
      </w:tr>
      <w:tr w:rsidR="00AA1206" w:rsidTr="00E64758">
        <w:trPr>
          <w:jc w:val="center"/>
        </w:trPr>
        <w:tc>
          <w:tcPr>
            <w:tcW w:w="1662" w:type="dxa"/>
          </w:tcPr>
          <w:p w:rsidR="00AA1206" w:rsidRDefault="00AA1206" w:rsidP="00550E43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AA1206" w:rsidRDefault="00AA1206" w:rsidP="00836860">
            <w:pPr>
              <w:ind w:firstLine="0"/>
            </w:pPr>
            <w:r>
              <w:t xml:space="preserve">Экзамен 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AA1206" w:rsidRDefault="00836860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AA1206" w:rsidRDefault="00AA1206" w:rsidP="00550E43">
            <w:pPr>
              <w:ind w:firstLine="0"/>
              <w:jc w:val="center"/>
            </w:pPr>
          </w:p>
        </w:tc>
        <w:tc>
          <w:tcPr>
            <w:tcW w:w="1700" w:type="dxa"/>
          </w:tcPr>
          <w:p w:rsidR="00AA1206" w:rsidRDefault="00AA1206" w:rsidP="00550E43">
            <w:pPr>
              <w:ind w:firstLine="0"/>
            </w:pPr>
          </w:p>
        </w:tc>
        <w:tc>
          <w:tcPr>
            <w:tcW w:w="2268" w:type="dxa"/>
          </w:tcPr>
          <w:p w:rsidR="00AA1206" w:rsidRDefault="00836860" w:rsidP="00A31E37">
            <w:pPr>
              <w:ind w:firstLine="0"/>
            </w:pPr>
            <w:r>
              <w:t xml:space="preserve">Письменная работа </w:t>
            </w:r>
          </w:p>
        </w:tc>
      </w:tr>
    </w:tbl>
    <w:p w:rsidR="001817AF" w:rsidRDefault="001817AF" w:rsidP="001817AF"/>
    <w:p w:rsidR="001817AF" w:rsidRPr="00AF7B60" w:rsidRDefault="001817AF" w:rsidP="001817AF">
      <w:pPr>
        <w:pStyle w:val="2"/>
      </w:pPr>
      <w:r w:rsidRPr="00113747">
        <w:t>Критерии оценки знаний, навыков</w:t>
      </w:r>
      <w:r w:rsidRPr="00B60708">
        <w:br/>
      </w:r>
    </w:p>
    <w:p w:rsidR="00B31282" w:rsidRDefault="00B31282" w:rsidP="001817AF">
      <w:pPr>
        <w:jc w:val="both"/>
      </w:pPr>
      <w:r>
        <w:t>Критерием оценивания контрольной работы и домашних работ является правильность их выполнения. Для отчета критерием является использование в исследовании моделей и принципов, изучаемых в курсе.</w:t>
      </w:r>
    </w:p>
    <w:p w:rsidR="001817AF" w:rsidRPr="001A5F84" w:rsidRDefault="001817AF" w:rsidP="001817AF">
      <w:pPr>
        <w:jc w:val="both"/>
      </w:pPr>
      <w:r>
        <w:t>Оценки по всем формам текущего контроля выстав</w:t>
      </w:r>
      <w:r w:rsidR="00B31282">
        <w:t>ляются по 10-ти балльной шкале.</w:t>
      </w:r>
    </w:p>
    <w:p w:rsidR="001817AF" w:rsidRDefault="001817AF" w:rsidP="001817AF">
      <w:pPr>
        <w:jc w:val="both"/>
      </w:pPr>
    </w:p>
    <w:p w:rsidR="001817AF" w:rsidRPr="00AF757E" w:rsidRDefault="001817AF" w:rsidP="001817AF">
      <w:pPr>
        <w:pStyle w:val="2"/>
        <w:rPr>
          <w:bCs w:val="0"/>
          <w:szCs w:val="24"/>
        </w:rPr>
      </w:pPr>
      <w:r w:rsidRPr="00AF757E">
        <w:lastRenderedPageBreak/>
        <w:t xml:space="preserve">Порядок формирования оценок по дисциплине </w:t>
      </w:r>
      <w:r w:rsidRPr="00AF757E">
        <w:br/>
      </w:r>
    </w:p>
    <w:p w:rsidR="007E7032" w:rsidRDefault="007E7032" w:rsidP="007E7032">
      <w:pPr>
        <w:ind w:firstLine="720"/>
        <w:jc w:val="both"/>
      </w:pPr>
      <w:r>
        <w:t>Промежуточные формы контроля – оценки за выполнение домашних работ, письменной контрольной работы и отчетной работы. Итоговая форма контроля – письменный экзамен в конце курса, оценка выставляется по 10 бальной системе.</w:t>
      </w:r>
    </w:p>
    <w:p w:rsidR="007E7032" w:rsidRDefault="007E7032" w:rsidP="007E7032">
      <w:pPr>
        <w:jc w:val="both"/>
        <w:rPr>
          <w:i/>
        </w:rPr>
      </w:pPr>
    </w:p>
    <w:p w:rsidR="007E7032" w:rsidRDefault="007E7032" w:rsidP="007E7032">
      <w:pPr>
        <w:numPr>
          <w:ilvl w:val="0"/>
          <w:numId w:val="18"/>
        </w:numPr>
        <w:jc w:val="both"/>
      </w:pPr>
      <w:r>
        <w:t>текущий контроль осуществляется путем проверки домашних заданий</w:t>
      </w:r>
      <w:r w:rsidR="00A31E37">
        <w:t xml:space="preserve"> (д/з)</w:t>
      </w:r>
      <w:r>
        <w:t xml:space="preserve"> и отчетной работы (о/р) (объемом до 20 стр.), выполненных в эконометрических пакетах, проведения тестов на с</w:t>
      </w:r>
      <w:r>
        <w:t>е</w:t>
      </w:r>
      <w:r>
        <w:t>минарских занятиях, выполнения элективных задач по лекционному материалу;</w:t>
      </w:r>
    </w:p>
    <w:p w:rsidR="007E7032" w:rsidRPr="00472991" w:rsidRDefault="007E7032" w:rsidP="007E7032">
      <w:pPr>
        <w:numPr>
          <w:ilvl w:val="0"/>
          <w:numId w:val="18"/>
        </w:numPr>
        <w:jc w:val="both"/>
      </w:pPr>
      <w:r>
        <w:t>промежуточный контроль осуществляется в форме письменной проверочной контрольной раб</w:t>
      </w:r>
      <w:r>
        <w:t>о</w:t>
      </w:r>
      <w:r>
        <w:t xml:space="preserve">ты (к/р) продолжительностью </w:t>
      </w:r>
      <w:r>
        <w:rPr>
          <w:lang w:val="en-US"/>
        </w:rPr>
        <w:t>~</w:t>
      </w:r>
      <w:r>
        <w:t>120 мин.</w:t>
      </w:r>
    </w:p>
    <w:p w:rsidR="007E7032" w:rsidRDefault="007E7032" w:rsidP="007E7032">
      <w:pPr>
        <w:numPr>
          <w:ilvl w:val="0"/>
          <w:numId w:val="18"/>
        </w:numPr>
        <w:jc w:val="both"/>
      </w:pPr>
      <w:r>
        <w:t>итоговый контроль - в форме письменного экзамена</w:t>
      </w:r>
      <w:r w:rsidR="00A31E37">
        <w:t xml:space="preserve"> (э/р)</w:t>
      </w:r>
      <w:r>
        <w:t xml:space="preserve"> по окончании курса. </w:t>
      </w:r>
      <w:r w:rsidRPr="004636F0">
        <w:t>(</w:t>
      </w:r>
      <w:r w:rsidRPr="008819DC">
        <w:t>~</w:t>
      </w:r>
      <w:r w:rsidRPr="004636F0">
        <w:t>120 мин)</w:t>
      </w:r>
    </w:p>
    <w:p w:rsidR="007E7032" w:rsidRDefault="007E7032" w:rsidP="007E7032">
      <w:pPr>
        <w:ind w:firstLine="708"/>
        <w:jc w:val="both"/>
      </w:pPr>
    </w:p>
    <w:p w:rsidR="007E7032" w:rsidRDefault="007E7032" w:rsidP="007E7032">
      <w:pPr>
        <w:ind w:firstLine="708"/>
        <w:jc w:val="both"/>
      </w:pPr>
      <w:r>
        <w:t xml:space="preserve">Каждая форма контроля оценивается по 10 бальной шкале. </w:t>
      </w:r>
    </w:p>
    <w:p w:rsidR="007E7032" w:rsidRDefault="007E7032" w:rsidP="007E7032">
      <w:pPr>
        <w:ind w:firstLine="708"/>
        <w:jc w:val="both"/>
      </w:pPr>
      <w:r>
        <w:t>Система оценивания - накопительная.</w:t>
      </w:r>
    </w:p>
    <w:p w:rsidR="007E7032" w:rsidRDefault="007E7032" w:rsidP="007E7032">
      <w:pPr>
        <w:ind w:firstLine="708"/>
        <w:jc w:val="both"/>
      </w:pPr>
      <w:r w:rsidRPr="00F17809">
        <w:t xml:space="preserve">Оценка за курс </w:t>
      </w:r>
      <w:r>
        <w:t xml:space="preserve">выставляется в форме 10-бальной оценки и формируется на основе оценок, полученных в течение всего курса </w:t>
      </w:r>
      <w:r w:rsidRPr="00F17809">
        <w:t>следующим образом:</w:t>
      </w:r>
    </w:p>
    <w:p w:rsidR="007E7032" w:rsidRDefault="007E7032" w:rsidP="007E7032">
      <w:pPr>
        <w:ind w:firstLine="708"/>
        <w:jc w:val="both"/>
      </w:pPr>
    </w:p>
    <w:p w:rsidR="007E7032" w:rsidRPr="00A31E37" w:rsidRDefault="00A31E37" w:rsidP="007E7032">
      <w:pPr>
        <w:ind w:firstLine="708"/>
        <w:jc w:val="both"/>
        <w:rPr>
          <w:i/>
        </w:rPr>
      </w:pPr>
      <w:r w:rsidRPr="00A31E37">
        <w:rPr>
          <w:i/>
        </w:rPr>
        <w:t>О</w:t>
      </w:r>
      <w:r w:rsidRPr="00A31E37">
        <w:rPr>
          <w:i/>
          <w:vertAlign w:val="subscript"/>
        </w:rPr>
        <w:t xml:space="preserve">итоговая за курс </w:t>
      </w:r>
      <w:r w:rsidRPr="00A31E37">
        <w:rPr>
          <w:i/>
        </w:rPr>
        <w:t xml:space="preserve">= </w:t>
      </w:r>
      <w:r w:rsidR="007E7032" w:rsidRPr="00A31E37">
        <w:rPr>
          <w:i/>
        </w:rPr>
        <w:t>0.1*</w:t>
      </w:r>
      <w:r w:rsidRPr="00A31E37">
        <w:rPr>
          <w:i/>
        </w:rPr>
        <w:t>О</w:t>
      </w:r>
      <w:r w:rsidR="007E7032" w:rsidRPr="00A31E37">
        <w:rPr>
          <w:i/>
          <w:vertAlign w:val="subscript"/>
        </w:rPr>
        <w:t>активность</w:t>
      </w:r>
      <w:r w:rsidR="007E7032" w:rsidRPr="00A31E37">
        <w:rPr>
          <w:i/>
        </w:rPr>
        <w:t xml:space="preserve"> + 0.2*</w:t>
      </w:r>
      <w:r w:rsidRPr="00A31E37">
        <w:rPr>
          <w:i/>
        </w:rPr>
        <w:t>О</w:t>
      </w:r>
      <w:r w:rsidR="007E7032" w:rsidRPr="00A31E37">
        <w:rPr>
          <w:i/>
          <w:vertAlign w:val="subscript"/>
        </w:rPr>
        <w:t xml:space="preserve">д.з. </w:t>
      </w:r>
      <w:r w:rsidR="007E7032" w:rsidRPr="00A31E37">
        <w:rPr>
          <w:i/>
        </w:rPr>
        <w:t>+ 0.2*</w:t>
      </w:r>
      <w:r w:rsidRPr="00A31E37">
        <w:rPr>
          <w:i/>
        </w:rPr>
        <w:t>О</w:t>
      </w:r>
      <w:r w:rsidR="007E7032" w:rsidRPr="00A31E37">
        <w:rPr>
          <w:i/>
          <w:vertAlign w:val="subscript"/>
        </w:rPr>
        <w:t>к.р.</w:t>
      </w:r>
      <w:r w:rsidR="007E7032" w:rsidRPr="00A31E37">
        <w:rPr>
          <w:i/>
        </w:rPr>
        <w:t xml:space="preserve"> + 0.2.*</w:t>
      </w:r>
      <w:r w:rsidRPr="00A31E37">
        <w:rPr>
          <w:i/>
        </w:rPr>
        <w:t>О</w:t>
      </w:r>
      <w:r w:rsidR="007E7032" w:rsidRPr="00A31E37">
        <w:rPr>
          <w:i/>
          <w:vertAlign w:val="subscript"/>
        </w:rPr>
        <w:t xml:space="preserve">о.р. </w:t>
      </w:r>
      <w:r w:rsidR="007E7032" w:rsidRPr="00A31E37">
        <w:rPr>
          <w:i/>
        </w:rPr>
        <w:t>+ 0.3.*</w:t>
      </w:r>
      <w:r w:rsidRPr="00A31E37">
        <w:rPr>
          <w:i/>
        </w:rPr>
        <w:t>О</w:t>
      </w:r>
      <w:r w:rsidR="007E7032" w:rsidRPr="00A31E37">
        <w:rPr>
          <w:i/>
          <w:vertAlign w:val="subscript"/>
        </w:rPr>
        <w:t>э.р.</w:t>
      </w:r>
    </w:p>
    <w:p w:rsidR="001817AF" w:rsidRDefault="001817AF" w:rsidP="004A5059">
      <w:pPr>
        <w:ind w:firstLine="0"/>
        <w:jc w:val="both"/>
      </w:pP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1817AF" w:rsidRDefault="001817AF" w:rsidP="001817AF">
      <w:pPr>
        <w:pStyle w:val="a"/>
        <w:numPr>
          <w:ilvl w:val="0"/>
          <w:numId w:val="0"/>
        </w:numPr>
        <w:ind w:left="709"/>
        <w:jc w:val="both"/>
      </w:pPr>
    </w:p>
    <w:p w:rsidR="00B27701" w:rsidRPr="00E53F3C" w:rsidRDefault="00B27701" w:rsidP="00B27701">
      <w:pPr>
        <w:jc w:val="both"/>
        <w:rPr>
          <w:b/>
        </w:rPr>
      </w:pPr>
      <w:r>
        <w:rPr>
          <w:b/>
        </w:rPr>
        <w:t>Тема 1. Введени</w:t>
      </w:r>
      <w:r w:rsidRPr="00E53F3C">
        <w:rPr>
          <w:b/>
        </w:rPr>
        <w:t>е в анализ панельных данных</w:t>
      </w:r>
    </w:p>
    <w:p w:rsidR="00B27701" w:rsidRDefault="00B27701" w:rsidP="00B27701">
      <w:pPr>
        <w:jc w:val="both"/>
      </w:pPr>
    </w:p>
    <w:p w:rsidR="00B27701" w:rsidRPr="00D4588B" w:rsidRDefault="00B27701" w:rsidP="00B27701">
      <w:pPr>
        <w:jc w:val="both"/>
      </w:pPr>
      <w:r w:rsidRPr="00D4588B">
        <w:t>Преимущества и трудности при использовании панельных данных</w:t>
      </w:r>
    </w:p>
    <w:p w:rsidR="00B27701" w:rsidRPr="00D4588B" w:rsidRDefault="00B27701" w:rsidP="00B27701">
      <w:pPr>
        <w:jc w:val="both"/>
      </w:pPr>
      <w:r w:rsidRPr="00D4588B">
        <w:t>общий обзор проблематики анализа панельных данных</w:t>
      </w:r>
    </w:p>
    <w:p w:rsidR="00B27701" w:rsidRPr="00D4588B" w:rsidRDefault="00B27701" w:rsidP="00B27701">
      <w:pPr>
        <w:jc w:val="both"/>
      </w:pPr>
      <w:r w:rsidRPr="00D4588B">
        <w:t>Модель составной ошибки (error</w:t>
      </w:r>
      <w:r w:rsidRPr="00D4588B">
        <w:rPr>
          <w:lang w:val="en-US"/>
        </w:rPr>
        <w:t>componentmodel</w:t>
      </w:r>
      <w:r w:rsidRPr="00D4588B">
        <w:t>)</w:t>
      </w:r>
    </w:p>
    <w:p w:rsidR="00B27701" w:rsidRPr="00D4588B" w:rsidRDefault="00B27701" w:rsidP="00B27701">
      <w:pPr>
        <w:jc w:val="both"/>
      </w:pPr>
      <w:r w:rsidRPr="00D4588B">
        <w:t>Типы моделей с панельными данными</w:t>
      </w:r>
    </w:p>
    <w:p w:rsidR="00B27701" w:rsidRPr="00D4588B" w:rsidRDefault="00B27701" w:rsidP="00B27701">
      <w:pPr>
        <w:jc w:val="both"/>
        <w:rPr>
          <w:b/>
        </w:rPr>
      </w:pPr>
      <w:r w:rsidRPr="00D4588B">
        <w:t xml:space="preserve">Определение </w:t>
      </w:r>
      <w:r>
        <w:t>панельных данных: двумерный идентификатор</w:t>
      </w:r>
    </w:p>
    <w:p w:rsidR="00B27701" w:rsidRPr="00D4588B" w:rsidRDefault="00B27701" w:rsidP="00B27701">
      <w:pPr>
        <w:jc w:val="both"/>
        <w:rPr>
          <w:b/>
        </w:rPr>
      </w:pPr>
      <w:r w:rsidRPr="00D4588B">
        <w:t xml:space="preserve">Виды </w:t>
      </w:r>
      <w:r>
        <w:t xml:space="preserve">панельных </w:t>
      </w:r>
      <w:r w:rsidRPr="00D4588B">
        <w:t>данных</w:t>
      </w:r>
      <w:r>
        <w:t>: индивиды и время; группы и индивиды</w:t>
      </w:r>
    </w:p>
    <w:p w:rsidR="00B27701" w:rsidRPr="00D4588B" w:rsidRDefault="00B27701" w:rsidP="00B27701">
      <w:pPr>
        <w:jc w:val="both"/>
      </w:pPr>
      <w:r w:rsidRPr="00D4588B">
        <w:t xml:space="preserve">Преимущества </w:t>
      </w:r>
      <w:r>
        <w:t>и ограничения панельных данных</w:t>
      </w:r>
    </w:p>
    <w:p w:rsidR="00B27701" w:rsidRPr="00D4588B" w:rsidRDefault="00B27701" w:rsidP="00B27701">
      <w:pPr>
        <w:jc w:val="both"/>
      </w:pPr>
      <w:r>
        <w:t>Принятая а</w:t>
      </w:r>
      <w:r w:rsidRPr="00D4588B">
        <w:t>симптотика</w:t>
      </w:r>
      <w:r>
        <w:t xml:space="preserve"> в моделях панельных данных</w:t>
      </w:r>
    </w:p>
    <w:p w:rsidR="00B27701" w:rsidRPr="00D4588B" w:rsidRDefault="00B27701" w:rsidP="00B27701">
      <w:pPr>
        <w:jc w:val="both"/>
        <w:rPr>
          <w:b/>
        </w:rPr>
      </w:pPr>
      <w:r w:rsidRPr="00D4588B">
        <w:t>Объединенная (пулированная) модель</w:t>
      </w:r>
    </w:p>
    <w:p w:rsidR="00B27701" w:rsidRPr="00D4588B" w:rsidRDefault="00B27701" w:rsidP="00B27701">
      <w:pPr>
        <w:jc w:val="both"/>
      </w:pPr>
      <w:r w:rsidRPr="00D4588B">
        <w:t>Модель составной ошибки</w:t>
      </w:r>
    </w:p>
    <w:p w:rsidR="00B27701" w:rsidRPr="00D4588B" w:rsidRDefault="00B27701" w:rsidP="00B27701">
      <w:pPr>
        <w:jc w:val="both"/>
      </w:pPr>
      <w:r w:rsidRPr="00D4588B">
        <w:t>Типы моделей</w:t>
      </w:r>
    </w:p>
    <w:p w:rsidR="00B27701" w:rsidRDefault="00B27701" w:rsidP="00B27701">
      <w:pPr>
        <w:jc w:val="both"/>
        <w:rPr>
          <w:b/>
        </w:rPr>
      </w:pPr>
    </w:p>
    <w:p w:rsidR="00B27701" w:rsidRDefault="00B27701" w:rsidP="00B27701">
      <w:pPr>
        <w:jc w:val="both"/>
        <w:rPr>
          <w:b/>
        </w:rPr>
      </w:pPr>
      <w:r>
        <w:rPr>
          <w:b/>
        </w:rPr>
        <w:t>Тема 2. Модель</w:t>
      </w:r>
      <w:r w:rsidRPr="00FD5C8F">
        <w:rPr>
          <w:b/>
        </w:rPr>
        <w:t xml:space="preserve"> фиксированны</w:t>
      </w:r>
      <w:r>
        <w:rPr>
          <w:b/>
        </w:rPr>
        <w:t>х</w:t>
      </w:r>
      <w:r w:rsidRPr="00FD5C8F">
        <w:rPr>
          <w:b/>
        </w:rPr>
        <w:t xml:space="preserve"> эффект</w:t>
      </w:r>
      <w:r>
        <w:rPr>
          <w:b/>
        </w:rPr>
        <w:t>ов</w:t>
      </w:r>
    </w:p>
    <w:p w:rsidR="00B27701" w:rsidRDefault="00B27701" w:rsidP="00B27701">
      <w:pPr>
        <w:jc w:val="both"/>
      </w:pPr>
    </w:p>
    <w:p w:rsidR="00B27701" w:rsidRPr="00173828" w:rsidRDefault="00B27701" w:rsidP="00B27701">
      <w:pPr>
        <w:jc w:val="both"/>
      </w:pPr>
      <w:r w:rsidRPr="00173828">
        <w:t>Модель с фиктивными переменными</w:t>
      </w:r>
    </w:p>
    <w:p w:rsidR="00B27701" w:rsidRPr="00173828" w:rsidRDefault="00B27701" w:rsidP="00B27701">
      <w:pPr>
        <w:jc w:val="both"/>
      </w:pPr>
      <w:r w:rsidRPr="00173828">
        <w:t>Допущения</w:t>
      </w:r>
      <w:r>
        <w:t xml:space="preserve"> модели фиксированных эффектов</w:t>
      </w:r>
    </w:p>
    <w:p w:rsidR="00B27701" w:rsidRPr="00173828" w:rsidRDefault="00B27701" w:rsidP="00B27701">
      <w:pPr>
        <w:jc w:val="both"/>
      </w:pPr>
      <w:r w:rsidRPr="00173828">
        <w:t>Внутригрупповое преобразование</w:t>
      </w:r>
      <w:r>
        <w:t>: центрирование относительно группового среднего</w:t>
      </w:r>
    </w:p>
    <w:p w:rsidR="00B27701" w:rsidRDefault="00B27701" w:rsidP="00B27701">
      <w:pPr>
        <w:jc w:val="both"/>
      </w:pPr>
      <w:r>
        <w:t>Эквивалентность оценок, основанных на модели с фиктивными переменными и модели с внутригрупповым преобразованием</w:t>
      </w:r>
    </w:p>
    <w:p w:rsidR="00B27701" w:rsidRDefault="00B27701" w:rsidP="00B27701">
      <w:pPr>
        <w:jc w:val="both"/>
      </w:pPr>
      <w:r>
        <w:t>Матричные выражения для моделей свнутригрупповым преобразованием: матрица отклон</w:t>
      </w:r>
      <w:r>
        <w:t>е</w:t>
      </w:r>
      <w:r>
        <w:t xml:space="preserve">ний от индивидуальных средних </w:t>
      </w:r>
    </w:p>
    <w:p w:rsidR="00B27701" w:rsidRPr="00173828" w:rsidRDefault="00B27701" w:rsidP="00B27701">
      <w:pPr>
        <w:jc w:val="both"/>
      </w:pPr>
      <w:r w:rsidRPr="00173828">
        <w:t xml:space="preserve">Свободный член в модели </w:t>
      </w:r>
      <w:r>
        <w:t>фиксированных эффектов</w:t>
      </w:r>
    </w:p>
    <w:p w:rsidR="00B27701" w:rsidRPr="00173828" w:rsidRDefault="00B27701" w:rsidP="00B27701">
      <w:pPr>
        <w:jc w:val="both"/>
      </w:pPr>
      <w:r w:rsidRPr="00173828">
        <w:t>Мер</w:t>
      </w:r>
      <w:r>
        <w:t>ы</w:t>
      </w:r>
      <w:r w:rsidRPr="00173828">
        <w:t xml:space="preserve"> качества подгонки</w:t>
      </w:r>
    </w:p>
    <w:p w:rsidR="00B27701" w:rsidRDefault="00B27701" w:rsidP="00B27701">
      <w:pPr>
        <w:jc w:val="both"/>
        <w:rPr>
          <w:b/>
        </w:rPr>
      </w:pPr>
    </w:p>
    <w:p w:rsidR="00B27701" w:rsidRPr="005028F6" w:rsidRDefault="00B27701" w:rsidP="00B27701">
      <w:pPr>
        <w:jc w:val="both"/>
        <w:rPr>
          <w:b/>
        </w:rPr>
      </w:pPr>
      <w:r>
        <w:rPr>
          <w:b/>
        </w:rPr>
        <w:lastRenderedPageBreak/>
        <w:t>Тема 3. Модель с</w:t>
      </w:r>
      <w:r w:rsidRPr="005028F6">
        <w:rPr>
          <w:b/>
        </w:rPr>
        <w:t>лучайны</w:t>
      </w:r>
      <w:r>
        <w:rPr>
          <w:b/>
        </w:rPr>
        <w:t>х эффектов</w:t>
      </w:r>
    </w:p>
    <w:p w:rsidR="00B27701" w:rsidRDefault="00B27701" w:rsidP="00B27701"/>
    <w:p w:rsidR="00B27701" w:rsidRDefault="00B27701" w:rsidP="00B27701">
      <w:r w:rsidRPr="00C63E60">
        <w:t>Введение</w:t>
      </w:r>
      <w:r>
        <w:t xml:space="preserve"> и повторение: </w:t>
      </w:r>
      <w:r w:rsidRPr="00C63E60">
        <w:t>допущения Гаусса-Маркова</w:t>
      </w:r>
      <w:r>
        <w:t>;</w:t>
      </w:r>
      <w:r w:rsidRPr="00C63E60">
        <w:t xml:space="preserve"> состоятельная оц</w:t>
      </w:r>
      <w:r>
        <w:t>енка ковариационной матрицы МНК (робастные ошибки Уайта); в</w:t>
      </w:r>
      <w:r w:rsidRPr="00C63E60">
        <w:t>ывод ОМНК-оценки</w:t>
      </w:r>
      <w:r>
        <w:t>; н</w:t>
      </w:r>
      <w:r w:rsidRPr="00C63E60">
        <w:t>ахождение оценки ОМНК в сл</w:t>
      </w:r>
      <w:r w:rsidRPr="00C63E60">
        <w:t>у</w:t>
      </w:r>
      <w:r w:rsidRPr="00C63E60">
        <w:t>чае гетероскедастичности</w:t>
      </w:r>
      <w:r>
        <w:t xml:space="preserve"> (взвешенный МНК); о</w:t>
      </w:r>
      <w:r w:rsidRPr="00C63E60">
        <w:t>ценка ОМНК в случае автокорреляции</w:t>
      </w:r>
    </w:p>
    <w:p w:rsidR="00B27701" w:rsidRPr="00C63E60" w:rsidRDefault="00B27701" w:rsidP="00B27701">
      <w:r w:rsidRPr="00C63E60">
        <w:t>Модель составной ошибки</w:t>
      </w:r>
      <w:r>
        <w:t>: природа ошибки в модели</w:t>
      </w:r>
    </w:p>
    <w:p w:rsidR="00B27701" w:rsidRPr="00C63E60" w:rsidRDefault="00B27701" w:rsidP="00B27701">
      <w:r w:rsidRPr="00C63E60">
        <w:t>Допущения модели случайных эффектов</w:t>
      </w:r>
      <w:r>
        <w:t xml:space="preserve">: </w:t>
      </w:r>
      <w:r w:rsidRPr="00C63E60">
        <w:t>экзогенность</w:t>
      </w:r>
      <w:r>
        <w:t xml:space="preserve">, </w:t>
      </w:r>
      <w:r w:rsidRPr="00C63E60">
        <w:t>ранговое условие</w:t>
      </w:r>
      <w:r>
        <w:t xml:space="preserve">, </w:t>
      </w:r>
      <w:r w:rsidRPr="00C63E60">
        <w:t>постоянство ди</w:t>
      </w:r>
      <w:r w:rsidRPr="00C63E60">
        <w:t>с</w:t>
      </w:r>
      <w:r w:rsidRPr="00C63E60">
        <w:t>персий и ковариаций</w:t>
      </w:r>
    </w:p>
    <w:p w:rsidR="00B27701" w:rsidRPr="00C63E60" w:rsidRDefault="00B27701" w:rsidP="00B27701">
      <w:r w:rsidRPr="00C63E60">
        <w:t>Использование третьего допущения для выведения ковариационной матрицы</w:t>
      </w:r>
    </w:p>
    <w:p w:rsidR="00B27701" w:rsidRPr="00C63E60" w:rsidRDefault="00B27701" w:rsidP="00B27701">
      <w:r>
        <w:t>О</w:t>
      </w:r>
      <w:r w:rsidRPr="00C63E60">
        <w:t>цен</w:t>
      </w:r>
      <w:r>
        <w:t xml:space="preserve">ивание ковариационной </w:t>
      </w:r>
      <w:r w:rsidRPr="00C63E60">
        <w:t>матриц</w:t>
      </w:r>
      <w:r>
        <w:t>ы:</w:t>
      </w:r>
      <w:r w:rsidRPr="00C63E60">
        <w:t xml:space="preserve"> оценк</w:t>
      </w:r>
      <w:r>
        <w:t>идисперсий компонентов ошибки</w:t>
      </w:r>
    </w:p>
    <w:p w:rsidR="00B27701" w:rsidRPr="00C63E60" w:rsidRDefault="00B27701" w:rsidP="00B27701">
      <w:r w:rsidRPr="00C63E60">
        <w:rPr>
          <w:noProof/>
        </w:rPr>
        <w:t xml:space="preserve">Выведение трансформации </w:t>
      </w:r>
      <w:r>
        <w:rPr>
          <w:noProof/>
        </w:rPr>
        <w:t>данных с квази-центрированием</w:t>
      </w:r>
    </w:p>
    <w:p w:rsidR="00B27701" w:rsidRPr="00C63E60" w:rsidRDefault="00B27701" w:rsidP="00B27701">
      <w:pPr>
        <w:jc w:val="both"/>
      </w:pPr>
      <w:r>
        <w:t>Сравнение состоятельных и эффективных оценок: положительная определенность разницы ковариационных матриц оценок фиксированных и случайных эффектов; т</w:t>
      </w:r>
      <w:r w:rsidRPr="00C63E60">
        <w:t>ест Хаусмана</w:t>
      </w:r>
    </w:p>
    <w:p w:rsidR="00B27701" w:rsidRDefault="00B27701" w:rsidP="00B27701">
      <w:pPr>
        <w:jc w:val="both"/>
        <w:rPr>
          <w:b/>
        </w:rPr>
      </w:pPr>
    </w:p>
    <w:p w:rsidR="00B27701" w:rsidRDefault="00B27701" w:rsidP="00B27701">
      <w:pPr>
        <w:jc w:val="both"/>
        <w:rPr>
          <w:b/>
        </w:rPr>
      </w:pPr>
      <w:r>
        <w:rPr>
          <w:b/>
        </w:rPr>
        <w:t>Тема 4. Модель первых разностей</w:t>
      </w:r>
    </w:p>
    <w:p w:rsidR="00B27701" w:rsidRDefault="00B27701" w:rsidP="00B27701">
      <w:pPr>
        <w:jc w:val="both"/>
        <w:rPr>
          <w:b/>
        </w:rPr>
      </w:pPr>
    </w:p>
    <w:p w:rsidR="00B27701" w:rsidRPr="00D94CBC" w:rsidRDefault="00B27701" w:rsidP="00B27701">
      <w:r>
        <w:t>Первые разности как трансформация данных: запись и смысл модели</w:t>
      </w:r>
    </w:p>
    <w:p w:rsidR="00B27701" w:rsidRDefault="00B27701" w:rsidP="00B27701">
      <w:r>
        <w:t>Допущения: соотношение с допущениями фиксированных и случайных эффектов</w:t>
      </w:r>
    </w:p>
    <w:p w:rsidR="00B27701" w:rsidRDefault="00B27701" w:rsidP="00B27701">
      <w:r>
        <w:t>Разница между допущениями о серийной корреляции в моделях фиксированных эффектов и первых разностей</w:t>
      </w:r>
    </w:p>
    <w:p w:rsidR="00B27701" w:rsidRDefault="00B27701" w:rsidP="00B27701">
      <w:r>
        <w:t>Идентичность модели первых разностей и модели фиксированных эффектов при Т=2</w:t>
      </w:r>
    </w:p>
    <w:p w:rsidR="00B27701" w:rsidRPr="00976C2D" w:rsidRDefault="00B27701" w:rsidP="00B27701">
      <w:r>
        <w:t>Разница междумоделями первых разностей и фиксированных эффектов при Т&gt;2: значение допущений о ковариационной матрице</w:t>
      </w:r>
    </w:p>
    <w:p w:rsidR="00B27701" w:rsidRDefault="00B27701" w:rsidP="00B27701">
      <w:pPr>
        <w:jc w:val="both"/>
        <w:rPr>
          <w:b/>
        </w:rPr>
      </w:pPr>
    </w:p>
    <w:p w:rsidR="00B27701" w:rsidRDefault="00B27701" w:rsidP="00B27701">
      <w:pPr>
        <w:jc w:val="both"/>
        <w:rPr>
          <w:b/>
        </w:rPr>
      </w:pPr>
    </w:p>
    <w:p w:rsidR="00B27701" w:rsidRDefault="00B27701" w:rsidP="00B27701">
      <w:pPr>
        <w:jc w:val="both"/>
        <w:rPr>
          <w:b/>
        </w:rPr>
      </w:pPr>
      <w:r>
        <w:rPr>
          <w:b/>
        </w:rPr>
        <w:t>Тема 5. Гетероскедастичность и автокорреляция в моделях панельных данных</w:t>
      </w:r>
    </w:p>
    <w:p w:rsidR="00B27701" w:rsidRDefault="00B27701" w:rsidP="00B27701">
      <w:pPr>
        <w:jc w:val="both"/>
        <w:rPr>
          <w:b/>
        </w:rPr>
      </w:pPr>
    </w:p>
    <w:p w:rsidR="00B27701" w:rsidRPr="00004ABA" w:rsidRDefault="00B27701" w:rsidP="00B27701">
      <w:r w:rsidRPr="00004ABA">
        <w:t>Робастная ковариационная матрица в модели случайных эффектов</w:t>
      </w:r>
    </w:p>
    <w:p w:rsidR="00B27701" w:rsidRPr="00004ABA" w:rsidRDefault="00B27701" w:rsidP="00B27701">
      <w:r w:rsidRPr="00004ABA">
        <w:t>Повторение: как выводится ковариационная матрица МНК</w:t>
      </w:r>
    </w:p>
    <w:p w:rsidR="00B27701" w:rsidRPr="00004ABA" w:rsidRDefault="00B27701" w:rsidP="00B27701">
      <w:r w:rsidRPr="00004ABA">
        <w:t>Функция оценивания Уайта в случае кросс-секции</w:t>
      </w:r>
    </w:p>
    <w:p w:rsidR="00B27701" w:rsidRPr="00004ABA" w:rsidRDefault="00B27701" w:rsidP="00B27701">
      <w:r w:rsidRPr="00004ABA">
        <w:t>Более общий результат</w:t>
      </w:r>
    </w:p>
    <w:p w:rsidR="00B27701" w:rsidRPr="00004ABA" w:rsidRDefault="00B27701" w:rsidP="00B27701">
      <w:r w:rsidRPr="00004ABA">
        <w:t>Расширенная версия стандартных ошибок Уайта</w:t>
      </w:r>
    </w:p>
    <w:p w:rsidR="00B27701" w:rsidRPr="00004ABA" w:rsidRDefault="00B27701" w:rsidP="00B27701">
      <w:pPr>
        <w:jc w:val="both"/>
      </w:pPr>
      <w:r w:rsidRPr="00004ABA">
        <w:t>Робастная ковариационная матрица в модели случайных эффектов</w:t>
      </w:r>
    </w:p>
    <w:p w:rsidR="00B27701" w:rsidRPr="00004ABA" w:rsidRDefault="00B27701" w:rsidP="00B27701">
      <w:pPr>
        <w:jc w:val="both"/>
      </w:pPr>
      <w:r w:rsidRPr="00004ABA">
        <w:t>Робастная ковариационная матрица в модели фиксированных эффектов</w:t>
      </w:r>
    </w:p>
    <w:p w:rsidR="00B27701" w:rsidRPr="00004ABA" w:rsidRDefault="00B27701" w:rsidP="00B27701">
      <w:pPr>
        <w:jc w:val="both"/>
      </w:pPr>
      <w:r w:rsidRPr="00004ABA">
        <w:t xml:space="preserve">Робастная ковариационная матрица в модели </w:t>
      </w:r>
      <w:r>
        <w:t>первых разностей</w:t>
      </w:r>
    </w:p>
    <w:p w:rsidR="00B27701" w:rsidRPr="00004ABA" w:rsidRDefault="00B27701" w:rsidP="00B27701">
      <w:r w:rsidRPr="00004ABA">
        <w:t>Обобщенная модель случайных эффектов</w:t>
      </w:r>
    </w:p>
    <w:p w:rsidR="00B27701" w:rsidRPr="00004ABA" w:rsidRDefault="00B27701" w:rsidP="00B27701">
      <w:r w:rsidRPr="00004ABA">
        <w:t xml:space="preserve">ОМНК </w:t>
      </w:r>
      <w:r>
        <w:t xml:space="preserve">в модели </w:t>
      </w:r>
      <w:r w:rsidRPr="00004ABA">
        <w:t>фиксированны</w:t>
      </w:r>
      <w:r>
        <w:t>х эффектов</w:t>
      </w:r>
    </w:p>
    <w:p w:rsidR="00B27701" w:rsidRPr="00004ABA" w:rsidRDefault="00B27701" w:rsidP="00B27701">
      <w:r w:rsidRPr="00004ABA">
        <w:t xml:space="preserve">ОМНК </w:t>
      </w:r>
      <w:r>
        <w:t>в модели первых разностей</w:t>
      </w:r>
    </w:p>
    <w:p w:rsidR="00B27701" w:rsidRPr="007B2478" w:rsidRDefault="00B27701" w:rsidP="00B27701">
      <w:pPr>
        <w:jc w:val="both"/>
        <w:rPr>
          <w:b/>
        </w:rPr>
      </w:pPr>
    </w:p>
    <w:p w:rsidR="00B27701" w:rsidRDefault="00B27701" w:rsidP="00B27701">
      <w:pPr>
        <w:rPr>
          <w:b/>
        </w:rPr>
      </w:pPr>
      <w:r w:rsidRPr="00553A15">
        <w:rPr>
          <w:b/>
        </w:rPr>
        <w:t xml:space="preserve">Тема 6. </w:t>
      </w:r>
      <w:r>
        <w:rPr>
          <w:b/>
        </w:rPr>
        <w:t>Динамическая панельная регрессия</w:t>
      </w:r>
    </w:p>
    <w:p w:rsidR="00B27701" w:rsidRDefault="00B27701" w:rsidP="00B27701">
      <w:pPr>
        <w:rPr>
          <w:b/>
        </w:rPr>
      </w:pPr>
    </w:p>
    <w:p w:rsidR="00B27701" w:rsidRPr="001E3F35" w:rsidRDefault="00B27701" w:rsidP="00B27701">
      <w:r>
        <w:t>Введение и повторение: вывод оценки с и</w:t>
      </w:r>
      <w:r w:rsidRPr="00935F03">
        <w:t>нструментальны</w:t>
      </w:r>
      <w:r>
        <w:t xml:space="preserve">ми </w:t>
      </w:r>
      <w:r w:rsidRPr="00935F03">
        <w:t>переменны</w:t>
      </w:r>
      <w:r>
        <w:t>ми; и</w:t>
      </w:r>
      <w:r w:rsidRPr="001E3F35">
        <w:t>дентифиц</w:t>
      </w:r>
      <w:r w:rsidRPr="001E3F35">
        <w:t>и</w:t>
      </w:r>
      <w:r w:rsidRPr="001E3F35">
        <w:t>рующие условия</w:t>
      </w:r>
      <w:r>
        <w:t>; с</w:t>
      </w:r>
      <w:r w:rsidRPr="001E3F35">
        <w:t>верхиден</w:t>
      </w:r>
      <w:r>
        <w:t xml:space="preserve">тифицирующие условия и обобщенный метод моментов; двухшаговый МНК </w:t>
      </w:r>
      <w:r w:rsidRPr="001E3F35">
        <w:t>как частный случай ОММ</w:t>
      </w:r>
    </w:p>
    <w:p w:rsidR="00B27701" w:rsidRPr="0031764D" w:rsidRDefault="00B27701" w:rsidP="00B27701">
      <w:r w:rsidRPr="0031764D">
        <w:t>Модель динамической панельной регрессии</w:t>
      </w:r>
    </w:p>
    <w:p w:rsidR="00B27701" w:rsidRPr="0031764D" w:rsidRDefault="00B27701" w:rsidP="00B27701">
      <w:r w:rsidRPr="0031764D">
        <w:t xml:space="preserve">Корреляция между регрессором и </w:t>
      </w:r>
      <w:r>
        <w:t xml:space="preserve">компонентами </w:t>
      </w:r>
      <w:r w:rsidRPr="0031764D">
        <w:t>составной ошибк</w:t>
      </w:r>
      <w:r>
        <w:t>и: несостоятельность стандартных линейных моделей панельных данных</w:t>
      </w:r>
    </w:p>
    <w:p w:rsidR="00B27701" w:rsidRPr="0031764D" w:rsidRDefault="00B27701" w:rsidP="00B27701">
      <w:r w:rsidRPr="0031764D">
        <w:t>Функция оценивания Аррелано-Бонда</w:t>
      </w:r>
      <w:r>
        <w:t>: преобразование первых разностей</w:t>
      </w:r>
    </w:p>
    <w:p w:rsidR="00B27701" w:rsidRPr="0031764D" w:rsidRDefault="00B27701" w:rsidP="00B27701">
      <w:r w:rsidRPr="0031764D">
        <w:t>Матрица инструментов на последовательных тактах времени</w:t>
      </w:r>
      <w:r>
        <w:t>: моментные условия и матрица весов</w:t>
      </w:r>
    </w:p>
    <w:p w:rsidR="00B27701" w:rsidRPr="0031764D" w:rsidRDefault="00B27701" w:rsidP="00B27701">
      <w:r>
        <w:lastRenderedPageBreak/>
        <w:t>Вывод о</w:t>
      </w:r>
      <w:r w:rsidRPr="0031764D">
        <w:t>птимальн</w:t>
      </w:r>
      <w:r>
        <w:t>ой матрицы</w:t>
      </w:r>
      <w:r w:rsidRPr="0031764D">
        <w:t xml:space="preserve"> весов</w:t>
      </w:r>
    </w:p>
    <w:p w:rsidR="00B27701" w:rsidRPr="00935F03" w:rsidRDefault="00B27701" w:rsidP="00B27701"/>
    <w:p w:rsidR="00B27701" w:rsidRDefault="00B27701" w:rsidP="00B27701">
      <w:pPr>
        <w:rPr>
          <w:b/>
        </w:rPr>
      </w:pPr>
      <w:r>
        <w:rPr>
          <w:b/>
        </w:rPr>
        <w:t>Тема 7. Дополнительные темы по линейной регрессии панельных данных</w:t>
      </w:r>
    </w:p>
    <w:p w:rsidR="00B27701" w:rsidRDefault="00B27701" w:rsidP="00B27701">
      <w:pPr>
        <w:jc w:val="both"/>
      </w:pPr>
    </w:p>
    <w:p w:rsidR="00B27701" w:rsidRDefault="00B27701" w:rsidP="00B27701">
      <w:r>
        <w:t>Модель фиксированных эффектов как регрессия синструментальными переменными: це</w:t>
      </w:r>
      <w:r>
        <w:t>н</w:t>
      </w:r>
      <w:r>
        <w:t>трированные переменные как инструмент</w:t>
      </w:r>
    </w:p>
    <w:p w:rsidR="00B27701" w:rsidRPr="00EB467B" w:rsidRDefault="00B27701" w:rsidP="00B27701">
      <w:pPr>
        <w:jc w:val="both"/>
      </w:pPr>
      <w:r>
        <w:t>Проблема состоятельного оценивания моделей с изменяющимися во времени и неизменн</w:t>
      </w:r>
      <w:r>
        <w:t>ы</w:t>
      </w:r>
      <w:r>
        <w:t>ми регрессорами при наличии эндогенности: м</w:t>
      </w:r>
      <w:r w:rsidRPr="00EB467B">
        <w:t>одель Хаусмана-Тэйлора</w:t>
      </w:r>
    </w:p>
    <w:p w:rsidR="00B27701" w:rsidRDefault="00B27701" w:rsidP="00B27701">
      <w:r>
        <w:t>Метод оценивания Хаусмана-Тэйлора: внутренние инструменты; условие точной идентиф</w:t>
      </w:r>
      <w:r>
        <w:t>и</w:t>
      </w:r>
      <w:r>
        <w:t>кации</w:t>
      </w:r>
    </w:p>
    <w:p w:rsidR="00B27701" w:rsidRDefault="00B27701" w:rsidP="00B27701">
      <w:r>
        <w:t>Трудности практического использования метода Хаусмана-Тэйлора: общее с моделями, о</w:t>
      </w:r>
      <w:r>
        <w:t>с</w:t>
      </w:r>
      <w:r>
        <w:t>нованными на использовании внешних инструментов</w:t>
      </w:r>
    </w:p>
    <w:p w:rsidR="00B27701" w:rsidRPr="00DE4F76" w:rsidRDefault="00B27701" w:rsidP="00B27701">
      <w:r>
        <w:t>Сбалансированные и несбалансированная панельные данные: причины пропущенных знач</w:t>
      </w:r>
      <w:r>
        <w:t>е</w:t>
      </w:r>
      <w:r>
        <w:t>ний</w:t>
      </w:r>
    </w:p>
    <w:p w:rsidR="00B27701" w:rsidRDefault="00B27701" w:rsidP="00B27701">
      <w:r>
        <w:t>Случайно и неслучайно пропущенные значения: модель случайных эффектов с индивид</w:t>
      </w:r>
      <w:r>
        <w:t>у</w:t>
      </w:r>
      <w:r>
        <w:t>альными весами; подходы к оцениванию моделей несбалансированных панельных данных</w:t>
      </w:r>
    </w:p>
    <w:p w:rsidR="00B27701" w:rsidRDefault="00B27701" w:rsidP="00B27701">
      <w:pPr>
        <w:jc w:val="both"/>
        <w:rPr>
          <w:b/>
        </w:rPr>
      </w:pPr>
    </w:p>
    <w:p w:rsidR="00B27701" w:rsidRDefault="00B27701" w:rsidP="00B27701">
      <w:pPr>
        <w:jc w:val="both"/>
        <w:rPr>
          <w:b/>
        </w:rPr>
      </w:pPr>
      <w:r>
        <w:rPr>
          <w:b/>
        </w:rPr>
        <w:t>Тема 8. Метод максимального правдоподобия и модели бинарного выбора</w:t>
      </w:r>
    </w:p>
    <w:p w:rsidR="00B27701" w:rsidRDefault="00B27701" w:rsidP="00B27701">
      <w:pPr>
        <w:jc w:val="both"/>
      </w:pPr>
    </w:p>
    <w:p w:rsidR="00B27701" w:rsidRDefault="00B27701" w:rsidP="00B27701">
      <w:pPr>
        <w:jc w:val="both"/>
      </w:pPr>
      <w:r w:rsidRPr="00136926">
        <w:t>М</w:t>
      </w:r>
      <w:r w:rsidRPr="003D2C54">
        <w:t>етод максимального правдоподобия</w:t>
      </w:r>
      <w:r w:rsidRPr="00136926">
        <w:t xml:space="preserve">: </w:t>
      </w:r>
      <w:r>
        <w:t xml:space="preserve">оценка </w:t>
      </w:r>
      <w:r w:rsidRPr="00136926">
        <w:t>линейн</w:t>
      </w:r>
      <w:r>
        <w:t>ой регрессии</w:t>
      </w:r>
      <w:r w:rsidRPr="00136926">
        <w:t>,</w:t>
      </w:r>
      <w:r>
        <w:t xml:space="preserve"> эквивалентность МНК, асимптотика МП оценок</w:t>
      </w:r>
    </w:p>
    <w:p w:rsidR="00B27701" w:rsidRDefault="00B27701" w:rsidP="00B27701">
      <w:pPr>
        <w:jc w:val="both"/>
      </w:pPr>
      <w:r>
        <w:t>Виды качественных и цензурированных данных: бинарные переменные, порядковые пер</w:t>
      </w:r>
      <w:r>
        <w:t>е</w:t>
      </w:r>
      <w:r>
        <w:t>менные, множественный выбор, усеченные и цензурированные данные</w:t>
      </w:r>
    </w:p>
    <w:p w:rsidR="00B27701" w:rsidRDefault="00B27701" w:rsidP="00B27701">
      <w:pPr>
        <w:jc w:val="both"/>
      </w:pPr>
      <w:r>
        <w:t>Линейная вероятностная модель: преимущества и недостатки модели</w:t>
      </w:r>
    </w:p>
    <w:p w:rsidR="00B27701" w:rsidRDefault="00B27701" w:rsidP="00B27701">
      <w:pPr>
        <w:jc w:val="both"/>
      </w:pPr>
      <w:r>
        <w:t>Выведение функции правдоподобия в моделях бинарного выбора</w:t>
      </w:r>
    </w:p>
    <w:p w:rsidR="00B27701" w:rsidRDefault="00B27701" w:rsidP="00B27701">
      <w:pPr>
        <w:jc w:val="both"/>
      </w:pPr>
      <w:r>
        <w:t>Модели пробит и логит</w:t>
      </w:r>
    </w:p>
    <w:p w:rsidR="00B27701" w:rsidRDefault="00B27701" w:rsidP="00B27701">
      <w:pPr>
        <w:jc w:val="both"/>
      </w:pPr>
      <w:r>
        <w:t>Проверка гипотез в моделях бинарного выбора.</w:t>
      </w:r>
    </w:p>
    <w:p w:rsidR="00B27701" w:rsidRPr="00BE2C70" w:rsidRDefault="00B27701" w:rsidP="00B27701">
      <w:pPr>
        <w:jc w:val="both"/>
      </w:pPr>
      <w:r>
        <w:t>Прогнозирование и интерпретация в моделях бинарного выбора: оценка вероятностей и пр</w:t>
      </w:r>
      <w:r>
        <w:t>е</w:t>
      </w:r>
      <w:r>
        <w:t>дельных эффектов</w:t>
      </w:r>
    </w:p>
    <w:p w:rsidR="00B27701" w:rsidRPr="00C73388" w:rsidRDefault="00B27701" w:rsidP="00B27701">
      <w:pPr>
        <w:jc w:val="both"/>
      </w:pPr>
      <w:r w:rsidRPr="003D2C55">
        <w:t>Оценка качества модели бинарного выбора</w:t>
      </w:r>
      <w:r>
        <w:t>: псевдо R-квадрат</w:t>
      </w:r>
    </w:p>
    <w:p w:rsidR="00B27701" w:rsidRDefault="00B27701" w:rsidP="00B27701">
      <w:pPr>
        <w:jc w:val="both"/>
      </w:pPr>
    </w:p>
    <w:p w:rsidR="00B27701" w:rsidRDefault="00B27701" w:rsidP="00B27701">
      <w:pPr>
        <w:jc w:val="both"/>
        <w:rPr>
          <w:b/>
        </w:rPr>
      </w:pPr>
      <w:r>
        <w:rPr>
          <w:b/>
        </w:rPr>
        <w:t>Тема 9. Модели бинарного выбора с панельными данными</w:t>
      </w:r>
    </w:p>
    <w:p w:rsidR="00B27701" w:rsidRDefault="00B27701" w:rsidP="00B27701"/>
    <w:p w:rsidR="00B27701" w:rsidRDefault="00B27701" w:rsidP="00B27701">
      <w:r>
        <w:t>Особенности моделей бинарного выбора при использовании панельных данных</w:t>
      </w:r>
    </w:p>
    <w:p w:rsidR="00B27701" w:rsidRDefault="00B27701" w:rsidP="00B27701">
      <w:r>
        <w:t>Альтернативные методы оценивания: линейная вероятностная модель, объединенные модели пробит и логит, пробит и логит модели случайных эффектов, пробит модель с фиктивными пер</w:t>
      </w:r>
      <w:r>
        <w:t>е</w:t>
      </w:r>
      <w:r>
        <w:t>менными, логит модель фиксированных эффектов</w:t>
      </w:r>
    </w:p>
    <w:p w:rsidR="00B27701" w:rsidRDefault="00B27701" w:rsidP="00B27701">
      <w:pPr>
        <w:jc w:val="both"/>
      </w:pPr>
      <w:r>
        <w:t>Пробит модель случайных эффектов: допущения, функция правдоподобия</w:t>
      </w:r>
    </w:p>
    <w:p w:rsidR="00B27701" w:rsidRPr="00DB03EA" w:rsidRDefault="00B27701" w:rsidP="00B27701">
      <w:r>
        <w:t>Логит модель фиксированных эффектов: п</w:t>
      </w:r>
      <w:r w:rsidRPr="00835778">
        <w:t>реимущества и допущения</w:t>
      </w:r>
      <w:r>
        <w:t>, учет индивидуальных эффектов, вероятности и правдоподобия для Т=2, о</w:t>
      </w:r>
      <w:r w:rsidRPr="00CD13F4">
        <w:t>ценивание для Т</w:t>
      </w:r>
      <w:r>
        <w:t>&gt;2</w:t>
      </w:r>
      <w:r w:rsidRPr="00DB03EA">
        <w:t>.</w:t>
      </w:r>
    </w:p>
    <w:p w:rsidR="00B27701" w:rsidRDefault="00B27701" w:rsidP="00B27701">
      <w:r>
        <w:t>Учет индивидуальных эффектов в линейной модели и в логит модели фиксированных э</w:t>
      </w:r>
      <w:r>
        <w:t>ф</w:t>
      </w:r>
      <w:r>
        <w:t>фектов</w:t>
      </w:r>
    </w:p>
    <w:p w:rsidR="00B27701" w:rsidRPr="00DB03EA" w:rsidRDefault="00B27701" w:rsidP="00B27701">
      <w:r>
        <w:t>Свойства оценок логит модели фиксированных эффектов и пробит модели с фиктивными переменными</w:t>
      </w:r>
    </w:p>
    <w:p w:rsidR="00B27701" w:rsidRPr="00DB03EA" w:rsidRDefault="00B27701" w:rsidP="00B27701">
      <w:pPr>
        <w:jc w:val="both"/>
      </w:pPr>
    </w:p>
    <w:p w:rsidR="00B27701" w:rsidRPr="00765FF1" w:rsidRDefault="00B27701" w:rsidP="00B27701">
      <w:pPr>
        <w:jc w:val="both"/>
        <w:rPr>
          <w:b/>
        </w:rPr>
      </w:pPr>
      <w:r w:rsidRPr="00765FF1">
        <w:rPr>
          <w:b/>
        </w:rPr>
        <w:t>Тема</w:t>
      </w:r>
      <w:r w:rsidRPr="009F3122">
        <w:rPr>
          <w:b/>
        </w:rPr>
        <w:t xml:space="preserve"> 10. </w:t>
      </w:r>
      <w:r w:rsidRPr="00765FF1">
        <w:rPr>
          <w:b/>
        </w:rPr>
        <w:t xml:space="preserve">Моделисчетных </w:t>
      </w:r>
      <w:r>
        <w:rPr>
          <w:b/>
        </w:rPr>
        <w:t>ицензурированных</w:t>
      </w:r>
      <w:r w:rsidRPr="00765FF1">
        <w:rPr>
          <w:b/>
        </w:rPr>
        <w:t xml:space="preserve"> данных</w:t>
      </w:r>
    </w:p>
    <w:p w:rsidR="00B27701" w:rsidRDefault="00B27701" w:rsidP="00B27701">
      <w:pPr>
        <w:jc w:val="both"/>
      </w:pPr>
    </w:p>
    <w:p w:rsidR="00B27701" w:rsidRPr="00DB12B0" w:rsidRDefault="00B27701" w:rsidP="00B27701">
      <w:pPr>
        <w:jc w:val="both"/>
      </w:pPr>
      <w:r>
        <w:t>Модели счетных данных: пуассоновская регрессия, отрицательная биномиальная регрессия, множественный выбор, условный множественный выбор</w:t>
      </w:r>
    </w:p>
    <w:p w:rsidR="00B27701" w:rsidRDefault="00B27701" w:rsidP="00B27701">
      <w:pPr>
        <w:jc w:val="both"/>
      </w:pPr>
      <w:r>
        <w:t>Вывод функции правдоподобия для моделей счетных данных</w:t>
      </w:r>
    </w:p>
    <w:p w:rsidR="00B27701" w:rsidRPr="004852B9" w:rsidRDefault="00B27701" w:rsidP="00B27701">
      <w:pPr>
        <w:jc w:val="both"/>
      </w:pPr>
      <w:r w:rsidRPr="004852B9">
        <w:lastRenderedPageBreak/>
        <w:t>Специфика</w:t>
      </w:r>
      <w:r>
        <w:t xml:space="preserve"> оценивания моделей счетных данных</w:t>
      </w:r>
      <w:r w:rsidRPr="004852B9">
        <w:t xml:space="preserve"> в случае панельной структуры данных</w:t>
      </w:r>
    </w:p>
    <w:p w:rsidR="00B27701" w:rsidRPr="00D06191" w:rsidRDefault="00B27701" w:rsidP="00B27701">
      <w:pPr>
        <w:jc w:val="both"/>
      </w:pPr>
      <w:r w:rsidRPr="00D06191">
        <w:t>Модели с цензурированными и усеченными выборками</w:t>
      </w:r>
    </w:p>
    <w:p w:rsidR="00B27701" w:rsidRDefault="00B27701" w:rsidP="00B27701">
      <w:pPr>
        <w:jc w:val="both"/>
      </w:pPr>
      <w:r>
        <w:t>Оценивание параметров нормального усеченного распределения</w:t>
      </w:r>
    </w:p>
    <w:p w:rsidR="00B27701" w:rsidRDefault="00B27701" w:rsidP="00B27701">
      <w:pPr>
        <w:jc w:val="both"/>
      </w:pPr>
      <w:r>
        <w:t>Смещенность МНК оценок в урезанных выборках</w:t>
      </w:r>
    </w:p>
    <w:p w:rsidR="00B27701" w:rsidRPr="004852B9" w:rsidRDefault="00B27701" w:rsidP="00B27701">
      <w:pPr>
        <w:jc w:val="both"/>
      </w:pPr>
      <w:r w:rsidRPr="004852B9">
        <w:t>Тобит</w:t>
      </w:r>
      <w:r>
        <w:t xml:space="preserve"> модель</w:t>
      </w:r>
    </w:p>
    <w:p w:rsidR="00B27701" w:rsidRPr="004852B9" w:rsidRDefault="00B27701" w:rsidP="00B27701">
      <w:pPr>
        <w:jc w:val="both"/>
      </w:pPr>
      <w:r w:rsidRPr="004852B9">
        <w:t>Специфика</w:t>
      </w:r>
      <w:r>
        <w:t xml:space="preserve"> оценивания моделей с цензурированными данными</w:t>
      </w:r>
      <w:r w:rsidRPr="004852B9">
        <w:t xml:space="preserve"> в случае панельной структ</w:t>
      </w:r>
      <w:r w:rsidRPr="004852B9">
        <w:t>у</w:t>
      </w:r>
      <w:r w:rsidRPr="004852B9">
        <w:t>ры данных</w:t>
      </w:r>
    </w:p>
    <w:p w:rsidR="00B27701" w:rsidRPr="00B60708" w:rsidRDefault="00B27701" w:rsidP="001817AF">
      <w:pPr>
        <w:pStyle w:val="a"/>
        <w:numPr>
          <w:ilvl w:val="0"/>
          <w:numId w:val="0"/>
        </w:numPr>
        <w:ind w:left="709"/>
        <w:jc w:val="both"/>
      </w:pPr>
    </w:p>
    <w:p w:rsidR="001817AF" w:rsidRDefault="001817AF" w:rsidP="001817AF">
      <w:pPr>
        <w:pStyle w:val="1"/>
      </w:pPr>
      <w:r>
        <w:t>Образовательные технологии</w:t>
      </w:r>
    </w:p>
    <w:p w:rsidR="001817AF" w:rsidRDefault="001817AF" w:rsidP="001817AF">
      <w:pPr>
        <w:pStyle w:val="2"/>
        <w:jc w:val="both"/>
      </w:pPr>
      <w:r>
        <w:t>Методические указания студентам</w:t>
      </w:r>
      <w:r w:rsidR="0093171C">
        <w:t xml:space="preserve"> по освоению дисциплины</w:t>
      </w:r>
    </w:p>
    <w:p w:rsidR="006C4D39" w:rsidRPr="006C4D39" w:rsidRDefault="006C4D39" w:rsidP="00934E90">
      <w:pPr>
        <w:pStyle w:val="2"/>
        <w:numPr>
          <w:ilvl w:val="0"/>
          <w:numId w:val="0"/>
        </w:numPr>
        <w:spacing w:before="240"/>
        <w:rPr>
          <w:b w:val="0"/>
        </w:rPr>
      </w:pPr>
      <w:r w:rsidRPr="006C4D39">
        <w:rPr>
          <w:b w:val="0"/>
        </w:rPr>
        <w:t>Для</w:t>
      </w:r>
      <w:r>
        <w:rPr>
          <w:b w:val="0"/>
        </w:rPr>
        <w:t xml:space="preserve"> успешного освоения дисциплины, студенту следует заранее готовиться к лекциям и семинарам по предложенной литературе. Своевременно выполнять домашние задания. Проявлять активность на лекциях и семинарах. При необходимости консультироваться с преподавателем.</w:t>
      </w:r>
    </w:p>
    <w:p w:rsidR="006C4D39" w:rsidRDefault="00934E90" w:rsidP="006C4D39">
      <w:pPr>
        <w:pStyle w:val="2"/>
        <w:numPr>
          <w:ilvl w:val="0"/>
          <w:numId w:val="0"/>
        </w:numPr>
        <w:spacing w:before="240"/>
      </w:pPr>
      <w:r>
        <w:t>8.2.1 Учебно-методическая литература для самостоятельной работы студентов</w:t>
      </w:r>
    </w:p>
    <w:p w:rsidR="006C4D39" w:rsidRPr="006C4D39" w:rsidRDefault="006C4D39" w:rsidP="006C4D39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i/>
        </w:rPr>
        <w:t>Базовыйучебник</w:t>
      </w:r>
    </w:p>
    <w:p w:rsidR="006C4D39" w:rsidRPr="006C4D39" w:rsidRDefault="006C4D39" w:rsidP="006C4D39">
      <w:pPr>
        <w:widowControl w:val="0"/>
        <w:autoSpaceDE w:val="0"/>
        <w:autoSpaceDN w:val="0"/>
        <w:adjustRightInd w:val="0"/>
        <w:jc w:val="both"/>
      </w:pPr>
      <w:r w:rsidRPr="00DB15B5">
        <w:rPr>
          <w:lang w:val="en-US"/>
        </w:rPr>
        <w:t>Wooldridge J. M. Econometric Analysis of Cross Section and Panel Data</w:t>
      </w:r>
      <w:r>
        <w:rPr>
          <w:lang w:val="en-US"/>
        </w:rPr>
        <w:t>. London</w:t>
      </w:r>
      <w:r w:rsidRPr="006C4D39">
        <w:t xml:space="preserve">: </w:t>
      </w:r>
      <w:r>
        <w:rPr>
          <w:lang w:val="en-US"/>
        </w:rPr>
        <w:t>MITPress</w:t>
      </w:r>
      <w:r w:rsidRPr="006C4D39">
        <w:t xml:space="preserve">, 2001. </w:t>
      </w:r>
      <w:r>
        <w:rPr>
          <w:lang w:val="en-US"/>
        </w:rPr>
        <w:t>Chapters</w:t>
      </w:r>
      <w:r w:rsidRPr="006C4D39">
        <w:t xml:space="preserve"> 10, </w:t>
      </w:r>
      <w:r>
        <w:t xml:space="preserve">11, </w:t>
      </w:r>
      <w:r w:rsidRPr="006C4D39">
        <w:t>15.</w:t>
      </w:r>
    </w:p>
    <w:p w:rsidR="006C4D39" w:rsidRDefault="006C4D39" w:rsidP="006C4D39">
      <w:pPr>
        <w:widowControl w:val="0"/>
        <w:autoSpaceDE w:val="0"/>
        <w:autoSpaceDN w:val="0"/>
        <w:adjustRightInd w:val="0"/>
        <w:jc w:val="both"/>
        <w:rPr>
          <w:bCs/>
          <w:i/>
          <w:iCs/>
          <w:color w:val="FF0000"/>
        </w:rPr>
      </w:pPr>
    </w:p>
    <w:p w:rsidR="006C4D39" w:rsidRPr="006C4D39" w:rsidRDefault="006C4D39" w:rsidP="006C4D39">
      <w:pPr>
        <w:jc w:val="both"/>
      </w:pPr>
      <w:r>
        <w:rPr>
          <w:b/>
          <w:i/>
        </w:rPr>
        <w:t>Дополнительная литература</w:t>
      </w:r>
    </w:p>
    <w:p w:rsidR="006C4D39" w:rsidRPr="00DB15B5" w:rsidRDefault="006C4D39" w:rsidP="006C4D39">
      <w:pPr>
        <w:widowControl w:val="0"/>
        <w:autoSpaceDE w:val="0"/>
        <w:autoSpaceDN w:val="0"/>
        <w:adjustRightInd w:val="0"/>
        <w:jc w:val="both"/>
      </w:pPr>
      <w:r w:rsidRPr="00DB15B5">
        <w:rPr>
          <w:bCs/>
        </w:rPr>
        <w:t>Анатольев С. Эконометрика для подготовленных: курс лекций. РЭШ, 2003 (электронное и</w:t>
      </w:r>
      <w:r w:rsidRPr="00DB15B5">
        <w:rPr>
          <w:bCs/>
        </w:rPr>
        <w:t>з</w:t>
      </w:r>
      <w:r w:rsidRPr="00DB15B5">
        <w:rPr>
          <w:bCs/>
        </w:rPr>
        <w:t>дание).</w:t>
      </w:r>
    </w:p>
    <w:p w:rsidR="006C4D39" w:rsidRDefault="006C4D39" w:rsidP="006C4D39">
      <w:pPr>
        <w:widowControl w:val="0"/>
        <w:autoSpaceDE w:val="0"/>
        <w:autoSpaceDN w:val="0"/>
        <w:adjustRightInd w:val="0"/>
        <w:jc w:val="both"/>
      </w:pPr>
      <w:r>
        <w:t>Вербик М. Путеводитель по современной эконометрике. М.: Научная книга, 2008. Главы 4-7, 10.</w:t>
      </w:r>
    </w:p>
    <w:p w:rsidR="006C4D39" w:rsidRPr="00DB15B5" w:rsidRDefault="006C4D39" w:rsidP="006C4D39">
      <w:pPr>
        <w:widowControl w:val="0"/>
        <w:autoSpaceDE w:val="0"/>
        <w:autoSpaceDN w:val="0"/>
        <w:adjustRightInd w:val="0"/>
        <w:jc w:val="both"/>
      </w:pPr>
      <w:r w:rsidRPr="00DB15B5">
        <w:t>Магнус Я., Катышев П., Пересецкий А. Эконометрика. Начальный курс. М., «Дело» 2006. Главы 12, 13.</w:t>
      </w:r>
    </w:p>
    <w:p w:rsidR="006C4D39" w:rsidRDefault="006C4D39" w:rsidP="006C4D39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 w:rsidRPr="001D16F8">
        <w:rPr>
          <w:bCs/>
          <w:lang w:val="en-US"/>
        </w:rPr>
        <w:t>Baltagi B. Econometric Analysis o</w:t>
      </w:r>
      <w:r>
        <w:rPr>
          <w:bCs/>
          <w:lang w:val="en-US"/>
        </w:rPr>
        <w:t>f Panel Data</w:t>
      </w:r>
      <w:r w:rsidRPr="001D16F8">
        <w:rPr>
          <w:bCs/>
          <w:lang w:val="en-US"/>
        </w:rPr>
        <w:t>.</w:t>
      </w:r>
      <w:r>
        <w:rPr>
          <w:bCs/>
          <w:lang w:val="en-US"/>
        </w:rPr>
        <w:t xml:space="preserve">John Wiley &amp; Sons, Ltd, </w:t>
      </w:r>
      <w:r w:rsidRPr="001D16F8">
        <w:rPr>
          <w:bCs/>
          <w:lang w:val="en-US"/>
        </w:rPr>
        <w:t>2005</w:t>
      </w:r>
      <w:r>
        <w:rPr>
          <w:bCs/>
          <w:lang w:val="en-US"/>
        </w:rPr>
        <w:t>.</w:t>
      </w:r>
    </w:p>
    <w:p w:rsidR="006C4D39" w:rsidRDefault="006C4D39" w:rsidP="006C4D39">
      <w:pPr>
        <w:ind w:firstLine="0"/>
      </w:pPr>
      <w:r w:rsidRPr="00DB15B5">
        <w:rPr>
          <w:lang w:val="en-US"/>
        </w:rPr>
        <w:t xml:space="preserve">Wooldridge J. M. </w:t>
      </w:r>
      <w:r>
        <w:rPr>
          <w:lang w:val="en-US"/>
        </w:rPr>
        <w:t xml:space="preserve">Introductory </w:t>
      </w:r>
      <w:r w:rsidRPr="00DB15B5">
        <w:rPr>
          <w:lang w:val="en-US"/>
        </w:rPr>
        <w:t>Econometric</w:t>
      </w:r>
      <w:r>
        <w:rPr>
          <w:lang w:val="en-US"/>
        </w:rPr>
        <w:t>s.A Modern Approach.Michigan State University, 2008. Cha</w:t>
      </w:r>
      <w:r>
        <w:rPr>
          <w:lang w:val="en-US"/>
        </w:rPr>
        <w:t>p</w:t>
      </w:r>
      <w:r>
        <w:rPr>
          <w:lang w:val="en-US"/>
        </w:rPr>
        <w:t>ter14</w:t>
      </w:r>
    </w:p>
    <w:p w:rsidR="006C4D39" w:rsidRPr="006C4D39" w:rsidRDefault="006C4D39" w:rsidP="006C4D39">
      <w:pPr>
        <w:ind w:firstLine="0"/>
      </w:pP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AD2B32" w:rsidRDefault="00AD2B32" w:rsidP="00AD2B32">
      <w:pPr>
        <w:rPr>
          <w:b/>
        </w:rPr>
      </w:pPr>
    </w:p>
    <w:p w:rsidR="00BB4CC1" w:rsidRPr="00BB4CC1" w:rsidRDefault="00BB4CC1" w:rsidP="00BB4CC1">
      <w:pPr>
        <w:pStyle w:val="2"/>
      </w:pPr>
      <w:r w:rsidRPr="00BB4CC1">
        <w:t xml:space="preserve"> Тематика заданий текущего контроля</w:t>
      </w:r>
    </w:p>
    <w:p w:rsidR="00AD2B32" w:rsidRPr="00BB4CC1" w:rsidRDefault="00BB4CC1" w:rsidP="00BB4CC1">
      <w:pPr>
        <w:rPr>
          <w:b/>
        </w:rPr>
      </w:pPr>
      <w:r>
        <w:rPr>
          <w:b/>
        </w:rPr>
        <w:t>Темы, вынесенные на к</w:t>
      </w:r>
      <w:r w:rsidR="00AD2B32" w:rsidRPr="00BB4CC1">
        <w:rPr>
          <w:b/>
        </w:rPr>
        <w:t>онтрольн</w:t>
      </w:r>
      <w:r>
        <w:rPr>
          <w:b/>
        </w:rPr>
        <w:t>ую</w:t>
      </w:r>
      <w:r w:rsidR="00AD2B32" w:rsidRPr="00BB4CC1">
        <w:rPr>
          <w:b/>
        </w:rPr>
        <w:t xml:space="preserve"> работ</w:t>
      </w:r>
      <w:r>
        <w:rPr>
          <w:b/>
        </w:rPr>
        <w:t>у: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Операторы «</w:t>
      </w:r>
      <w:r>
        <w:rPr>
          <w:sz w:val="24"/>
          <w:lang w:val="en-US"/>
        </w:rPr>
        <w:t>Between</w:t>
      </w:r>
      <w:r>
        <w:rPr>
          <w:sz w:val="24"/>
        </w:rPr>
        <w:t>» и «</w:t>
      </w:r>
      <w:r>
        <w:rPr>
          <w:sz w:val="24"/>
          <w:lang w:val="en-US"/>
        </w:rPr>
        <w:t>Within</w:t>
      </w:r>
      <w:r>
        <w:rPr>
          <w:sz w:val="24"/>
        </w:rPr>
        <w:t>», их свойства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Модели случайны</w:t>
      </w:r>
      <w:r w:rsidRPr="00F87A4B">
        <w:rPr>
          <w:sz w:val="24"/>
        </w:rPr>
        <w:t>х</w:t>
      </w:r>
      <w:r>
        <w:rPr>
          <w:sz w:val="24"/>
        </w:rPr>
        <w:t xml:space="preserve"> и фиксированных эффектов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Динамическая панельная регрессия</w:t>
      </w:r>
    </w:p>
    <w:p w:rsidR="00AD2B32" w:rsidRDefault="0072603E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Оценка качества</w:t>
      </w:r>
      <w:r w:rsidR="00AD2B32">
        <w:rPr>
          <w:sz w:val="24"/>
        </w:rPr>
        <w:t xml:space="preserve"> модели с панельными данными.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Модели бинарного выбора пробит и логит</w:t>
      </w:r>
    </w:p>
    <w:p w:rsidR="00AD2B32" w:rsidRPr="00C26CF6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Оценка качества модели дискретного выбора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>Оценка предельных эффектов в моделях дискретного выбора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  <w:r>
        <w:rPr>
          <w:sz w:val="24"/>
        </w:rPr>
        <w:t xml:space="preserve">Модель </w:t>
      </w:r>
      <w:r>
        <w:rPr>
          <w:sz w:val="24"/>
          <w:lang w:val="en-US"/>
        </w:rPr>
        <w:t>Tobit</w:t>
      </w:r>
    </w:p>
    <w:p w:rsidR="00AD2B32" w:rsidRDefault="00AD2B32" w:rsidP="00AD2B32">
      <w:pPr>
        <w:pStyle w:val="FR3"/>
        <w:tabs>
          <w:tab w:val="left" w:pos="360"/>
        </w:tabs>
        <w:spacing w:before="0" w:line="240" w:lineRule="auto"/>
        <w:ind w:left="0" w:right="0"/>
        <w:jc w:val="both"/>
        <w:rPr>
          <w:sz w:val="24"/>
        </w:rPr>
      </w:pPr>
    </w:p>
    <w:p w:rsidR="00AD2B32" w:rsidRDefault="00BB4CC1" w:rsidP="00AD2B32">
      <w:pPr>
        <w:rPr>
          <w:b/>
        </w:rPr>
      </w:pPr>
      <w:r>
        <w:rPr>
          <w:b/>
        </w:rPr>
        <w:t xml:space="preserve">Задание </w:t>
      </w:r>
      <w:r w:rsidR="00AD2B32">
        <w:rPr>
          <w:b/>
        </w:rPr>
        <w:t>отчет</w:t>
      </w:r>
      <w:r w:rsidR="00AD2B32" w:rsidRPr="001A4CEB">
        <w:rPr>
          <w:b/>
        </w:rPr>
        <w:t>н</w:t>
      </w:r>
      <w:r>
        <w:rPr>
          <w:b/>
        </w:rPr>
        <w:t>ой</w:t>
      </w:r>
      <w:r w:rsidR="00AD2B32" w:rsidRPr="001A4CEB">
        <w:rPr>
          <w:b/>
        </w:rPr>
        <w:t xml:space="preserve"> работ</w:t>
      </w:r>
      <w:r>
        <w:rPr>
          <w:b/>
        </w:rPr>
        <w:t>ы:</w:t>
      </w:r>
    </w:p>
    <w:p w:rsidR="00AD2B32" w:rsidRDefault="00AD2B32" w:rsidP="00AD2B32">
      <w:pPr>
        <w:jc w:val="both"/>
      </w:pPr>
    </w:p>
    <w:p w:rsidR="00AD2B32" w:rsidRDefault="00AD2B32" w:rsidP="00AD2B32">
      <w:pPr>
        <w:jc w:val="both"/>
      </w:pPr>
      <w:r>
        <w:t>Отчетная работа является самостоятельным эконометрическим исследованием, тема которой определяется самим студентом. Единственным необходимым требованием к тематике отчетной р</w:t>
      </w:r>
      <w:r>
        <w:t>а</w:t>
      </w:r>
      <w:r>
        <w:t>боты является обязательное требование применение аппарата для работы с панельными данными или/и с моделями дискретного выбора.</w:t>
      </w:r>
    </w:p>
    <w:p w:rsidR="00AD2B32" w:rsidRDefault="00AD2B32" w:rsidP="00AD2B32">
      <w:pPr>
        <w:jc w:val="both"/>
      </w:pPr>
    </w:p>
    <w:p w:rsidR="00AD2B32" w:rsidRPr="00F67E2C" w:rsidRDefault="00AD2B32" w:rsidP="00AD2B32">
      <w:pPr>
        <w:jc w:val="both"/>
        <w:rPr>
          <w:szCs w:val="18"/>
        </w:rPr>
      </w:pPr>
      <w:r>
        <w:t>П</w:t>
      </w:r>
      <w:r w:rsidRPr="00F67E2C">
        <w:rPr>
          <w:szCs w:val="18"/>
        </w:rPr>
        <w:t>римерные темы отчетной работыв зависимостиот имеющихся данных.</w:t>
      </w:r>
    </w:p>
    <w:p w:rsidR="00AD2B32" w:rsidRDefault="00AD2B32" w:rsidP="00AD2B32">
      <w:pPr>
        <w:jc w:val="both"/>
        <w:rPr>
          <w:szCs w:val="18"/>
        </w:rPr>
      </w:pP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На данных РМЭЗ (найти их можно здесь http://www.hse.ru/rlms/spss)</w:t>
      </w:r>
    </w:p>
    <w:p w:rsidR="00AD2B32" w:rsidRPr="00F67E2C" w:rsidRDefault="00AD2B32" w:rsidP="00AD2B32">
      <w:pPr>
        <w:ind w:firstLine="720"/>
        <w:jc w:val="both"/>
        <w:rPr>
          <w:szCs w:val="18"/>
        </w:rPr>
      </w:pP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детерминанты злоупотребления алкоголем</w:t>
      </w: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зависимость между религиозными взглядами и здоровым образом жизни</w:t>
      </w: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влияние дохода на уровень счастья и удовлетворенности жизни</w:t>
      </w:r>
    </w:p>
    <w:p w:rsidR="00AD2B32" w:rsidRDefault="00AD2B32" w:rsidP="00AD2B32">
      <w:pPr>
        <w:jc w:val="both"/>
        <w:rPr>
          <w:szCs w:val="18"/>
        </w:rPr>
      </w:pP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На  данных  по  регионам  России  (сборники"Регионы России")</w:t>
      </w:r>
    </w:p>
    <w:p w:rsidR="00AD2B32" w:rsidRDefault="00AD2B32" w:rsidP="00AD2B32">
      <w:pPr>
        <w:jc w:val="both"/>
        <w:rPr>
          <w:szCs w:val="18"/>
        </w:rPr>
      </w:pP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связь между смертностью и душевым региональным доходом</w:t>
      </w: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социально-экономические факторы преступности</w:t>
      </w:r>
    </w:p>
    <w:p w:rsidR="00AD2B32" w:rsidRPr="00F67E2C" w:rsidRDefault="00AD2B32" w:rsidP="00AD2B32">
      <w:pPr>
        <w:jc w:val="both"/>
        <w:rPr>
          <w:szCs w:val="18"/>
        </w:rPr>
      </w:pPr>
      <w:r w:rsidRPr="00F67E2C">
        <w:rPr>
          <w:szCs w:val="18"/>
        </w:rPr>
        <w:t>зависимость  между  количеством  и  качеством  медицинских услуг изаболеваемостью (по основным болезням)</w:t>
      </w:r>
    </w:p>
    <w:p w:rsidR="00AD2B32" w:rsidRPr="00AD7C70" w:rsidRDefault="00AD2B32" w:rsidP="00AD2B32">
      <w:pPr>
        <w:jc w:val="center"/>
      </w:pPr>
    </w:p>
    <w:p w:rsidR="00BB4CC1" w:rsidRDefault="00BB4CC1" w:rsidP="00AD2B32">
      <w:pPr>
        <w:jc w:val="both"/>
        <w:rPr>
          <w:b/>
        </w:rPr>
      </w:pPr>
      <w:r>
        <w:rPr>
          <w:b/>
        </w:rPr>
        <w:t>9.2. Примеры заданий итогового контроля</w:t>
      </w:r>
    </w:p>
    <w:p w:rsidR="00AD2B32" w:rsidRPr="00DE0A41" w:rsidRDefault="00AD2B32" w:rsidP="00AD2B32">
      <w:pPr>
        <w:jc w:val="both"/>
        <w:rPr>
          <w:b/>
        </w:rPr>
      </w:pPr>
      <w:r w:rsidRPr="00DE0A41">
        <w:rPr>
          <w:b/>
        </w:rPr>
        <w:t xml:space="preserve">Задания </w:t>
      </w:r>
      <w:r w:rsidRPr="00AD2B32">
        <w:rPr>
          <w:b/>
        </w:rPr>
        <w:t>к экзамену</w:t>
      </w:r>
    </w:p>
    <w:p w:rsidR="00AD2B32" w:rsidRDefault="00AD2B32" w:rsidP="00AD2B32"/>
    <w:p w:rsidR="00AD2B32" w:rsidRDefault="00AD2B32" w:rsidP="00AD2B32">
      <w:r>
        <w:t>Рассмотрим линейную модель панельных данных с составной ошибкой</w:t>
      </w:r>
    </w:p>
    <w:p w:rsidR="00AD2B32" w:rsidRDefault="00AD2B32" w:rsidP="00AD2B32"/>
    <w:p w:rsidR="00AD2B32" w:rsidRDefault="00AD2B32" w:rsidP="00AD2B32">
      <w:pPr>
        <w:jc w:val="center"/>
      </w:pPr>
      <w:r w:rsidRPr="00A74B6D">
        <w:rPr>
          <w:position w:val="-12"/>
        </w:rPr>
        <w:object w:dxaOrig="2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7.65pt" o:ole="">
            <v:imagedata r:id="rId10" o:title=""/>
          </v:shape>
          <o:OLEObject Type="Embed" ProgID="Equation.3" ShapeID="_x0000_i1025" DrawAspect="Content" ObjectID="_1509807394" r:id="rId11"/>
        </w:object>
      </w:r>
      <w:r>
        <w:t>.</w:t>
      </w:r>
    </w:p>
    <w:p w:rsidR="00AD2B32" w:rsidRDefault="00AD2B32" w:rsidP="00AD2B32">
      <w:pPr>
        <w:jc w:val="center"/>
      </w:pPr>
    </w:p>
    <w:p w:rsidR="00AD2B32" w:rsidRDefault="00AD2B32" w:rsidP="00AD2B32">
      <w:r>
        <w:t>Запишите выражения для оценок со случайными эффектами.</w:t>
      </w:r>
    </w:p>
    <w:p w:rsidR="00AD2B32" w:rsidRDefault="00AD2B32" w:rsidP="00AD2B32"/>
    <w:p w:rsidR="00AD2B32" w:rsidRDefault="00AD2B32" w:rsidP="00AD2B32">
      <w:r>
        <w:t>Рассмотрим линейную модель панельных данных с составной ошибкой</w:t>
      </w:r>
    </w:p>
    <w:p w:rsidR="00AD2B32" w:rsidRDefault="00AD2B32" w:rsidP="00AD2B32"/>
    <w:p w:rsidR="00AD2B32" w:rsidRDefault="00AD2B32" w:rsidP="00AD2B32">
      <w:pPr>
        <w:jc w:val="center"/>
      </w:pPr>
      <w:r w:rsidRPr="00A74B6D">
        <w:rPr>
          <w:position w:val="-12"/>
        </w:rPr>
        <w:object w:dxaOrig="2780" w:dyaOrig="360">
          <v:shape id="_x0000_i1026" type="#_x0000_t75" style="width:138.75pt;height:17.65pt" o:ole="">
            <v:imagedata r:id="rId10" o:title=""/>
          </v:shape>
          <o:OLEObject Type="Embed" ProgID="Equation.3" ShapeID="_x0000_i1026" DrawAspect="Content" ObjectID="_1509807395" r:id="rId12"/>
        </w:object>
      </w:r>
      <w:r>
        <w:t>.</w:t>
      </w:r>
    </w:p>
    <w:p w:rsidR="00AD2B32" w:rsidRDefault="00AD2B32" w:rsidP="00AD2B32"/>
    <w:p w:rsidR="00AD2B32" w:rsidRDefault="00AD2B32" w:rsidP="00AD2B32">
      <w:r>
        <w:t xml:space="preserve">При </w:t>
      </w:r>
      <w:r w:rsidRPr="006C53F3">
        <w:rPr>
          <w:i/>
        </w:rPr>
        <w:t>T</w:t>
      </w:r>
      <w:r>
        <w:t>&gt;2 чем следует руководствоваться при выборе между внутригрупповой оценкой и оценкой первых разностей.</w:t>
      </w:r>
    </w:p>
    <w:p w:rsidR="00AD2B32" w:rsidRDefault="00AD2B32" w:rsidP="00AD2B32"/>
    <w:p w:rsidR="00AD2B32" w:rsidRDefault="00AD2B32" w:rsidP="00AD2B32">
      <w:r>
        <w:t>Если выполняется допущение модели первых разностей о ковариационной матрице ошибок, будет ли выполняться аналогичное допущение для модели фиксированных эффектов? Объясните ответ.</w:t>
      </w:r>
    </w:p>
    <w:p w:rsidR="00AD2B32" w:rsidRDefault="00AD2B32" w:rsidP="00AD2B32"/>
    <w:p w:rsidR="00AD2B32" w:rsidRDefault="00AD2B32" w:rsidP="00AD2B32">
      <w:r>
        <w:t>Рассмотрим динамическую панельную регрессию</w:t>
      </w:r>
    </w:p>
    <w:p w:rsidR="00AD2B32" w:rsidRDefault="00AD2B32" w:rsidP="00AD2B32"/>
    <w:p w:rsidR="00AD2B32" w:rsidRDefault="00AD2B32" w:rsidP="00AD2B32">
      <w:pPr>
        <w:jc w:val="center"/>
      </w:pPr>
      <w:r w:rsidRPr="00A74B6D">
        <w:rPr>
          <w:position w:val="-12"/>
        </w:rPr>
        <w:object w:dxaOrig="3540" w:dyaOrig="360">
          <v:shape id="_x0000_i1027" type="#_x0000_t75" style="width:176.75pt;height:17.65pt" o:ole="">
            <v:imagedata r:id="rId13" o:title=""/>
          </v:shape>
          <o:OLEObject Type="Embed" ProgID="Equation.3" ShapeID="_x0000_i1027" DrawAspect="Content" ObjectID="_1509807396" r:id="rId14"/>
        </w:object>
      </w:r>
    </w:p>
    <w:p w:rsidR="00AD2B32" w:rsidRDefault="00AD2B32" w:rsidP="00AD2B32"/>
    <w:p w:rsidR="00AD2B32" w:rsidRDefault="00AD2B32" w:rsidP="00AD2B32">
      <w:r>
        <w:t>Может ли эта модель состоятельно быть оценена с помощью метода случайных эффектов? Объяснить ответ.</w:t>
      </w:r>
    </w:p>
    <w:p w:rsidR="00AD2B32" w:rsidRDefault="00AD2B32" w:rsidP="00AD2B32"/>
    <w:p w:rsidR="00AD2B32" w:rsidRDefault="00AD2B32" w:rsidP="00AD2B32">
      <w:r>
        <w:t>Рассмотрим линейную регрессию панельных данных</w:t>
      </w:r>
    </w:p>
    <w:p w:rsidR="00AD2B32" w:rsidRDefault="00AD2B32" w:rsidP="00AD2B32"/>
    <w:p w:rsidR="00AD2B32" w:rsidRDefault="00AD2B32" w:rsidP="00AD2B32">
      <w:pPr>
        <w:jc w:val="center"/>
      </w:pPr>
      <w:r w:rsidRPr="00A74B6D">
        <w:rPr>
          <w:position w:val="-12"/>
        </w:rPr>
        <w:object w:dxaOrig="5160" w:dyaOrig="360">
          <v:shape id="_x0000_i1028" type="#_x0000_t75" style="width:258.55pt;height:17.65pt" o:ole="">
            <v:imagedata r:id="rId15" o:title=""/>
          </v:shape>
          <o:OLEObject Type="Embed" ProgID="Equation.3" ShapeID="_x0000_i1028" DrawAspect="Content" ObjectID="_1509807397" r:id="rId16"/>
        </w:object>
      </w:r>
      <w:r>
        <w:t>,</w:t>
      </w:r>
    </w:p>
    <w:p w:rsidR="00AD2B32" w:rsidRDefault="00AD2B32" w:rsidP="00AD2B32">
      <w:pPr>
        <w:jc w:val="center"/>
      </w:pPr>
    </w:p>
    <w:p w:rsidR="00AD2B32" w:rsidRDefault="00AD2B32" w:rsidP="00AD2B32">
      <w:pPr>
        <w:jc w:val="both"/>
      </w:pPr>
      <w:r>
        <w:t xml:space="preserve">где </w:t>
      </w:r>
      <w:r w:rsidRPr="00BC2A14">
        <w:rPr>
          <w:i/>
        </w:rPr>
        <w:t>x</w:t>
      </w:r>
      <w:r>
        <w:t xml:space="preserve"> – изменяющиеся во времени переменные, </w:t>
      </w:r>
      <w:r w:rsidRPr="00BC2A14">
        <w:rPr>
          <w:i/>
        </w:rPr>
        <w:t>w</w:t>
      </w:r>
      <w:r>
        <w:t xml:space="preserve"> – неизменяющиеся во времени переме</w:t>
      </w:r>
      <w:r>
        <w:t>н</w:t>
      </w:r>
      <w:r>
        <w:t>ные, переменные с индексом 1 – экзогенные, а переменные с индексом 2 – эндогенные.</w:t>
      </w:r>
    </w:p>
    <w:p w:rsidR="00AD2B32" w:rsidRDefault="00AD2B32" w:rsidP="00AD2B32">
      <w:pPr>
        <w:jc w:val="both"/>
      </w:pPr>
      <w:r>
        <w:t>Если бы в модели присутствовали только переменные с индексом 1, как можно было бы с</w:t>
      </w:r>
      <w:r>
        <w:t>о</w:t>
      </w:r>
      <w:r>
        <w:t>стоятельно оценить эту модель? Объяснить.</w:t>
      </w:r>
    </w:p>
    <w:p w:rsidR="00AD2B32" w:rsidRDefault="00AD2B32" w:rsidP="00AD2B32">
      <w:pPr>
        <w:jc w:val="both"/>
      </w:pPr>
    </w:p>
    <w:p w:rsidR="00AD2B32" w:rsidRDefault="00AD2B32" w:rsidP="00AD2B32">
      <w:r>
        <w:t>Рассмотрим линейную регрессию панельных данных</w:t>
      </w:r>
    </w:p>
    <w:p w:rsidR="00AD2B32" w:rsidRDefault="00AD2B32" w:rsidP="00AD2B32"/>
    <w:p w:rsidR="00AD2B32" w:rsidRDefault="00AD2B32" w:rsidP="00AD2B32">
      <w:pPr>
        <w:jc w:val="center"/>
      </w:pPr>
      <w:r w:rsidRPr="00A74B6D">
        <w:rPr>
          <w:position w:val="-12"/>
        </w:rPr>
        <w:object w:dxaOrig="5160" w:dyaOrig="360">
          <v:shape id="_x0000_i1029" type="#_x0000_t75" style="width:258.55pt;height:17.65pt" o:ole="">
            <v:imagedata r:id="rId15" o:title=""/>
          </v:shape>
          <o:OLEObject Type="Embed" ProgID="Equation.3" ShapeID="_x0000_i1029" DrawAspect="Content" ObjectID="_1509807398" r:id="rId17"/>
        </w:object>
      </w:r>
      <w:r>
        <w:t>,</w:t>
      </w:r>
    </w:p>
    <w:p w:rsidR="00AD2B32" w:rsidRDefault="00AD2B32" w:rsidP="00AD2B32">
      <w:pPr>
        <w:jc w:val="center"/>
      </w:pPr>
    </w:p>
    <w:p w:rsidR="00AD2B32" w:rsidRDefault="00AD2B32" w:rsidP="00AD2B32">
      <w:pPr>
        <w:jc w:val="both"/>
      </w:pPr>
      <w:r>
        <w:t xml:space="preserve">где </w:t>
      </w:r>
      <w:r w:rsidRPr="00BC2A14">
        <w:rPr>
          <w:i/>
        </w:rPr>
        <w:t>x</w:t>
      </w:r>
      <w:r>
        <w:t xml:space="preserve"> – изменяющиеся во времени переменные, </w:t>
      </w:r>
      <w:r w:rsidRPr="00BC2A14">
        <w:rPr>
          <w:i/>
        </w:rPr>
        <w:t>w</w:t>
      </w:r>
      <w:r>
        <w:t xml:space="preserve"> – неизменяющиеся во времени переме</w:t>
      </w:r>
      <w:r>
        <w:t>н</w:t>
      </w:r>
      <w:r>
        <w:t>ные, переменные с индексом 1 – экзогенные, а переменные с индексом 2 – эндогенные.</w:t>
      </w:r>
    </w:p>
    <w:p w:rsidR="00AD2B32" w:rsidRPr="00056386" w:rsidRDefault="00AD2B32" w:rsidP="00AD2B32">
      <w:pPr>
        <w:jc w:val="both"/>
      </w:pPr>
      <w:r>
        <w:t xml:space="preserve">Если бы в модели отсутствовали переменные </w:t>
      </w:r>
      <w:r w:rsidRPr="00F3220A">
        <w:rPr>
          <w:i/>
        </w:rPr>
        <w:t>w</w:t>
      </w:r>
      <w:r w:rsidRPr="00F3220A">
        <w:rPr>
          <w:vertAlign w:val="subscript"/>
        </w:rPr>
        <w:t>2</w:t>
      </w:r>
      <w:r>
        <w:t>, как можно было бы состоятельно оценить эту модель? Объяснить.</w:t>
      </w:r>
    </w:p>
    <w:p w:rsidR="00AD2B32" w:rsidRDefault="00AD2B32" w:rsidP="00AD2B32">
      <w:pPr>
        <w:jc w:val="both"/>
      </w:pPr>
    </w:p>
    <w:p w:rsidR="00AD2B32" w:rsidRPr="00F3220A" w:rsidRDefault="00AD2B32" w:rsidP="00AD2B32">
      <w:pPr>
        <w:jc w:val="both"/>
      </w:pPr>
      <w:r w:rsidRPr="00F3220A">
        <w:t>Рассмотрим модель бинарного выбора</w:t>
      </w:r>
    </w:p>
    <w:p w:rsidR="00AD2B32" w:rsidRDefault="00AD2B32" w:rsidP="00AD2B32">
      <w:pPr>
        <w:jc w:val="both"/>
      </w:pPr>
    </w:p>
    <w:p w:rsidR="00AD2B32" w:rsidRDefault="00AD2B32" w:rsidP="00AD2B32">
      <w:pPr>
        <w:jc w:val="center"/>
      </w:pPr>
      <w:r w:rsidRPr="0035170D">
        <w:rPr>
          <w:position w:val="-32"/>
        </w:rPr>
        <w:object w:dxaOrig="1880" w:dyaOrig="760">
          <v:shape id="_x0000_i1030" type="#_x0000_t75" style="width:93.6pt;height:37.95pt" o:ole="">
            <v:imagedata r:id="rId18" o:title=""/>
          </v:shape>
          <o:OLEObject Type="Embed" ProgID="Equation.3" ShapeID="_x0000_i1030" DrawAspect="Content" ObjectID="_1509807399" r:id="rId19"/>
        </w:object>
      </w:r>
    </w:p>
    <w:p w:rsidR="00AD2B32" w:rsidRDefault="00AD2B32" w:rsidP="00AD2B32">
      <w:pPr>
        <w:jc w:val="center"/>
      </w:pPr>
    </w:p>
    <w:p w:rsidR="00AD2B32" w:rsidRPr="008420D3" w:rsidRDefault="00AD2B32" w:rsidP="00AD2B32">
      <w:pPr>
        <w:jc w:val="both"/>
      </w:pPr>
      <w:r>
        <w:t xml:space="preserve">При условии, что среднее значение </w:t>
      </w:r>
      <w:r w:rsidRPr="00412741">
        <w:rPr>
          <w:i/>
        </w:rPr>
        <w:t>x</w:t>
      </w:r>
      <w:r>
        <w:t xml:space="preserve"> = 0.1, найдите предельные эффекты при среднем знач</w:t>
      </w:r>
      <w:r>
        <w:t>е</w:t>
      </w:r>
      <w:r>
        <w:t>нии, соответствующие пробит и логит функциям.Обсудите разницу между полученными значени</w:t>
      </w:r>
      <w:r>
        <w:t>я</w:t>
      </w:r>
      <w:r>
        <w:t>ми.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AD2B32" w:rsidRPr="006C4D39" w:rsidRDefault="00AD2B32" w:rsidP="00AD2B32">
      <w:pPr>
        <w:widowControl w:val="0"/>
        <w:autoSpaceDE w:val="0"/>
        <w:autoSpaceDN w:val="0"/>
        <w:adjustRightInd w:val="0"/>
        <w:jc w:val="both"/>
      </w:pPr>
      <w:r w:rsidRPr="00DB15B5">
        <w:rPr>
          <w:lang w:val="en-US"/>
        </w:rPr>
        <w:t>Wooldridge J. M. Econometric Analysis of Cross Section and Panel Data</w:t>
      </w:r>
      <w:r>
        <w:rPr>
          <w:lang w:val="en-US"/>
        </w:rPr>
        <w:t>. London</w:t>
      </w:r>
      <w:r w:rsidRPr="006C4D39">
        <w:t xml:space="preserve">: </w:t>
      </w:r>
      <w:r>
        <w:rPr>
          <w:lang w:val="en-US"/>
        </w:rPr>
        <w:t>MITPress</w:t>
      </w:r>
      <w:r w:rsidRPr="006C4D39">
        <w:t xml:space="preserve">, 2001. </w:t>
      </w:r>
      <w:r>
        <w:rPr>
          <w:lang w:val="en-US"/>
        </w:rPr>
        <w:t>Chapters</w:t>
      </w:r>
      <w:r w:rsidRPr="006C4D39">
        <w:t xml:space="preserve"> 10, </w:t>
      </w:r>
      <w:r>
        <w:t xml:space="preserve">11, </w:t>
      </w:r>
      <w:r w:rsidRPr="006C4D39">
        <w:t>15.</w:t>
      </w:r>
    </w:p>
    <w:p w:rsidR="00AD2B32" w:rsidRDefault="00AD2B32" w:rsidP="00AD2B32">
      <w:pPr>
        <w:widowControl w:val="0"/>
        <w:autoSpaceDE w:val="0"/>
        <w:autoSpaceDN w:val="0"/>
        <w:adjustRightInd w:val="0"/>
        <w:jc w:val="both"/>
        <w:rPr>
          <w:bCs/>
          <w:i/>
          <w:iCs/>
          <w:color w:val="FF0000"/>
        </w:rPr>
      </w:pPr>
    </w:p>
    <w:p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:rsidR="00AD2B32" w:rsidRPr="00DB15B5" w:rsidRDefault="00AD2B32" w:rsidP="00AD2B32">
      <w:pPr>
        <w:widowControl w:val="0"/>
        <w:autoSpaceDE w:val="0"/>
        <w:autoSpaceDN w:val="0"/>
        <w:adjustRightInd w:val="0"/>
        <w:jc w:val="both"/>
      </w:pPr>
      <w:r w:rsidRPr="00DB15B5">
        <w:rPr>
          <w:bCs/>
        </w:rPr>
        <w:t>Анатольев С. Эконометрика для подготовленных: курс лекций. РЭШ, 2003 (электронное и</w:t>
      </w:r>
      <w:r w:rsidRPr="00DB15B5">
        <w:rPr>
          <w:bCs/>
        </w:rPr>
        <w:t>з</w:t>
      </w:r>
      <w:r w:rsidRPr="00DB15B5">
        <w:rPr>
          <w:bCs/>
        </w:rPr>
        <w:t>дание).</w:t>
      </w:r>
    </w:p>
    <w:p w:rsidR="00AD2B32" w:rsidRDefault="00AD2B32" w:rsidP="00AD2B32">
      <w:pPr>
        <w:widowControl w:val="0"/>
        <w:autoSpaceDE w:val="0"/>
        <w:autoSpaceDN w:val="0"/>
        <w:adjustRightInd w:val="0"/>
        <w:jc w:val="both"/>
      </w:pPr>
      <w:r>
        <w:t>Вербик М. Путеводитель по современной эконометрике. М.: Научная книга, 2008. Главы 4-7, 10.</w:t>
      </w:r>
    </w:p>
    <w:p w:rsidR="00AD2B32" w:rsidRPr="00DB15B5" w:rsidRDefault="00AD2B32" w:rsidP="00AD2B32">
      <w:pPr>
        <w:widowControl w:val="0"/>
        <w:autoSpaceDE w:val="0"/>
        <w:autoSpaceDN w:val="0"/>
        <w:adjustRightInd w:val="0"/>
        <w:jc w:val="both"/>
      </w:pPr>
      <w:r w:rsidRPr="00DB15B5">
        <w:t>Магнус Я., Катышев П., Пересецкий А. Эконометрика. Начальный курс. М., «Дело» 2006. Главы 12, 13.</w:t>
      </w:r>
    </w:p>
    <w:p w:rsidR="00AD2B32" w:rsidRDefault="00AD2B32" w:rsidP="00AD2B32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 w:rsidRPr="001D16F8">
        <w:rPr>
          <w:bCs/>
          <w:lang w:val="en-US"/>
        </w:rPr>
        <w:t>Baltagi B. Econometric Analysis o</w:t>
      </w:r>
      <w:r>
        <w:rPr>
          <w:bCs/>
          <w:lang w:val="en-US"/>
        </w:rPr>
        <w:t>f Panel Data</w:t>
      </w:r>
      <w:r w:rsidRPr="001D16F8">
        <w:rPr>
          <w:bCs/>
          <w:lang w:val="en-US"/>
        </w:rPr>
        <w:t>.</w:t>
      </w:r>
      <w:r>
        <w:rPr>
          <w:bCs/>
          <w:lang w:val="en-US"/>
        </w:rPr>
        <w:t xml:space="preserve">John Wiley &amp; Sons, Ltd, </w:t>
      </w:r>
      <w:r w:rsidRPr="001D16F8">
        <w:rPr>
          <w:bCs/>
          <w:lang w:val="en-US"/>
        </w:rPr>
        <w:t>2005</w:t>
      </w:r>
      <w:r>
        <w:rPr>
          <w:bCs/>
          <w:lang w:val="en-US"/>
        </w:rPr>
        <w:t>.</w:t>
      </w:r>
    </w:p>
    <w:p w:rsidR="00AD2B32" w:rsidRDefault="00AD2B32" w:rsidP="00AD2B32">
      <w:pPr>
        <w:ind w:firstLine="0"/>
      </w:pPr>
      <w:r w:rsidRPr="00DB15B5">
        <w:rPr>
          <w:lang w:val="en-US"/>
        </w:rPr>
        <w:t xml:space="preserve">Wooldridge J. M. </w:t>
      </w:r>
      <w:r>
        <w:rPr>
          <w:lang w:val="en-US"/>
        </w:rPr>
        <w:t xml:space="preserve">Introductory </w:t>
      </w:r>
      <w:r w:rsidRPr="00DB15B5">
        <w:rPr>
          <w:lang w:val="en-US"/>
        </w:rPr>
        <w:t>Econometric</w:t>
      </w:r>
      <w:r>
        <w:rPr>
          <w:lang w:val="en-US"/>
        </w:rPr>
        <w:t>s.A Modern Approach.Michigan State University, 2008. Cha</w:t>
      </w:r>
      <w:r>
        <w:rPr>
          <w:lang w:val="en-US"/>
        </w:rPr>
        <w:t>p</w:t>
      </w:r>
      <w:r>
        <w:rPr>
          <w:lang w:val="en-US"/>
        </w:rPr>
        <w:t>ter14</w:t>
      </w:r>
    </w:p>
    <w:p w:rsidR="001817AF" w:rsidRPr="007E65ED" w:rsidRDefault="00DD0795" w:rsidP="001817AF">
      <w:pPr>
        <w:pStyle w:val="2"/>
        <w:spacing w:before="240"/>
      </w:pPr>
      <w:r>
        <w:t>Программные средст</w:t>
      </w:r>
      <w:r w:rsidR="00CB4EE6">
        <w:t>в</w:t>
      </w:r>
      <w:r>
        <w:t>а</w:t>
      </w:r>
    </w:p>
    <w:p w:rsidR="002721CF" w:rsidRDefault="00AD2B32" w:rsidP="002721CF">
      <w:pPr>
        <w:pStyle w:val="a1"/>
        <w:jc w:val="both"/>
      </w:pPr>
      <w:r>
        <w:rPr>
          <w:lang w:val="en-US"/>
        </w:rPr>
        <w:t>Stata 13</w:t>
      </w:r>
    </w:p>
    <w:p w:rsidR="001817AF" w:rsidRDefault="001817AF" w:rsidP="001817AF">
      <w:pPr>
        <w:pStyle w:val="1"/>
      </w:pPr>
      <w:r>
        <w:lastRenderedPageBreak/>
        <w:t>Материально-техническое обеспечение дисциплины</w:t>
      </w:r>
    </w:p>
    <w:p w:rsidR="001817AF" w:rsidRPr="00AD2B32" w:rsidRDefault="00AD2B32" w:rsidP="001817AF">
      <w:r>
        <w:rPr>
          <w:lang w:val="en-US"/>
        </w:rPr>
        <w:t>Компьютерныйкласс</w:t>
      </w:r>
      <w:bookmarkStart w:id="0" w:name="_GoBack"/>
      <w:bookmarkEnd w:id="0"/>
    </w:p>
    <w:p w:rsidR="00D657AF" w:rsidRPr="00D657AF" w:rsidRDefault="00D657AF" w:rsidP="001817AF"/>
    <w:sectPr w:rsidR="00D657AF" w:rsidRPr="00D657AF" w:rsidSect="00193404">
      <w:headerReference w:type="default" r:id="rId20"/>
      <w:headerReference w:type="first" r:id="rId21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F2" w:rsidRDefault="00733AF2" w:rsidP="00074D27">
      <w:r>
        <w:separator/>
      </w:r>
    </w:p>
  </w:endnote>
  <w:endnote w:type="continuationSeparator" w:id="1">
    <w:p w:rsidR="00733AF2" w:rsidRDefault="00733AF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5C" w:rsidRDefault="000168D8">
    <w:pPr>
      <w:pStyle w:val="a9"/>
      <w:jc w:val="center"/>
    </w:pPr>
    <w:r>
      <w:fldChar w:fldCharType="begin"/>
    </w:r>
    <w:r w:rsidR="008A3E5C">
      <w:instrText xml:space="preserve"> PAGE   \* MERGEFORMAT </w:instrText>
    </w:r>
    <w:r>
      <w:fldChar w:fldCharType="separate"/>
    </w:r>
    <w:r w:rsidR="00C95A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F2" w:rsidRDefault="00733AF2" w:rsidP="00074D27">
      <w:r>
        <w:separator/>
      </w:r>
    </w:p>
  </w:footnote>
  <w:footnote w:type="continuationSeparator" w:id="1">
    <w:p w:rsidR="00733AF2" w:rsidRDefault="00733AF2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8A3E5C" w:rsidTr="00466879">
      <w:tc>
        <w:tcPr>
          <w:tcW w:w="872" w:type="dxa"/>
        </w:tcPr>
        <w:p w:rsidR="008A3E5C" w:rsidRDefault="008A3E5C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A3E5C" w:rsidRDefault="008A3E5C" w:rsidP="009D09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>
            <w:rPr>
              <w:sz w:val="20"/>
              <w:szCs w:val="20"/>
            </w:rPr>
            <w:t xml:space="preserve"> «</w:t>
          </w:r>
          <w:fldSimple w:instr=" FILLIN   \* MERGEFORMAT ">
            <w:r w:rsidRPr="009D0985">
              <w:rPr>
                <w:sz w:val="20"/>
                <w:szCs w:val="20"/>
              </w:rPr>
              <w:t>Прикладная эконометрика панельных и качественных данных</w:t>
            </w:r>
          </w:fldSimple>
          <w:r>
            <w:rPr>
              <w:sz w:val="20"/>
              <w:szCs w:val="20"/>
            </w:rPr>
            <w:t>»</w:t>
          </w:r>
        </w:p>
        <w:p w:rsidR="008A3E5C" w:rsidRPr="009D0985" w:rsidRDefault="008A3E5C" w:rsidP="009D0985">
          <w:pPr>
            <w:jc w:val="center"/>
            <w:rPr>
              <w:sz w:val="20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Pr="009D0985">
            <w:rPr>
              <w:sz w:val="20"/>
            </w:rPr>
            <w:t>для направления 38.04.01. Экономика</w:t>
          </w:r>
        </w:p>
        <w:p w:rsidR="008A3E5C" w:rsidRPr="00060113" w:rsidRDefault="008A3E5C" w:rsidP="009D0985">
          <w:pPr>
            <w:ind w:firstLine="0"/>
            <w:jc w:val="center"/>
            <w:rPr>
              <w:sz w:val="20"/>
              <w:szCs w:val="20"/>
            </w:rPr>
          </w:pPr>
          <w:r w:rsidRPr="009D0985">
            <w:rPr>
              <w:sz w:val="20"/>
            </w:rPr>
            <w:t>подготовки магистра, образовательная программа «Прикладная экономика и ма</w:t>
          </w:r>
          <w:r>
            <w:rPr>
              <w:sz w:val="20"/>
            </w:rPr>
            <w:t>темати</w:t>
          </w:r>
          <w:r w:rsidRPr="009D0985">
            <w:rPr>
              <w:sz w:val="20"/>
            </w:rPr>
            <w:t>ческие методы»</w:t>
          </w:r>
        </w:p>
      </w:tc>
    </w:tr>
  </w:tbl>
  <w:p w:rsidR="008A3E5C" w:rsidRPr="0068711A" w:rsidRDefault="008A3E5C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A3E5C" w:rsidTr="00060113">
      <w:tc>
        <w:tcPr>
          <w:tcW w:w="872" w:type="dxa"/>
        </w:tcPr>
        <w:p w:rsidR="008A3E5C" w:rsidRDefault="008A3E5C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A3E5C" w:rsidRPr="00060113" w:rsidRDefault="008A3E5C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8A3E5C" w:rsidRPr="0068711A" w:rsidRDefault="008A3E5C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D2A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D2E"/>
    <w:multiLevelType w:val="hybridMultilevel"/>
    <w:tmpl w:val="A23423F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2E5452"/>
    <w:multiLevelType w:val="multilevel"/>
    <w:tmpl w:val="0692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13"/>
  </w:num>
  <w:num w:numId="17">
    <w:abstractNumId w:val="8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550B"/>
    <w:rsid w:val="00004E57"/>
    <w:rsid w:val="00011A28"/>
    <w:rsid w:val="000168D8"/>
    <w:rsid w:val="0002550B"/>
    <w:rsid w:val="000363B8"/>
    <w:rsid w:val="000374EA"/>
    <w:rsid w:val="0004353D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4AF"/>
    <w:rsid w:val="000F5C9A"/>
    <w:rsid w:val="0010103E"/>
    <w:rsid w:val="001032D9"/>
    <w:rsid w:val="00105845"/>
    <w:rsid w:val="00112927"/>
    <w:rsid w:val="00113747"/>
    <w:rsid w:val="00115DBB"/>
    <w:rsid w:val="001172BD"/>
    <w:rsid w:val="00120643"/>
    <w:rsid w:val="001248B2"/>
    <w:rsid w:val="00124A32"/>
    <w:rsid w:val="00133D80"/>
    <w:rsid w:val="00133EF6"/>
    <w:rsid w:val="00142CC1"/>
    <w:rsid w:val="00142E2B"/>
    <w:rsid w:val="00143F92"/>
    <w:rsid w:val="001500A3"/>
    <w:rsid w:val="00163527"/>
    <w:rsid w:val="001715FA"/>
    <w:rsid w:val="001817AF"/>
    <w:rsid w:val="00190471"/>
    <w:rsid w:val="00193404"/>
    <w:rsid w:val="00195CDD"/>
    <w:rsid w:val="00197ACA"/>
    <w:rsid w:val="001A5689"/>
    <w:rsid w:val="001A5F84"/>
    <w:rsid w:val="001A6C62"/>
    <w:rsid w:val="001B326A"/>
    <w:rsid w:val="001B347B"/>
    <w:rsid w:val="001B5B64"/>
    <w:rsid w:val="001B69B9"/>
    <w:rsid w:val="001C0414"/>
    <w:rsid w:val="001C4786"/>
    <w:rsid w:val="001D6040"/>
    <w:rsid w:val="001D716F"/>
    <w:rsid w:val="001F5D87"/>
    <w:rsid w:val="001F5F2C"/>
    <w:rsid w:val="001F63CC"/>
    <w:rsid w:val="0022146F"/>
    <w:rsid w:val="002214E3"/>
    <w:rsid w:val="00223162"/>
    <w:rsid w:val="00224DB1"/>
    <w:rsid w:val="00226BBD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4D3"/>
    <w:rsid w:val="0029371E"/>
    <w:rsid w:val="00293910"/>
    <w:rsid w:val="00296E09"/>
    <w:rsid w:val="00297587"/>
    <w:rsid w:val="00297F09"/>
    <w:rsid w:val="002A24D8"/>
    <w:rsid w:val="002A2C97"/>
    <w:rsid w:val="002A739A"/>
    <w:rsid w:val="002B309C"/>
    <w:rsid w:val="002B38E1"/>
    <w:rsid w:val="002C38D5"/>
    <w:rsid w:val="002C6CFC"/>
    <w:rsid w:val="002D3358"/>
    <w:rsid w:val="002D5203"/>
    <w:rsid w:val="002D6FEE"/>
    <w:rsid w:val="002E10B5"/>
    <w:rsid w:val="002F31A2"/>
    <w:rsid w:val="002F43FB"/>
    <w:rsid w:val="002F4AEA"/>
    <w:rsid w:val="002F6770"/>
    <w:rsid w:val="002F6FC9"/>
    <w:rsid w:val="00302A48"/>
    <w:rsid w:val="003266D3"/>
    <w:rsid w:val="003274AB"/>
    <w:rsid w:val="00336982"/>
    <w:rsid w:val="00347CE0"/>
    <w:rsid w:val="00352385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6FD1"/>
    <w:rsid w:val="003A0ACD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50505"/>
    <w:rsid w:val="00452502"/>
    <w:rsid w:val="0045269B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63C6"/>
    <w:rsid w:val="00511EC1"/>
    <w:rsid w:val="00526A68"/>
    <w:rsid w:val="00536CD1"/>
    <w:rsid w:val="00543518"/>
    <w:rsid w:val="00550E43"/>
    <w:rsid w:val="00553EDD"/>
    <w:rsid w:val="005563E2"/>
    <w:rsid w:val="00563109"/>
    <w:rsid w:val="0056608F"/>
    <w:rsid w:val="00572E97"/>
    <w:rsid w:val="005779C3"/>
    <w:rsid w:val="00587DC1"/>
    <w:rsid w:val="00595190"/>
    <w:rsid w:val="005954BC"/>
    <w:rsid w:val="005A237D"/>
    <w:rsid w:val="005A52BA"/>
    <w:rsid w:val="005A5CFE"/>
    <w:rsid w:val="005A6645"/>
    <w:rsid w:val="005B16B3"/>
    <w:rsid w:val="005C181E"/>
    <w:rsid w:val="005C5BB1"/>
    <w:rsid w:val="005C6CFC"/>
    <w:rsid w:val="005D049E"/>
    <w:rsid w:val="005D2ED7"/>
    <w:rsid w:val="005D4DF5"/>
    <w:rsid w:val="005D7C4E"/>
    <w:rsid w:val="005F25F6"/>
    <w:rsid w:val="005F32EB"/>
    <w:rsid w:val="005F5408"/>
    <w:rsid w:val="00605BD3"/>
    <w:rsid w:val="00610962"/>
    <w:rsid w:val="0062007D"/>
    <w:rsid w:val="0062096E"/>
    <w:rsid w:val="00630BD0"/>
    <w:rsid w:val="00641121"/>
    <w:rsid w:val="0066167B"/>
    <w:rsid w:val="00670437"/>
    <w:rsid w:val="006826E2"/>
    <w:rsid w:val="00684D44"/>
    <w:rsid w:val="00685575"/>
    <w:rsid w:val="0068711A"/>
    <w:rsid w:val="006923E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4D39"/>
    <w:rsid w:val="006C6441"/>
    <w:rsid w:val="006D2AD3"/>
    <w:rsid w:val="006D4465"/>
    <w:rsid w:val="006D65F8"/>
    <w:rsid w:val="006E272A"/>
    <w:rsid w:val="006E3D95"/>
    <w:rsid w:val="00707E61"/>
    <w:rsid w:val="00710596"/>
    <w:rsid w:val="007142D2"/>
    <w:rsid w:val="00714321"/>
    <w:rsid w:val="007206F2"/>
    <w:rsid w:val="00720A3B"/>
    <w:rsid w:val="00721A1F"/>
    <w:rsid w:val="0072603E"/>
    <w:rsid w:val="0072618C"/>
    <w:rsid w:val="00731EC8"/>
    <w:rsid w:val="00733AF2"/>
    <w:rsid w:val="00740D59"/>
    <w:rsid w:val="0074309C"/>
    <w:rsid w:val="00747F28"/>
    <w:rsid w:val="00751A4B"/>
    <w:rsid w:val="00760879"/>
    <w:rsid w:val="0076548F"/>
    <w:rsid w:val="007726EA"/>
    <w:rsid w:val="0077738C"/>
    <w:rsid w:val="0078378D"/>
    <w:rsid w:val="007A32D3"/>
    <w:rsid w:val="007A6BEC"/>
    <w:rsid w:val="007B35DE"/>
    <w:rsid w:val="007B3E47"/>
    <w:rsid w:val="007B78BD"/>
    <w:rsid w:val="007C4D36"/>
    <w:rsid w:val="007D11C1"/>
    <w:rsid w:val="007D18CB"/>
    <w:rsid w:val="007D4137"/>
    <w:rsid w:val="007D6FDA"/>
    <w:rsid w:val="007E7032"/>
    <w:rsid w:val="007F0667"/>
    <w:rsid w:val="007F55B7"/>
    <w:rsid w:val="00804752"/>
    <w:rsid w:val="008152DD"/>
    <w:rsid w:val="0081778F"/>
    <w:rsid w:val="00826DA4"/>
    <w:rsid w:val="00836860"/>
    <w:rsid w:val="0084257F"/>
    <w:rsid w:val="0084589D"/>
    <w:rsid w:val="00850D1F"/>
    <w:rsid w:val="008515A5"/>
    <w:rsid w:val="00852053"/>
    <w:rsid w:val="00853570"/>
    <w:rsid w:val="00863142"/>
    <w:rsid w:val="0087550A"/>
    <w:rsid w:val="00875570"/>
    <w:rsid w:val="008830AA"/>
    <w:rsid w:val="008847BE"/>
    <w:rsid w:val="0088494A"/>
    <w:rsid w:val="008876C5"/>
    <w:rsid w:val="008913EA"/>
    <w:rsid w:val="008936B0"/>
    <w:rsid w:val="008A35A7"/>
    <w:rsid w:val="008A380F"/>
    <w:rsid w:val="008A3E5C"/>
    <w:rsid w:val="008A7AB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4E53"/>
    <w:rsid w:val="0093171C"/>
    <w:rsid w:val="00934E90"/>
    <w:rsid w:val="00940D74"/>
    <w:rsid w:val="00947CCF"/>
    <w:rsid w:val="0095091C"/>
    <w:rsid w:val="0095534A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667E"/>
    <w:rsid w:val="00986F91"/>
    <w:rsid w:val="009A1706"/>
    <w:rsid w:val="009A473D"/>
    <w:rsid w:val="009A4F5E"/>
    <w:rsid w:val="009B214C"/>
    <w:rsid w:val="009C03B5"/>
    <w:rsid w:val="009C30FB"/>
    <w:rsid w:val="009C4D1F"/>
    <w:rsid w:val="009D0985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E37"/>
    <w:rsid w:val="00A41ACD"/>
    <w:rsid w:val="00A43151"/>
    <w:rsid w:val="00A4470A"/>
    <w:rsid w:val="00A46C27"/>
    <w:rsid w:val="00A53875"/>
    <w:rsid w:val="00A715E4"/>
    <w:rsid w:val="00A743AB"/>
    <w:rsid w:val="00A77CFA"/>
    <w:rsid w:val="00A80629"/>
    <w:rsid w:val="00A84660"/>
    <w:rsid w:val="00A860A1"/>
    <w:rsid w:val="00A8781A"/>
    <w:rsid w:val="00A923D7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2B32"/>
    <w:rsid w:val="00AD2E21"/>
    <w:rsid w:val="00AD3B01"/>
    <w:rsid w:val="00AE2B96"/>
    <w:rsid w:val="00AE67C1"/>
    <w:rsid w:val="00AF1C56"/>
    <w:rsid w:val="00AF2C6A"/>
    <w:rsid w:val="00AF37AD"/>
    <w:rsid w:val="00AF5554"/>
    <w:rsid w:val="00AF757E"/>
    <w:rsid w:val="00B13152"/>
    <w:rsid w:val="00B238E0"/>
    <w:rsid w:val="00B27701"/>
    <w:rsid w:val="00B31282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62C6C"/>
    <w:rsid w:val="00B72F64"/>
    <w:rsid w:val="00B75EF8"/>
    <w:rsid w:val="00B82EBF"/>
    <w:rsid w:val="00B856C6"/>
    <w:rsid w:val="00B91DC4"/>
    <w:rsid w:val="00B943F9"/>
    <w:rsid w:val="00B94A9E"/>
    <w:rsid w:val="00BA6F4D"/>
    <w:rsid w:val="00BB0EDE"/>
    <w:rsid w:val="00BB2D78"/>
    <w:rsid w:val="00BB3906"/>
    <w:rsid w:val="00BB4CC1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764E"/>
    <w:rsid w:val="00C616B5"/>
    <w:rsid w:val="00C65016"/>
    <w:rsid w:val="00C6634D"/>
    <w:rsid w:val="00C73F3C"/>
    <w:rsid w:val="00C84585"/>
    <w:rsid w:val="00C92948"/>
    <w:rsid w:val="00C938C0"/>
    <w:rsid w:val="00C95AB8"/>
    <w:rsid w:val="00CA09FC"/>
    <w:rsid w:val="00CA0DD1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437F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38F6"/>
    <w:rsid w:val="00DB3BC3"/>
    <w:rsid w:val="00DB56F7"/>
    <w:rsid w:val="00DB603B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74A4"/>
    <w:rsid w:val="00DE44C1"/>
    <w:rsid w:val="00DE49C8"/>
    <w:rsid w:val="00DE4BAE"/>
    <w:rsid w:val="00DF606F"/>
    <w:rsid w:val="00DF686D"/>
    <w:rsid w:val="00E01847"/>
    <w:rsid w:val="00E05807"/>
    <w:rsid w:val="00E17945"/>
    <w:rsid w:val="00E213BB"/>
    <w:rsid w:val="00E32762"/>
    <w:rsid w:val="00E37F45"/>
    <w:rsid w:val="00E40719"/>
    <w:rsid w:val="00E43965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A79"/>
    <w:rsid w:val="00ED0CA9"/>
    <w:rsid w:val="00ED45F5"/>
    <w:rsid w:val="00ED6B80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4DF1"/>
    <w:rsid w:val="00F70B29"/>
    <w:rsid w:val="00F74982"/>
    <w:rsid w:val="00F847FE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1415"/>
    <w:rsid w:val="00FF0E57"/>
    <w:rsid w:val="00FF13D5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FR3">
    <w:name w:val="FR3"/>
    <w:rsid w:val="00AD2B32"/>
    <w:pPr>
      <w:widowControl w:val="0"/>
      <w:autoSpaceDE w:val="0"/>
      <w:autoSpaceDN w:val="0"/>
      <w:adjustRightInd w:val="0"/>
      <w:spacing w:before="20" w:line="320" w:lineRule="auto"/>
      <w:ind w:left="240" w:right="260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6FB1-3CC9-4BCF-9D93-6141BC66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18535</CharactersWithSpaces>
  <SharedDoc>false</SharedDoc>
  <HLinks>
    <vt:vector size="54" baseType="variant">
      <vt:variant>
        <vt:i4>6422624</vt:i4>
      </vt:variant>
      <vt:variant>
        <vt:i4>192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183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179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176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170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167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152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mathematics</cp:lastModifiedBy>
  <cp:revision>32</cp:revision>
  <cp:lastPrinted>2010-04-13T14:28:00Z</cp:lastPrinted>
  <dcterms:created xsi:type="dcterms:W3CDTF">2015-10-09T06:26:00Z</dcterms:created>
  <dcterms:modified xsi:type="dcterms:W3CDTF">2015-11-23T15:10:00Z</dcterms:modified>
</cp:coreProperties>
</file>