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0D0" w:rsidRPr="00E45C94" w:rsidRDefault="00FB10D0" w:rsidP="00FB10D0">
      <w:pPr>
        <w:jc w:val="center"/>
        <w:rPr>
          <w:b/>
          <w:bCs/>
          <w:sz w:val="28"/>
          <w:szCs w:val="28"/>
        </w:rPr>
      </w:pPr>
    </w:p>
    <w:p w:rsidR="00F92637" w:rsidRDefault="00F92637" w:rsidP="00FB10D0">
      <w:pPr>
        <w:jc w:val="center"/>
        <w:rPr>
          <w:b/>
          <w:bCs/>
          <w:sz w:val="28"/>
          <w:szCs w:val="28"/>
        </w:rPr>
      </w:pPr>
      <w:r>
        <w:rPr>
          <w:noProof/>
          <w:lang w:eastAsia="ru-RU"/>
        </w:rPr>
        <w:drawing>
          <wp:inline distT="0" distB="0" distL="0" distR="0" wp14:anchorId="631EE0B9" wp14:editId="4B3D96D9">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4730" cy="8618220"/>
                    </a:xfrm>
                    <a:prstGeom prst="rect">
                      <a:avLst/>
                    </a:prstGeom>
                  </pic:spPr>
                </pic:pic>
              </a:graphicData>
            </a:graphic>
          </wp:inline>
        </w:drawing>
      </w:r>
    </w:p>
    <w:p w:rsidR="00F92637" w:rsidRDefault="00F92637" w:rsidP="00FB10D0">
      <w:pPr>
        <w:jc w:val="center"/>
        <w:rPr>
          <w:b/>
          <w:bCs/>
          <w:sz w:val="28"/>
          <w:szCs w:val="28"/>
        </w:rPr>
      </w:pPr>
    </w:p>
    <w:p w:rsidR="00FB10D0" w:rsidRPr="00E45C94" w:rsidRDefault="00FB10D0" w:rsidP="00FB10D0">
      <w:pPr>
        <w:jc w:val="center"/>
        <w:rPr>
          <w:b/>
          <w:bCs/>
          <w:sz w:val="28"/>
          <w:szCs w:val="28"/>
        </w:rPr>
      </w:pPr>
      <w:bookmarkStart w:id="0" w:name="_GoBack"/>
      <w:bookmarkEnd w:id="0"/>
      <w:r w:rsidRPr="00E45C94">
        <w:rPr>
          <w:b/>
          <w:bCs/>
          <w:sz w:val="28"/>
          <w:szCs w:val="28"/>
        </w:rPr>
        <w:lastRenderedPageBreak/>
        <w:t xml:space="preserve">Санкт-Петербургский филиал федерального государственного </w:t>
      </w:r>
      <w:r w:rsidRPr="00E45C94">
        <w:rPr>
          <w:b/>
          <w:bCs/>
          <w:sz w:val="28"/>
          <w:szCs w:val="28"/>
        </w:rPr>
        <w:br/>
        <w:t xml:space="preserve">автономного образовательного учреждения высшего профессионального </w:t>
      </w:r>
      <w:r w:rsidRPr="00E45C94">
        <w:rPr>
          <w:b/>
          <w:bCs/>
          <w:sz w:val="28"/>
          <w:szCs w:val="28"/>
        </w:rPr>
        <w:br/>
        <w:t xml:space="preserve">образования "Национальный исследовательский университет </w:t>
      </w:r>
    </w:p>
    <w:p w:rsidR="00FB10D0" w:rsidRPr="00E45C94" w:rsidRDefault="00FB10D0" w:rsidP="00FB10D0">
      <w:pPr>
        <w:jc w:val="center"/>
      </w:pPr>
      <w:r w:rsidRPr="00E45C94">
        <w:rPr>
          <w:b/>
          <w:bCs/>
          <w:sz w:val="28"/>
          <w:szCs w:val="28"/>
        </w:rPr>
        <w:t>"Высшая школа экономики"</w:t>
      </w:r>
    </w:p>
    <w:p w:rsidR="00FB10D0" w:rsidRPr="00E45C94" w:rsidRDefault="00FB10D0" w:rsidP="00FB10D0">
      <w:pPr>
        <w:jc w:val="center"/>
      </w:pPr>
    </w:p>
    <w:p w:rsidR="00FB10D0" w:rsidRPr="00E45C94" w:rsidRDefault="00FB10D0" w:rsidP="00FB10D0">
      <w:pPr>
        <w:tabs>
          <w:tab w:val="left" w:pos="6444"/>
        </w:tabs>
      </w:pPr>
      <w:r w:rsidRPr="00E45C94">
        <w:tab/>
      </w:r>
    </w:p>
    <w:p w:rsidR="0037553C" w:rsidRPr="00297587" w:rsidRDefault="0037553C" w:rsidP="0037553C">
      <w:pPr>
        <w:ind w:firstLine="0"/>
        <w:jc w:val="center"/>
        <w:rPr>
          <w:sz w:val="28"/>
        </w:rPr>
      </w:pPr>
      <w:r w:rsidRPr="00297587">
        <w:rPr>
          <w:sz w:val="28"/>
        </w:rPr>
        <w:t xml:space="preserve">Факультет </w:t>
      </w:r>
      <w:r>
        <w:rPr>
          <w:sz w:val="28"/>
        </w:rPr>
        <w:t>Санкт-Петербургская школа экономики и менеджмента</w:t>
      </w:r>
      <w:r>
        <w:rPr>
          <w:sz w:val="28"/>
        </w:rPr>
        <w:br/>
        <w:t>Национального исследовательского университета «Высшая школа экономики»</w:t>
      </w:r>
    </w:p>
    <w:p w:rsidR="0037553C" w:rsidRPr="00297587" w:rsidRDefault="0037553C" w:rsidP="0037553C">
      <w:pPr>
        <w:jc w:val="center"/>
        <w:rPr>
          <w:sz w:val="28"/>
        </w:rPr>
      </w:pPr>
    </w:p>
    <w:p w:rsidR="00FB10D0" w:rsidRDefault="00FB10D0" w:rsidP="00FB10D0">
      <w:pPr>
        <w:jc w:val="center"/>
        <w:rPr>
          <w:sz w:val="28"/>
          <w:szCs w:val="28"/>
        </w:rPr>
      </w:pPr>
    </w:p>
    <w:p w:rsidR="0037553C" w:rsidRPr="00E45C94" w:rsidRDefault="0037553C" w:rsidP="00FB10D0">
      <w:pPr>
        <w:jc w:val="center"/>
        <w:rPr>
          <w:sz w:val="28"/>
          <w:szCs w:val="28"/>
        </w:rPr>
      </w:pPr>
    </w:p>
    <w:p w:rsidR="00FB10D0" w:rsidRPr="00E45C94" w:rsidRDefault="00D347D4" w:rsidP="00FB10D0">
      <w:pPr>
        <w:jc w:val="center"/>
        <w:rPr>
          <w:sz w:val="28"/>
          <w:szCs w:val="28"/>
        </w:rPr>
      </w:pPr>
      <w:r>
        <w:rPr>
          <w:b/>
          <w:bCs/>
          <w:sz w:val="28"/>
          <w:szCs w:val="28"/>
        </w:rPr>
        <w:t>Рабочая п</w:t>
      </w:r>
      <w:r w:rsidR="00FB10D0" w:rsidRPr="00E45C94">
        <w:rPr>
          <w:b/>
          <w:bCs/>
          <w:sz w:val="28"/>
          <w:szCs w:val="28"/>
        </w:rPr>
        <w:t>рограмма дисциплины</w:t>
      </w:r>
      <w:r w:rsidR="001F4949">
        <w:rPr>
          <w:sz w:val="28"/>
          <w:szCs w:val="28"/>
        </w:rPr>
        <w:br/>
      </w:r>
      <w:r w:rsidR="0037553C">
        <w:rPr>
          <w:sz w:val="28"/>
          <w:szCs w:val="28"/>
        </w:rPr>
        <w:t>«Математические модели</w:t>
      </w:r>
      <w:r w:rsidR="00927813">
        <w:rPr>
          <w:sz w:val="28"/>
          <w:szCs w:val="28"/>
        </w:rPr>
        <w:t xml:space="preserve"> управления доходами</w:t>
      </w:r>
      <w:r w:rsidR="0037553C">
        <w:rPr>
          <w:sz w:val="28"/>
          <w:szCs w:val="28"/>
        </w:rPr>
        <w:t>»</w:t>
      </w:r>
    </w:p>
    <w:p w:rsidR="00FB10D0" w:rsidRPr="00E45C94" w:rsidRDefault="00C04A6D" w:rsidP="00FB10D0">
      <w:pPr>
        <w:ind w:firstLine="0"/>
      </w:pPr>
      <w:r w:rsidRPr="00E45C94">
        <w:fldChar w:fldCharType="begin"/>
      </w:r>
      <w:r w:rsidR="00FB10D0" w:rsidRPr="00E45C94">
        <w:instrText xml:space="preserve"> AUTOTEXT  " Простая надпись" </w:instrText>
      </w:r>
      <w:r w:rsidRPr="00E45C94">
        <w:fldChar w:fldCharType="end"/>
      </w:r>
    </w:p>
    <w:p w:rsidR="00FB10D0" w:rsidRPr="00E45C94" w:rsidRDefault="00FB10D0" w:rsidP="00FB10D0">
      <w:pPr>
        <w:jc w:val="center"/>
      </w:pPr>
      <w:r w:rsidRPr="00E45C94">
        <w:t xml:space="preserve">для направления </w:t>
      </w:r>
      <w:r w:rsidR="008F5584">
        <w:t>38.04.01</w:t>
      </w:r>
      <w:r w:rsidRPr="00E45C94">
        <w:t xml:space="preserve"> «Экономика» подготовки магистра </w:t>
      </w:r>
    </w:p>
    <w:p w:rsidR="00FB10D0" w:rsidRPr="00E45C94" w:rsidRDefault="00FB10D0" w:rsidP="00FB10D0">
      <w:pPr>
        <w:jc w:val="center"/>
      </w:pPr>
    </w:p>
    <w:p w:rsidR="00FB10D0" w:rsidRPr="00E45C94" w:rsidRDefault="00FB10D0" w:rsidP="00FB10D0">
      <w:pPr>
        <w:jc w:val="center"/>
      </w:pPr>
      <w:r w:rsidRPr="00E45C94">
        <w:t>для магистерской программы «Прикладная экономика и математические методы»</w:t>
      </w:r>
    </w:p>
    <w:p w:rsidR="00FB10D0" w:rsidRPr="00E45C94" w:rsidRDefault="00FB10D0" w:rsidP="00FB10D0">
      <w:pPr>
        <w:ind w:firstLine="0"/>
      </w:pPr>
    </w:p>
    <w:p w:rsidR="00FB10D0" w:rsidRPr="00E45C94" w:rsidRDefault="00FB10D0" w:rsidP="00FB10D0">
      <w:pPr>
        <w:ind w:firstLine="0"/>
      </w:pPr>
    </w:p>
    <w:p w:rsidR="00FB10D0" w:rsidRDefault="00FB10D0" w:rsidP="00FB10D0">
      <w:pPr>
        <w:ind w:left="2127" w:right="-1" w:hanging="2127"/>
      </w:pPr>
      <w:r w:rsidRPr="00E45C94">
        <w:t>Автор программы:</w:t>
      </w:r>
      <w:r w:rsidRPr="00E45C94">
        <w:tab/>
      </w:r>
      <w:r w:rsidR="0037553C">
        <w:t>доцент</w:t>
      </w:r>
      <w:r>
        <w:t xml:space="preserve"> </w:t>
      </w:r>
      <w:r w:rsidR="0037553C">
        <w:t>Департамента экономики</w:t>
      </w:r>
      <w:r>
        <w:br/>
      </w:r>
      <w:r w:rsidR="0037553C">
        <w:t>Мозговая Кристина Александровна</w:t>
      </w:r>
      <w:r>
        <w:t xml:space="preserve">, </w:t>
      </w:r>
      <w:r w:rsidR="0037553C">
        <w:t>к.э.н.</w:t>
      </w:r>
      <w:r>
        <w:t xml:space="preserve">, </w:t>
      </w:r>
      <w:proofErr w:type="spellStart"/>
      <w:r w:rsidR="0037553C">
        <w:rPr>
          <w:u w:val="single"/>
          <w:lang w:val="en-US"/>
        </w:rPr>
        <w:t>kmozgovaya</w:t>
      </w:r>
      <w:proofErr w:type="spellEnd"/>
      <w:r w:rsidRPr="002812B6">
        <w:rPr>
          <w:u w:val="single"/>
        </w:rPr>
        <w:t>@</w:t>
      </w:r>
      <w:proofErr w:type="spellStart"/>
      <w:r w:rsidRPr="002812B6">
        <w:rPr>
          <w:u w:val="single"/>
          <w:lang w:val="en-US"/>
        </w:rPr>
        <w:t>hse</w:t>
      </w:r>
      <w:proofErr w:type="spellEnd"/>
      <w:r w:rsidRPr="002812B6">
        <w:rPr>
          <w:u w:val="single"/>
        </w:rPr>
        <w:t>.</w:t>
      </w:r>
      <w:proofErr w:type="spellStart"/>
      <w:r w:rsidRPr="002812B6">
        <w:rPr>
          <w:u w:val="single"/>
          <w:lang w:val="en-US"/>
        </w:rPr>
        <w:t>ru</w:t>
      </w:r>
      <w:proofErr w:type="spellEnd"/>
      <w:r w:rsidRPr="002812B6">
        <w:rPr>
          <w:u w:val="single"/>
        </w:rPr>
        <w:t xml:space="preserve"> </w:t>
      </w:r>
      <w:r>
        <w:t xml:space="preserve"> </w:t>
      </w:r>
    </w:p>
    <w:p w:rsidR="00BB0814" w:rsidRDefault="00FB10D0" w:rsidP="0037553C">
      <w:pPr>
        <w:ind w:left="2127" w:right="-1" w:hanging="2127"/>
        <w:rPr>
          <w:color w:val="222222"/>
          <w:lang w:eastAsia="ru-RU"/>
        </w:rPr>
      </w:pPr>
      <w:r>
        <w:t xml:space="preserve">                                   </w:t>
      </w:r>
      <w:r>
        <w:br/>
      </w:r>
    </w:p>
    <w:p w:rsidR="00BB0814" w:rsidRDefault="00BB0814" w:rsidP="00BB0814">
      <w:pPr>
        <w:shd w:val="clear" w:color="auto" w:fill="FFFFFF"/>
        <w:ind w:firstLine="0"/>
        <w:rPr>
          <w:color w:val="222222"/>
          <w:lang w:eastAsia="ru-RU"/>
        </w:rPr>
      </w:pPr>
    </w:p>
    <w:p w:rsidR="00BB0814" w:rsidRDefault="00BB0814" w:rsidP="00BB0814">
      <w:pPr>
        <w:shd w:val="clear" w:color="auto" w:fill="FFFFFF"/>
        <w:ind w:firstLine="0"/>
        <w:rPr>
          <w:color w:val="222222"/>
          <w:lang w:eastAsia="ru-RU"/>
        </w:rPr>
      </w:pPr>
    </w:p>
    <w:p w:rsidR="00BB0814" w:rsidRDefault="00BB0814" w:rsidP="00BB0814">
      <w:pPr>
        <w:shd w:val="clear" w:color="auto" w:fill="FFFFFF"/>
        <w:ind w:firstLine="0"/>
        <w:rPr>
          <w:color w:val="222222"/>
          <w:lang w:eastAsia="ru-RU"/>
        </w:rPr>
      </w:pPr>
    </w:p>
    <w:p w:rsidR="00BB0814" w:rsidRPr="00BB0814" w:rsidRDefault="00BB0814" w:rsidP="00BB0814">
      <w:pPr>
        <w:shd w:val="clear" w:color="auto" w:fill="FFFFFF"/>
        <w:ind w:firstLine="0"/>
        <w:rPr>
          <w:color w:val="222222"/>
          <w:lang w:eastAsia="ru-RU"/>
        </w:rPr>
      </w:pPr>
      <w:r w:rsidRPr="00BB0814">
        <w:rPr>
          <w:color w:val="222222"/>
          <w:lang w:eastAsia="ru-RU"/>
        </w:rPr>
        <w:t>Согласована начальником ОСУП ОП "Прикладная экономика и математические методы"</w:t>
      </w:r>
    </w:p>
    <w:p w:rsidR="00BB0814" w:rsidRPr="00BB0814" w:rsidRDefault="00BB0814" w:rsidP="00BB0814">
      <w:pPr>
        <w:shd w:val="clear" w:color="auto" w:fill="FFFFFF"/>
        <w:ind w:firstLine="0"/>
        <w:rPr>
          <w:color w:val="222222"/>
          <w:lang w:eastAsia="ru-RU"/>
        </w:rPr>
      </w:pPr>
      <w:r w:rsidRPr="00BB0814">
        <w:rPr>
          <w:color w:val="222222"/>
          <w:lang w:eastAsia="ru-RU"/>
        </w:rPr>
        <w:t>  </w:t>
      </w:r>
    </w:p>
    <w:p w:rsidR="00BB0814" w:rsidRPr="00BB0814" w:rsidRDefault="00BB0814" w:rsidP="00BB0814">
      <w:pPr>
        <w:shd w:val="clear" w:color="auto" w:fill="FFFFFF"/>
        <w:ind w:firstLine="0"/>
        <w:rPr>
          <w:color w:val="222222"/>
          <w:lang w:eastAsia="ru-RU"/>
        </w:rPr>
      </w:pPr>
      <w:r w:rsidRPr="00BB0814">
        <w:rPr>
          <w:color w:val="222222"/>
          <w:lang w:eastAsia="ru-RU"/>
        </w:rPr>
        <w:t>И. В. Аксенов      __________________</w:t>
      </w:r>
      <w:r w:rsidR="00283DE3">
        <w:rPr>
          <w:color w:val="222222"/>
          <w:lang w:eastAsia="ru-RU"/>
        </w:rPr>
        <w:t xml:space="preserve">___ </w:t>
      </w:r>
      <w:r w:rsidR="007D4620">
        <w:rPr>
          <w:color w:val="222222"/>
          <w:lang w:eastAsia="ru-RU"/>
        </w:rPr>
        <w:t xml:space="preserve">                       </w:t>
      </w:r>
      <w:r w:rsidR="00283DE3">
        <w:rPr>
          <w:color w:val="222222"/>
          <w:lang w:eastAsia="ru-RU"/>
        </w:rPr>
        <w:t> «_____»_______________2015</w:t>
      </w:r>
      <w:r w:rsidRPr="00BB0814">
        <w:rPr>
          <w:color w:val="222222"/>
          <w:lang w:eastAsia="ru-RU"/>
        </w:rPr>
        <w:t>г.</w:t>
      </w:r>
    </w:p>
    <w:p w:rsidR="00BB0814" w:rsidRPr="00BB0814" w:rsidRDefault="00BB0814" w:rsidP="00BB0814">
      <w:pPr>
        <w:shd w:val="clear" w:color="auto" w:fill="FFFFFF"/>
        <w:ind w:firstLine="0"/>
        <w:rPr>
          <w:color w:val="222222"/>
          <w:lang w:eastAsia="ru-RU"/>
        </w:rPr>
      </w:pPr>
      <w:r w:rsidRPr="00BB0814">
        <w:rPr>
          <w:color w:val="222222"/>
          <w:lang w:eastAsia="ru-RU"/>
        </w:rPr>
        <w:t>  </w:t>
      </w:r>
    </w:p>
    <w:p w:rsidR="00BB0814" w:rsidRPr="00BB0814" w:rsidRDefault="00BB0814" w:rsidP="00BB0814">
      <w:pPr>
        <w:shd w:val="clear" w:color="auto" w:fill="FFFFFF"/>
        <w:ind w:firstLine="0"/>
        <w:rPr>
          <w:color w:val="222222"/>
          <w:lang w:eastAsia="ru-RU"/>
        </w:rPr>
      </w:pPr>
      <w:r w:rsidRPr="00BB0814">
        <w:rPr>
          <w:color w:val="222222"/>
          <w:lang w:eastAsia="ru-RU"/>
        </w:rPr>
        <w:t>  </w:t>
      </w:r>
    </w:p>
    <w:p w:rsidR="007D4620" w:rsidRPr="00AA5D5C" w:rsidRDefault="007D4620" w:rsidP="007D4620">
      <w:pPr>
        <w:spacing w:before="100" w:beforeAutospacing="1" w:after="100" w:afterAutospacing="1"/>
        <w:ind w:firstLine="0"/>
        <w:rPr>
          <w:color w:val="000000"/>
          <w:szCs w:val="27"/>
          <w:lang w:eastAsia="ru-RU"/>
        </w:rPr>
      </w:pPr>
      <w:r w:rsidRPr="00AA5D5C">
        <w:rPr>
          <w:color w:val="000000"/>
          <w:szCs w:val="27"/>
          <w:lang w:eastAsia="ru-RU"/>
        </w:rPr>
        <w:t>Утверждена академическим советом ОП «</w:t>
      </w:r>
      <w:r w:rsidRPr="00BB0814">
        <w:rPr>
          <w:color w:val="222222"/>
          <w:lang w:eastAsia="ru-RU"/>
        </w:rPr>
        <w:t>Прикладная экономика и математические методы</w:t>
      </w:r>
      <w:r w:rsidRPr="00AA5D5C">
        <w:rPr>
          <w:color w:val="000000"/>
          <w:szCs w:val="27"/>
          <w:lang w:eastAsia="ru-RU"/>
        </w:rPr>
        <w:t>»</w:t>
      </w:r>
    </w:p>
    <w:p w:rsidR="007D4620" w:rsidRPr="00AA5D5C" w:rsidRDefault="007D4620" w:rsidP="007D4620">
      <w:pPr>
        <w:spacing w:before="100" w:beforeAutospacing="1" w:after="100" w:afterAutospacing="1"/>
        <w:ind w:firstLine="0"/>
        <w:rPr>
          <w:color w:val="000000"/>
          <w:szCs w:val="27"/>
          <w:lang w:eastAsia="ru-RU"/>
        </w:rPr>
      </w:pPr>
      <w:r w:rsidRPr="00AA5D5C">
        <w:rPr>
          <w:color w:val="000000"/>
          <w:szCs w:val="27"/>
          <w:lang w:eastAsia="ru-RU"/>
        </w:rPr>
        <w:t>Академический руководитель ОП</w:t>
      </w:r>
    </w:p>
    <w:p w:rsidR="00BB0814" w:rsidRPr="00BB0814" w:rsidRDefault="00BB0814" w:rsidP="00BB0814">
      <w:pPr>
        <w:shd w:val="clear" w:color="auto" w:fill="FFFFFF"/>
        <w:ind w:firstLine="0"/>
        <w:rPr>
          <w:color w:val="222222"/>
          <w:lang w:eastAsia="ru-RU"/>
        </w:rPr>
      </w:pPr>
      <w:r w:rsidRPr="00BB0814">
        <w:rPr>
          <w:color w:val="222222"/>
          <w:lang w:eastAsia="ru-RU"/>
        </w:rPr>
        <w:t>  </w:t>
      </w:r>
    </w:p>
    <w:p w:rsidR="00BB0814" w:rsidRPr="00BB0814" w:rsidRDefault="007D4620" w:rsidP="00BB0814">
      <w:pPr>
        <w:shd w:val="clear" w:color="auto" w:fill="FFFFFF"/>
        <w:ind w:firstLine="0"/>
        <w:rPr>
          <w:color w:val="222222"/>
          <w:lang w:eastAsia="ru-RU"/>
        </w:rPr>
      </w:pPr>
      <w:r>
        <w:rPr>
          <w:color w:val="222222"/>
          <w:lang w:eastAsia="ru-RU"/>
        </w:rPr>
        <w:t xml:space="preserve">С.А. </w:t>
      </w:r>
      <w:proofErr w:type="spellStart"/>
      <w:r>
        <w:rPr>
          <w:color w:val="222222"/>
          <w:lang w:eastAsia="ru-RU"/>
        </w:rPr>
        <w:t>Слободян</w:t>
      </w:r>
      <w:proofErr w:type="spellEnd"/>
      <w:r w:rsidR="00BB0814" w:rsidRPr="00BB0814">
        <w:rPr>
          <w:color w:val="222222"/>
          <w:lang w:eastAsia="ru-RU"/>
        </w:rPr>
        <w:t xml:space="preserve">  __________________</w:t>
      </w:r>
      <w:r w:rsidR="00BB0814">
        <w:rPr>
          <w:color w:val="222222"/>
          <w:lang w:eastAsia="ru-RU"/>
        </w:rPr>
        <w:t>___  </w:t>
      </w:r>
      <w:r>
        <w:rPr>
          <w:color w:val="222222"/>
          <w:lang w:eastAsia="ru-RU"/>
        </w:rPr>
        <w:t xml:space="preserve">                          </w:t>
      </w:r>
      <w:r w:rsidR="00BB0814">
        <w:rPr>
          <w:color w:val="222222"/>
          <w:lang w:eastAsia="ru-RU"/>
        </w:rPr>
        <w:t>«_____»_______________201</w:t>
      </w:r>
      <w:r w:rsidR="00283DE3">
        <w:rPr>
          <w:color w:val="222222"/>
          <w:lang w:eastAsia="ru-RU"/>
        </w:rPr>
        <w:t>5</w:t>
      </w:r>
      <w:r w:rsidR="00BB0814" w:rsidRPr="00BB0814">
        <w:rPr>
          <w:color w:val="222222"/>
          <w:lang w:eastAsia="ru-RU"/>
        </w:rPr>
        <w:t>г.</w:t>
      </w:r>
    </w:p>
    <w:p w:rsidR="00FB10D0" w:rsidRPr="00BB0814" w:rsidRDefault="00FB10D0" w:rsidP="00FB10D0"/>
    <w:p w:rsidR="00FB10D0" w:rsidRPr="00BB0814" w:rsidRDefault="00FB10D0" w:rsidP="00FB10D0"/>
    <w:p w:rsidR="00FB10D0" w:rsidRPr="00E45C94" w:rsidRDefault="00FB10D0" w:rsidP="00FB10D0"/>
    <w:p w:rsidR="00FB10D0" w:rsidRPr="00E45C94" w:rsidRDefault="00FB10D0" w:rsidP="00FB10D0"/>
    <w:p w:rsidR="001F4949" w:rsidRDefault="001F4949" w:rsidP="007D4620">
      <w:pPr>
        <w:ind w:firstLine="0"/>
      </w:pPr>
    </w:p>
    <w:p w:rsidR="001F4949" w:rsidRPr="00E45C94" w:rsidRDefault="001F4949" w:rsidP="00FB10D0"/>
    <w:p w:rsidR="00FB10D0" w:rsidRPr="00E45C94" w:rsidRDefault="00FB10D0" w:rsidP="00FB10D0"/>
    <w:p w:rsidR="00FB10D0" w:rsidRPr="00E45C94" w:rsidRDefault="00FB10D0" w:rsidP="00FB10D0"/>
    <w:p w:rsidR="00FB10D0" w:rsidRPr="00E45C94" w:rsidRDefault="00FB10D0" w:rsidP="00FB10D0"/>
    <w:p w:rsidR="0037553C" w:rsidRDefault="00283DE3" w:rsidP="0037553C">
      <w:pPr>
        <w:jc w:val="center"/>
      </w:pPr>
      <w:r>
        <w:t>Санкт-Петербург, 2015</w:t>
      </w:r>
    </w:p>
    <w:p w:rsidR="0037553C" w:rsidRPr="00E45C94" w:rsidRDefault="0037553C" w:rsidP="0037553C">
      <w:pPr>
        <w:jc w:val="both"/>
      </w:pPr>
    </w:p>
    <w:p w:rsidR="00FB10D0" w:rsidRDefault="0037553C" w:rsidP="0037553C">
      <w:pPr>
        <w:jc w:val="center"/>
        <w:rPr>
          <w:i/>
          <w:iCs/>
        </w:rPr>
      </w:pPr>
      <w:r w:rsidRPr="00E45C94">
        <w:rPr>
          <w:i/>
          <w:iCs/>
        </w:rPr>
        <w:lastRenderedPageBreak/>
        <w:t>Настоящая программа не может быть использована другими подразделениями университета и другими вузами без разрешения кафедры-разработчика программы.</w:t>
      </w:r>
    </w:p>
    <w:p w:rsidR="00D347D4" w:rsidRPr="00D347D4" w:rsidRDefault="00D347D4" w:rsidP="00D347D4">
      <w:pPr>
        <w:jc w:val="center"/>
        <w:rPr>
          <w:b/>
        </w:rPr>
      </w:pPr>
      <w:r w:rsidRPr="00D347D4">
        <w:rPr>
          <w:b/>
        </w:rPr>
        <w:t>Аннотация к курсу «Математические модели управления доходами»</w:t>
      </w:r>
    </w:p>
    <w:p w:rsidR="00D347D4" w:rsidRPr="00D347D4" w:rsidRDefault="00D347D4" w:rsidP="00D347D4">
      <w:pPr>
        <w:jc w:val="both"/>
      </w:pPr>
    </w:p>
    <w:p w:rsidR="00D347D4" w:rsidRPr="00D347D4" w:rsidRDefault="00D347D4" w:rsidP="00D347D4">
      <w:pPr>
        <w:pStyle w:val="ae"/>
        <w:numPr>
          <w:ilvl w:val="0"/>
          <w:numId w:val="9"/>
        </w:numPr>
        <w:spacing w:after="0"/>
        <w:jc w:val="both"/>
        <w:rPr>
          <w:rFonts w:ascii="Times New Roman" w:hAnsi="Times New Roman" w:cs="Times New Roman"/>
          <w:b/>
          <w:sz w:val="24"/>
          <w:szCs w:val="24"/>
        </w:rPr>
      </w:pPr>
      <w:r w:rsidRPr="00D347D4">
        <w:rPr>
          <w:rFonts w:ascii="Times New Roman" w:hAnsi="Times New Roman" w:cs="Times New Roman"/>
          <w:b/>
          <w:sz w:val="24"/>
          <w:szCs w:val="24"/>
        </w:rPr>
        <w:t>Краткое описание курса</w:t>
      </w:r>
    </w:p>
    <w:p w:rsidR="00D347D4" w:rsidRPr="00D347D4" w:rsidRDefault="00D347D4" w:rsidP="00D347D4">
      <w:pPr>
        <w:ind w:firstLine="708"/>
        <w:jc w:val="both"/>
      </w:pPr>
      <w:r w:rsidRPr="00D347D4">
        <w:t>«Управление доходами» как отдельная дисциплина, пользуется повышенным вниманием с недавних пор, как одна из наиболее популярных областей исследования операций. В середине 50-х годов прошлого столетия возникла необходимость использовать автоматизированные системы  управления доходами в авиационной отрасли для повышения доходов авиакомпаний. В настоящее время автоматизированные системы управления доходами широко применяются во всей транспортной отрасли, гостиничном бизнесе.</w:t>
      </w:r>
    </w:p>
    <w:p w:rsidR="00D347D4" w:rsidRPr="00D347D4" w:rsidRDefault="00D347D4" w:rsidP="00D347D4">
      <w:pPr>
        <w:pStyle w:val="Default"/>
        <w:spacing w:line="276" w:lineRule="auto"/>
        <w:ind w:firstLine="708"/>
        <w:jc w:val="both"/>
      </w:pPr>
      <w:r w:rsidRPr="00D347D4">
        <w:t xml:space="preserve">Цель курса – ознакомить слушателей с теорией и практикой применения управления доходами. Управление доходами - перспективная не только с научной точки зрения дисциплина, она позволяет применить на практике знания студентов, полученные в ходе изучения таких областей знаний как: анализ временных рядов, статистика, имитационное моделирование, исследование операций, математическое программирование, методы оптимизации, теория принятия решений и т.д. На основе разнообразных методов экономико-математического моделирования студенты учатся применять весь инструментарий для решения сложных экономических задач, оценивать эффективность внедряемых методов, что в дальнейшем позволит им использовать данные навыки на практике в крупных IT или финансовых компаниях. </w:t>
      </w:r>
    </w:p>
    <w:p w:rsidR="00D347D4" w:rsidRPr="00D347D4" w:rsidRDefault="00D347D4" w:rsidP="00D347D4">
      <w:pPr>
        <w:pStyle w:val="Default"/>
        <w:spacing w:line="276" w:lineRule="auto"/>
        <w:ind w:firstLine="708"/>
        <w:jc w:val="both"/>
      </w:pPr>
    </w:p>
    <w:p w:rsidR="00D347D4" w:rsidRPr="00D347D4" w:rsidRDefault="00D347D4" w:rsidP="00D347D4">
      <w:pPr>
        <w:pStyle w:val="Default"/>
        <w:numPr>
          <w:ilvl w:val="0"/>
          <w:numId w:val="9"/>
        </w:numPr>
        <w:spacing w:line="276" w:lineRule="auto"/>
        <w:jc w:val="both"/>
        <w:rPr>
          <w:b/>
        </w:rPr>
      </w:pPr>
      <w:r w:rsidRPr="00D347D4">
        <w:rPr>
          <w:b/>
        </w:rPr>
        <w:t>План курса</w:t>
      </w:r>
    </w:p>
    <w:p w:rsidR="00D347D4" w:rsidRPr="00D347D4" w:rsidRDefault="00D347D4" w:rsidP="00D347D4">
      <w:pPr>
        <w:pStyle w:val="Default"/>
        <w:numPr>
          <w:ilvl w:val="0"/>
          <w:numId w:val="10"/>
        </w:numPr>
        <w:spacing w:line="276" w:lineRule="auto"/>
        <w:jc w:val="both"/>
      </w:pPr>
      <w:r w:rsidRPr="00D347D4">
        <w:t>Введение. Что такое управление доходами? Обзор методологии управления доходами, происхождение дисциплины, структура</w:t>
      </w:r>
    </w:p>
    <w:p w:rsidR="00D347D4" w:rsidRPr="00D347D4" w:rsidRDefault="00D347D4" w:rsidP="00D347D4">
      <w:pPr>
        <w:pStyle w:val="Default"/>
        <w:numPr>
          <w:ilvl w:val="0"/>
          <w:numId w:val="10"/>
        </w:numPr>
        <w:spacing w:line="276" w:lineRule="auto"/>
        <w:jc w:val="both"/>
      </w:pPr>
      <w:r w:rsidRPr="00D347D4">
        <w:t>Обзор методов прогнозирования. Методы восстановления цензурированного спроса.</w:t>
      </w:r>
    </w:p>
    <w:p w:rsidR="00D347D4" w:rsidRPr="00D347D4" w:rsidRDefault="00D347D4" w:rsidP="00D347D4">
      <w:pPr>
        <w:pStyle w:val="Default"/>
        <w:numPr>
          <w:ilvl w:val="0"/>
          <w:numId w:val="10"/>
        </w:numPr>
        <w:spacing w:line="276" w:lineRule="auto"/>
        <w:jc w:val="both"/>
      </w:pPr>
      <w:r w:rsidRPr="00D347D4">
        <w:t>Математическое моделирование сверхлимитных продаж</w:t>
      </w:r>
    </w:p>
    <w:p w:rsidR="00D347D4" w:rsidRPr="00D347D4" w:rsidRDefault="00D347D4" w:rsidP="00D347D4">
      <w:pPr>
        <w:pStyle w:val="Default"/>
        <w:numPr>
          <w:ilvl w:val="0"/>
          <w:numId w:val="10"/>
        </w:numPr>
        <w:spacing w:line="276" w:lineRule="auto"/>
        <w:jc w:val="both"/>
      </w:pPr>
      <w:r w:rsidRPr="00D347D4">
        <w:t>Контроль продаж: определение уровней защиты, оптимальных пределов бронирования</w:t>
      </w:r>
    </w:p>
    <w:p w:rsidR="00D347D4" w:rsidRPr="00D347D4" w:rsidRDefault="00D347D4" w:rsidP="00D347D4">
      <w:pPr>
        <w:pStyle w:val="Default"/>
        <w:numPr>
          <w:ilvl w:val="0"/>
          <w:numId w:val="10"/>
        </w:numPr>
        <w:spacing w:line="276" w:lineRule="auto"/>
        <w:jc w:val="both"/>
      </w:pPr>
      <w:r w:rsidRPr="00D347D4">
        <w:t>Сетевые модели определения оптимальных пределов бронирования по ценовым классам</w:t>
      </w:r>
    </w:p>
    <w:p w:rsidR="00D347D4" w:rsidRPr="00D347D4" w:rsidRDefault="00D347D4" w:rsidP="00D347D4">
      <w:pPr>
        <w:pStyle w:val="Default"/>
        <w:numPr>
          <w:ilvl w:val="0"/>
          <w:numId w:val="10"/>
        </w:numPr>
        <w:spacing w:line="276" w:lineRule="auto"/>
        <w:jc w:val="both"/>
      </w:pPr>
      <w:r w:rsidRPr="00D347D4">
        <w:t>Общая модель выбора оптимальной стратегии продаж и сверхлимитной вместимости</w:t>
      </w:r>
    </w:p>
    <w:p w:rsidR="00D347D4" w:rsidRPr="00D347D4" w:rsidRDefault="00D347D4" w:rsidP="00D347D4">
      <w:pPr>
        <w:pStyle w:val="Default"/>
        <w:spacing w:line="276" w:lineRule="auto"/>
        <w:ind w:left="720"/>
        <w:jc w:val="both"/>
      </w:pPr>
    </w:p>
    <w:p w:rsidR="00D347D4" w:rsidRPr="00D347D4" w:rsidRDefault="00D347D4" w:rsidP="00D347D4">
      <w:pPr>
        <w:pStyle w:val="Default"/>
        <w:numPr>
          <w:ilvl w:val="0"/>
          <w:numId w:val="9"/>
        </w:numPr>
        <w:spacing w:line="276" w:lineRule="auto"/>
        <w:jc w:val="both"/>
        <w:rPr>
          <w:b/>
        </w:rPr>
      </w:pPr>
      <w:r w:rsidRPr="00D347D4">
        <w:rPr>
          <w:b/>
        </w:rPr>
        <w:t>Требования к уровню знаний студентов</w:t>
      </w:r>
    </w:p>
    <w:p w:rsidR="00D347D4" w:rsidRPr="00D347D4" w:rsidRDefault="00D347D4" w:rsidP="00D347D4">
      <w:pPr>
        <w:pStyle w:val="Default"/>
        <w:spacing w:line="276" w:lineRule="auto"/>
        <w:ind w:firstLine="708"/>
        <w:jc w:val="both"/>
      </w:pPr>
      <w:r w:rsidRPr="00D347D4">
        <w:rPr>
          <w:spacing w:val="-4"/>
        </w:rPr>
        <w:t xml:space="preserve">Изучение данной дисциплины базируется на следующих дисциплинах: </w:t>
      </w:r>
      <w:proofErr w:type="gramStart"/>
      <w:r w:rsidRPr="00D347D4">
        <w:rPr>
          <w:spacing w:val="-4"/>
        </w:rPr>
        <w:t xml:space="preserve">«Основы экономики» и «Микроэкономика», «Эконометрика», «Статистика», «Теория вероятности», </w:t>
      </w:r>
      <w:r w:rsidRPr="00D347D4">
        <w:rPr>
          <w:spacing w:val="1"/>
        </w:rPr>
        <w:t>базовым вузовским курсом математики</w:t>
      </w:r>
      <w:r w:rsidRPr="00D347D4">
        <w:rPr>
          <w:spacing w:val="-6"/>
        </w:rPr>
        <w:t xml:space="preserve"> и курсом «Анализ временных рядов» магистратуры</w:t>
      </w:r>
      <w:proofErr w:type="gramEnd"/>
    </w:p>
    <w:p w:rsidR="00D347D4" w:rsidRPr="00D347D4" w:rsidRDefault="00D347D4" w:rsidP="00D347D4"/>
    <w:p w:rsidR="00D347D4" w:rsidRPr="00D347D4" w:rsidRDefault="00D347D4" w:rsidP="00D347D4">
      <w:pPr>
        <w:pStyle w:val="ae"/>
        <w:numPr>
          <w:ilvl w:val="0"/>
          <w:numId w:val="9"/>
        </w:numPr>
        <w:spacing w:after="0"/>
        <w:jc w:val="both"/>
        <w:rPr>
          <w:rFonts w:ascii="Times New Roman" w:hAnsi="Times New Roman" w:cs="Times New Roman"/>
          <w:b/>
          <w:sz w:val="24"/>
          <w:szCs w:val="24"/>
        </w:rPr>
      </w:pPr>
      <w:r w:rsidRPr="00D347D4">
        <w:rPr>
          <w:rFonts w:ascii="Times New Roman" w:hAnsi="Times New Roman" w:cs="Times New Roman"/>
          <w:b/>
          <w:sz w:val="24"/>
          <w:szCs w:val="24"/>
        </w:rPr>
        <w:t xml:space="preserve">Преподаватель </w:t>
      </w:r>
    </w:p>
    <w:p w:rsidR="00D347D4" w:rsidRPr="00D347D4" w:rsidRDefault="00D347D4" w:rsidP="00D347D4">
      <w:pPr>
        <w:ind w:firstLine="708"/>
        <w:jc w:val="both"/>
      </w:pPr>
      <w:r w:rsidRPr="00D347D4">
        <w:t>Мозговая Кристина Александровна, к.э.н., доцент Департамента экономики</w:t>
      </w:r>
    </w:p>
    <w:p w:rsidR="00D347D4" w:rsidRPr="00D347D4" w:rsidRDefault="00D347D4" w:rsidP="00D347D4">
      <w:pPr>
        <w:ind w:firstLine="708"/>
        <w:jc w:val="both"/>
      </w:pPr>
    </w:p>
    <w:p w:rsidR="00D347D4" w:rsidRPr="00D347D4" w:rsidRDefault="00D347D4" w:rsidP="00D347D4">
      <w:pPr>
        <w:pStyle w:val="ae"/>
        <w:numPr>
          <w:ilvl w:val="0"/>
          <w:numId w:val="9"/>
        </w:numPr>
        <w:spacing w:after="0"/>
        <w:jc w:val="both"/>
        <w:rPr>
          <w:rFonts w:ascii="Times New Roman" w:hAnsi="Times New Roman" w:cs="Times New Roman"/>
          <w:sz w:val="24"/>
          <w:szCs w:val="24"/>
        </w:rPr>
      </w:pPr>
      <w:r w:rsidRPr="00D347D4">
        <w:rPr>
          <w:rFonts w:ascii="Times New Roman" w:hAnsi="Times New Roman" w:cs="Times New Roman"/>
          <w:b/>
          <w:sz w:val="24"/>
          <w:szCs w:val="24"/>
        </w:rPr>
        <w:t xml:space="preserve">Тип экзамена </w:t>
      </w:r>
      <w:r w:rsidRPr="00D347D4">
        <w:rPr>
          <w:rFonts w:ascii="Times New Roman" w:hAnsi="Times New Roman" w:cs="Times New Roman"/>
          <w:sz w:val="24"/>
          <w:szCs w:val="24"/>
        </w:rPr>
        <w:t>– письменная работа.</w:t>
      </w: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Default="00D347D4" w:rsidP="00D347D4">
      <w:pPr>
        <w:pStyle w:val="HTML"/>
        <w:shd w:val="clear" w:color="auto" w:fill="FFFFFF"/>
        <w:ind w:left="1275"/>
        <w:jc w:val="center"/>
        <w:rPr>
          <w:rFonts w:ascii="Times New Roman" w:hAnsi="Times New Roman" w:cs="Times New Roman"/>
          <w:b/>
          <w:color w:val="212121"/>
          <w:sz w:val="24"/>
          <w:szCs w:val="24"/>
        </w:rPr>
      </w:pPr>
    </w:p>
    <w:p w:rsidR="00D347D4" w:rsidRPr="00D347D4" w:rsidRDefault="00D347D4" w:rsidP="00D347D4">
      <w:pPr>
        <w:pStyle w:val="HTML"/>
        <w:shd w:val="clear" w:color="auto" w:fill="FFFFFF"/>
        <w:ind w:left="1275"/>
        <w:jc w:val="center"/>
        <w:rPr>
          <w:rFonts w:ascii="Times New Roman" w:hAnsi="Times New Roman" w:cs="Times New Roman"/>
          <w:b/>
          <w:color w:val="212121"/>
          <w:sz w:val="24"/>
          <w:szCs w:val="24"/>
          <w:lang w:val="en-US"/>
        </w:rPr>
      </w:pPr>
      <w:r w:rsidRPr="00D347D4">
        <w:rPr>
          <w:rFonts w:ascii="Times New Roman" w:hAnsi="Times New Roman" w:cs="Times New Roman"/>
          <w:b/>
          <w:color w:val="212121"/>
          <w:sz w:val="24"/>
          <w:szCs w:val="24"/>
          <w:lang w:val="en-US"/>
        </w:rPr>
        <w:t>Mathematical models of Revenue Management</w:t>
      </w:r>
    </w:p>
    <w:p w:rsidR="00D347D4" w:rsidRPr="00D347D4" w:rsidRDefault="00D347D4" w:rsidP="00D347D4">
      <w:pPr>
        <w:pStyle w:val="HTML"/>
        <w:shd w:val="clear" w:color="auto" w:fill="FFFFFF"/>
        <w:ind w:left="1275"/>
        <w:jc w:val="both"/>
        <w:rPr>
          <w:rFonts w:ascii="Times New Roman" w:hAnsi="Times New Roman" w:cs="Times New Roman"/>
          <w:b/>
          <w:color w:val="212121"/>
          <w:sz w:val="24"/>
          <w:szCs w:val="24"/>
          <w:lang w:val="en-US"/>
        </w:rPr>
      </w:pPr>
    </w:p>
    <w:p w:rsidR="00D347D4" w:rsidRPr="00D347D4" w:rsidRDefault="00D347D4" w:rsidP="00D347D4">
      <w:pPr>
        <w:pStyle w:val="HTML"/>
        <w:numPr>
          <w:ilvl w:val="0"/>
          <w:numId w:val="11"/>
        </w:numPr>
        <w:shd w:val="clear" w:color="auto" w:fill="FFFFFF"/>
        <w:jc w:val="both"/>
        <w:rPr>
          <w:rFonts w:ascii="Times New Roman" w:hAnsi="Times New Roman" w:cs="Times New Roman"/>
          <w:b/>
          <w:color w:val="212121"/>
          <w:sz w:val="24"/>
          <w:szCs w:val="24"/>
          <w:lang w:val="en-US"/>
        </w:rPr>
      </w:pPr>
      <w:r w:rsidRPr="00D347D4">
        <w:rPr>
          <w:rFonts w:ascii="Times New Roman" w:hAnsi="Times New Roman" w:cs="Times New Roman"/>
          <w:b/>
          <w:color w:val="212121"/>
          <w:sz w:val="24"/>
          <w:szCs w:val="24"/>
          <w:lang w:val="en-US"/>
        </w:rPr>
        <w:t>Outline</w:t>
      </w:r>
    </w:p>
    <w:p w:rsidR="00D347D4" w:rsidRPr="00D347D4" w:rsidRDefault="00D347D4" w:rsidP="00D347D4">
      <w:pPr>
        <w:pStyle w:val="HTML"/>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sz w:val="24"/>
          <w:szCs w:val="24"/>
          <w:lang w:val="en-US"/>
        </w:rPr>
        <w:tab/>
        <w:t xml:space="preserve">Revenue management (RM) has gained attention recently as one of the most successful application areas of operations research (OR). </w:t>
      </w:r>
      <w:r w:rsidRPr="00D347D4">
        <w:rPr>
          <w:rFonts w:ascii="Times New Roman" w:hAnsi="Times New Roman" w:cs="Times New Roman"/>
          <w:color w:val="212121"/>
          <w:sz w:val="24"/>
          <w:szCs w:val="24"/>
          <w:lang w:val="en-US"/>
        </w:rPr>
        <w:t xml:space="preserve">In the mid 50-s of the </w:t>
      </w:r>
      <w:proofErr w:type="gramStart"/>
      <w:r w:rsidRPr="00D347D4">
        <w:rPr>
          <w:rFonts w:ascii="Times New Roman" w:hAnsi="Times New Roman" w:cs="Times New Roman"/>
          <w:color w:val="212121"/>
          <w:sz w:val="24"/>
          <w:szCs w:val="24"/>
          <w:lang w:val="en-US"/>
        </w:rPr>
        <w:t>XX  century</w:t>
      </w:r>
      <w:proofErr w:type="gramEnd"/>
      <w:r w:rsidRPr="00D347D4">
        <w:rPr>
          <w:rFonts w:ascii="Times New Roman" w:hAnsi="Times New Roman" w:cs="Times New Roman"/>
          <w:color w:val="212121"/>
          <w:sz w:val="24"/>
          <w:szCs w:val="24"/>
          <w:lang w:val="en-US"/>
        </w:rPr>
        <w:t>, it became necessary to use automated revenue management systems in the aviation industry to improve the income of airlines. Currently, automated revenue management systems are widely used in the transport industry and the hospitality industry.</w:t>
      </w:r>
    </w:p>
    <w:p w:rsidR="00D347D4" w:rsidRPr="00D347D4" w:rsidRDefault="00D347D4" w:rsidP="00D347D4">
      <w:pPr>
        <w:pStyle w:val="HTML"/>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lang w:val="en-US"/>
        </w:rPr>
        <w:tab/>
      </w:r>
      <w:r w:rsidRPr="00D347D4">
        <w:rPr>
          <w:rFonts w:ascii="Times New Roman" w:hAnsi="Times New Roman" w:cs="Times New Roman"/>
          <w:color w:val="212121"/>
          <w:sz w:val="24"/>
          <w:szCs w:val="24"/>
          <w:lang w:val="en-US"/>
        </w:rPr>
        <w:t>The main task of the course is to acquaint students with the theory and practice of revenue management. Revenue Management is the promising discipline not only from a scientific point of view, it allows to put into practice the knowledge of students, obtained in the courses of studying such disciplines as: time series analysis, statistics, simulation modelling, operations research, math programming, optimization methods, decision analysis, and others. With the various methods of economic and mathematical modelling, students learn to use all the tools to solve the complex economic problems, to evaluate the effectiveness of implemented methods that will further allow them to use these skills in practice in large IT or finance companies.</w:t>
      </w:r>
    </w:p>
    <w:p w:rsidR="00D347D4" w:rsidRPr="00D347D4" w:rsidRDefault="00D347D4" w:rsidP="00D347D4">
      <w:pPr>
        <w:pStyle w:val="HTML"/>
        <w:shd w:val="clear" w:color="auto" w:fill="FFFFFF"/>
        <w:jc w:val="both"/>
        <w:rPr>
          <w:rFonts w:ascii="Times New Roman" w:hAnsi="Times New Roman" w:cs="Times New Roman"/>
          <w:color w:val="212121"/>
          <w:sz w:val="24"/>
          <w:szCs w:val="24"/>
          <w:lang w:val="en-US"/>
        </w:rPr>
      </w:pPr>
    </w:p>
    <w:p w:rsidR="00D347D4" w:rsidRPr="00D347D4" w:rsidRDefault="00D347D4" w:rsidP="00D347D4">
      <w:pPr>
        <w:pStyle w:val="HTML"/>
        <w:numPr>
          <w:ilvl w:val="0"/>
          <w:numId w:val="11"/>
        </w:numPr>
        <w:shd w:val="clear" w:color="auto" w:fill="FFFFFF"/>
        <w:jc w:val="both"/>
        <w:rPr>
          <w:rFonts w:ascii="Times New Roman" w:hAnsi="Times New Roman" w:cs="Times New Roman"/>
          <w:b/>
          <w:color w:val="212121"/>
          <w:sz w:val="24"/>
          <w:szCs w:val="24"/>
          <w:lang w:val="en-US"/>
        </w:rPr>
      </w:pPr>
      <w:r w:rsidRPr="00D347D4">
        <w:rPr>
          <w:rFonts w:ascii="Times New Roman" w:hAnsi="Times New Roman" w:cs="Times New Roman"/>
          <w:b/>
          <w:color w:val="212121"/>
          <w:sz w:val="24"/>
          <w:szCs w:val="24"/>
          <w:lang w:val="en-US"/>
        </w:rPr>
        <w:t>Syllabus</w:t>
      </w:r>
    </w:p>
    <w:p w:rsidR="00D347D4" w:rsidRPr="00D347D4" w:rsidRDefault="00D347D4" w:rsidP="00D347D4">
      <w:pPr>
        <w:pStyle w:val="HTML"/>
        <w:numPr>
          <w:ilvl w:val="0"/>
          <w:numId w:val="12"/>
        </w:numPr>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Introduction. What is RM? An overview of a Revenue Management methodology, RM History, the structure.</w:t>
      </w:r>
    </w:p>
    <w:p w:rsidR="00D347D4" w:rsidRPr="00D347D4" w:rsidRDefault="00D347D4" w:rsidP="00D347D4">
      <w:pPr>
        <w:pStyle w:val="HTML"/>
        <w:numPr>
          <w:ilvl w:val="0"/>
          <w:numId w:val="12"/>
        </w:numPr>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 xml:space="preserve">The overview of forecasting methods. The statistical methods for passenger demand </w:t>
      </w:r>
      <w:proofErr w:type="spellStart"/>
      <w:r w:rsidRPr="00D347D4">
        <w:rPr>
          <w:rFonts w:ascii="Times New Roman" w:hAnsi="Times New Roman" w:cs="Times New Roman"/>
          <w:color w:val="212121"/>
          <w:sz w:val="24"/>
          <w:szCs w:val="24"/>
          <w:lang w:val="en-US"/>
        </w:rPr>
        <w:t>unconstraining</w:t>
      </w:r>
      <w:proofErr w:type="spellEnd"/>
      <w:r w:rsidRPr="00D347D4">
        <w:rPr>
          <w:rFonts w:ascii="Times New Roman" w:hAnsi="Times New Roman" w:cs="Times New Roman"/>
          <w:color w:val="212121"/>
          <w:sz w:val="24"/>
          <w:szCs w:val="24"/>
          <w:lang w:val="en-US"/>
        </w:rPr>
        <w:t>.</w:t>
      </w:r>
    </w:p>
    <w:p w:rsidR="00D347D4" w:rsidRPr="00D347D4" w:rsidRDefault="00D347D4" w:rsidP="00D347D4">
      <w:pPr>
        <w:pStyle w:val="HTML"/>
        <w:numPr>
          <w:ilvl w:val="0"/>
          <w:numId w:val="12"/>
        </w:numPr>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The mathematical modeling of overbooking</w:t>
      </w:r>
    </w:p>
    <w:p w:rsidR="00D347D4" w:rsidRPr="00D347D4" w:rsidRDefault="00D347D4" w:rsidP="00D347D4">
      <w:pPr>
        <w:pStyle w:val="HTML"/>
        <w:numPr>
          <w:ilvl w:val="0"/>
          <w:numId w:val="12"/>
        </w:numPr>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Single-resource capacity control: determination of protection levels and optimal booking limits.</w:t>
      </w:r>
    </w:p>
    <w:p w:rsidR="00D347D4" w:rsidRPr="00D347D4" w:rsidRDefault="00D347D4" w:rsidP="00D347D4">
      <w:pPr>
        <w:pStyle w:val="HTML"/>
        <w:numPr>
          <w:ilvl w:val="0"/>
          <w:numId w:val="12"/>
        </w:numPr>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Network capacity control</w:t>
      </w:r>
    </w:p>
    <w:p w:rsidR="00D347D4" w:rsidRPr="00D347D4" w:rsidRDefault="00D347D4" w:rsidP="00D347D4">
      <w:pPr>
        <w:pStyle w:val="HTML"/>
        <w:numPr>
          <w:ilvl w:val="0"/>
          <w:numId w:val="12"/>
        </w:numPr>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Network overbooking</w:t>
      </w:r>
    </w:p>
    <w:p w:rsidR="00D347D4" w:rsidRPr="00D347D4" w:rsidRDefault="00D347D4" w:rsidP="00D347D4">
      <w:pPr>
        <w:pStyle w:val="HTML"/>
        <w:shd w:val="clear" w:color="auto" w:fill="FFFFFF"/>
        <w:ind w:left="720"/>
        <w:jc w:val="both"/>
        <w:rPr>
          <w:rFonts w:ascii="Times New Roman" w:hAnsi="Times New Roman" w:cs="Times New Roman"/>
          <w:color w:val="212121"/>
          <w:sz w:val="24"/>
          <w:szCs w:val="24"/>
          <w:lang w:val="en-US"/>
        </w:rPr>
      </w:pPr>
    </w:p>
    <w:p w:rsidR="00D347D4" w:rsidRPr="00D347D4" w:rsidRDefault="00D347D4" w:rsidP="00D347D4">
      <w:pPr>
        <w:pStyle w:val="HTML"/>
        <w:numPr>
          <w:ilvl w:val="0"/>
          <w:numId w:val="11"/>
        </w:numPr>
        <w:shd w:val="clear" w:color="auto" w:fill="FFFFFF"/>
        <w:jc w:val="both"/>
        <w:rPr>
          <w:rFonts w:ascii="Times New Roman" w:hAnsi="Times New Roman" w:cs="Times New Roman"/>
          <w:b/>
          <w:color w:val="212121"/>
          <w:sz w:val="24"/>
          <w:szCs w:val="24"/>
          <w:lang w:val="en-US"/>
        </w:rPr>
      </w:pPr>
      <w:r w:rsidRPr="00D347D4">
        <w:rPr>
          <w:rFonts w:ascii="Times New Roman" w:hAnsi="Times New Roman" w:cs="Times New Roman"/>
          <w:b/>
          <w:color w:val="212121"/>
          <w:sz w:val="24"/>
          <w:szCs w:val="24"/>
          <w:lang w:val="en-US"/>
        </w:rPr>
        <w:t>Prerequisite</w:t>
      </w:r>
    </w:p>
    <w:p w:rsidR="00D347D4" w:rsidRPr="00D347D4" w:rsidRDefault="00D347D4" w:rsidP="00D347D4">
      <w:pPr>
        <w:pStyle w:val="HTML"/>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ab/>
        <w:t>Study of this course is based on next disciplines: Microeconomics; Econometrics, Statistics and the Probability theory, base university course of Mathematics and Time-series analysis (MA course).</w:t>
      </w:r>
    </w:p>
    <w:p w:rsidR="00D347D4" w:rsidRPr="00D347D4" w:rsidRDefault="00D347D4" w:rsidP="00D347D4">
      <w:pPr>
        <w:pStyle w:val="HTML"/>
        <w:shd w:val="clear" w:color="auto" w:fill="FFFFFF"/>
        <w:jc w:val="both"/>
        <w:rPr>
          <w:rFonts w:ascii="Times New Roman" w:hAnsi="Times New Roman" w:cs="Times New Roman"/>
          <w:color w:val="212121"/>
          <w:sz w:val="24"/>
          <w:szCs w:val="24"/>
          <w:lang w:val="en-US"/>
        </w:rPr>
      </w:pPr>
    </w:p>
    <w:p w:rsidR="00D347D4" w:rsidRPr="00D347D4" w:rsidRDefault="00D347D4" w:rsidP="00D347D4">
      <w:pPr>
        <w:pStyle w:val="HTML"/>
        <w:numPr>
          <w:ilvl w:val="0"/>
          <w:numId w:val="11"/>
        </w:numPr>
        <w:shd w:val="clear" w:color="auto" w:fill="FFFFFF"/>
        <w:jc w:val="both"/>
        <w:rPr>
          <w:rFonts w:ascii="Times New Roman" w:hAnsi="Times New Roman" w:cs="Times New Roman"/>
          <w:b/>
          <w:color w:val="212121"/>
          <w:sz w:val="24"/>
          <w:szCs w:val="24"/>
          <w:lang w:val="en-US"/>
        </w:rPr>
      </w:pPr>
      <w:r w:rsidRPr="00D347D4">
        <w:rPr>
          <w:rFonts w:ascii="Times New Roman" w:hAnsi="Times New Roman" w:cs="Times New Roman"/>
          <w:b/>
          <w:color w:val="212121"/>
          <w:sz w:val="24"/>
          <w:szCs w:val="24"/>
          <w:lang w:val="en-US"/>
        </w:rPr>
        <w:t>Author</w:t>
      </w:r>
    </w:p>
    <w:p w:rsidR="00D347D4" w:rsidRPr="00D347D4" w:rsidRDefault="00D347D4" w:rsidP="00D347D4">
      <w:pPr>
        <w:pStyle w:val="HTML"/>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color w:val="212121"/>
          <w:sz w:val="24"/>
          <w:szCs w:val="24"/>
          <w:lang w:val="en-US"/>
        </w:rPr>
        <w:tab/>
      </w:r>
      <w:proofErr w:type="spellStart"/>
      <w:r w:rsidRPr="00D347D4">
        <w:rPr>
          <w:rFonts w:ascii="Times New Roman" w:hAnsi="Times New Roman" w:cs="Times New Roman"/>
          <w:color w:val="212121"/>
          <w:sz w:val="24"/>
          <w:szCs w:val="24"/>
          <w:lang w:val="en-US"/>
        </w:rPr>
        <w:t>Mozgovaya</w:t>
      </w:r>
      <w:proofErr w:type="spellEnd"/>
      <w:r w:rsidRPr="00D347D4">
        <w:rPr>
          <w:rFonts w:ascii="Times New Roman" w:hAnsi="Times New Roman" w:cs="Times New Roman"/>
          <w:color w:val="212121"/>
          <w:sz w:val="24"/>
          <w:szCs w:val="24"/>
          <w:lang w:val="en-US"/>
        </w:rPr>
        <w:t xml:space="preserve"> Kristina </w:t>
      </w:r>
      <w:proofErr w:type="spellStart"/>
      <w:r w:rsidRPr="00D347D4">
        <w:rPr>
          <w:rFonts w:ascii="Times New Roman" w:hAnsi="Times New Roman" w:cs="Times New Roman"/>
          <w:color w:val="212121"/>
          <w:sz w:val="24"/>
          <w:szCs w:val="24"/>
          <w:lang w:val="en-US"/>
        </w:rPr>
        <w:t>Aleksandrovna</w:t>
      </w:r>
      <w:proofErr w:type="spellEnd"/>
      <w:r w:rsidRPr="00D347D4">
        <w:rPr>
          <w:rFonts w:ascii="Times New Roman" w:hAnsi="Times New Roman" w:cs="Times New Roman"/>
          <w:color w:val="212121"/>
          <w:sz w:val="24"/>
          <w:szCs w:val="24"/>
          <w:lang w:val="en-US"/>
        </w:rPr>
        <w:t>, Candidate of Sciences in Economics, docent/ Department of Economics</w:t>
      </w:r>
    </w:p>
    <w:p w:rsidR="00D347D4" w:rsidRPr="00D347D4" w:rsidRDefault="00D347D4" w:rsidP="00D347D4">
      <w:pPr>
        <w:pStyle w:val="HTML"/>
        <w:shd w:val="clear" w:color="auto" w:fill="FFFFFF"/>
        <w:jc w:val="both"/>
        <w:rPr>
          <w:rFonts w:ascii="Times New Roman" w:hAnsi="Times New Roman" w:cs="Times New Roman"/>
          <w:color w:val="212121"/>
          <w:sz w:val="24"/>
          <w:szCs w:val="24"/>
          <w:lang w:val="en-US"/>
        </w:rPr>
      </w:pPr>
    </w:p>
    <w:p w:rsidR="00D347D4" w:rsidRPr="00D347D4" w:rsidRDefault="00D347D4" w:rsidP="00D347D4">
      <w:pPr>
        <w:pStyle w:val="HTML"/>
        <w:numPr>
          <w:ilvl w:val="0"/>
          <w:numId w:val="11"/>
        </w:numPr>
        <w:shd w:val="clear" w:color="auto" w:fill="FFFFFF"/>
        <w:jc w:val="both"/>
        <w:rPr>
          <w:rFonts w:ascii="Times New Roman" w:hAnsi="Times New Roman" w:cs="Times New Roman"/>
          <w:color w:val="212121"/>
          <w:sz w:val="24"/>
          <w:szCs w:val="24"/>
          <w:lang w:val="en-US"/>
        </w:rPr>
      </w:pPr>
      <w:r w:rsidRPr="00D347D4">
        <w:rPr>
          <w:rFonts w:ascii="Times New Roman" w:hAnsi="Times New Roman" w:cs="Times New Roman"/>
          <w:b/>
          <w:color w:val="212121"/>
          <w:sz w:val="24"/>
          <w:szCs w:val="24"/>
          <w:lang w:val="en-US"/>
        </w:rPr>
        <w:t xml:space="preserve">Examination type </w:t>
      </w:r>
      <w:r w:rsidRPr="00D347D4">
        <w:rPr>
          <w:rFonts w:ascii="Times New Roman" w:hAnsi="Times New Roman" w:cs="Times New Roman"/>
          <w:color w:val="212121"/>
          <w:sz w:val="24"/>
          <w:szCs w:val="24"/>
          <w:lang w:val="en-US"/>
        </w:rPr>
        <w:t>– written work</w:t>
      </w:r>
    </w:p>
    <w:p w:rsidR="00D347D4" w:rsidRPr="00D347D4" w:rsidRDefault="00D347D4" w:rsidP="0037553C">
      <w:pPr>
        <w:jc w:val="center"/>
      </w:pPr>
    </w:p>
    <w:p w:rsidR="00FB10D0" w:rsidRDefault="00FB10D0" w:rsidP="00FB10D0"/>
    <w:p w:rsidR="00D347D4" w:rsidRDefault="00D347D4" w:rsidP="00FB10D0"/>
    <w:p w:rsidR="00D347D4" w:rsidRDefault="00D347D4" w:rsidP="00FB10D0"/>
    <w:p w:rsidR="00D347D4" w:rsidRDefault="00D347D4" w:rsidP="00FB10D0"/>
    <w:p w:rsidR="00D347D4" w:rsidRDefault="00D347D4" w:rsidP="00FB10D0"/>
    <w:p w:rsidR="00D347D4" w:rsidRDefault="00D347D4" w:rsidP="00FB10D0"/>
    <w:p w:rsidR="00D347D4" w:rsidRDefault="00D347D4" w:rsidP="00FB10D0"/>
    <w:p w:rsidR="00D347D4" w:rsidRDefault="00D347D4" w:rsidP="00FB10D0"/>
    <w:p w:rsidR="00D347D4" w:rsidRDefault="00D347D4" w:rsidP="00FB10D0"/>
    <w:p w:rsidR="00D347D4" w:rsidRDefault="00D347D4" w:rsidP="00FB10D0"/>
    <w:p w:rsidR="00D347D4" w:rsidRPr="00E45C94" w:rsidRDefault="00D347D4" w:rsidP="00FB10D0"/>
    <w:p w:rsidR="00FB10D0" w:rsidRPr="00E45C94" w:rsidRDefault="00FB10D0" w:rsidP="00CC679C">
      <w:pPr>
        <w:pStyle w:val="1"/>
      </w:pPr>
      <w:r w:rsidRPr="00E45C94">
        <w:lastRenderedPageBreak/>
        <w:t>Область применения и нормативные ссылки</w:t>
      </w:r>
    </w:p>
    <w:p w:rsidR="00FB10D0" w:rsidRPr="00E45C94" w:rsidRDefault="00FB10D0" w:rsidP="00FB10D0">
      <w:pPr>
        <w:jc w:val="both"/>
      </w:pPr>
      <w:r w:rsidRPr="00E45C94">
        <w:t>Настоящая программа учебной дисциплины устанавливает минимальные требования к знаниям и умениям студента по курсу «</w:t>
      </w:r>
      <w:r w:rsidR="00C035EA">
        <w:t>Математические модели</w:t>
      </w:r>
      <w:r w:rsidR="001A2CD6">
        <w:t xml:space="preserve"> управления доходами</w:t>
      </w:r>
      <w:r w:rsidRPr="00E45C94">
        <w:t>» и определяет содержание и виды соответствующих учебных занятий и отчетности.</w:t>
      </w:r>
    </w:p>
    <w:p w:rsidR="00FB10D0" w:rsidRPr="00E45C94" w:rsidRDefault="00FB10D0" w:rsidP="00FB10D0">
      <w:pPr>
        <w:jc w:val="both"/>
      </w:pPr>
      <w:r w:rsidRPr="00E45C94">
        <w:t xml:space="preserve">Программа предназначена для преподавателей, ведущих данную дисциплину, учебных ассистентов и студентов, обучающихся по направлению </w:t>
      </w:r>
      <w:r w:rsidR="00F2537B">
        <w:t>38.04.01</w:t>
      </w:r>
      <w:r w:rsidRPr="00E45C94">
        <w:t xml:space="preserve"> «Экономика» в рамках магистерской программы «Прикладная экономика и математические методы»</w:t>
      </w:r>
      <w:r>
        <w:t>,</w:t>
      </w:r>
      <w:r w:rsidRPr="00E45C94">
        <w:t xml:space="preserve"> изучающих дисциплину </w:t>
      </w:r>
      <w:r w:rsidR="00C035EA" w:rsidRPr="00E45C94">
        <w:t>«</w:t>
      </w:r>
      <w:r w:rsidR="00A17042">
        <w:t>Математические модели управления доходами</w:t>
      </w:r>
      <w:r w:rsidR="00C035EA" w:rsidRPr="00E45C94">
        <w:t>»</w:t>
      </w:r>
      <w:r w:rsidRPr="00E45C94">
        <w:t>.</w:t>
      </w:r>
    </w:p>
    <w:p w:rsidR="00FB10D0" w:rsidRPr="00E45C94" w:rsidRDefault="00FB10D0" w:rsidP="00FB10D0">
      <w:pPr>
        <w:jc w:val="both"/>
      </w:pPr>
      <w:r w:rsidRPr="00E45C94">
        <w:t xml:space="preserve">Программа разработана в соответствии </w:t>
      </w:r>
      <w:proofErr w:type="gramStart"/>
      <w:r w:rsidRPr="00E45C94">
        <w:t>с</w:t>
      </w:r>
      <w:proofErr w:type="gramEnd"/>
      <w:r w:rsidRPr="00E45C94">
        <w:t>:</w:t>
      </w:r>
    </w:p>
    <w:p w:rsidR="00FB10D0" w:rsidRPr="00E613E3" w:rsidRDefault="00262DA6" w:rsidP="00680F86">
      <w:pPr>
        <w:pStyle w:val="a"/>
      </w:pPr>
      <w:proofErr w:type="gramStart"/>
      <w:r>
        <w:t>О</w:t>
      </w:r>
      <w:r w:rsidR="00FB10D0" w:rsidRPr="00E613E3">
        <w:t>бразовательным стандартом федерального государственного автономного образовательного учреждения высшего профессионального образования «Национального исследовательского университета «Высшая школа экономики», утвержденным Ученым советом</w:t>
      </w:r>
      <w:r w:rsidR="001F4F7E">
        <w:t xml:space="preserve"> НИУ ВШЭ </w:t>
      </w:r>
      <w:r w:rsidR="00680F86">
        <w:t>(</w:t>
      </w:r>
      <w:r w:rsidR="00680F86" w:rsidRPr="00680F86">
        <w:t>http://spb.hse.ru/data/2015/10/01/1321446025/38.04.01%20%20%D0%AD%D0%BA%D0%BE%D0%BD%D0%BE%D0%BC%D0%B8%D0%BA%D0%B0%20.pdf</w:t>
      </w:r>
      <w:r w:rsidR="00680F86">
        <w:t>)</w:t>
      </w:r>
      <w:r w:rsidR="00FB10D0" w:rsidRPr="00E613E3">
        <w:t>;</w:t>
      </w:r>
      <w:proofErr w:type="gramEnd"/>
    </w:p>
    <w:p w:rsidR="00FB10D0" w:rsidRPr="00E45C94" w:rsidRDefault="00FB10D0" w:rsidP="00FB10D0">
      <w:pPr>
        <w:pStyle w:val="a"/>
        <w:jc w:val="both"/>
      </w:pPr>
      <w:r w:rsidRPr="00E45C94">
        <w:t>Образовательной программой «Прикладная экономика и математические методы»</w:t>
      </w:r>
      <w:r w:rsidR="00262DA6">
        <w:t xml:space="preserve"> по направлению </w:t>
      </w:r>
      <w:r w:rsidR="00562513">
        <w:t>38.04.01</w:t>
      </w:r>
      <w:r w:rsidR="00262DA6" w:rsidRPr="00E45C94">
        <w:t xml:space="preserve"> «Экономика»</w:t>
      </w:r>
      <w:r w:rsidR="00262DA6">
        <w:t xml:space="preserve"> подготовки магистров</w:t>
      </w:r>
      <w:r w:rsidRPr="00E45C94">
        <w:t>;</w:t>
      </w:r>
    </w:p>
    <w:p w:rsidR="00FB10D0" w:rsidRPr="00E45C94" w:rsidRDefault="00FB10D0" w:rsidP="00FB10D0">
      <w:pPr>
        <w:pStyle w:val="a"/>
        <w:jc w:val="both"/>
      </w:pPr>
      <w:r w:rsidRPr="00E45C94">
        <w:t xml:space="preserve">Рабочим учебным планом университета по направлению подготовки </w:t>
      </w:r>
      <w:r w:rsidR="00562513">
        <w:t>38.04.01</w:t>
      </w:r>
      <w:r w:rsidR="00562513" w:rsidRPr="00E45C94">
        <w:t xml:space="preserve"> </w:t>
      </w:r>
      <w:r w:rsidRPr="00E45C94">
        <w:t>«Экономика</w:t>
      </w:r>
      <w:r w:rsidR="004C663A">
        <w:t>», уровень подготовки: магистр</w:t>
      </w:r>
      <w:r w:rsidR="00262DA6">
        <w:t>, утвержденным в  2015</w:t>
      </w:r>
      <w:r w:rsidRPr="00E45C94">
        <w:t>г.</w:t>
      </w:r>
    </w:p>
    <w:p w:rsidR="00FB10D0" w:rsidRPr="00E45C94" w:rsidRDefault="00FB10D0" w:rsidP="00CC679C">
      <w:pPr>
        <w:pStyle w:val="1"/>
      </w:pPr>
      <w:r w:rsidRPr="00E45C94">
        <w:t>Цели освоения дисциплины</w:t>
      </w:r>
    </w:p>
    <w:p w:rsidR="00FB10D0" w:rsidRPr="00E45C94" w:rsidRDefault="00FB10D0" w:rsidP="00FB10D0">
      <w:pPr>
        <w:jc w:val="both"/>
      </w:pPr>
      <w:r w:rsidRPr="00E45C94">
        <w:t xml:space="preserve">Целями освоения дисциплины </w:t>
      </w:r>
      <w:r w:rsidR="00C035EA" w:rsidRPr="00E45C94">
        <w:t>«</w:t>
      </w:r>
      <w:r w:rsidR="00A53D3C">
        <w:t>Математические модели управления доходами</w:t>
      </w:r>
      <w:r w:rsidR="00C035EA" w:rsidRPr="00E45C94">
        <w:t>»</w:t>
      </w:r>
      <w:r w:rsidRPr="00E45C94">
        <w:t xml:space="preserve"> являются:</w:t>
      </w:r>
    </w:p>
    <w:p w:rsidR="00FB10D0" w:rsidRPr="00965F86" w:rsidRDefault="00FB10D0" w:rsidP="00FB10D0">
      <w:pPr>
        <w:jc w:val="both"/>
      </w:pPr>
      <w:r w:rsidRPr="00965F86">
        <w:t>- развитие у студентов экономического и модельного образа мышления,</w:t>
      </w:r>
    </w:p>
    <w:p w:rsidR="00FB10D0" w:rsidRPr="00965F86" w:rsidRDefault="00A53D3C" w:rsidP="00FB10D0">
      <w:pPr>
        <w:jc w:val="both"/>
      </w:pPr>
      <w:r>
        <w:t xml:space="preserve">- </w:t>
      </w:r>
      <w:r w:rsidR="00FB10D0" w:rsidRPr="00965F86">
        <w:t xml:space="preserve">получение знаний о направлении основных современных исследований в области </w:t>
      </w:r>
      <w:r w:rsidR="00154336">
        <w:t>управления доходами</w:t>
      </w:r>
      <w:r w:rsidR="00CC679C">
        <w:t>, исследования операций и имитационного моделирования,</w:t>
      </w:r>
    </w:p>
    <w:p w:rsidR="00FB10D0" w:rsidRPr="00E45C94" w:rsidRDefault="00FB10D0" w:rsidP="00FB10D0">
      <w:pPr>
        <w:jc w:val="both"/>
      </w:pPr>
      <w:r w:rsidRPr="00965F86">
        <w:t xml:space="preserve">- обретение навыков проведения самостоятельного </w:t>
      </w:r>
      <w:r w:rsidR="00CC679C">
        <w:t>экономико-математического анализа экономической эффективности и целесообразности от принятия управленческих решений.</w:t>
      </w:r>
    </w:p>
    <w:p w:rsidR="00FB10D0" w:rsidRPr="00E45C94" w:rsidRDefault="00CC679C" w:rsidP="00CC679C">
      <w:pPr>
        <w:pStyle w:val="1"/>
      </w:pPr>
      <w:proofErr w:type="gramStart"/>
      <w:r>
        <w:t xml:space="preserve">Компетенции обучающегося, </w:t>
      </w:r>
      <w:r w:rsidR="00FB10D0" w:rsidRPr="00E45C94">
        <w:t>формируемые в результате освоения дисциплины</w:t>
      </w:r>
      <w:proofErr w:type="gramEnd"/>
    </w:p>
    <w:p w:rsidR="00FB10D0" w:rsidRPr="00E45C94" w:rsidRDefault="00FB10D0" w:rsidP="00FB10D0">
      <w:r w:rsidRPr="00E45C94">
        <w:t>В результате освоения дисциплины студент должен:</w:t>
      </w:r>
    </w:p>
    <w:p w:rsidR="00FB10D0" w:rsidRPr="00E45C94" w:rsidRDefault="00FB10D0" w:rsidP="00FB10D0">
      <w:pPr>
        <w:pStyle w:val="a"/>
        <w:jc w:val="both"/>
      </w:pPr>
      <w:r w:rsidRPr="00E45C94">
        <w:rPr>
          <w:b/>
          <w:bCs/>
        </w:rPr>
        <w:t>Знать</w:t>
      </w:r>
      <w:r w:rsidRPr="006F5F7B">
        <w:t xml:space="preserve"> </w:t>
      </w:r>
      <w:r w:rsidRPr="00DC32EF">
        <w:t xml:space="preserve">основные современные </w:t>
      </w:r>
      <w:r w:rsidR="009C3346">
        <w:t>экономико-математические модели управления доходами</w:t>
      </w:r>
      <w:r>
        <w:t>;</w:t>
      </w:r>
    </w:p>
    <w:p w:rsidR="00FB10D0" w:rsidRPr="00E45C94" w:rsidRDefault="00FB10D0" w:rsidP="00FB10D0">
      <w:pPr>
        <w:pStyle w:val="a"/>
        <w:jc w:val="both"/>
      </w:pPr>
      <w:r w:rsidRPr="00E45C94">
        <w:rPr>
          <w:b/>
          <w:bCs/>
        </w:rPr>
        <w:t>Уметь</w:t>
      </w:r>
      <w:r w:rsidRPr="006F5F7B">
        <w:t xml:space="preserve"> </w:t>
      </w:r>
      <w:r w:rsidRPr="00DC32EF">
        <w:t xml:space="preserve">решать нестандартные задачи в области </w:t>
      </w:r>
      <w:r w:rsidR="009C3346">
        <w:t>теории управления доходами</w:t>
      </w:r>
      <w:r w:rsidRPr="00DC32EF">
        <w:t xml:space="preserve"> и анализа</w:t>
      </w:r>
      <w:r w:rsidR="00DC1A9A">
        <w:t xml:space="preserve"> динамического</w:t>
      </w:r>
      <w:r>
        <w:t xml:space="preserve"> </w:t>
      </w:r>
      <w:r w:rsidR="00DC1A9A">
        <w:t>ценообразования</w:t>
      </w:r>
      <w:r w:rsidR="009C3346">
        <w:t xml:space="preserve"> при выборе оптимальной стратегии продаж</w:t>
      </w:r>
      <w:r w:rsidRPr="00E45C94">
        <w:t xml:space="preserve">; </w:t>
      </w:r>
    </w:p>
    <w:p w:rsidR="00FB10D0" w:rsidRPr="00E45C94" w:rsidRDefault="00FB10D0" w:rsidP="00FB10D0">
      <w:pPr>
        <w:pStyle w:val="a"/>
        <w:jc w:val="both"/>
      </w:pPr>
      <w:r w:rsidRPr="00E45C94">
        <w:rPr>
          <w:b/>
          <w:bCs/>
        </w:rPr>
        <w:t>Иметь навыки</w:t>
      </w:r>
      <w:r w:rsidRPr="006F5F7B">
        <w:t xml:space="preserve"> </w:t>
      </w:r>
      <w:r w:rsidRPr="00DC32EF">
        <w:t>самостоятельных исследований в области актуальных проблем</w:t>
      </w:r>
      <w:r>
        <w:t>, связан</w:t>
      </w:r>
      <w:r w:rsidR="009C3346">
        <w:t>ных с</w:t>
      </w:r>
      <w:r>
        <w:t xml:space="preserve"> развитием </w:t>
      </w:r>
      <w:r w:rsidR="009C3346">
        <w:t xml:space="preserve">и </w:t>
      </w:r>
      <w:r>
        <w:t xml:space="preserve"> использованием современных </w:t>
      </w:r>
      <w:r w:rsidR="009C3346">
        <w:t>систем управления доходами</w:t>
      </w:r>
      <w:r w:rsidR="005356AC">
        <w:t xml:space="preserve"> в транспортной отрасли</w:t>
      </w:r>
      <w:r w:rsidRPr="00E45C94">
        <w:t>.</w:t>
      </w:r>
    </w:p>
    <w:p w:rsidR="00FB10D0" w:rsidRDefault="00FB10D0" w:rsidP="00FB10D0">
      <w:pPr>
        <w:jc w:val="both"/>
        <w:rPr>
          <w:lang w:eastAsia="ar-SA"/>
        </w:rPr>
      </w:pPr>
    </w:p>
    <w:p w:rsidR="00FB10D0" w:rsidRDefault="00FB10D0" w:rsidP="00FB10D0">
      <w:pPr>
        <w:jc w:val="both"/>
        <w:rPr>
          <w:lang w:eastAsia="ar-SA"/>
        </w:rPr>
      </w:pPr>
      <w:r w:rsidRPr="008860AB">
        <w:rPr>
          <w:lang w:eastAsia="ar-SA"/>
        </w:rPr>
        <w:t>В результате освоения дисциплины студент осваивает следующие компетенции:</w:t>
      </w:r>
    </w:p>
    <w:p w:rsidR="00FB10D0" w:rsidRDefault="00FB10D0" w:rsidP="00FB10D0">
      <w:pPr>
        <w:jc w:val="both"/>
        <w:rPr>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1062"/>
        <w:gridCol w:w="2641"/>
        <w:gridCol w:w="2641"/>
      </w:tblGrid>
      <w:tr w:rsidR="00FB10D0" w:rsidRPr="00E45C94" w:rsidTr="00092619">
        <w:tc>
          <w:tcPr>
            <w:tcW w:w="4219" w:type="dxa"/>
            <w:vAlign w:val="center"/>
          </w:tcPr>
          <w:p w:rsidR="00FB10D0" w:rsidRPr="00E45C94" w:rsidRDefault="00FB10D0" w:rsidP="00092619">
            <w:pPr>
              <w:ind w:firstLine="0"/>
              <w:jc w:val="center"/>
              <w:rPr>
                <w:lang w:eastAsia="ru-RU"/>
              </w:rPr>
            </w:pPr>
            <w:r w:rsidRPr="00E45C94">
              <w:rPr>
                <w:sz w:val="22"/>
                <w:szCs w:val="22"/>
                <w:lang w:eastAsia="ru-RU"/>
              </w:rPr>
              <w:t>Компетенция</w:t>
            </w:r>
          </w:p>
        </w:tc>
        <w:tc>
          <w:tcPr>
            <w:tcW w:w="1062" w:type="dxa"/>
            <w:vAlign w:val="center"/>
          </w:tcPr>
          <w:p w:rsidR="00FB10D0" w:rsidRPr="00E45C94" w:rsidRDefault="00FB10D0" w:rsidP="00092619">
            <w:pPr>
              <w:ind w:left="-108" w:right="-108" w:firstLine="0"/>
              <w:jc w:val="center"/>
              <w:rPr>
                <w:lang w:eastAsia="ru-RU"/>
              </w:rPr>
            </w:pPr>
            <w:r w:rsidRPr="00E45C94">
              <w:rPr>
                <w:sz w:val="22"/>
                <w:szCs w:val="22"/>
                <w:lang w:eastAsia="ru-RU"/>
              </w:rPr>
              <w:t>Код по ФГОС/ НИУ</w:t>
            </w:r>
          </w:p>
        </w:tc>
        <w:tc>
          <w:tcPr>
            <w:tcW w:w="2641" w:type="dxa"/>
            <w:vAlign w:val="center"/>
          </w:tcPr>
          <w:p w:rsidR="00FB10D0" w:rsidRPr="00E45C94" w:rsidRDefault="00FB10D0" w:rsidP="00092619">
            <w:pPr>
              <w:ind w:firstLine="0"/>
              <w:jc w:val="center"/>
              <w:rPr>
                <w:lang w:eastAsia="ru-RU"/>
              </w:rPr>
            </w:pPr>
            <w:r w:rsidRPr="00E45C94">
              <w:rPr>
                <w:sz w:val="22"/>
                <w:szCs w:val="22"/>
                <w:lang w:eastAsia="ru-RU"/>
              </w:rPr>
              <w:t>Дескрипторы – основные признаки освоения (показатели достижения результата)</w:t>
            </w:r>
          </w:p>
        </w:tc>
        <w:tc>
          <w:tcPr>
            <w:tcW w:w="2641" w:type="dxa"/>
            <w:vAlign w:val="center"/>
          </w:tcPr>
          <w:p w:rsidR="00FB10D0" w:rsidRPr="00E45C94" w:rsidRDefault="00FB10D0" w:rsidP="00092619">
            <w:pPr>
              <w:ind w:firstLine="0"/>
              <w:jc w:val="center"/>
              <w:rPr>
                <w:lang w:eastAsia="ru-RU"/>
              </w:rPr>
            </w:pPr>
            <w:r w:rsidRPr="00E45C94">
              <w:rPr>
                <w:sz w:val="22"/>
                <w:szCs w:val="22"/>
                <w:lang w:eastAsia="ru-RU"/>
              </w:rPr>
              <w:t>Формы и методы обучения, способствующие формированию и развитию компетенции</w:t>
            </w:r>
          </w:p>
        </w:tc>
      </w:tr>
      <w:tr w:rsidR="00FB10D0" w:rsidRPr="00E45C94" w:rsidTr="00092619">
        <w:tc>
          <w:tcPr>
            <w:tcW w:w="4219" w:type="dxa"/>
            <w:vAlign w:val="center"/>
          </w:tcPr>
          <w:p w:rsidR="00FB10D0" w:rsidRPr="00E45C94" w:rsidRDefault="00FB10D0" w:rsidP="00092619">
            <w:pPr>
              <w:ind w:firstLine="0"/>
              <w:rPr>
                <w:sz w:val="20"/>
                <w:szCs w:val="20"/>
              </w:rPr>
            </w:pPr>
            <w:proofErr w:type="gramStart"/>
            <w:r w:rsidRPr="00E45C94">
              <w:rPr>
                <w:sz w:val="20"/>
                <w:szCs w:val="20"/>
              </w:rPr>
              <w:t>способен</w:t>
            </w:r>
            <w:proofErr w:type="gramEnd"/>
            <w:r w:rsidRPr="00E45C94">
              <w:rPr>
                <w:sz w:val="20"/>
                <w:szCs w:val="20"/>
              </w:rPr>
              <w:t xml:space="preserve">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c>
          <w:tcPr>
            <w:tcW w:w="1062" w:type="dxa"/>
            <w:vAlign w:val="center"/>
          </w:tcPr>
          <w:p w:rsidR="00FB10D0" w:rsidRPr="00E45C94" w:rsidRDefault="00FB10D0" w:rsidP="00092619">
            <w:pPr>
              <w:ind w:firstLine="0"/>
              <w:jc w:val="center"/>
              <w:rPr>
                <w:sz w:val="20"/>
                <w:szCs w:val="20"/>
              </w:rPr>
            </w:pPr>
            <w:r w:rsidRPr="00E45C94">
              <w:rPr>
                <w:sz w:val="20"/>
                <w:szCs w:val="20"/>
              </w:rPr>
              <w:t>ПК-1</w:t>
            </w:r>
          </w:p>
        </w:tc>
        <w:tc>
          <w:tcPr>
            <w:tcW w:w="2641" w:type="dxa"/>
            <w:vMerge w:val="restart"/>
            <w:vAlign w:val="center"/>
          </w:tcPr>
          <w:p w:rsidR="00FB10D0" w:rsidRPr="00E45C94" w:rsidRDefault="00FB10D0" w:rsidP="00FB10D0">
            <w:pPr>
              <w:numPr>
                <w:ilvl w:val="0"/>
                <w:numId w:val="3"/>
              </w:numPr>
              <w:ind w:left="106" w:hanging="106"/>
              <w:rPr>
                <w:sz w:val="20"/>
                <w:szCs w:val="20"/>
              </w:rPr>
            </w:pPr>
            <w:r w:rsidRPr="00E45C94">
              <w:rPr>
                <w:sz w:val="20"/>
                <w:szCs w:val="20"/>
              </w:rPr>
              <w:t xml:space="preserve">Использует ссылки на изученную современную исследовательскую литературу для </w:t>
            </w:r>
            <w:r w:rsidRPr="00E45C94">
              <w:rPr>
                <w:sz w:val="20"/>
                <w:szCs w:val="20"/>
              </w:rPr>
              <w:lastRenderedPageBreak/>
              <w:t>обоснования принимаемых решений об использовании методов</w:t>
            </w:r>
          </w:p>
          <w:p w:rsidR="00FB10D0" w:rsidRPr="00E45C94" w:rsidRDefault="00FB10D0" w:rsidP="00FB10D0">
            <w:pPr>
              <w:numPr>
                <w:ilvl w:val="0"/>
                <w:numId w:val="3"/>
              </w:numPr>
              <w:ind w:left="106" w:hanging="106"/>
              <w:rPr>
                <w:sz w:val="20"/>
                <w:szCs w:val="20"/>
              </w:rPr>
            </w:pPr>
            <w:r w:rsidRPr="00E45C94">
              <w:rPr>
                <w:sz w:val="20"/>
                <w:szCs w:val="20"/>
              </w:rPr>
              <w:t>Оценивает перспективы адаптации существующих методов к применению в новых областях исследований</w:t>
            </w:r>
          </w:p>
        </w:tc>
        <w:tc>
          <w:tcPr>
            <w:tcW w:w="2641" w:type="dxa"/>
            <w:vMerge w:val="restart"/>
            <w:vAlign w:val="center"/>
          </w:tcPr>
          <w:p w:rsidR="00FB10D0" w:rsidRPr="00E45C94" w:rsidRDefault="00FB10D0" w:rsidP="00FB10D0">
            <w:pPr>
              <w:numPr>
                <w:ilvl w:val="0"/>
                <w:numId w:val="3"/>
              </w:numPr>
              <w:tabs>
                <w:tab w:val="left" w:pos="158"/>
              </w:tabs>
              <w:ind w:left="158" w:hanging="137"/>
              <w:rPr>
                <w:sz w:val="20"/>
                <w:szCs w:val="20"/>
              </w:rPr>
            </w:pPr>
            <w:r w:rsidRPr="00E45C94">
              <w:rPr>
                <w:sz w:val="20"/>
                <w:szCs w:val="20"/>
              </w:rPr>
              <w:lastRenderedPageBreak/>
              <w:t>Лекционные занятия</w:t>
            </w:r>
          </w:p>
          <w:p w:rsidR="00FB10D0" w:rsidRPr="00E45C94" w:rsidRDefault="00FB10D0" w:rsidP="00FB10D0">
            <w:pPr>
              <w:numPr>
                <w:ilvl w:val="0"/>
                <w:numId w:val="3"/>
              </w:numPr>
              <w:tabs>
                <w:tab w:val="left" w:pos="158"/>
              </w:tabs>
              <w:ind w:left="158" w:hanging="137"/>
              <w:rPr>
                <w:sz w:val="20"/>
                <w:szCs w:val="20"/>
              </w:rPr>
            </w:pPr>
            <w:r w:rsidRPr="00E45C94">
              <w:rPr>
                <w:sz w:val="20"/>
                <w:szCs w:val="20"/>
              </w:rPr>
              <w:t>Практические занятия</w:t>
            </w:r>
          </w:p>
          <w:p w:rsidR="00FB10D0" w:rsidRPr="00E45C94" w:rsidRDefault="00FB10D0" w:rsidP="00FB10D0">
            <w:pPr>
              <w:numPr>
                <w:ilvl w:val="0"/>
                <w:numId w:val="3"/>
              </w:numPr>
              <w:tabs>
                <w:tab w:val="left" w:pos="158"/>
              </w:tabs>
              <w:ind w:left="158" w:hanging="137"/>
              <w:rPr>
                <w:sz w:val="20"/>
                <w:szCs w:val="20"/>
              </w:rPr>
            </w:pPr>
            <w:r w:rsidRPr="00E45C94">
              <w:rPr>
                <w:sz w:val="20"/>
                <w:szCs w:val="20"/>
              </w:rPr>
              <w:t xml:space="preserve">Домашние задания (чтение и анализ </w:t>
            </w:r>
            <w:r w:rsidRPr="00E45C94">
              <w:rPr>
                <w:sz w:val="20"/>
                <w:szCs w:val="20"/>
              </w:rPr>
              <w:lastRenderedPageBreak/>
              <w:t>литературы)</w:t>
            </w:r>
          </w:p>
          <w:p w:rsidR="00FB10D0" w:rsidRPr="00E45C94" w:rsidRDefault="00AB03A5" w:rsidP="00FB10D0">
            <w:pPr>
              <w:numPr>
                <w:ilvl w:val="0"/>
                <w:numId w:val="3"/>
              </w:numPr>
              <w:tabs>
                <w:tab w:val="left" w:pos="158"/>
              </w:tabs>
              <w:ind w:left="158" w:hanging="137"/>
              <w:rPr>
                <w:sz w:val="20"/>
                <w:szCs w:val="20"/>
              </w:rPr>
            </w:pPr>
            <w:r>
              <w:rPr>
                <w:sz w:val="20"/>
                <w:szCs w:val="20"/>
              </w:rPr>
              <w:t>Выполнение заданий на семинарах</w:t>
            </w:r>
          </w:p>
        </w:tc>
      </w:tr>
      <w:tr w:rsidR="00FB10D0" w:rsidRPr="00E45C94" w:rsidTr="00092619">
        <w:tc>
          <w:tcPr>
            <w:tcW w:w="4219" w:type="dxa"/>
            <w:vAlign w:val="center"/>
          </w:tcPr>
          <w:p w:rsidR="00FB10D0" w:rsidRPr="00E45C94" w:rsidRDefault="00FB10D0" w:rsidP="00092619">
            <w:pPr>
              <w:ind w:firstLine="0"/>
              <w:rPr>
                <w:sz w:val="20"/>
                <w:szCs w:val="20"/>
              </w:rPr>
            </w:pPr>
            <w:proofErr w:type="gramStart"/>
            <w:r w:rsidRPr="00E45C94">
              <w:rPr>
                <w:sz w:val="20"/>
                <w:szCs w:val="20"/>
              </w:rPr>
              <w:lastRenderedPageBreak/>
              <w:t>способен</w:t>
            </w:r>
            <w:proofErr w:type="gramEnd"/>
            <w:r w:rsidRPr="00E45C94">
              <w:rPr>
                <w:sz w:val="20"/>
                <w:szCs w:val="20"/>
              </w:rPr>
              <w:t xml:space="preserve"> обосновывать актуальность, теоретическую и практическую значимость избранной  темы научного исследования</w:t>
            </w:r>
          </w:p>
        </w:tc>
        <w:tc>
          <w:tcPr>
            <w:tcW w:w="1062" w:type="dxa"/>
            <w:vAlign w:val="center"/>
          </w:tcPr>
          <w:p w:rsidR="00FB10D0" w:rsidRPr="00E45C94" w:rsidRDefault="00FB10D0" w:rsidP="00092619">
            <w:pPr>
              <w:ind w:firstLine="0"/>
              <w:jc w:val="center"/>
              <w:rPr>
                <w:sz w:val="20"/>
                <w:szCs w:val="20"/>
              </w:rPr>
            </w:pPr>
            <w:r w:rsidRPr="00E45C94">
              <w:rPr>
                <w:sz w:val="20"/>
                <w:szCs w:val="20"/>
              </w:rPr>
              <w:t>ПК-2</w:t>
            </w:r>
          </w:p>
        </w:tc>
        <w:tc>
          <w:tcPr>
            <w:tcW w:w="2641" w:type="dxa"/>
            <w:vMerge/>
            <w:vAlign w:val="center"/>
          </w:tcPr>
          <w:p w:rsidR="00FB10D0" w:rsidRPr="00E45C94" w:rsidRDefault="00FB10D0" w:rsidP="00092619">
            <w:pPr>
              <w:ind w:firstLine="0"/>
              <w:jc w:val="center"/>
              <w:rPr>
                <w:sz w:val="20"/>
                <w:szCs w:val="20"/>
              </w:rPr>
            </w:pPr>
          </w:p>
        </w:tc>
        <w:tc>
          <w:tcPr>
            <w:tcW w:w="2641" w:type="dxa"/>
            <w:vMerge/>
            <w:vAlign w:val="center"/>
          </w:tcPr>
          <w:p w:rsidR="00FB10D0" w:rsidRPr="00E45C94" w:rsidRDefault="00FB10D0" w:rsidP="00092619">
            <w:pPr>
              <w:ind w:firstLine="0"/>
              <w:jc w:val="center"/>
              <w:rPr>
                <w:sz w:val="20"/>
                <w:szCs w:val="20"/>
              </w:rPr>
            </w:pPr>
          </w:p>
        </w:tc>
      </w:tr>
      <w:tr w:rsidR="00FB10D0" w:rsidRPr="00E45C94" w:rsidTr="00092619">
        <w:tc>
          <w:tcPr>
            <w:tcW w:w="4219" w:type="dxa"/>
            <w:vAlign w:val="center"/>
          </w:tcPr>
          <w:p w:rsidR="00FB10D0" w:rsidRPr="00E45C94" w:rsidRDefault="00FB10D0" w:rsidP="00092619">
            <w:pPr>
              <w:ind w:firstLine="0"/>
              <w:rPr>
                <w:sz w:val="20"/>
                <w:szCs w:val="20"/>
              </w:rPr>
            </w:pPr>
            <w:proofErr w:type="gramStart"/>
            <w:r w:rsidRPr="00E45C94">
              <w:rPr>
                <w:sz w:val="20"/>
                <w:szCs w:val="20"/>
              </w:rPr>
              <w:lastRenderedPageBreak/>
              <w:t>способен</w:t>
            </w:r>
            <w:proofErr w:type="gramEnd"/>
            <w:r w:rsidRPr="00E45C94">
              <w:rPr>
                <w:sz w:val="20"/>
                <w:szCs w:val="20"/>
              </w:rPr>
              <w:t xml:space="preserve"> проводить самостоятельные исследования в соответствии с разработанной программой</w:t>
            </w:r>
          </w:p>
        </w:tc>
        <w:tc>
          <w:tcPr>
            <w:tcW w:w="1062" w:type="dxa"/>
            <w:vAlign w:val="center"/>
          </w:tcPr>
          <w:p w:rsidR="00FB10D0" w:rsidRPr="00E45C94" w:rsidRDefault="00FB10D0" w:rsidP="00092619">
            <w:pPr>
              <w:ind w:firstLine="0"/>
              <w:jc w:val="center"/>
              <w:rPr>
                <w:sz w:val="20"/>
                <w:szCs w:val="20"/>
              </w:rPr>
            </w:pPr>
            <w:r w:rsidRPr="00E45C94">
              <w:rPr>
                <w:sz w:val="20"/>
                <w:szCs w:val="20"/>
              </w:rPr>
              <w:t>ПК-3</w:t>
            </w:r>
          </w:p>
        </w:tc>
        <w:tc>
          <w:tcPr>
            <w:tcW w:w="2641" w:type="dxa"/>
            <w:vMerge w:val="restart"/>
            <w:vAlign w:val="center"/>
          </w:tcPr>
          <w:p w:rsidR="00FB10D0" w:rsidRPr="00E45C94" w:rsidRDefault="00FB10D0" w:rsidP="00FB10D0">
            <w:pPr>
              <w:numPr>
                <w:ilvl w:val="0"/>
                <w:numId w:val="3"/>
              </w:numPr>
              <w:ind w:left="106" w:hanging="106"/>
              <w:rPr>
                <w:sz w:val="20"/>
                <w:szCs w:val="20"/>
              </w:rPr>
            </w:pPr>
            <w:r w:rsidRPr="00E45C94">
              <w:rPr>
                <w:sz w:val="20"/>
                <w:szCs w:val="20"/>
              </w:rPr>
              <w:t>Распознает основные элементы существующей исследовательской задачи и самостоятельно формулирует задачу эмпирического исследования</w:t>
            </w:r>
          </w:p>
          <w:p w:rsidR="00FB10D0" w:rsidRPr="00E45C94" w:rsidRDefault="00FB10D0" w:rsidP="00FB10D0">
            <w:pPr>
              <w:numPr>
                <w:ilvl w:val="0"/>
                <w:numId w:val="3"/>
              </w:numPr>
              <w:ind w:left="106" w:hanging="106"/>
              <w:rPr>
                <w:sz w:val="20"/>
                <w:szCs w:val="20"/>
              </w:rPr>
            </w:pPr>
            <w:r w:rsidRPr="00E45C94">
              <w:rPr>
                <w:sz w:val="20"/>
                <w:szCs w:val="20"/>
              </w:rPr>
              <w:t>Применяет изученные модели и методы анализа данных для решения поставленной эмпирической задачи</w:t>
            </w:r>
          </w:p>
          <w:p w:rsidR="00FB10D0" w:rsidRPr="00E45C94" w:rsidRDefault="00FB10D0" w:rsidP="00092619">
            <w:pPr>
              <w:ind w:firstLine="0"/>
              <w:rPr>
                <w:sz w:val="20"/>
                <w:szCs w:val="20"/>
              </w:rPr>
            </w:pPr>
          </w:p>
        </w:tc>
        <w:tc>
          <w:tcPr>
            <w:tcW w:w="2641" w:type="dxa"/>
            <w:vMerge w:val="restart"/>
            <w:vAlign w:val="center"/>
          </w:tcPr>
          <w:p w:rsidR="00FB10D0" w:rsidRDefault="00FB10D0" w:rsidP="00FB10D0">
            <w:pPr>
              <w:numPr>
                <w:ilvl w:val="0"/>
                <w:numId w:val="3"/>
              </w:numPr>
              <w:tabs>
                <w:tab w:val="left" w:pos="158"/>
              </w:tabs>
              <w:ind w:left="158" w:hanging="137"/>
              <w:rPr>
                <w:sz w:val="20"/>
                <w:szCs w:val="20"/>
              </w:rPr>
            </w:pPr>
            <w:r>
              <w:rPr>
                <w:sz w:val="20"/>
                <w:szCs w:val="20"/>
              </w:rPr>
              <w:t>Лекционные занятия</w:t>
            </w:r>
          </w:p>
          <w:p w:rsidR="00FB10D0" w:rsidRPr="00E45C94" w:rsidRDefault="00FB10D0" w:rsidP="00FB10D0">
            <w:pPr>
              <w:numPr>
                <w:ilvl w:val="0"/>
                <w:numId w:val="3"/>
              </w:numPr>
              <w:tabs>
                <w:tab w:val="left" w:pos="158"/>
              </w:tabs>
              <w:ind w:left="158" w:hanging="137"/>
              <w:rPr>
                <w:sz w:val="20"/>
                <w:szCs w:val="20"/>
              </w:rPr>
            </w:pPr>
            <w:r w:rsidRPr="00E45C94">
              <w:rPr>
                <w:sz w:val="20"/>
                <w:szCs w:val="20"/>
              </w:rPr>
              <w:t>Практические занятия</w:t>
            </w:r>
          </w:p>
          <w:p w:rsidR="00FB10D0" w:rsidRPr="00E45C94" w:rsidRDefault="00FB10D0" w:rsidP="00E613E3">
            <w:pPr>
              <w:numPr>
                <w:ilvl w:val="0"/>
                <w:numId w:val="3"/>
              </w:numPr>
              <w:tabs>
                <w:tab w:val="left" w:pos="158"/>
              </w:tabs>
              <w:ind w:left="158" w:hanging="137"/>
              <w:rPr>
                <w:sz w:val="20"/>
                <w:szCs w:val="20"/>
              </w:rPr>
            </w:pPr>
            <w:r>
              <w:rPr>
                <w:sz w:val="20"/>
                <w:szCs w:val="20"/>
              </w:rPr>
              <w:t xml:space="preserve">Выполнение </w:t>
            </w:r>
            <w:r w:rsidR="00E613E3">
              <w:rPr>
                <w:sz w:val="20"/>
                <w:szCs w:val="20"/>
              </w:rPr>
              <w:t>заданий на семинарах</w:t>
            </w:r>
          </w:p>
        </w:tc>
      </w:tr>
      <w:tr w:rsidR="00FB10D0" w:rsidRPr="00E45C94" w:rsidTr="00092619">
        <w:tc>
          <w:tcPr>
            <w:tcW w:w="4219" w:type="dxa"/>
            <w:vAlign w:val="center"/>
          </w:tcPr>
          <w:p w:rsidR="00FB10D0" w:rsidRPr="00E45C94" w:rsidRDefault="00FB10D0" w:rsidP="00092619">
            <w:pPr>
              <w:ind w:firstLine="0"/>
              <w:rPr>
                <w:sz w:val="20"/>
                <w:szCs w:val="20"/>
              </w:rPr>
            </w:pPr>
            <w:r w:rsidRPr="00E45C94">
              <w:rPr>
                <w:sz w:val="20"/>
                <w:szCs w:val="20"/>
              </w:rPr>
              <w:t>способен составлять прогноз основных социально-экономических показателей деятельности предприятия, отрасли, региона и экономики в целом</w:t>
            </w:r>
          </w:p>
        </w:tc>
        <w:tc>
          <w:tcPr>
            <w:tcW w:w="1062" w:type="dxa"/>
            <w:vAlign w:val="center"/>
          </w:tcPr>
          <w:p w:rsidR="00FB10D0" w:rsidRPr="00E45C94" w:rsidRDefault="00FB10D0" w:rsidP="00092619">
            <w:pPr>
              <w:ind w:firstLine="0"/>
              <w:jc w:val="center"/>
              <w:rPr>
                <w:sz w:val="20"/>
                <w:szCs w:val="20"/>
              </w:rPr>
            </w:pPr>
            <w:r w:rsidRPr="00E45C94">
              <w:rPr>
                <w:sz w:val="20"/>
                <w:szCs w:val="20"/>
              </w:rPr>
              <w:t>ПК-10</w:t>
            </w:r>
          </w:p>
        </w:tc>
        <w:tc>
          <w:tcPr>
            <w:tcW w:w="2641" w:type="dxa"/>
            <w:vMerge/>
            <w:vAlign w:val="center"/>
          </w:tcPr>
          <w:p w:rsidR="00FB10D0" w:rsidRPr="00E45C94" w:rsidRDefault="00FB10D0" w:rsidP="00092619">
            <w:pPr>
              <w:ind w:firstLine="0"/>
              <w:jc w:val="center"/>
              <w:rPr>
                <w:sz w:val="20"/>
                <w:szCs w:val="20"/>
              </w:rPr>
            </w:pPr>
          </w:p>
        </w:tc>
        <w:tc>
          <w:tcPr>
            <w:tcW w:w="2641" w:type="dxa"/>
            <w:vMerge/>
            <w:vAlign w:val="center"/>
          </w:tcPr>
          <w:p w:rsidR="00FB10D0" w:rsidRPr="00E45C94" w:rsidRDefault="00FB10D0" w:rsidP="00092619">
            <w:pPr>
              <w:ind w:firstLine="0"/>
              <w:jc w:val="center"/>
              <w:rPr>
                <w:sz w:val="20"/>
                <w:szCs w:val="20"/>
              </w:rPr>
            </w:pPr>
          </w:p>
        </w:tc>
      </w:tr>
      <w:tr w:rsidR="00FB10D0" w:rsidRPr="00E45C94" w:rsidTr="00092619">
        <w:tc>
          <w:tcPr>
            <w:tcW w:w="4219" w:type="dxa"/>
            <w:vAlign w:val="center"/>
          </w:tcPr>
          <w:p w:rsidR="00FB10D0" w:rsidRPr="00E45C94" w:rsidRDefault="00FB10D0" w:rsidP="00092619">
            <w:pPr>
              <w:ind w:firstLine="0"/>
              <w:rPr>
                <w:sz w:val="20"/>
                <w:szCs w:val="20"/>
              </w:rPr>
            </w:pPr>
            <w:proofErr w:type="gramStart"/>
            <w:r w:rsidRPr="00E45C94">
              <w:rPr>
                <w:sz w:val="20"/>
                <w:szCs w:val="20"/>
              </w:rPr>
              <w:t>способен</w:t>
            </w:r>
            <w:proofErr w:type="gramEnd"/>
            <w:r w:rsidRPr="00E45C94">
              <w:rPr>
                <w:sz w:val="20"/>
                <w:szCs w:val="20"/>
              </w:rPr>
              <w:t xml:space="preserve">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c>
          <w:tcPr>
            <w:tcW w:w="1062" w:type="dxa"/>
            <w:vAlign w:val="center"/>
          </w:tcPr>
          <w:p w:rsidR="00FB10D0" w:rsidRPr="00E45C94" w:rsidRDefault="00FB10D0" w:rsidP="00092619">
            <w:pPr>
              <w:ind w:firstLine="0"/>
              <w:jc w:val="center"/>
              <w:rPr>
                <w:sz w:val="20"/>
                <w:szCs w:val="20"/>
              </w:rPr>
            </w:pPr>
            <w:r w:rsidRPr="00E45C94">
              <w:rPr>
                <w:sz w:val="20"/>
                <w:szCs w:val="20"/>
              </w:rPr>
              <w:t>ПК-11</w:t>
            </w:r>
          </w:p>
        </w:tc>
        <w:tc>
          <w:tcPr>
            <w:tcW w:w="2641" w:type="dxa"/>
            <w:vMerge/>
            <w:vAlign w:val="center"/>
          </w:tcPr>
          <w:p w:rsidR="00FB10D0" w:rsidRPr="00E45C94" w:rsidRDefault="00FB10D0" w:rsidP="00092619">
            <w:pPr>
              <w:ind w:firstLine="0"/>
              <w:jc w:val="center"/>
              <w:rPr>
                <w:sz w:val="20"/>
                <w:szCs w:val="20"/>
              </w:rPr>
            </w:pPr>
          </w:p>
        </w:tc>
        <w:tc>
          <w:tcPr>
            <w:tcW w:w="2641" w:type="dxa"/>
            <w:vMerge/>
            <w:vAlign w:val="center"/>
          </w:tcPr>
          <w:p w:rsidR="00FB10D0" w:rsidRPr="00E45C94" w:rsidRDefault="00FB10D0" w:rsidP="00092619">
            <w:pPr>
              <w:ind w:firstLine="0"/>
              <w:jc w:val="center"/>
              <w:rPr>
                <w:sz w:val="20"/>
                <w:szCs w:val="20"/>
              </w:rPr>
            </w:pPr>
          </w:p>
        </w:tc>
      </w:tr>
      <w:tr w:rsidR="00FB10D0" w:rsidRPr="00E45C94" w:rsidTr="00092619">
        <w:tc>
          <w:tcPr>
            <w:tcW w:w="4219" w:type="dxa"/>
            <w:vAlign w:val="center"/>
          </w:tcPr>
          <w:p w:rsidR="00FB10D0" w:rsidRPr="00E45C94" w:rsidRDefault="00FB10D0" w:rsidP="00092619">
            <w:pPr>
              <w:ind w:firstLine="0"/>
              <w:rPr>
                <w:sz w:val="20"/>
                <w:szCs w:val="20"/>
              </w:rPr>
            </w:pPr>
            <w:proofErr w:type="gramStart"/>
            <w:r w:rsidRPr="00E45C94">
              <w:rPr>
                <w:sz w:val="20"/>
                <w:szCs w:val="20"/>
              </w:rPr>
              <w:t>способен</w:t>
            </w:r>
            <w:proofErr w:type="gramEnd"/>
            <w:r w:rsidRPr="00E45C94">
              <w:rPr>
                <w:sz w:val="20"/>
                <w:szCs w:val="20"/>
              </w:rPr>
              <w:t xml:space="preserve"> применять современные методы и методики преподавания экономических дисциплин в высших учебных заведениях</w:t>
            </w:r>
          </w:p>
        </w:tc>
        <w:tc>
          <w:tcPr>
            <w:tcW w:w="1062" w:type="dxa"/>
            <w:vAlign w:val="center"/>
          </w:tcPr>
          <w:p w:rsidR="00FB10D0" w:rsidRPr="00E45C94" w:rsidRDefault="00FB10D0" w:rsidP="00092619">
            <w:pPr>
              <w:ind w:firstLine="0"/>
              <w:jc w:val="center"/>
              <w:rPr>
                <w:sz w:val="20"/>
                <w:szCs w:val="20"/>
              </w:rPr>
            </w:pPr>
            <w:r w:rsidRPr="00E45C94">
              <w:rPr>
                <w:sz w:val="20"/>
                <w:szCs w:val="20"/>
              </w:rPr>
              <w:t>ПК-13</w:t>
            </w:r>
          </w:p>
        </w:tc>
        <w:tc>
          <w:tcPr>
            <w:tcW w:w="2641" w:type="dxa"/>
            <w:vMerge/>
            <w:vAlign w:val="center"/>
          </w:tcPr>
          <w:p w:rsidR="00FB10D0" w:rsidRPr="00E45C94" w:rsidRDefault="00FB10D0" w:rsidP="00092619">
            <w:pPr>
              <w:ind w:firstLine="0"/>
              <w:jc w:val="center"/>
              <w:rPr>
                <w:sz w:val="20"/>
                <w:szCs w:val="20"/>
              </w:rPr>
            </w:pPr>
          </w:p>
        </w:tc>
        <w:tc>
          <w:tcPr>
            <w:tcW w:w="2641" w:type="dxa"/>
            <w:vMerge/>
            <w:vAlign w:val="center"/>
          </w:tcPr>
          <w:p w:rsidR="00FB10D0" w:rsidRPr="00E45C94" w:rsidRDefault="00FB10D0" w:rsidP="00092619">
            <w:pPr>
              <w:ind w:firstLine="0"/>
              <w:jc w:val="center"/>
              <w:rPr>
                <w:sz w:val="20"/>
                <w:szCs w:val="20"/>
              </w:rPr>
            </w:pPr>
          </w:p>
        </w:tc>
      </w:tr>
      <w:tr w:rsidR="00FB10D0" w:rsidRPr="00E45C94" w:rsidTr="00092619">
        <w:tc>
          <w:tcPr>
            <w:tcW w:w="4219" w:type="dxa"/>
            <w:vAlign w:val="center"/>
          </w:tcPr>
          <w:p w:rsidR="00FB10D0" w:rsidRPr="00E45C94" w:rsidRDefault="00FB10D0" w:rsidP="00092619">
            <w:pPr>
              <w:ind w:firstLine="0"/>
              <w:rPr>
                <w:sz w:val="20"/>
                <w:szCs w:val="20"/>
              </w:rPr>
            </w:pPr>
            <w:r w:rsidRPr="00E45C94">
              <w:rPr>
                <w:sz w:val="20"/>
                <w:szCs w:val="20"/>
              </w:rPr>
              <w:t>способен совершенствовать и развивать свой интеллектуальный и общекультурный уровень</w:t>
            </w:r>
          </w:p>
        </w:tc>
        <w:tc>
          <w:tcPr>
            <w:tcW w:w="1062" w:type="dxa"/>
            <w:vAlign w:val="center"/>
          </w:tcPr>
          <w:p w:rsidR="00FB10D0" w:rsidRPr="00E45C94" w:rsidRDefault="00FB10D0" w:rsidP="00092619">
            <w:pPr>
              <w:ind w:firstLine="0"/>
              <w:jc w:val="center"/>
              <w:rPr>
                <w:sz w:val="20"/>
                <w:szCs w:val="20"/>
              </w:rPr>
            </w:pPr>
            <w:r w:rsidRPr="00E45C94">
              <w:rPr>
                <w:sz w:val="20"/>
                <w:szCs w:val="20"/>
              </w:rPr>
              <w:t>СК-1</w:t>
            </w:r>
          </w:p>
        </w:tc>
        <w:tc>
          <w:tcPr>
            <w:tcW w:w="2641" w:type="dxa"/>
            <w:vMerge w:val="restart"/>
            <w:vAlign w:val="center"/>
          </w:tcPr>
          <w:p w:rsidR="00FB10D0" w:rsidRPr="00E45C94" w:rsidRDefault="00FB10D0" w:rsidP="00FB10D0">
            <w:pPr>
              <w:numPr>
                <w:ilvl w:val="0"/>
                <w:numId w:val="3"/>
              </w:numPr>
              <w:tabs>
                <w:tab w:val="left" w:pos="158"/>
              </w:tabs>
              <w:ind w:left="158" w:hanging="137"/>
              <w:rPr>
                <w:sz w:val="20"/>
                <w:szCs w:val="20"/>
              </w:rPr>
            </w:pPr>
            <w:r w:rsidRPr="00E45C94">
              <w:rPr>
                <w:sz w:val="20"/>
                <w:szCs w:val="20"/>
              </w:rPr>
              <w:t xml:space="preserve">Демонстрирует навыки успешного </w:t>
            </w:r>
            <w:r w:rsidR="0040544A">
              <w:rPr>
                <w:sz w:val="20"/>
                <w:szCs w:val="20"/>
              </w:rPr>
              <w:t xml:space="preserve">эксперта </w:t>
            </w:r>
            <w:r w:rsidRPr="00E45C94">
              <w:rPr>
                <w:sz w:val="20"/>
                <w:szCs w:val="20"/>
              </w:rPr>
              <w:t>при выполнении различных видов контрольных заданий по курсу</w:t>
            </w:r>
          </w:p>
          <w:p w:rsidR="00FB10D0" w:rsidRPr="00E45C94" w:rsidRDefault="00FB10D0" w:rsidP="00092619">
            <w:pPr>
              <w:tabs>
                <w:tab w:val="left" w:pos="158"/>
              </w:tabs>
              <w:ind w:left="21" w:firstLine="0"/>
              <w:rPr>
                <w:sz w:val="20"/>
                <w:szCs w:val="20"/>
              </w:rPr>
            </w:pPr>
          </w:p>
        </w:tc>
        <w:tc>
          <w:tcPr>
            <w:tcW w:w="2641" w:type="dxa"/>
            <w:vMerge w:val="restart"/>
            <w:vAlign w:val="center"/>
          </w:tcPr>
          <w:p w:rsidR="00FB10D0" w:rsidRPr="00E45C94" w:rsidRDefault="00FB10D0" w:rsidP="00FB10D0">
            <w:pPr>
              <w:numPr>
                <w:ilvl w:val="0"/>
                <w:numId w:val="3"/>
              </w:numPr>
              <w:tabs>
                <w:tab w:val="left" w:pos="158"/>
              </w:tabs>
              <w:ind w:left="158" w:hanging="137"/>
              <w:rPr>
                <w:sz w:val="20"/>
                <w:szCs w:val="20"/>
              </w:rPr>
            </w:pPr>
            <w:r w:rsidRPr="00E45C94">
              <w:rPr>
                <w:sz w:val="20"/>
                <w:szCs w:val="20"/>
              </w:rPr>
              <w:t>Лекционные занятия</w:t>
            </w:r>
          </w:p>
          <w:p w:rsidR="00FB10D0" w:rsidRPr="00E45C94" w:rsidRDefault="00FB10D0" w:rsidP="00FB10D0">
            <w:pPr>
              <w:numPr>
                <w:ilvl w:val="0"/>
                <w:numId w:val="3"/>
              </w:numPr>
              <w:tabs>
                <w:tab w:val="left" w:pos="158"/>
              </w:tabs>
              <w:ind w:left="158" w:hanging="137"/>
              <w:rPr>
                <w:sz w:val="20"/>
                <w:szCs w:val="20"/>
              </w:rPr>
            </w:pPr>
            <w:r w:rsidRPr="00E45C94">
              <w:rPr>
                <w:sz w:val="20"/>
                <w:szCs w:val="20"/>
              </w:rPr>
              <w:t>Практические занятия</w:t>
            </w:r>
          </w:p>
          <w:p w:rsidR="00FB10D0" w:rsidRPr="00E45C94" w:rsidRDefault="00FB10D0" w:rsidP="00FB10D0">
            <w:pPr>
              <w:numPr>
                <w:ilvl w:val="0"/>
                <w:numId w:val="3"/>
              </w:numPr>
              <w:tabs>
                <w:tab w:val="left" w:pos="158"/>
              </w:tabs>
              <w:ind w:left="158" w:hanging="137"/>
              <w:rPr>
                <w:sz w:val="20"/>
                <w:szCs w:val="20"/>
              </w:rPr>
            </w:pPr>
            <w:r w:rsidRPr="00E45C94">
              <w:rPr>
                <w:sz w:val="20"/>
                <w:szCs w:val="20"/>
              </w:rPr>
              <w:t>Выполнение тестовых заданий</w:t>
            </w:r>
          </w:p>
        </w:tc>
      </w:tr>
      <w:tr w:rsidR="00FB10D0" w:rsidRPr="00E45C94" w:rsidTr="00092619">
        <w:tc>
          <w:tcPr>
            <w:tcW w:w="4219" w:type="dxa"/>
            <w:vAlign w:val="center"/>
          </w:tcPr>
          <w:p w:rsidR="00FB10D0" w:rsidRPr="00E45C94" w:rsidRDefault="00FB10D0" w:rsidP="00092619">
            <w:pPr>
              <w:ind w:firstLine="0"/>
              <w:rPr>
                <w:sz w:val="20"/>
                <w:szCs w:val="20"/>
              </w:rPr>
            </w:pPr>
            <w:proofErr w:type="gramStart"/>
            <w:r w:rsidRPr="00E45C94">
              <w:rPr>
                <w:sz w:val="20"/>
                <w:szCs w:val="20"/>
              </w:rPr>
              <w:t>способен</w:t>
            </w:r>
            <w:proofErr w:type="gramEnd"/>
            <w:r w:rsidRPr="00E45C94">
              <w:rPr>
                <w:sz w:val="20"/>
                <w:szCs w:val="20"/>
              </w:rPr>
              <w:t xml:space="preserve"> к самостоятельному освоению новых методов исследования, к изменению научного и научно-производственного профиля своей профессиональной деятельности</w:t>
            </w:r>
          </w:p>
        </w:tc>
        <w:tc>
          <w:tcPr>
            <w:tcW w:w="1062" w:type="dxa"/>
            <w:vAlign w:val="center"/>
          </w:tcPr>
          <w:p w:rsidR="00FB10D0" w:rsidRPr="00E45C94" w:rsidRDefault="00FB10D0" w:rsidP="00092619">
            <w:pPr>
              <w:ind w:firstLine="0"/>
              <w:jc w:val="center"/>
              <w:rPr>
                <w:sz w:val="20"/>
                <w:szCs w:val="20"/>
              </w:rPr>
            </w:pPr>
            <w:r w:rsidRPr="00E45C94">
              <w:rPr>
                <w:sz w:val="20"/>
                <w:szCs w:val="20"/>
              </w:rPr>
              <w:t>СК-2</w:t>
            </w:r>
          </w:p>
        </w:tc>
        <w:tc>
          <w:tcPr>
            <w:tcW w:w="2641" w:type="dxa"/>
            <w:vMerge/>
            <w:vAlign w:val="center"/>
          </w:tcPr>
          <w:p w:rsidR="00FB10D0" w:rsidRPr="00E45C94" w:rsidRDefault="00FB10D0" w:rsidP="00092619">
            <w:pPr>
              <w:ind w:firstLine="0"/>
              <w:jc w:val="center"/>
              <w:rPr>
                <w:sz w:val="20"/>
                <w:szCs w:val="20"/>
              </w:rPr>
            </w:pPr>
          </w:p>
        </w:tc>
        <w:tc>
          <w:tcPr>
            <w:tcW w:w="2641" w:type="dxa"/>
            <w:vMerge/>
            <w:vAlign w:val="center"/>
          </w:tcPr>
          <w:p w:rsidR="00FB10D0" w:rsidRPr="00E45C94" w:rsidRDefault="00FB10D0" w:rsidP="00092619">
            <w:pPr>
              <w:ind w:firstLine="0"/>
              <w:jc w:val="center"/>
              <w:rPr>
                <w:sz w:val="20"/>
                <w:szCs w:val="20"/>
              </w:rPr>
            </w:pPr>
          </w:p>
        </w:tc>
      </w:tr>
    </w:tbl>
    <w:p w:rsidR="00FB10D0" w:rsidRPr="00E45C94" w:rsidRDefault="00FB10D0" w:rsidP="00FB10D0">
      <w:pPr>
        <w:jc w:val="both"/>
      </w:pPr>
    </w:p>
    <w:p w:rsidR="00FB10D0" w:rsidRPr="00E45C94" w:rsidRDefault="00FB10D0" w:rsidP="00CC679C">
      <w:pPr>
        <w:pStyle w:val="1"/>
      </w:pPr>
      <w:r w:rsidRPr="00E45C94">
        <w:t>Место дисциплины в структуре образовательной программы</w:t>
      </w:r>
    </w:p>
    <w:p w:rsidR="001A535F" w:rsidRDefault="001A535F" w:rsidP="00FB10D0">
      <w:pPr>
        <w:jc w:val="both"/>
        <w:rPr>
          <w:color w:val="000000"/>
          <w:spacing w:val="-2"/>
        </w:rPr>
      </w:pPr>
      <w:r>
        <w:rPr>
          <w:color w:val="000000"/>
          <w:spacing w:val="-2"/>
        </w:rPr>
        <w:t>Настоящая дисциплина относится к циклу дисциплин М.2.</w:t>
      </w:r>
      <w:proofErr w:type="gramStart"/>
      <w:r>
        <w:rPr>
          <w:color w:val="000000"/>
          <w:spacing w:val="-2"/>
        </w:rPr>
        <w:t>В</w:t>
      </w:r>
      <w:proofErr w:type="gramEnd"/>
      <w:r>
        <w:rPr>
          <w:color w:val="000000"/>
          <w:spacing w:val="-2"/>
        </w:rPr>
        <w:t xml:space="preserve"> «</w:t>
      </w:r>
      <w:proofErr w:type="gramStart"/>
      <w:r>
        <w:rPr>
          <w:color w:val="000000"/>
          <w:spacing w:val="-2"/>
        </w:rPr>
        <w:t>Вариативная</w:t>
      </w:r>
      <w:proofErr w:type="gramEnd"/>
      <w:r>
        <w:rPr>
          <w:color w:val="000000"/>
          <w:spacing w:val="-2"/>
        </w:rPr>
        <w:t xml:space="preserve"> часть» и блоку дисциплин, обеспечивающих магистерскую подготовку по программе «Прикладная экономика и математические методы».  </w:t>
      </w:r>
    </w:p>
    <w:p w:rsidR="00FB10D0" w:rsidRDefault="001A535F" w:rsidP="00FB10D0">
      <w:pPr>
        <w:jc w:val="both"/>
        <w:rPr>
          <w:color w:val="000000"/>
          <w:spacing w:val="-6"/>
        </w:rPr>
      </w:pPr>
      <w:r>
        <w:rPr>
          <w:color w:val="000000"/>
          <w:spacing w:val="-4"/>
        </w:rPr>
        <w:t xml:space="preserve">Изучение данной дисциплины базируется на следующих дисциплинах: </w:t>
      </w:r>
      <w:proofErr w:type="gramStart"/>
      <w:r w:rsidR="00FB10D0" w:rsidRPr="00213126">
        <w:rPr>
          <w:color w:val="000000"/>
          <w:spacing w:val="-4"/>
        </w:rPr>
        <w:t>«</w:t>
      </w:r>
      <w:r w:rsidR="0040544A">
        <w:rPr>
          <w:color w:val="000000"/>
          <w:spacing w:val="-4"/>
        </w:rPr>
        <w:t>Основы экономики» и «Ми</w:t>
      </w:r>
      <w:r w:rsidR="00FB10D0" w:rsidRPr="00213126">
        <w:rPr>
          <w:color w:val="000000"/>
          <w:spacing w:val="-4"/>
        </w:rPr>
        <w:t>кроэкономика», «Эконометрика»,</w:t>
      </w:r>
      <w:r w:rsidR="0040544A">
        <w:rPr>
          <w:color w:val="000000"/>
          <w:spacing w:val="-4"/>
        </w:rPr>
        <w:t xml:space="preserve"> «Статистика»</w:t>
      </w:r>
      <w:r w:rsidR="00A46609">
        <w:rPr>
          <w:color w:val="000000"/>
          <w:spacing w:val="-4"/>
        </w:rPr>
        <w:t>, «Теория вероятности»,</w:t>
      </w:r>
      <w:r w:rsidR="00FB10D0" w:rsidRPr="00213126">
        <w:rPr>
          <w:color w:val="000000"/>
          <w:spacing w:val="-4"/>
        </w:rPr>
        <w:t xml:space="preserve"> </w:t>
      </w:r>
      <w:r w:rsidR="00FB10D0" w:rsidRPr="00213126">
        <w:rPr>
          <w:color w:val="000000"/>
          <w:spacing w:val="1"/>
        </w:rPr>
        <w:t>базовым вузовским курсом математики</w:t>
      </w:r>
      <w:r w:rsidR="00A46609">
        <w:rPr>
          <w:color w:val="000000"/>
          <w:spacing w:val="-6"/>
        </w:rPr>
        <w:t xml:space="preserve"> и курсом</w:t>
      </w:r>
      <w:r w:rsidR="00FB10D0" w:rsidRPr="00213126">
        <w:rPr>
          <w:color w:val="000000"/>
          <w:spacing w:val="-6"/>
        </w:rPr>
        <w:t xml:space="preserve"> «</w:t>
      </w:r>
      <w:r w:rsidR="00A46609">
        <w:rPr>
          <w:color w:val="000000"/>
          <w:spacing w:val="-6"/>
        </w:rPr>
        <w:t xml:space="preserve">Анализ временных рядов» </w:t>
      </w:r>
      <w:r w:rsidR="00FB10D0" w:rsidRPr="00213126">
        <w:rPr>
          <w:color w:val="000000"/>
          <w:spacing w:val="-6"/>
        </w:rPr>
        <w:t>магистратуры.</w:t>
      </w:r>
      <w:proofErr w:type="gramEnd"/>
    </w:p>
    <w:p w:rsidR="006B44FF" w:rsidRPr="00213126" w:rsidRDefault="006B44FF" w:rsidP="00FB10D0">
      <w:pPr>
        <w:jc w:val="both"/>
        <w:rPr>
          <w:color w:val="000000"/>
          <w:spacing w:val="-6"/>
        </w:rPr>
      </w:pPr>
      <w:r>
        <w:rPr>
          <w:color w:val="000000"/>
          <w:spacing w:val="-6"/>
        </w:rPr>
        <w:t>Основные положения дисциплины должны быть использованы в дальнейшем при изучении следующих дисциплин: «Математические методы анализа экономики».</w:t>
      </w:r>
    </w:p>
    <w:p w:rsidR="00FB10D0" w:rsidRPr="00E45C94" w:rsidRDefault="00FB10D0" w:rsidP="00FB10D0">
      <w:pPr>
        <w:pStyle w:val="a"/>
        <w:numPr>
          <w:ilvl w:val="0"/>
          <w:numId w:val="0"/>
        </w:numPr>
        <w:ind w:left="1066"/>
        <w:jc w:val="both"/>
      </w:pPr>
    </w:p>
    <w:p w:rsidR="00FB10D0" w:rsidRPr="00E45C94" w:rsidRDefault="00FB10D0" w:rsidP="00CC679C">
      <w:pPr>
        <w:pStyle w:val="1"/>
      </w:pPr>
      <w:r w:rsidRPr="00E45C94">
        <w:t>Тематический план учебной дисциплины</w:t>
      </w:r>
    </w:p>
    <w:p w:rsidR="00FB10D0" w:rsidRPr="00E45C94" w:rsidRDefault="00FB10D0" w:rsidP="00FB10D0">
      <w:pPr>
        <w:jc w:val="both"/>
      </w:pPr>
      <w:r w:rsidRPr="00CA52C8">
        <w:t xml:space="preserve">Тематический план учебной дисциплины </w:t>
      </w:r>
      <w:r w:rsidR="006E700C" w:rsidRPr="00CA52C8">
        <w:t>«Математические модели</w:t>
      </w:r>
      <w:r w:rsidR="00643519">
        <w:t xml:space="preserve"> управления</w:t>
      </w:r>
      <w:r w:rsidR="006E700C" w:rsidRPr="00CA52C8">
        <w:t xml:space="preserve"> </w:t>
      </w:r>
      <w:r w:rsidR="00643519">
        <w:t>доходами</w:t>
      </w:r>
      <w:r w:rsidR="006E700C" w:rsidRPr="00CA52C8">
        <w:t>»</w:t>
      </w:r>
      <w:r w:rsidRPr="00CA52C8">
        <w:t xml:space="preserve"> состоит из </w:t>
      </w:r>
      <w:r w:rsidR="006E700C" w:rsidRPr="00CA52C8">
        <w:t>6</w:t>
      </w:r>
      <w:r w:rsidRPr="00CA52C8">
        <w:t xml:space="preserve"> основных разделов. </w:t>
      </w:r>
      <w:r w:rsidR="00874B9E">
        <w:t xml:space="preserve">Всего зачетных единиц – 3. </w:t>
      </w:r>
      <w:r w:rsidRPr="00CA52C8">
        <w:t>Общая тру</w:t>
      </w:r>
      <w:r w:rsidR="00874B9E">
        <w:t xml:space="preserve">доемкость курса составляет 108 часов </w:t>
      </w:r>
      <w:r w:rsidRPr="00CA52C8">
        <w:t>(</w:t>
      </w:r>
      <w:r w:rsidR="00874B9E">
        <w:t>36 аудиторных часов</w:t>
      </w:r>
      <w:r w:rsidR="006E700C" w:rsidRPr="00CA52C8">
        <w:t xml:space="preserve">,  </w:t>
      </w:r>
      <w:r w:rsidR="00874B9E">
        <w:t>72 часа</w:t>
      </w:r>
      <w:r w:rsidRPr="00CA52C8">
        <w:t xml:space="preserve"> самостоятельной работы), курс реализуется в течение </w:t>
      </w:r>
      <w:r w:rsidR="00643519">
        <w:t>1</w:t>
      </w:r>
      <w:r w:rsidR="006E700C" w:rsidRPr="00CA52C8">
        <w:t>-го модуля 2-го</w:t>
      </w:r>
      <w:r w:rsidRPr="00CA52C8">
        <w:t xml:space="preserve"> года обучения.</w:t>
      </w:r>
    </w:p>
    <w:p w:rsidR="00FB10D0" w:rsidRPr="00E45C94" w:rsidRDefault="00FB10D0" w:rsidP="00FB10D0">
      <w:pPr>
        <w:jc w:val="both"/>
      </w:pP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5384"/>
        <w:gridCol w:w="851"/>
        <w:gridCol w:w="941"/>
        <w:gridCol w:w="761"/>
        <w:gridCol w:w="851"/>
        <w:gridCol w:w="983"/>
      </w:tblGrid>
      <w:tr w:rsidR="00FB10D0" w:rsidRPr="00CA52C8" w:rsidTr="00CA52C8">
        <w:trPr>
          <w:jc w:val="center"/>
        </w:trPr>
        <w:tc>
          <w:tcPr>
            <w:tcW w:w="534" w:type="dxa"/>
            <w:vMerge w:val="restart"/>
            <w:shd w:val="clear" w:color="auto" w:fill="auto"/>
            <w:vAlign w:val="center"/>
          </w:tcPr>
          <w:p w:rsidR="00FB10D0" w:rsidRPr="00CA52C8" w:rsidRDefault="00FB10D0" w:rsidP="00092619">
            <w:pPr>
              <w:ind w:firstLine="0"/>
              <w:jc w:val="center"/>
              <w:rPr>
                <w:lang w:eastAsia="ru-RU"/>
              </w:rPr>
            </w:pPr>
            <w:r w:rsidRPr="00CA52C8">
              <w:rPr>
                <w:sz w:val="22"/>
                <w:szCs w:val="22"/>
                <w:lang w:eastAsia="ru-RU"/>
              </w:rPr>
              <w:t>№</w:t>
            </w:r>
          </w:p>
        </w:tc>
        <w:tc>
          <w:tcPr>
            <w:tcW w:w="5384" w:type="dxa"/>
            <w:vMerge w:val="restart"/>
            <w:shd w:val="clear" w:color="auto" w:fill="auto"/>
            <w:vAlign w:val="center"/>
          </w:tcPr>
          <w:p w:rsidR="00FB10D0" w:rsidRPr="00CA52C8" w:rsidRDefault="00FB10D0" w:rsidP="00092619">
            <w:pPr>
              <w:ind w:firstLine="0"/>
              <w:jc w:val="center"/>
              <w:rPr>
                <w:lang w:eastAsia="ru-RU"/>
              </w:rPr>
            </w:pPr>
            <w:r w:rsidRPr="00CA52C8">
              <w:rPr>
                <w:sz w:val="22"/>
                <w:szCs w:val="22"/>
                <w:lang w:eastAsia="ru-RU"/>
              </w:rPr>
              <w:t>Название раздела</w:t>
            </w:r>
          </w:p>
        </w:tc>
        <w:tc>
          <w:tcPr>
            <w:tcW w:w="851" w:type="dxa"/>
            <w:vMerge w:val="restart"/>
            <w:shd w:val="clear" w:color="auto" w:fill="auto"/>
            <w:vAlign w:val="center"/>
          </w:tcPr>
          <w:p w:rsidR="00FB10D0" w:rsidRPr="00CA52C8" w:rsidRDefault="00FB10D0" w:rsidP="00092619">
            <w:pPr>
              <w:ind w:firstLine="0"/>
              <w:jc w:val="center"/>
              <w:rPr>
                <w:lang w:eastAsia="ru-RU"/>
              </w:rPr>
            </w:pPr>
            <w:r w:rsidRPr="00CA52C8">
              <w:rPr>
                <w:sz w:val="22"/>
                <w:szCs w:val="22"/>
                <w:lang w:eastAsia="ru-RU"/>
              </w:rPr>
              <w:t xml:space="preserve">Всего часов </w:t>
            </w:r>
          </w:p>
        </w:tc>
        <w:tc>
          <w:tcPr>
            <w:tcW w:w="2553" w:type="dxa"/>
            <w:gridSpan w:val="3"/>
            <w:shd w:val="clear" w:color="auto" w:fill="auto"/>
            <w:vAlign w:val="center"/>
          </w:tcPr>
          <w:p w:rsidR="00FB10D0" w:rsidRPr="00CA52C8" w:rsidRDefault="00FB10D0" w:rsidP="00092619">
            <w:pPr>
              <w:ind w:firstLine="0"/>
              <w:jc w:val="center"/>
              <w:rPr>
                <w:lang w:eastAsia="ru-RU"/>
              </w:rPr>
            </w:pPr>
            <w:r w:rsidRPr="00CA52C8">
              <w:rPr>
                <w:sz w:val="22"/>
                <w:szCs w:val="22"/>
                <w:lang w:eastAsia="ru-RU"/>
              </w:rPr>
              <w:t>Аудиторные часы</w:t>
            </w:r>
          </w:p>
        </w:tc>
        <w:tc>
          <w:tcPr>
            <w:tcW w:w="983" w:type="dxa"/>
            <w:vMerge w:val="restart"/>
            <w:shd w:val="clear" w:color="auto" w:fill="auto"/>
            <w:vAlign w:val="center"/>
          </w:tcPr>
          <w:p w:rsidR="00FB10D0" w:rsidRPr="00CA52C8" w:rsidRDefault="00FB10D0" w:rsidP="00092619">
            <w:pPr>
              <w:ind w:firstLine="0"/>
              <w:jc w:val="center"/>
              <w:rPr>
                <w:lang w:eastAsia="ru-RU"/>
              </w:rPr>
            </w:pPr>
            <w:r w:rsidRPr="00CA52C8">
              <w:rPr>
                <w:sz w:val="22"/>
                <w:szCs w:val="22"/>
                <w:lang w:eastAsia="ru-RU"/>
              </w:rPr>
              <w:t>Самостоя</w:t>
            </w:r>
            <w:r w:rsidRPr="00CA52C8">
              <w:rPr>
                <w:sz w:val="22"/>
                <w:szCs w:val="22"/>
                <w:lang w:eastAsia="ru-RU"/>
              </w:rPr>
              <w:softHyphen/>
              <w:t>тельная работа</w:t>
            </w:r>
          </w:p>
        </w:tc>
      </w:tr>
      <w:tr w:rsidR="00820C71" w:rsidRPr="00CA52C8" w:rsidTr="00CA52C8">
        <w:trPr>
          <w:jc w:val="center"/>
        </w:trPr>
        <w:tc>
          <w:tcPr>
            <w:tcW w:w="534" w:type="dxa"/>
            <w:vMerge/>
            <w:shd w:val="clear" w:color="auto" w:fill="auto"/>
          </w:tcPr>
          <w:p w:rsidR="00820C71" w:rsidRPr="00CA52C8" w:rsidRDefault="00820C71" w:rsidP="00092619">
            <w:pPr>
              <w:ind w:firstLine="0"/>
              <w:rPr>
                <w:lang w:eastAsia="ru-RU"/>
              </w:rPr>
            </w:pPr>
          </w:p>
        </w:tc>
        <w:tc>
          <w:tcPr>
            <w:tcW w:w="5384" w:type="dxa"/>
            <w:vMerge/>
            <w:shd w:val="clear" w:color="auto" w:fill="auto"/>
          </w:tcPr>
          <w:p w:rsidR="00820C71" w:rsidRPr="00CA52C8" w:rsidRDefault="00820C71" w:rsidP="00092619">
            <w:pPr>
              <w:ind w:firstLine="0"/>
              <w:rPr>
                <w:lang w:eastAsia="ru-RU"/>
              </w:rPr>
            </w:pPr>
          </w:p>
        </w:tc>
        <w:tc>
          <w:tcPr>
            <w:tcW w:w="851" w:type="dxa"/>
            <w:vMerge/>
            <w:shd w:val="clear" w:color="auto" w:fill="auto"/>
          </w:tcPr>
          <w:p w:rsidR="00820C71" w:rsidRPr="00CA52C8" w:rsidRDefault="00820C71" w:rsidP="00092619">
            <w:pPr>
              <w:ind w:firstLine="0"/>
              <w:rPr>
                <w:lang w:eastAsia="ru-RU"/>
              </w:rPr>
            </w:pPr>
          </w:p>
        </w:tc>
        <w:tc>
          <w:tcPr>
            <w:tcW w:w="941" w:type="dxa"/>
            <w:shd w:val="clear" w:color="auto" w:fill="auto"/>
            <w:vAlign w:val="center"/>
          </w:tcPr>
          <w:p w:rsidR="00820C71" w:rsidRPr="00CA52C8" w:rsidRDefault="00820C71" w:rsidP="00092619">
            <w:pPr>
              <w:ind w:firstLine="0"/>
              <w:jc w:val="center"/>
              <w:rPr>
                <w:lang w:eastAsia="ru-RU"/>
              </w:rPr>
            </w:pPr>
            <w:r w:rsidRPr="00CA52C8">
              <w:rPr>
                <w:sz w:val="22"/>
                <w:szCs w:val="22"/>
                <w:lang w:eastAsia="ru-RU"/>
              </w:rPr>
              <w:t>Лекции</w:t>
            </w:r>
          </w:p>
        </w:tc>
        <w:tc>
          <w:tcPr>
            <w:tcW w:w="761" w:type="dxa"/>
            <w:shd w:val="clear" w:color="auto" w:fill="auto"/>
            <w:vAlign w:val="center"/>
          </w:tcPr>
          <w:p w:rsidR="00820C71" w:rsidRPr="00CA52C8" w:rsidRDefault="00820C71" w:rsidP="003E5DB1">
            <w:pPr>
              <w:ind w:left="-107" w:right="-108" w:firstLine="0"/>
              <w:jc w:val="center"/>
              <w:rPr>
                <w:lang w:eastAsia="ru-RU"/>
              </w:rPr>
            </w:pPr>
            <w:r w:rsidRPr="00CA52C8">
              <w:rPr>
                <w:sz w:val="22"/>
                <w:szCs w:val="22"/>
                <w:lang w:eastAsia="ru-RU"/>
              </w:rPr>
              <w:t>Практические занятия</w:t>
            </w:r>
          </w:p>
        </w:tc>
        <w:tc>
          <w:tcPr>
            <w:tcW w:w="851" w:type="dxa"/>
            <w:shd w:val="clear" w:color="auto" w:fill="auto"/>
            <w:vAlign w:val="center"/>
          </w:tcPr>
          <w:p w:rsidR="00820C71" w:rsidRPr="00CA52C8" w:rsidRDefault="00820C71" w:rsidP="00092619">
            <w:pPr>
              <w:ind w:left="-107" w:right="-108" w:firstLine="0"/>
              <w:jc w:val="center"/>
              <w:rPr>
                <w:lang w:eastAsia="ru-RU"/>
              </w:rPr>
            </w:pPr>
            <w:r>
              <w:rPr>
                <w:lang w:eastAsia="ru-RU"/>
              </w:rPr>
              <w:t>Семинары</w:t>
            </w:r>
          </w:p>
        </w:tc>
        <w:tc>
          <w:tcPr>
            <w:tcW w:w="983" w:type="dxa"/>
            <w:vMerge/>
            <w:shd w:val="clear" w:color="auto" w:fill="auto"/>
          </w:tcPr>
          <w:p w:rsidR="00820C71" w:rsidRPr="00CA52C8" w:rsidRDefault="00820C71" w:rsidP="00092619">
            <w:pPr>
              <w:ind w:firstLine="0"/>
              <w:rPr>
                <w:lang w:eastAsia="ru-RU"/>
              </w:rPr>
            </w:pPr>
          </w:p>
        </w:tc>
      </w:tr>
      <w:tr w:rsidR="00820C71" w:rsidRPr="00CA52C8" w:rsidTr="00CA52C8">
        <w:trPr>
          <w:jc w:val="center"/>
        </w:trPr>
        <w:tc>
          <w:tcPr>
            <w:tcW w:w="534" w:type="dxa"/>
            <w:shd w:val="clear" w:color="auto" w:fill="auto"/>
          </w:tcPr>
          <w:p w:rsidR="00820C71" w:rsidRPr="00CA52C8" w:rsidRDefault="00820C71" w:rsidP="00092619">
            <w:pPr>
              <w:ind w:firstLine="0"/>
              <w:rPr>
                <w:lang w:eastAsia="ru-RU"/>
              </w:rPr>
            </w:pPr>
            <w:r w:rsidRPr="00CA52C8">
              <w:rPr>
                <w:lang w:eastAsia="ru-RU"/>
              </w:rPr>
              <w:t>1</w:t>
            </w:r>
          </w:p>
        </w:tc>
        <w:tc>
          <w:tcPr>
            <w:tcW w:w="5384" w:type="dxa"/>
            <w:shd w:val="clear" w:color="auto" w:fill="auto"/>
          </w:tcPr>
          <w:p w:rsidR="00820C71" w:rsidRPr="00CA52C8" w:rsidRDefault="00820C71" w:rsidP="00092619">
            <w:pPr>
              <w:ind w:firstLine="0"/>
              <w:rPr>
                <w:lang w:eastAsia="ru-RU"/>
              </w:rPr>
            </w:pPr>
            <w:r w:rsidRPr="00CA52C8">
              <w:rPr>
                <w:lang w:eastAsia="ru-RU"/>
              </w:rPr>
              <w:t xml:space="preserve">Введение. Что такое «управление доходами»? </w:t>
            </w:r>
          </w:p>
          <w:p w:rsidR="00820C71" w:rsidRPr="00CA52C8" w:rsidRDefault="00820C71" w:rsidP="00092619">
            <w:pPr>
              <w:ind w:firstLine="0"/>
              <w:rPr>
                <w:lang w:eastAsia="ru-RU"/>
              </w:rPr>
            </w:pPr>
            <w:r w:rsidRPr="00CA52C8">
              <w:rPr>
                <w:lang w:eastAsia="ru-RU"/>
              </w:rPr>
              <w:t xml:space="preserve">Обзор методологии управления доходами, </w:t>
            </w:r>
            <w:r w:rsidRPr="00CA52C8">
              <w:rPr>
                <w:lang w:eastAsia="ru-RU"/>
              </w:rPr>
              <w:lastRenderedPageBreak/>
              <w:t>происхождение, структура.</w:t>
            </w:r>
          </w:p>
        </w:tc>
        <w:tc>
          <w:tcPr>
            <w:tcW w:w="851" w:type="dxa"/>
            <w:shd w:val="clear" w:color="auto" w:fill="auto"/>
          </w:tcPr>
          <w:p w:rsidR="00820C71" w:rsidRPr="00CA52C8" w:rsidRDefault="00820C71" w:rsidP="00092619">
            <w:pPr>
              <w:ind w:firstLine="0"/>
              <w:jc w:val="center"/>
              <w:rPr>
                <w:lang w:eastAsia="ru-RU"/>
              </w:rPr>
            </w:pPr>
            <w:r w:rsidRPr="00CA52C8">
              <w:rPr>
                <w:lang w:eastAsia="ru-RU"/>
              </w:rPr>
              <w:lastRenderedPageBreak/>
              <w:t>18</w:t>
            </w:r>
          </w:p>
        </w:tc>
        <w:tc>
          <w:tcPr>
            <w:tcW w:w="941" w:type="dxa"/>
            <w:shd w:val="clear" w:color="auto" w:fill="auto"/>
          </w:tcPr>
          <w:p w:rsidR="00820C71" w:rsidRPr="00CA52C8" w:rsidRDefault="00820C71" w:rsidP="00092619">
            <w:pPr>
              <w:ind w:firstLine="0"/>
              <w:jc w:val="center"/>
              <w:rPr>
                <w:lang w:eastAsia="ru-RU"/>
              </w:rPr>
            </w:pPr>
            <w:r w:rsidRPr="00CA52C8">
              <w:rPr>
                <w:lang w:eastAsia="ru-RU"/>
              </w:rPr>
              <w:t>2</w:t>
            </w:r>
          </w:p>
        </w:tc>
        <w:tc>
          <w:tcPr>
            <w:tcW w:w="761" w:type="dxa"/>
            <w:shd w:val="clear" w:color="auto" w:fill="auto"/>
          </w:tcPr>
          <w:p w:rsidR="00820C71" w:rsidRPr="00CA52C8" w:rsidRDefault="00820C71" w:rsidP="00092619">
            <w:pPr>
              <w:ind w:firstLine="0"/>
              <w:jc w:val="center"/>
              <w:rPr>
                <w:lang w:eastAsia="ru-RU"/>
              </w:rPr>
            </w:pPr>
            <w:r w:rsidRPr="00CA52C8">
              <w:rPr>
                <w:lang w:eastAsia="ru-RU"/>
              </w:rPr>
              <w:t>4</w:t>
            </w:r>
          </w:p>
        </w:tc>
        <w:tc>
          <w:tcPr>
            <w:tcW w:w="851" w:type="dxa"/>
            <w:shd w:val="clear" w:color="auto" w:fill="auto"/>
          </w:tcPr>
          <w:p w:rsidR="00820C71" w:rsidRPr="00CA52C8" w:rsidRDefault="00820C71" w:rsidP="00092619">
            <w:pPr>
              <w:ind w:firstLine="0"/>
              <w:jc w:val="center"/>
              <w:rPr>
                <w:lang w:eastAsia="ru-RU"/>
              </w:rPr>
            </w:pPr>
            <w:r>
              <w:rPr>
                <w:lang w:eastAsia="ru-RU"/>
              </w:rPr>
              <w:t>-</w:t>
            </w:r>
          </w:p>
        </w:tc>
        <w:tc>
          <w:tcPr>
            <w:tcW w:w="983" w:type="dxa"/>
            <w:shd w:val="clear" w:color="auto" w:fill="auto"/>
          </w:tcPr>
          <w:p w:rsidR="00820C71" w:rsidRPr="00CA52C8" w:rsidRDefault="00820C71" w:rsidP="00092619">
            <w:pPr>
              <w:ind w:firstLine="0"/>
              <w:jc w:val="center"/>
              <w:rPr>
                <w:lang w:eastAsia="ru-RU"/>
              </w:rPr>
            </w:pPr>
            <w:r w:rsidRPr="00CA52C8">
              <w:rPr>
                <w:lang w:eastAsia="ru-RU"/>
              </w:rPr>
              <w:t>12</w:t>
            </w:r>
          </w:p>
        </w:tc>
      </w:tr>
      <w:tr w:rsidR="00820C71" w:rsidRPr="00CA52C8" w:rsidTr="00CA52C8">
        <w:trPr>
          <w:jc w:val="center"/>
        </w:trPr>
        <w:tc>
          <w:tcPr>
            <w:tcW w:w="534" w:type="dxa"/>
            <w:shd w:val="clear" w:color="auto" w:fill="auto"/>
          </w:tcPr>
          <w:p w:rsidR="00820C71" w:rsidRPr="00CA52C8" w:rsidRDefault="00820C71" w:rsidP="00092619">
            <w:pPr>
              <w:ind w:firstLine="0"/>
              <w:rPr>
                <w:lang w:eastAsia="ru-RU"/>
              </w:rPr>
            </w:pPr>
            <w:r w:rsidRPr="00CA52C8">
              <w:rPr>
                <w:lang w:eastAsia="ru-RU"/>
              </w:rPr>
              <w:lastRenderedPageBreak/>
              <w:t>2</w:t>
            </w:r>
          </w:p>
        </w:tc>
        <w:tc>
          <w:tcPr>
            <w:tcW w:w="5384" w:type="dxa"/>
            <w:shd w:val="clear" w:color="auto" w:fill="auto"/>
          </w:tcPr>
          <w:p w:rsidR="00820C71" w:rsidRPr="00CA52C8" w:rsidRDefault="00820C71" w:rsidP="00092619">
            <w:pPr>
              <w:ind w:firstLine="0"/>
              <w:rPr>
                <w:lang w:eastAsia="ru-RU"/>
              </w:rPr>
            </w:pPr>
            <w:r w:rsidRPr="00CA52C8">
              <w:rPr>
                <w:lang w:eastAsia="ru-RU"/>
              </w:rPr>
              <w:t>Обзор методов прогнозирования. Методы восстановления цензурированного спроса</w:t>
            </w:r>
          </w:p>
        </w:tc>
        <w:tc>
          <w:tcPr>
            <w:tcW w:w="851" w:type="dxa"/>
            <w:shd w:val="clear" w:color="auto" w:fill="auto"/>
          </w:tcPr>
          <w:p w:rsidR="00820C71" w:rsidRPr="00CA52C8" w:rsidRDefault="00820C71" w:rsidP="00092619">
            <w:pPr>
              <w:ind w:firstLine="0"/>
              <w:jc w:val="center"/>
              <w:rPr>
                <w:lang w:eastAsia="ru-RU"/>
              </w:rPr>
            </w:pPr>
            <w:r w:rsidRPr="00CA52C8">
              <w:rPr>
                <w:lang w:eastAsia="ru-RU"/>
              </w:rPr>
              <w:t>18</w:t>
            </w:r>
          </w:p>
        </w:tc>
        <w:tc>
          <w:tcPr>
            <w:tcW w:w="941" w:type="dxa"/>
            <w:shd w:val="clear" w:color="auto" w:fill="auto"/>
          </w:tcPr>
          <w:p w:rsidR="00820C71" w:rsidRPr="00CA52C8" w:rsidRDefault="00820C71" w:rsidP="00092619">
            <w:pPr>
              <w:ind w:firstLine="0"/>
              <w:jc w:val="center"/>
              <w:rPr>
                <w:lang w:eastAsia="ru-RU"/>
              </w:rPr>
            </w:pPr>
            <w:r w:rsidRPr="00CA52C8">
              <w:rPr>
                <w:lang w:eastAsia="ru-RU"/>
              </w:rPr>
              <w:t>2</w:t>
            </w:r>
          </w:p>
        </w:tc>
        <w:tc>
          <w:tcPr>
            <w:tcW w:w="761" w:type="dxa"/>
            <w:shd w:val="clear" w:color="auto" w:fill="auto"/>
          </w:tcPr>
          <w:p w:rsidR="00820C71" w:rsidRPr="00CA52C8" w:rsidRDefault="00820C71" w:rsidP="00092619">
            <w:pPr>
              <w:ind w:firstLine="0"/>
              <w:jc w:val="center"/>
              <w:rPr>
                <w:lang w:eastAsia="ru-RU"/>
              </w:rPr>
            </w:pPr>
            <w:r w:rsidRPr="00CA52C8">
              <w:rPr>
                <w:lang w:eastAsia="ru-RU"/>
              </w:rPr>
              <w:t>4</w:t>
            </w:r>
          </w:p>
        </w:tc>
        <w:tc>
          <w:tcPr>
            <w:tcW w:w="851" w:type="dxa"/>
            <w:shd w:val="clear" w:color="auto" w:fill="auto"/>
          </w:tcPr>
          <w:p w:rsidR="00820C71" w:rsidRPr="00CA52C8" w:rsidRDefault="00820C71" w:rsidP="00092619">
            <w:pPr>
              <w:ind w:firstLine="0"/>
              <w:jc w:val="center"/>
              <w:rPr>
                <w:lang w:eastAsia="ru-RU"/>
              </w:rPr>
            </w:pPr>
            <w:r>
              <w:rPr>
                <w:lang w:eastAsia="ru-RU"/>
              </w:rPr>
              <w:t>-</w:t>
            </w:r>
          </w:p>
        </w:tc>
        <w:tc>
          <w:tcPr>
            <w:tcW w:w="983" w:type="dxa"/>
            <w:shd w:val="clear" w:color="auto" w:fill="auto"/>
          </w:tcPr>
          <w:p w:rsidR="00820C71" w:rsidRPr="00CA52C8" w:rsidRDefault="00820C71" w:rsidP="00092619">
            <w:pPr>
              <w:ind w:firstLine="0"/>
              <w:jc w:val="center"/>
              <w:rPr>
                <w:lang w:eastAsia="ru-RU"/>
              </w:rPr>
            </w:pPr>
            <w:r w:rsidRPr="00CA52C8">
              <w:rPr>
                <w:lang w:eastAsia="ru-RU"/>
              </w:rPr>
              <w:t>12</w:t>
            </w:r>
          </w:p>
        </w:tc>
      </w:tr>
      <w:tr w:rsidR="00820C71" w:rsidRPr="00CA52C8" w:rsidTr="00CA52C8">
        <w:trPr>
          <w:jc w:val="center"/>
        </w:trPr>
        <w:tc>
          <w:tcPr>
            <w:tcW w:w="534" w:type="dxa"/>
            <w:shd w:val="clear" w:color="auto" w:fill="auto"/>
          </w:tcPr>
          <w:p w:rsidR="00820C71" w:rsidRPr="00CA52C8" w:rsidRDefault="00820C71" w:rsidP="00092619">
            <w:pPr>
              <w:ind w:firstLine="0"/>
              <w:rPr>
                <w:lang w:eastAsia="ru-RU"/>
              </w:rPr>
            </w:pPr>
            <w:r w:rsidRPr="00CA52C8">
              <w:rPr>
                <w:lang w:eastAsia="ru-RU"/>
              </w:rPr>
              <w:t>3</w:t>
            </w:r>
          </w:p>
        </w:tc>
        <w:tc>
          <w:tcPr>
            <w:tcW w:w="5384" w:type="dxa"/>
            <w:shd w:val="clear" w:color="auto" w:fill="auto"/>
          </w:tcPr>
          <w:p w:rsidR="00820C71" w:rsidRPr="00CA52C8" w:rsidRDefault="00820C71" w:rsidP="00092619">
            <w:pPr>
              <w:ind w:firstLine="0"/>
              <w:rPr>
                <w:lang w:eastAsia="ru-RU"/>
              </w:rPr>
            </w:pPr>
            <w:r w:rsidRPr="00CA52C8">
              <w:rPr>
                <w:lang w:eastAsia="ru-RU"/>
              </w:rPr>
              <w:t>Математическое моделирование сверхлимитных продаж</w:t>
            </w:r>
          </w:p>
        </w:tc>
        <w:tc>
          <w:tcPr>
            <w:tcW w:w="851" w:type="dxa"/>
            <w:shd w:val="clear" w:color="auto" w:fill="auto"/>
          </w:tcPr>
          <w:p w:rsidR="00820C71" w:rsidRPr="00CA52C8" w:rsidRDefault="00820C71" w:rsidP="00092619">
            <w:pPr>
              <w:ind w:firstLine="0"/>
              <w:jc w:val="center"/>
              <w:rPr>
                <w:lang w:eastAsia="ru-RU"/>
              </w:rPr>
            </w:pPr>
            <w:r w:rsidRPr="00CA52C8">
              <w:rPr>
                <w:lang w:eastAsia="ru-RU"/>
              </w:rPr>
              <w:t>18</w:t>
            </w:r>
          </w:p>
        </w:tc>
        <w:tc>
          <w:tcPr>
            <w:tcW w:w="941" w:type="dxa"/>
            <w:shd w:val="clear" w:color="auto" w:fill="auto"/>
          </w:tcPr>
          <w:p w:rsidR="00820C71" w:rsidRPr="00CA52C8" w:rsidRDefault="00820C71" w:rsidP="00092619">
            <w:pPr>
              <w:ind w:firstLine="0"/>
              <w:jc w:val="center"/>
              <w:rPr>
                <w:lang w:eastAsia="ru-RU"/>
              </w:rPr>
            </w:pPr>
            <w:r w:rsidRPr="00CA52C8">
              <w:rPr>
                <w:lang w:eastAsia="ru-RU"/>
              </w:rPr>
              <w:t>2</w:t>
            </w:r>
          </w:p>
        </w:tc>
        <w:tc>
          <w:tcPr>
            <w:tcW w:w="761" w:type="dxa"/>
            <w:shd w:val="clear" w:color="auto" w:fill="auto"/>
          </w:tcPr>
          <w:p w:rsidR="00820C71" w:rsidRPr="00CA52C8" w:rsidRDefault="00820C71" w:rsidP="00092619">
            <w:pPr>
              <w:ind w:firstLine="0"/>
              <w:jc w:val="center"/>
              <w:rPr>
                <w:lang w:eastAsia="ru-RU"/>
              </w:rPr>
            </w:pPr>
            <w:r w:rsidRPr="00CA52C8">
              <w:rPr>
                <w:lang w:eastAsia="ru-RU"/>
              </w:rPr>
              <w:t>4</w:t>
            </w:r>
          </w:p>
        </w:tc>
        <w:tc>
          <w:tcPr>
            <w:tcW w:w="851" w:type="dxa"/>
            <w:shd w:val="clear" w:color="auto" w:fill="auto"/>
          </w:tcPr>
          <w:p w:rsidR="00820C71" w:rsidRPr="00CA52C8" w:rsidRDefault="00820C71" w:rsidP="00092619">
            <w:pPr>
              <w:ind w:firstLine="0"/>
              <w:jc w:val="center"/>
              <w:rPr>
                <w:lang w:eastAsia="ru-RU"/>
              </w:rPr>
            </w:pPr>
            <w:r>
              <w:rPr>
                <w:lang w:eastAsia="ru-RU"/>
              </w:rPr>
              <w:t>-</w:t>
            </w:r>
          </w:p>
        </w:tc>
        <w:tc>
          <w:tcPr>
            <w:tcW w:w="983" w:type="dxa"/>
            <w:shd w:val="clear" w:color="auto" w:fill="auto"/>
          </w:tcPr>
          <w:p w:rsidR="00820C71" w:rsidRPr="00CA52C8" w:rsidRDefault="00820C71" w:rsidP="00092619">
            <w:pPr>
              <w:ind w:firstLine="0"/>
              <w:jc w:val="center"/>
              <w:rPr>
                <w:lang w:eastAsia="ru-RU"/>
              </w:rPr>
            </w:pPr>
            <w:r w:rsidRPr="00CA52C8">
              <w:rPr>
                <w:lang w:eastAsia="ru-RU"/>
              </w:rPr>
              <w:t>12</w:t>
            </w:r>
          </w:p>
        </w:tc>
      </w:tr>
      <w:tr w:rsidR="00820C71" w:rsidRPr="00CA52C8" w:rsidTr="00CA52C8">
        <w:trPr>
          <w:jc w:val="center"/>
        </w:trPr>
        <w:tc>
          <w:tcPr>
            <w:tcW w:w="534" w:type="dxa"/>
            <w:shd w:val="clear" w:color="auto" w:fill="auto"/>
          </w:tcPr>
          <w:p w:rsidR="00820C71" w:rsidRPr="00CA52C8" w:rsidRDefault="00820C71" w:rsidP="00092619">
            <w:pPr>
              <w:ind w:firstLine="0"/>
              <w:rPr>
                <w:lang w:eastAsia="ru-RU"/>
              </w:rPr>
            </w:pPr>
            <w:r w:rsidRPr="00CA52C8">
              <w:rPr>
                <w:lang w:eastAsia="ru-RU"/>
              </w:rPr>
              <w:t>4</w:t>
            </w:r>
          </w:p>
        </w:tc>
        <w:tc>
          <w:tcPr>
            <w:tcW w:w="5384" w:type="dxa"/>
            <w:shd w:val="clear" w:color="auto" w:fill="auto"/>
          </w:tcPr>
          <w:p w:rsidR="00820C71" w:rsidRPr="00CA52C8" w:rsidRDefault="00820C71" w:rsidP="00092619">
            <w:pPr>
              <w:ind w:firstLine="0"/>
              <w:rPr>
                <w:lang w:eastAsia="ru-RU"/>
              </w:rPr>
            </w:pPr>
            <w:r w:rsidRPr="00CA52C8">
              <w:rPr>
                <w:lang w:eastAsia="ru-RU"/>
              </w:rPr>
              <w:t>Контроль продаж: определение уровней защиты, оптимальных пределов бронирования</w:t>
            </w:r>
          </w:p>
        </w:tc>
        <w:tc>
          <w:tcPr>
            <w:tcW w:w="851" w:type="dxa"/>
            <w:shd w:val="clear" w:color="auto" w:fill="auto"/>
          </w:tcPr>
          <w:p w:rsidR="00820C71" w:rsidRPr="00CA52C8" w:rsidRDefault="00820C71" w:rsidP="00092619">
            <w:pPr>
              <w:ind w:firstLine="0"/>
              <w:jc w:val="center"/>
              <w:rPr>
                <w:lang w:eastAsia="ru-RU"/>
              </w:rPr>
            </w:pPr>
            <w:r w:rsidRPr="00CA52C8">
              <w:rPr>
                <w:lang w:eastAsia="ru-RU"/>
              </w:rPr>
              <w:t>18</w:t>
            </w:r>
          </w:p>
        </w:tc>
        <w:tc>
          <w:tcPr>
            <w:tcW w:w="941" w:type="dxa"/>
            <w:shd w:val="clear" w:color="auto" w:fill="auto"/>
          </w:tcPr>
          <w:p w:rsidR="00820C71" w:rsidRPr="00CA52C8" w:rsidRDefault="00820C71" w:rsidP="00092619">
            <w:pPr>
              <w:ind w:firstLine="0"/>
              <w:jc w:val="center"/>
              <w:rPr>
                <w:lang w:eastAsia="ru-RU"/>
              </w:rPr>
            </w:pPr>
            <w:r w:rsidRPr="00CA52C8">
              <w:rPr>
                <w:lang w:eastAsia="ru-RU"/>
              </w:rPr>
              <w:t>2</w:t>
            </w:r>
          </w:p>
        </w:tc>
        <w:tc>
          <w:tcPr>
            <w:tcW w:w="761" w:type="dxa"/>
            <w:shd w:val="clear" w:color="auto" w:fill="auto"/>
          </w:tcPr>
          <w:p w:rsidR="00820C71" w:rsidRPr="00CA52C8" w:rsidRDefault="00820C71" w:rsidP="00092619">
            <w:pPr>
              <w:ind w:firstLine="0"/>
              <w:jc w:val="center"/>
              <w:rPr>
                <w:lang w:eastAsia="ru-RU"/>
              </w:rPr>
            </w:pPr>
            <w:r w:rsidRPr="00CA52C8">
              <w:rPr>
                <w:lang w:eastAsia="ru-RU"/>
              </w:rPr>
              <w:t>4</w:t>
            </w:r>
          </w:p>
        </w:tc>
        <w:tc>
          <w:tcPr>
            <w:tcW w:w="851" w:type="dxa"/>
            <w:shd w:val="clear" w:color="auto" w:fill="auto"/>
          </w:tcPr>
          <w:p w:rsidR="00820C71" w:rsidRPr="00CA52C8" w:rsidRDefault="00820C71" w:rsidP="00092619">
            <w:pPr>
              <w:ind w:firstLine="0"/>
              <w:jc w:val="center"/>
              <w:rPr>
                <w:lang w:eastAsia="ru-RU"/>
              </w:rPr>
            </w:pPr>
            <w:r>
              <w:rPr>
                <w:lang w:eastAsia="ru-RU"/>
              </w:rPr>
              <w:t>-</w:t>
            </w:r>
          </w:p>
        </w:tc>
        <w:tc>
          <w:tcPr>
            <w:tcW w:w="983" w:type="dxa"/>
            <w:shd w:val="clear" w:color="auto" w:fill="auto"/>
          </w:tcPr>
          <w:p w:rsidR="00820C71" w:rsidRPr="00CA52C8" w:rsidRDefault="00820C71" w:rsidP="00092619">
            <w:pPr>
              <w:ind w:firstLine="0"/>
              <w:jc w:val="center"/>
              <w:rPr>
                <w:lang w:eastAsia="ru-RU"/>
              </w:rPr>
            </w:pPr>
            <w:r w:rsidRPr="00CA52C8">
              <w:rPr>
                <w:lang w:eastAsia="ru-RU"/>
              </w:rPr>
              <w:t>12</w:t>
            </w:r>
          </w:p>
        </w:tc>
      </w:tr>
      <w:tr w:rsidR="00820C71" w:rsidRPr="00CA52C8" w:rsidTr="00CA52C8">
        <w:trPr>
          <w:jc w:val="center"/>
        </w:trPr>
        <w:tc>
          <w:tcPr>
            <w:tcW w:w="534" w:type="dxa"/>
            <w:shd w:val="clear" w:color="auto" w:fill="auto"/>
          </w:tcPr>
          <w:p w:rsidR="00820C71" w:rsidRPr="00CA52C8" w:rsidRDefault="00820C71" w:rsidP="00092619">
            <w:pPr>
              <w:ind w:firstLine="0"/>
              <w:rPr>
                <w:lang w:eastAsia="ru-RU"/>
              </w:rPr>
            </w:pPr>
            <w:r w:rsidRPr="00CA52C8">
              <w:rPr>
                <w:lang w:eastAsia="ru-RU"/>
              </w:rPr>
              <w:t>5</w:t>
            </w:r>
          </w:p>
        </w:tc>
        <w:tc>
          <w:tcPr>
            <w:tcW w:w="5384" w:type="dxa"/>
            <w:shd w:val="clear" w:color="auto" w:fill="auto"/>
          </w:tcPr>
          <w:p w:rsidR="00820C71" w:rsidRPr="00CA52C8" w:rsidRDefault="00820C71" w:rsidP="00092619">
            <w:pPr>
              <w:ind w:firstLine="0"/>
              <w:rPr>
                <w:lang w:eastAsia="ru-RU"/>
              </w:rPr>
            </w:pPr>
            <w:r w:rsidRPr="00CA52C8">
              <w:rPr>
                <w:lang w:eastAsia="ru-RU"/>
              </w:rPr>
              <w:t>Сетевые модели определения оптимальных пределов бронирования по ценовым классам</w:t>
            </w:r>
          </w:p>
        </w:tc>
        <w:tc>
          <w:tcPr>
            <w:tcW w:w="851" w:type="dxa"/>
            <w:shd w:val="clear" w:color="auto" w:fill="auto"/>
          </w:tcPr>
          <w:p w:rsidR="00820C71" w:rsidRPr="00CA52C8" w:rsidRDefault="00820C71" w:rsidP="00092619">
            <w:pPr>
              <w:ind w:firstLine="0"/>
              <w:jc w:val="center"/>
              <w:rPr>
                <w:lang w:eastAsia="ru-RU"/>
              </w:rPr>
            </w:pPr>
            <w:r w:rsidRPr="00CA52C8">
              <w:rPr>
                <w:lang w:eastAsia="ru-RU"/>
              </w:rPr>
              <w:t>18</w:t>
            </w:r>
          </w:p>
        </w:tc>
        <w:tc>
          <w:tcPr>
            <w:tcW w:w="941" w:type="dxa"/>
            <w:shd w:val="clear" w:color="auto" w:fill="auto"/>
          </w:tcPr>
          <w:p w:rsidR="00820C71" w:rsidRPr="00CA52C8" w:rsidRDefault="00820C71" w:rsidP="00092619">
            <w:pPr>
              <w:ind w:firstLine="0"/>
              <w:jc w:val="center"/>
              <w:rPr>
                <w:lang w:eastAsia="ru-RU"/>
              </w:rPr>
            </w:pPr>
            <w:r w:rsidRPr="00CA52C8">
              <w:rPr>
                <w:lang w:eastAsia="ru-RU"/>
              </w:rPr>
              <w:t>2</w:t>
            </w:r>
          </w:p>
        </w:tc>
        <w:tc>
          <w:tcPr>
            <w:tcW w:w="761" w:type="dxa"/>
            <w:shd w:val="clear" w:color="auto" w:fill="auto"/>
          </w:tcPr>
          <w:p w:rsidR="00820C71" w:rsidRPr="00CA52C8" w:rsidRDefault="00820C71" w:rsidP="00092619">
            <w:pPr>
              <w:ind w:firstLine="0"/>
              <w:jc w:val="center"/>
              <w:rPr>
                <w:lang w:eastAsia="ru-RU"/>
              </w:rPr>
            </w:pPr>
            <w:r w:rsidRPr="00CA52C8">
              <w:rPr>
                <w:lang w:eastAsia="ru-RU"/>
              </w:rPr>
              <w:t>4</w:t>
            </w:r>
          </w:p>
        </w:tc>
        <w:tc>
          <w:tcPr>
            <w:tcW w:w="851" w:type="dxa"/>
            <w:shd w:val="clear" w:color="auto" w:fill="auto"/>
          </w:tcPr>
          <w:p w:rsidR="00820C71" w:rsidRPr="00CA52C8" w:rsidRDefault="00820C71" w:rsidP="00092619">
            <w:pPr>
              <w:ind w:firstLine="0"/>
              <w:jc w:val="center"/>
              <w:rPr>
                <w:lang w:eastAsia="ru-RU"/>
              </w:rPr>
            </w:pPr>
          </w:p>
        </w:tc>
        <w:tc>
          <w:tcPr>
            <w:tcW w:w="983" w:type="dxa"/>
            <w:shd w:val="clear" w:color="auto" w:fill="auto"/>
          </w:tcPr>
          <w:p w:rsidR="00820C71" w:rsidRPr="00CA52C8" w:rsidRDefault="00820C71" w:rsidP="00092619">
            <w:pPr>
              <w:ind w:firstLine="0"/>
              <w:jc w:val="center"/>
              <w:rPr>
                <w:lang w:eastAsia="ru-RU"/>
              </w:rPr>
            </w:pPr>
            <w:r w:rsidRPr="00CA52C8">
              <w:rPr>
                <w:lang w:eastAsia="ru-RU"/>
              </w:rPr>
              <w:t>12</w:t>
            </w:r>
          </w:p>
        </w:tc>
      </w:tr>
      <w:tr w:rsidR="00820C71" w:rsidRPr="00CA52C8" w:rsidTr="00CA52C8">
        <w:trPr>
          <w:jc w:val="center"/>
        </w:trPr>
        <w:tc>
          <w:tcPr>
            <w:tcW w:w="534" w:type="dxa"/>
            <w:shd w:val="clear" w:color="auto" w:fill="auto"/>
          </w:tcPr>
          <w:p w:rsidR="00820C71" w:rsidRPr="00CA52C8" w:rsidRDefault="00820C71" w:rsidP="00092619">
            <w:pPr>
              <w:ind w:firstLine="0"/>
              <w:rPr>
                <w:lang w:eastAsia="ru-RU"/>
              </w:rPr>
            </w:pPr>
            <w:r w:rsidRPr="00CA52C8">
              <w:rPr>
                <w:lang w:eastAsia="ru-RU"/>
              </w:rPr>
              <w:t>6</w:t>
            </w:r>
          </w:p>
        </w:tc>
        <w:tc>
          <w:tcPr>
            <w:tcW w:w="5384" w:type="dxa"/>
            <w:shd w:val="clear" w:color="auto" w:fill="auto"/>
          </w:tcPr>
          <w:p w:rsidR="00820C71" w:rsidRPr="00CA52C8" w:rsidRDefault="00820C71" w:rsidP="00092619">
            <w:pPr>
              <w:ind w:firstLine="0"/>
              <w:rPr>
                <w:lang w:eastAsia="ru-RU"/>
              </w:rPr>
            </w:pPr>
            <w:r w:rsidRPr="00CA52C8">
              <w:rPr>
                <w:lang w:eastAsia="ru-RU"/>
              </w:rPr>
              <w:t>Общая модель выбора оптимальной стратегии продаж и сверхлимитной вместимости</w:t>
            </w:r>
          </w:p>
        </w:tc>
        <w:tc>
          <w:tcPr>
            <w:tcW w:w="851" w:type="dxa"/>
            <w:shd w:val="clear" w:color="auto" w:fill="auto"/>
          </w:tcPr>
          <w:p w:rsidR="00820C71" w:rsidRPr="00CA52C8" w:rsidRDefault="00820C71" w:rsidP="00092619">
            <w:pPr>
              <w:ind w:firstLine="0"/>
              <w:jc w:val="center"/>
              <w:rPr>
                <w:lang w:eastAsia="ru-RU"/>
              </w:rPr>
            </w:pPr>
            <w:r w:rsidRPr="00CA52C8">
              <w:rPr>
                <w:lang w:eastAsia="ru-RU"/>
              </w:rPr>
              <w:t>18</w:t>
            </w:r>
          </w:p>
        </w:tc>
        <w:tc>
          <w:tcPr>
            <w:tcW w:w="941" w:type="dxa"/>
            <w:shd w:val="clear" w:color="auto" w:fill="auto"/>
          </w:tcPr>
          <w:p w:rsidR="00820C71" w:rsidRPr="00CA52C8" w:rsidRDefault="00820C71" w:rsidP="00092619">
            <w:pPr>
              <w:ind w:firstLine="0"/>
              <w:jc w:val="center"/>
              <w:rPr>
                <w:lang w:eastAsia="ru-RU"/>
              </w:rPr>
            </w:pPr>
            <w:r w:rsidRPr="00CA52C8">
              <w:rPr>
                <w:lang w:eastAsia="ru-RU"/>
              </w:rPr>
              <w:t>2</w:t>
            </w:r>
          </w:p>
        </w:tc>
        <w:tc>
          <w:tcPr>
            <w:tcW w:w="761" w:type="dxa"/>
            <w:shd w:val="clear" w:color="auto" w:fill="auto"/>
          </w:tcPr>
          <w:p w:rsidR="00820C71" w:rsidRPr="00CA52C8" w:rsidRDefault="00820C71" w:rsidP="00092619">
            <w:pPr>
              <w:ind w:firstLine="0"/>
              <w:jc w:val="center"/>
              <w:rPr>
                <w:lang w:eastAsia="ru-RU"/>
              </w:rPr>
            </w:pPr>
            <w:r w:rsidRPr="00CA52C8">
              <w:rPr>
                <w:lang w:eastAsia="ru-RU"/>
              </w:rPr>
              <w:t>4</w:t>
            </w:r>
          </w:p>
        </w:tc>
        <w:tc>
          <w:tcPr>
            <w:tcW w:w="851" w:type="dxa"/>
            <w:shd w:val="clear" w:color="auto" w:fill="auto"/>
          </w:tcPr>
          <w:p w:rsidR="00820C71" w:rsidRPr="00CA52C8" w:rsidRDefault="00820C71" w:rsidP="00092619">
            <w:pPr>
              <w:ind w:firstLine="0"/>
              <w:jc w:val="center"/>
              <w:rPr>
                <w:lang w:eastAsia="ru-RU"/>
              </w:rPr>
            </w:pPr>
            <w:r>
              <w:rPr>
                <w:lang w:eastAsia="ru-RU"/>
              </w:rPr>
              <w:t>-</w:t>
            </w:r>
          </w:p>
        </w:tc>
        <w:tc>
          <w:tcPr>
            <w:tcW w:w="983" w:type="dxa"/>
            <w:shd w:val="clear" w:color="auto" w:fill="auto"/>
          </w:tcPr>
          <w:p w:rsidR="00820C71" w:rsidRPr="00CA52C8" w:rsidRDefault="00820C71" w:rsidP="00092619">
            <w:pPr>
              <w:ind w:firstLine="0"/>
              <w:jc w:val="center"/>
              <w:rPr>
                <w:lang w:eastAsia="ru-RU"/>
              </w:rPr>
            </w:pPr>
            <w:r w:rsidRPr="00CA52C8">
              <w:rPr>
                <w:lang w:eastAsia="ru-RU"/>
              </w:rPr>
              <w:t>12</w:t>
            </w:r>
          </w:p>
        </w:tc>
      </w:tr>
      <w:tr w:rsidR="00820C71" w:rsidRPr="00A46609" w:rsidTr="00CA52C8">
        <w:trPr>
          <w:jc w:val="center"/>
        </w:trPr>
        <w:tc>
          <w:tcPr>
            <w:tcW w:w="534" w:type="dxa"/>
            <w:shd w:val="clear" w:color="auto" w:fill="auto"/>
          </w:tcPr>
          <w:p w:rsidR="00820C71" w:rsidRPr="00CA52C8" w:rsidRDefault="00820C71" w:rsidP="00092619">
            <w:pPr>
              <w:ind w:firstLine="0"/>
              <w:rPr>
                <w:lang w:eastAsia="ru-RU"/>
              </w:rPr>
            </w:pPr>
          </w:p>
        </w:tc>
        <w:tc>
          <w:tcPr>
            <w:tcW w:w="5384" w:type="dxa"/>
            <w:shd w:val="clear" w:color="auto" w:fill="auto"/>
          </w:tcPr>
          <w:p w:rsidR="00820C71" w:rsidRPr="00CA52C8" w:rsidRDefault="00820C71" w:rsidP="00092619">
            <w:pPr>
              <w:ind w:firstLine="0"/>
              <w:jc w:val="right"/>
              <w:rPr>
                <w:b/>
                <w:bCs/>
                <w:lang w:eastAsia="ru-RU"/>
              </w:rPr>
            </w:pPr>
            <w:r w:rsidRPr="00CA52C8">
              <w:rPr>
                <w:b/>
                <w:bCs/>
                <w:lang w:eastAsia="ru-RU"/>
              </w:rPr>
              <w:t>ИТОГО</w:t>
            </w:r>
          </w:p>
        </w:tc>
        <w:tc>
          <w:tcPr>
            <w:tcW w:w="851" w:type="dxa"/>
            <w:shd w:val="clear" w:color="auto" w:fill="auto"/>
          </w:tcPr>
          <w:p w:rsidR="00820C71" w:rsidRPr="00CA52C8" w:rsidRDefault="00820C71" w:rsidP="00092619">
            <w:pPr>
              <w:ind w:firstLine="0"/>
              <w:jc w:val="center"/>
              <w:rPr>
                <w:b/>
                <w:bCs/>
                <w:lang w:val="en-US" w:eastAsia="ru-RU"/>
              </w:rPr>
            </w:pPr>
            <w:r w:rsidRPr="00CA52C8">
              <w:rPr>
                <w:b/>
                <w:bCs/>
                <w:lang w:val="en-US" w:eastAsia="ru-RU"/>
              </w:rPr>
              <w:t>108</w:t>
            </w:r>
          </w:p>
        </w:tc>
        <w:tc>
          <w:tcPr>
            <w:tcW w:w="941" w:type="dxa"/>
            <w:shd w:val="clear" w:color="auto" w:fill="auto"/>
          </w:tcPr>
          <w:p w:rsidR="00820C71" w:rsidRPr="00CA52C8" w:rsidRDefault="00820C71" w:rsidP="00092619">
            <w:pPr>
              <w:ind w:firstLine="0"/>
              <w:jc w:val="center"/>
              <w:rPr>
                <w:b/>
                <w:bCs/>
                <w:lang w:val="en-US" w:eastAsia="ru-RU"/>
              </w:rPr>
            </w:pPr>
            <w:r w:rsidRPr="00CA52C8">
              <w:rPr>
                <w:b/>
                <w:bCs/>
                <w:lang w:val="en-US" w:eastAsia="ru-RU"/>
              </w:rPr>
              <w:t>12</w:t>
            </w:r>
          </w:p>
        </w:tc>
        <w:tc>
          <w:tcPr>
            <w:tcW w:w="761" w:type="dxa"/>
            <w:shd w:val="clear" w:color="auto" w:fill="auto"/>
          </w:tcPr>
          <w:p w:rsidR="00820C71" w:rsidRPr="00CA52C8" w:rsidRDefault="00820C71" w:rsidP="00092619">
            <w:pPr>
              <w:ind w:firstLine="0"/>
              <w:jc w:val="center"/>
              <w:rPr>
                <w:b/>
                <w:bCs/>
                <w:lang w:val="en-US" w:eastAsia="ru-RU"/>
              </w:rPr>
            </w:pPr>
            <w:r w:rsidRPr="00CA52C8">
              <w:rPr>
                <w:b/>
                <w:bCs/>
                <w:lang w:val="en-US" w:eastAsia="ru-RU"/>
              </w:rPr>
              <w:t>24</w:t>
            </w:r>
          </w:p>
        </w:tc>
        <w:tc>
          <w:tcPr>
            <w:tcW w:w="851" w:type="dxa"/>
            <w:shd w:val="clear" w:color="auto" w:fill="auto"/>
          </w:tcPr>
          <w:p w:rsidR="00820C71" w:rsidRPr="00CA52C8" w:rsidRDefault="00820C71" w:rsidP="00092619">
            <w:pPr>
              <w:ind w:firstLine="0"/>
              <w:jc w:val="center"/>
              <w:rPr>
                <w:b/>
                <w:bCs/>
                <w:lang w:val="en-US" w:eastAsia="ru-RU"/>
              </w:rPr>
            </w:pPr>
            <w:r w:rsidRPr="00CA52C8">
              <w:rPr>
                <w:b/>
                <w:bCs/>
                <w:lang w:val="en-US" w:eastAsia="ru-RU"/>
              </w:rPr>
              <w:t>0</w:t>
            </w:r>
          </w:p>
        </w:tc>
        <w:tc>
          <w:tcPr>
            <w:tcW w:w="983" w:type="dxa"/>
            <w:shd w:val="clear" w:color="auto" w:fill="auto"/>
          </w:tcPr>
          <w:p w:rsidR="00820C71" w:rsidRPr="008869B4" w:rsidRDefault="00820C71" w:rsidP="00092619">
            <w:pPr>
              <w:ind w:firstLine="0"/>
              <w:jc w:val="center"/>
              <w:rPr>
                <w:b/>
                <w:bCs/>
                <w:lang w:val="en-US" w:eastAsia="ru-RU"/>
              </w:rPr>
            </w:pPr>
            <w:r w:rsidRPr="00CA52C8">
              <w:rPr>
                <w:b/>
                <w:bCs/>
                <w:lang w:val="en-US" w:eastAsia="ru-RU"/>
              </w:rPr>
              <w:t>72</w:t>
            </w:r>
          </w:p>
        </w:tc>
      </w:tr>
    </w:tbl>
    <w:p w:rsidR="00FB10D0" w:rsidRPr="00E45C94" w:rsidRDefault="00FB10D0" w:rsidP="00CC679C">
      <w:pPr>
        <w:pStyle w:val="1"/>
      </w:pPr>
      <w:r w:rsidRPr="00E45C94">
        <w:t>Формы контроля знаний студентов</w:t>
      </w:r>
    </w:p>
    <w:p w:rsidR="00FB10D0" w:rsidRPr="00E45C94" w:rsidRDefault="00FB10D0" w:rsidP="00FB10D0">
      <w:pPr>
        <w:jc w:val="both"/>
      </w:pPr>
      <w:r w:rsidRPr="00E45C94">
        <w:t xml:space="preserve">Для успешного освоения материала по дисциплине и приобретения необходимых знаний и навыков обучающиеся должны посетить лекционные занятия, проработать лекционный материал (в т.ч. — своевременно ознакомится с рекомендуемой литературой), посетить семинарские занятия, </w:t>
      </w:r>
      <w:r>
        <w:t xml:space="preserve">написать </w:t>
      </w:r>
      <w:r w:rsidR="00A46609">
        <w:t>самостоятельные и контрольную работу</w:t>
      </w:r>
      <w:r w:rsidRPr="00E45C94">
        <w:t>,</w:t>
      </w:r>
      <w:r>
        <w:t xml:space="preserve"> а также сдать финальный экзамен</w:t>
      </w:r>
      <w:r w:rsidRPr="00E45C94">
        <w:t xml:space="preserve">. </w:t>
      </w:r>
    </w:p>
    <w:p w:rsidR="00FB10D0" w:rsidRPr="00E45C94" w:rsidRDefault="00FB10D0" w:rsidP="00FB10D0"/>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329"/>
        <w:gridCol w:w="1841"/>
        <w:gridCol w:w="247"/>
        <w:gridCol w:w="248"/>
        <w:gridCol w:w="248"/>
        <w:gridCol w:w="248"/>
        <w:gridCol w:w="248"/>
        <w:gridCol w:w="248"/>
        <w:gridCol w:w="248"/>
        <w:gridCol w:w="248"/>
        <w:gridCol w:w="5043"/>
      </w:tblGrid>
      <w:tr w:rsidR="00FB10D0" w:rsidRPr="00E45C94" w:rsidTr="008869B4">
        <w:trPr>
          <w:jc w:val="center"/>
        </w:trPr>
        <w:tc>
          <w:tcPr>
            <w:tcW w:w="1329" w:type="dxa"/>
            <w:vMerge w:val="restart"/>
            <w:vAlign w:val="center"/>
          </w:tcPr>
          <w:p w:rsidR="00FB10D0" w:rsidRPr="00E45C94" w:rsidRDefault="00FB10D0" w:rsidP="00092619">
            <w:pPr>
              <w:ind w:right="-108" w:firstLine="0"/>
              <w:jc w:val="center"/>
            </w:pPr>
            <w:r w:rsidRPr="00E45C94">
              <w:t>Тип</w:t>
            </w:r>
            <w:r w:rsidRPr="00E45C94">
              <w:br/>
              <w:t>контроля</w:t>
            </w:r>
          </w:p>
        </w:tc>
        <w:tc>
          <w:tcPr>
            <w:tcW w:w="1841" w:type="dxa"/>
            <w:vMerge w:val="restart"/>
            <w:vAlign w:val="center"/>
          </w:tcPr>
          <w:p w:rsidR="00FB10D0" w:rsidRPr="00E45C94" w:rsidRDefault="00FB10D0" w:rsidP="00092619">
            <w:pPr>
              <w:ind w:firstLine="0"/>
              <w:jc w:val="center"/>
            </w:pPr>
            <w:r w:rsidRPr="00E45C94">
              <w:t>Форма</w:t>
            </w:r>
            <w:r w:rsidRPr="00E45C94">
              <w:br/>
              <w:t>контроля</w:t>
            </w:r>
          </w:p>
        </w:tc>
        <w:tc>
          <w:tcPr>
            <w:tcW w:w="1983" w:type="dxa"/>
            <w:gridSpan w:val="8"/>
            <w:tcBorders>
              <w:right w:val="single" w:sz="4" w:space="0" w:color="auto"/>
            </w:tcBorders>
            <w:vAlign w:val="center"/>
          </w:tcPr>
          <w:p w:rsidR="00FB10D0" w:rsidRPr="00E45C94" w:rsidRDefault="005870D2" w:rsidP="00092619">
            <w:pPr>
              <w:ind w:firstLine="0"/>
              <w:jc w:val="center"/>
            </w:pPr>
            <w:r>
              <w:t>1</w:t>
            </w:r>
            <w:r w:rsidR="008869B4">
              <w:t xml:space="preserve"> модуль</w:t>
            </w:r>
          </w:p>
        </w:tc>
        <w:tc>
          <w:tcPr>
            <w:tcW w:w="5043" w:type="dxa"/>
            <w:tcBorders>
              <w:left w:val="single" w:sz="4" w:space="0" w:color="auto"/>
            </w:tcBorders>
            <w:vAlign w:val="center"/>
          </w:tcPr>
          <w:p w:rsidR="00FB10D0" w:rsidRPr="00E45C94" w:rsidRDefault="00FB10D0" w:rsidP="00092619">
            <w:pPr>
              <w:jc w:val="center"/>
            </w:pPr>
            <w:r w:rsidRPr="00E45C94">
              <w:t>Параметры</w:t>
            </w:r>
          </w:p>
        </w:tc>
      </w:tr>
      <w:tr w:rsidR="008869B4" w:rsidRPr="00E45C94" w:rsidTr="008869B4">
        <w:trPr>
          <w:jc w:val="center"/>
        </w:trPr>
        <w:tc>
          <w:tcPr>
            <w:tcW w:w="1329" w:type="dxa"/>
            <w:vMerge/>
            <w:vAlign w:val="center"/>
          </w:tcPr>
          <w:p w:rsidR="008869B4" w:rsidRPr="00E45C94" w:rsidRDefault="008869B4" w:rsidP="00092619">
            <w:pPr>
              <w:ind w:right="-108" w:firstLine="0"/>
              <w:jc w:val="center"/>
            </w:pPr>
          </w:p>
        </w:tc>
        <w:tc>
          <w:tcPr>
            <w:tcW w:w="1841" w:type="dxa"/>
            <w:vMerge/>
            <w:vAlign w:val="center"/>
          </w:tcPr>
          <w:p w:rsidR="008869B4" w:rsidRPr="00E45C94" w:rsidRDefault="008869B4" w:rsidP="00092619">
            <w:pPr>
              <w:ind w:firstLine="0"/>
              <w:jc w:val="center"/>
            </w:pPr>
          </w:p>
        </w:tc>
        <w:tc>
          <w:tcPr>
            <w:tcW w:w="247" w:type="dxa"/>
            <w:tcBorders>
              <w:right w:val="single" w:sz="4" w:space="0" w:color="auto"/>
            </w:tcBorders>
            <w:vAlign w:val="center"/>
          </w:tcPr>
          <w:p w:rsidR="008869B4" w:rsidRPr="00E45C94" w:rsidRDefault="008869B4" w:rsidP="00092619">
            <w:pPr>
              <w:ind w:firstLine="0"/>
              <w:jc w:val="center"/>
            </w:pPr>
            <w:r>
              <w:t>1</w:t>
            </w:r>
          </w:p>
        </w:tc>
        <w:tc>
          <w:tcPr>
            <w:tcW w:w="248" w:type="dxa"/>
            <w:tcBorders>
              <w:right w:val="single" w:sz="4" w:space="0" w:color="auto"/>
            </w:tcBorders>
            <w:vAlign w:val="center"/>
          </w:tcPr>
          <w:p w:rsidR="008869B4" w:rsidRPr="00E45C94" w:rsidRDefault="008869B4" w:rsidP="00092619">
            <w:pPr>
              <w:ind w:firstLine="0"/>
              <w:jc w:val="center"/>
            </w:pPr>
            <w:r>
              <w:t>2</w:t>
            </w:r>
          </w:p>
        </w:tc>
        <w:tc>
          <w:tcPr>
            <w:tcW w:w="248" w:type="dxa"/>
            <w:tcBorders>
              <w:right w:val="single" w:sz="4" w:space="0" w:color="auto"/>
            </w:tcBorders>
            <w:vAlign w:val="center"/>
          </w:tcPr>
          <w:p w:rsidR="008869B4" w:rsidRPr="00E45C94" w:rsidRDefault="008869B4" w:rsidP="00092619">
            <w:pPr>
              <w:ind w:firstLine="0"/>
              <w:jc w:val="center"/>
            </w:pPr>
            <w:r>
              <w:t>3</w:t>
            </w:r>
          </w:p>
        </w:tc>
        <w:tc>
          <w:tcPr>
            <w:tcW w:w="248" w:type="dxa"/>
            <w:tcBorders>
              <w:right w:val="single" w:sz="4" w:space="0" w:color="auto"/>
            </w:tcBorders>
            <w:vAlign w:val="center"/>
          </w:tcPr>
          <w:p w:rsidR="008869B4" w:rsidRPr="00E45C94" w:rsidRDefault="008869B4" w:rsidP="00092619">
            <w:pPr>
              <w:ind w:firstLine="0"/>
              <w:jc w:val="center"/>
            </w:pPr>
            <w:r>
              <w:t>4</w:t>
            </w:r>
          </w:p>
        </w:tc>
        <w:tc>
          <w:tcPr>
            <w:tcW w:w="248" w:type="dxa"/>
            <w:tcBorders>
              <w:right w:val="single" w:sz="4" w:space="0" w:color="auto"/>
            </w:tcBorders>
            <w:vAlign w:val="center"/>
          </w:tcPr>
          <w:p w:rsidR="008869B4" w:rsidRPr="00E45C94" w:rsidRDefault="008869B4" w:rsidP="00092619">
            <w:pPr>
              <w:ind w:firstLine="0"/>
              <w:jc w:val="center"/>
            </w:pPr>
            <w:r>
              <w:t>5</w:t>
            </w:r>
          </w:p>
        </w:tc>
        <w:tc>
          <w:tcPr>
            <w:tcW w:w="248" w:type="dxa"/>
            <w:tcBorders>
              <w:right w:val="single" w:sz="4" w:space="0" w:color="auto"/>
            </w:tcBorders>
            <w:vAlign w:val="center"/>
          </w:tcPr>
          <w:p w:rsidR="008869B4" w:rsidRPr="00E45C94" w:rsidRDefault="008869B4" w:rsidP="00092619">
            <w:pPr>
              <w:ind w:firstLine="0"/>
              <w:jc w:val="center"/>
            </w:pPr>
            <w:r>
              <w:t>6</w:t>
            </w:r>
          </w:p>
        </w:tc>
        <w:tc>
          <w:tcPr>
            <w:tcW w:w="248" w:type="dxa"/>
            <w:tcBorders>
              <w:right w:val="single" w:sz="4" w:space="0" w:color="auto"/>
            </w:tcBorders>
            <w:vAlign w:val="center"/>
          </w:tcPr>
          <w:p w:rsidR="008869B4" w:rsidRPr="00E45C94" w:rsidRDefault="008869B4" w:rsidP="00092619">
            <w:pPr>
              <w:ind w:firstLine="0"/>
              <w:jc w:val="center"/>
            </w:pPr>
            <w:r>
              <w:t>7</w:t>
            </w:r>
          </w:p>
        </w:tc>
        <w:tc>
          <w:tcPr>
            <w:tcW w:w="248" w:type="dxa"/>
            <w:tcBorders>
              <w:right w:val="single" w:sz="4" w:space="0" w:color="auto"/>
            </w:tcBorders>
            <w:vAlign w:val="center"/>
          </w:tcPr>
          <w:p w:rsidR="008869B4" w:rsidRPr="00E45C94" w:rsidRDefault="008869B4" w:rsidP="00092619">
            <w:pPr>
              <w:ind w:firstLine="0"/>
              <w:jc w:val="center"/>
            </w:pPr>
            <w:r>
              <w:t>8</w:t>
            </w:r>
          </w:p>
        </w:tc>
        <w:tc>
          <w:tcPr>
            <w:tcW w:w="5043" w:type="dxa"/>
            <w:vAlign w:val="center"/>
          </w:tcPr>
          <w:p w:rsidR="008869B4" w:rsidRPr="00E45C94" w:rsidRDefault="008869B4" w:rsidP="00092619">
            <w:pPr>
              <w:ind w:firstLine="0"/>
              <w:jc w:val="center"/>
            </w:pPr>
          </w:p>
        </w:tc>
      </w:tr>
      <w:tr w:rsidR="008869B4" w:rsidRPr="00E45C94" w:rsidTr="008869B4">
        <w:trPr>
          <w:trHeight w:val="828"/>
          <w:jc w:val="center"/>
        </w:trPr>
        <w:tc>
          <w:tcPr>
            <w:tcW w:w="1329" w:type="dxa"/>
            <w:vMerge w:val="restart"/>
            <w:vAlign w:val="center"/>
          </w:tcPr>
          <w:p w:rsidR="008869B4" w:rsidRPr="00E45C94" w:rsidRDefault="008869B4" w:rsidP="00092619">
            <w:pPr>
              <w:ind w:right="-108" w:firstLine="0"/>
              <w:jc w:val="center"/>
            </w:pPr>
            <w:r w:rsidRPr="00E45C94">
              <w:t>Текущий</w:t>
            </w:r>
          </w:p>
          <w:p w:rsidR="008869B4" w:rsidRPr="00E45C94" w:rsidRDefault="008869B4" w:rsidP="00092619">
            <w:pPr>
              <w:ind w:right="-108" w:firstLine="0"/>
              <w:jc w:val="center"/>
            </w:pPr>
            <w:r w:rsidRPr="00E45C94">
              <w:t>(неделя)</w:t>
            </w:r>
          </w:p>
        </w:tc>
        <w:tc>
          <w:tcPr>
            <w:tcW w:w="1841" w:type="dxa"/>
            <w:vAlign w:val="center"/>
          </w:tcPr>
          <w:p w:rsidR="008869B4" w:rsidRPr="00E45C94" w:rsidRDefault="008869B4" w:rsidP="00092619">
            <w:pPr>
              <w:ind w:firstLine="0"/>
              <w:jc w:val="center"/>
            </w:pPr>
            <w:r w:rsidRPr="00E45C94">
              <w:t>Оценка работы на семинарах</w:t>
            </w:r>
          </w:p>
        </w:tc>
        <w:tc>
          <w:tcPr>
            <w:tcW w:w="247"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r>
              <w:t>+</w:t>
            </w:r>
          </w:p>
        </w:tc>
        <w:tc>
          <w:tcPr>
            <w:tcW w:w="5043" w:type="dxa"/>
            <w:tcBorders>
              <w:left w:val="single" w:sz="4" w:space="0" w:color="auto"/>
            </w:tcBorders>
            <w:vAlign w:val="center"/>
          </w:tcPr>
          <w:p w:rsidR="008869B4" w:rsidRPr="00E45C94" w:rsidRDefault="008869B4" w:rsidP="00092619">
            <w:pPr>
              <w:ind w:firstLine="0"/>
            </w:pPr>
            <w:r>
              <w:t xml:space="preserve">Работа на семинарах </w:t>
            </w:r>
          </w:p>
        </w:tc>
      </w:tr>
      <w:tr w:rsidR="008869B4" w:rsidRPr="00E45C94" w:rsidTr="008869B4">
        <w:trPr>
          <w:trHeight w:val="828"/>
          <w:jc w:val="center"/>
        </w:trPr>
        <w:tc>
          <w:tcPr>
            <w:tcW w:w="1329" w:type="dxa"/>
            <w:vMerge/>
            <w:vAlign w:val="center"/>
          </w:tcPr>
          <w:p w:rsidR="008869B4" w:rsidRPr="00E45C94" w:rsidRDefault="008869B4" w:rsidP="00092619">
            <w:pPr>
              <w:ind w:right="-108" w:firstLine="0"/>
              <w:jc w:val="center"/>
            </w:pPr>
          </w:p>
        </w:tc>
        <w:tc>
          <w:tcPr>
            <w:tcW w:w="1841" w:type="dxa"/>
            <w:vAlign w:val="center"/>
          </w:tcPr>
          <w:p w:rsidR="008869B4" w:rsidRPr="00E45C94" w:rsidRDefault="008869B4" w:rsidP="007F0954">
            <w:pPr>
              <w:ind w:firstLine="0"/>
              <w:jc w:val="center"/>
            </w:pPr>
            <w:r w:rsidRPr="00E45C94">
              <w:t xml:space="preserve">Оценка выполнения </w:t>
            </w:r>
            <w:r>
              <w:t>самостоятельных работ</w:t>
            </w:r>
          </w:p>
        </w:tc>
        <w:tc>
          <w:tcPr>
            <w:tcW w:w="247"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5043" w:type="dxa"/>
            <w:tcBorders>
              <w:left w:val="single" w:sz="4" w:space="0" w:color="auto"/>
            </w:tcBorders>
            <w:vAlign w:val="center"/>
          </w:tcPr>
          <w:p w:rsidR="008869B4" w:rsidRPr="00E45C94" w:rsidRDefault="008869B4" w:rsidP="007F0954">
            <w:pPr>
              <w:ind w:firstLine="0"/>
            </w:pPr>
            <w:r>
              <w:t>Выполнение</w:t>
            </w:r>
            <w:r w:rsidRPr="00E45C94">
              <w:t xml:space="preserve"> </w:t>
            </w:r>
            <w:r>
              <w:t>самостоятельных работ</w:t>
            </w:r>
            <w:r w:rsidRPr="00E45C94">
              <w:t xml:space="preserve"> </w:t>
            </w:r>
          </w:p>
        </w:tc>
      </w:tr>
      <w:tr w:rsidR="008869B4" w:rsidRPr="00E45C94" w:rsidTr="008869B4">
        <w:trPr>
          <w:trHeight w:val="828"/>
          <w:jc w:val="center"/>
        </w:trPr>
        <w:tc>
          <w:tcPr>
            <w:tcW w:w="1329" w:type="dxa"/>
            <w:vMerge/>
            <w:vAlign w:val="center"/>
          </w:tcPr>
          <w:p w:rsidR="008869B4" w:rsidRPr="00E45C94" w:rsidRDefault="008869B4" w:rsidP="00092619">
            <w:pPr>
              <w:ind w:right="-108" w:firstLine="0"/>
              <w:jc w:val="center"/>
            </w:pPr>
          </w:p>
        </w:tc>
        <w:tc>
          <w:tcPr>
            <w:tcW w:w="1841" w:type="dxa"/>
            <w:vAlign w:val="center"/>
          </w:tcPr>
          <w:p w:rsidR="008869B4" w:rsidRPr="00E45C94" w:rsidRDefault="008869B4" w:rsidP="007F0954">
            <w:pPr>
              <w:ind w:firstLine="0"/>
              <w:jc w:val="center"/>
            </w:pPr>
            <w:r>
              <w:t>Оценка к</w:t>
            </w:r>
            <w:r w:rsidRPr="00E45C94">
              <w:t>онтрольны</w:t>
            </w:r>
            <w:r>
              <w:t>х</w:t>
            </w:r>
            <w:r w:rsidRPr="00E45C94">
              <w:t xml:space="preserve"> работ</w:t>
            </w:r>
            <w:r>
              <w:t xml:space="preserve"> </w:t>
            </w:r>
          </w:p>
        </w:tc>
        <w:tc>
          <w:tcPr>
            <w:tcW w:w="247"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r>
              <w:t>+</w:t>
            </w: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5043" w:type="dxa"/>
            <w:tcBorders>
              <w:left w:val="single" w:sz="4" w:space="0" w:color="auto"/>
            </w:tcBorders>
            <w:vAlign w:val="center"/>
          </w:tcPr>
          <w:p w:rsidR="008869B4" w:rsidRPr="008869B4" w:rsidRDefault="008869B4" w:rsidP="009D64BB">
            <w:pPr>
              <w:ind w:firstLine="0"/>
            </w:pPr>
            <w:r>
              <w:t xml:space="preserve">Письменная работа на 80 минут, </w:t>
            </w:r>
            <w:r w:rsidRPr="009D64BB">
              <w:t>решение зад</w:t>
            </w:r>
            <w:r w:rsidR="009D64BB">
              <w:t>ач: нахождение оптимального решения задач линейного программирования, определение оптимальной стратегии продаж, анализ экономических показателей и т.д.</w:t>
            </w:r>
          </w:p>
        </w:tc>
      </w:tr>
      <w:tr w:rsidR="008869B4" w:rsidRPr="00E45C94" w:rsidTr="008869B4">
        <w:trPr>
          <w:trHeight w:val="828"/>
          <w:jc w:val="center"/>
        </w:trPr>
        <w:tc>
          <w:tcPr>
            <w:tcW w:w="1329" w:type="dxa"/>
            <w:vAlign w:val="center"/>
          </w:tcPr>
          <w:p w:rsidR="008869B4" w:rsidRPr="00E45C94" w:rsidRDefault="008869B4" w:rsidP="00092619">
            <w:pPr>
              <w:ind w:right="-108" w:firstLine="0"/>
              <w:jc w:val="center"/>
            </w:pPr>
            <w:r w:rsidRPr="00E45C94">
              <w:t>Итоговый</w:t>
            </w:r>
          </w:p>
        </w:tc>
        <w:tc>
          <w:tcPr>
            <w:tcW w:w="1841" w:type="dxa"/>
            <w:vAlign w:val="center"/>
          </w:tcPr>
          <w:p w:rsidR="008869B4" w:rsidRPr="00E45C94" w:rsidRDefault="008869B4" w:rsidP="00092619">
            <w:pPr>
              <w:ind w:firstLine="0"/>
              <w:jc w:val="center"/>
            </w:pPr>
            <w:r>
              <w:t>Экзамен</w:t>
            </w:r>
          </w:p>
        </w:tc>
        <w:tc>
          <w:tcPr>
            <w:tcW w:w="247"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p>
        </w:tc>
        <w:tc>
          <w:tcPr>
            <w:tcW w:w="248" w:type="dxa"/>
            <w:tcBorders>
              <w:right w:val="single" w:sz="4" w:space="0" w:color="auto"/>
            </w:tcBorders>
            <w:vAlign w:val="center"/>
          </w:tcPr>
          <w:p w:rsidR="008869B4" w:rsidRPr="00E45C94" w:rsidRDefault="008869B4" w:rsidP="00092619">
            <w:pPr>
              <w:ind w:firstLine="0"/>
              <w:jc w:val="center"/>
            </w:pPr>
            <w:r>
              <w:t>+</w:t>
            </w:r>
          </w:p>
        </w:tc>
        <w:tc>
          <w:tcPr>
            <w:tcW w:w="5043" w:type="dxa"/>
            <w:tcBorders>
              <w:left w:val="single" w:sz="4" w:space="0" w:color="auto"/>
            </w:tcBorders>
            <w:vAlign w:val="center"/>
          </w:tcPr>
          <w:p w:rsidR="008869B4" w:rsidRPr="00361E5C" w:rsidRDefault="008869B4" w:rsidP="00092619">
            <w:pPr>
              <w:ind w:firstLine="0"/>
            </w:pPr>
            <w:r>
              <w:t>Выполнение заданий на финальном экзамене</w:t>
            </w:r>
          </w:p>
        </w:tc>
      </w:tr>
    </w:tbl>
    <w:p w:rsidR="00FB10D0" w:rsidRPr="00E45C94" w:rsidRDefault="00FB10D0" w:rsidP="00FB10D0"/>
    <w:p w:rsidR="00FB10D0" w:rsidRPr="00E45C94" w:rsidRDefault="00FB10D0" w:rsidP="00FB10D0">
      <w:pPr>
        <w:pStyle w:val="2"/>
      </w:pPr>
      <w:r w:rsidRPr="00E45C94">
        <w:t xml:space="preserve">Критерии оценки знаний, навыков </w:t>
      </w:r>
      <w:r w:rsidRPr="00E45C94">
        <w:br/>
      </w:r>
    </w:p>
    <w:p w:rsidR="00FB10D0" w:rsidRPr="00E45C94" w:rsidRDefault="00FB10D0" w:rsidP="00FB10D0">
      <w:pPr>
        <w:jc w:val="both"/>
        <w:rPr>
          <w:u w:val="single"/>
        </w:rPr>
      </w:pPr>
      <w:r w:rsidRPr="00E45C94">
        <w:rPr>
          <w:u w:val="single"/>
        </w:rPr>
        <w:t>Работа на семинарах</w:t>
      </w:r>
    </w:p>
    <w:p w:rsidR="00FB10D0" w:rsidRDefault="00FB10D0" w:rsidP="00FB10D0">
      <w:pPr>
        <w:jc w:val="both"/>
      </w:pPr>
      <w:r>
        <w:t xml:space="preserve">На семинарах студенты </w:t>
      </w:r>
      <w:r w:rsidR="00C01520">
        <w:t>участвуют в обсуждении реализации предлагаемых алгоритмов на модельном примере, предлагают собственные критерии оценки целесообразности внедрения тех или иных стратегий. А также выполняют самостоятельные работы по темам текущего материала.</w:t>
      </w:r>
    </w:p>
    <w:p w:rsidR="00FB10D0" w:rsidRPr="00E45C94" w:rsidRDefault="00FB10D0" w:rsidP="00FB10D0">
      <w:pPr>
        <w:jc w:val="both"/>
      </w:pPr>
    </w:p>
    <w:p w:rsidR="00FB10D0" w:rsidRPr="00E45C94" w:rsidRDefault="00FB10D0" w:rsidP="00FB10D0">
      <w:pPr>
        <w:jc w:val="both"/>
        <w:rPr>
          <w:u w:val="single"/>
        </w:rPr>
      </w:pPr>
      <w:r w:rsidRPr="00E45C94">
        <w:rPr>
          <w:u w:val="single"/>
        </w:rPr>
        <w:t>Контрольные работы</w:t>
      </w:r>
    </w:p>
    <w:p w:rsidR="00FB10D0" w:rsidRDefault="00FB10D0" w:rsidP="00FB10D0">
      <w:pPr>
        <w:jc w:val="both"/>
      </w:pPr>
      <w:r>
        <w:t xml:space="preserve">Контрольные работы представляют собой письменные задания с </w:t>
      </w:r>
      <w:r w:rsidR="00C01520">
        <w:t xml:space="preserve">реализаций изученных экономико-математических методов в различных программных средах (чаще всего </w:t>
      </w:r>
      <w:r w:rsidR="00C01520">
        <w:rPr>
          <w:lang w:val="en-US"/>
        </w:rPr>
        <w:t>Excel</w:t>
      </w:r>
      <w:r w:rsidR="00C01520">
        <w:t>).</w:t>
      </w:r>
    </w:p>
    <w:p w:rsidR="00C01520" w:rsidRPr="00E45C94" w:rsidRDefault="00C01520" w:rsidP="00FB10D0">
      <w:pPr>
        <w:jc w:val="both"/>
      </w:pPr>
    </w:p>
    <w:p w:rsidR="00FB10D0" w:rsidRPr="00E45C94" w:rsidRDefault="00FB10D0" w:rsidP="00FB10D0">
      <w:pPr>
        <w:jc w:val="both"/>
        <w:rPr>
          <w:u w:val="single"/>
        </w:rPr>
      </w:pPr>
      <w:r>
        <w:rPr>
          <w:u w:val="single"/>
        </w:rPr>
        <w:t xml:space="preserve">Финальный экзамен </w:t>
      </w:r>
    </w:p>
    <w:p w:rsidR="00FB10D0" w:rsidRPr="00E45C94" w:rsidRDefault="00FB10D0" w:rsidP="00FB10D0">
      <w:pPr>
        <w:jc w:val="both"/>
      </w:pPr>
      <w:r>
        <w:lastRenderedPageBreak/>
        <w:t>Финальный экзамен по своей форме напоминает контрольную работу, то есть представляет собой письменное задание с вопросами открытого типа, только охватывает, естественно, не отдельные темы, а весь курс.</w:t>
      </w:r>
    </w:p>
    <w:p w:rsidR="00FB10D0" w:rsidRPr="00E45C94" w:rsidRDefault="00FB10D0" w:rsidP="00FB10D0">
      <w:pPr>
        <w:pStyle w:val="2"/>
        <w:rPr>
          <w:b w:val="0"/>
          <w:bCs w:val="0"/>
        </w:rPr>
      </w:pPr>
      <w:r w:rsidRPr="00E45C94">
        <w:t>Порядок формирования оценок по дисциплине</w:t>
      </w:r>
    </w:p>
    <w:p w:rsidR="00FB10D0" w:rsidRPr="00E45C94" w:rsidRDefault="00FB10D0" w:rsidP="00FB10D0">
      <w:pPr>
        <w:jc w:val="both"/>
      </w:pPr>
    </w:p>
    <w:p w:rsidR="00FB10D0" w:rsidRPr="008B2B27" w:rsidRDefault="00FB10D0" w:rsidP="00FB10D0">
      <w:pPr>
        <w:jc w:val="both"/>
      </w:pPr>
      <w:r w:rsidRPr="008B2B27">
        <w:t xml:space="preserve">Оценке подлежат </w:t>
      </w:r>
      <w:r>
        <w:t xml:space="preserve">активная </w:t>
      </w:r>
      <w:r w:rsidRPr="008B2B27">
        <w:t>работа на семинарах</w:t>
      </w:r>
      <w:r>
        <w:t>, в том числе выступления с докладами и участие в их обсуждении</w:t>
      </w:r>
      <w:r w:rsidR="00C01520">
        <w:t>, самостоятельная реализация заданий на семинарах</w:t>
      </w:r>
      <w:r>
        <w:t>,</w:t>
      </w:r>
      <w:r w:rsidRPr="008B2B27">
        <w:t xml:space="preserve"> </w:t>
      </w:r>
      <w:r>
        <w:t>а также</w:t>
      </w:r>
      <w:r w:rsidRPr="008B2B27">
        <w:t xml:space="preserve"> </w:t>
      </w:r>
      <w:r w:rsidR="00C01520">
        <w:t>успехи в написании контрольной работы</w:t>
      </w:r>
      <w:r w:rsidRPr="008B2B27">
        <w:t xml:space="preserve">. </w:t>
      </w:r>
    </w:p>
    <w:p w:rsidR="00FB10D0" w:rsidRPr="008B2B27" w:rsidRDefault="00FB10D0" w:rsidP="00FB10D0">
      <w:pPr>
        <w:jc w:val="both"/>
      </w:pPr>
      <w:r w:rsidRPr="008B2B27">
        <w:t xml:space="preserve">Оценка самостоятельной работы оценивается как среднее арифметическое оценок за </w:t>
      </w:r>
      <w:r w:rsidR="00C01520">
        <w:t xml:space="preserve">выполнение самостоятельных работ на семинарах и </w:t>
      </w:r>
      <w:r>
        <w:t>прочую активную работу на семинарах</w:t>
      </w:r>
      <w:r w:rsidRPr="008B2B27">
        <w:t xml:space="preserve">: </w:t>
      </w:r>
      <w:r w:rsidRPr="008B2B27">
        <w:rPr>
          <w:position w:val="-14"/>
        </w:rPr>
        <w:object w:dxaOrig="18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20pt" o:ole="">
            <v:imagedata r:id="rId9" o:title=""/>
          </v:shape>
          <o:OLEObject Type="Embed" ProgID="Equation.3" ShapeID="_x0000_i1025" DrawAspect="Content" ObjectID="_1505920160" r:id="rId10"/>
        </w:object>
      </w:r>
      <w:r w:rsidRPr="008B2B27">
        <w:t>Оценка округляется до ближайшего целого, а в случае, когда дробная часть составляет ровно 0,5, - до ближайшего целого вверх.  Результирующая оценка за текущий контроль является средним арифметическим оценок за отдельные контрольные работы:</w:t>
      </w:r>
      <w:r w:rsidRPr="008B2B27">
        <w:rPr>
          <w:position w:val="-24"/>
        </w:rPr>
        <w:object w:dxaOrig="2260" w:dyaOrig="639">
          <v:shape id="_x0000_i1026" type="#_x0000_t75" style="width:113.5pt;height:32pt" o:ole="">
            <v:imagedata r:id="rId11" o:title=""/>
          </v:shape>
          <o:OLEObject Type="Embed" ProgID="Equation.3" ShapeID="_x0000_i1026" DrawAspect="Content" ObjectID="_1505920161" r:id="rId12"/>
        </w:object>
      </w:r>
      <w:r w:rsidRPr="008B2B27">
        <w:t xml:space="preserve"> Результирующая оценка вычисляется по следующей формуле, где </w:t>
      </w:r>
      <w:proofErr w:type="spellStart"/>
      <w:r w:rsidRPr="008B2B27">
        <w:rPr>
          <w:i/>
          <w:iCs/>
        </w:rPr>
        <w:t>О</w:t>
      </w:r>
      <w:r w:rsidRPr="008B2B27">
        <w:rPr>
          <w:i/>
          <w:iCs/>
          <w:vertAlign w:val="subscript"/>
        </w:rPr>
        <w:t>экз</w:t>
      </w:r>
      <w:proofErr w:type="spellEnd"/>
      <w:r w:rsidRPr="008B2B27">
        <w:t xml:space="preserve"> – оценка за работу непосредственно на экзамене:</w:t>
      </w:r>
    </w:p>
    <w:p w:rsidR="00FB10D0" w:rsidRPr="008B2B27" w:rsidRDefault="00FB10D0" w:rsidP="00FB10D0">
      <w:pPr>
        <w:jc w:val="center"/>
        <w:rPr>
          <w:i/>
          <w:iCs/>
        </w:rPr>
      </w:pPr>
      <w:proofErr w:type="spellStart"/>
      <w:r w:rsidRPr="008B2B27">
        <w:rPr>
          <w:i/>
          <w:iCs/>
        </w:rPr>
        <w:t>О</w:t>
      </w:r>
      <w:r w:rsidRPr="008B2B27">
        <w:rPr>
          <w:i/>
          <w:iCs/>
          <w:vertAlign w:val="subscript"/>
        </w:rPr>
        <w:t>итоговый</w:t>
      </w:r>
      <w:proofErr w:type="spellEnd"/>
      <w:r w:rsidRPr="008B2B27">
        <w:rPr>
          <w:i/>
          <w:iCs/>
        </w:rPr>
        <w:t xml:space="preserve"> = 0,4·О</w:t>
      </w:r>
      <w:r w:rsidRPr="008B2B27">
        <w:rPr>
          <w:i/>
          <w:iCs/>
          <w:vertAlign w:val="subscript"/>
        </w:rPr>
        <w:t>экз</w:t>
      </w:r>
      <w:r w:rsidRPr="008B2B27">
        <w:rPr>
          <w:i/>
          <w:iCs/>
        </w:rPr>
        <w:t xml:space="preserve"> + 0,</w:t>
      </w:r>
      <w:r>
        <w:rPr>
          <w:i/>
          <w:iCs/>
        </w:rPr>
        <w:t>2</w:t>
      </w:r>
      <w:r w:rsidRPr="008B2B27">
        <w:rPr>
          <w:i/>
          <w:iCs/>
        </w:rPr>
        <w:t>·О</w:t>
      </w:r>
      <w:r w:rsidRPr="008B2B27">
        <w:rPr>
          <w:i/>
          <w:iCs/>
          <w:vertAlign w:val="subscript"/>
        </w:rPr>
        <w:t>текущий</w:t>
      </w:r>
      <w:r w:rsidRPr="008B2B27">
        <w:rPr>
          <w:i/>
          <w:iCs/>
        </w:rPr>
        <w:t xml:space="preserve"> +0,</w:t>
      </w:r>
      <w:r>
        <w:rPr>
          <w:i/>
          <w:iCs/>
        </w:rPr>
        <w:t>4</w:t>
      </w:r>
      <w:r w:rsidRPr="008B2B27">
        <w:rPr>
          <w:i/>
          <w:iCs/>
        </w:rPr>
        <w:t>·О</w:t>
      </w:r>
      <w:r w:rsidRPr="008B2B27">
        <w:rPr>
          <w:i/>
          <w:iCs/>
          <w:vertAlign w:val="subscript"/>
        </w:rPr>
        <w:t>сам</w:t>
      </w:r>
      <w:r w:rsidRPr="008B2B27">
        <w:rPr>
          <w:i/>
          <w:iCs/>
        </w:rPr>
        <w:t xml:space="preserve"> </w:t>
      </w:r>
    </w:p>
    <w:p w:rsidR="00FB10D0" w:rsidRPr="008B2B27" w:rsidRDefault="00FB10D0" w:rsidP="00FB10D0">
      <w:pPr>
        <w:spacing w:before="240"/>
        <w:jc w:val="both"/>
        <w:rPr>
          <w:highlight w:val="yellow"/>
        </w:rPr>
      </w:pPr>
      <w:r w:rsidRPr="008B2B27">
        <w:t>Итоговая оценка округляется до ближайшего целого, а в случае, когда дробная часть составляет ровно 0,5, - до ближайшего целого вверх</w:t>
      </w:r>
      <w:r w:rsidRPr="008A0993">
        <w:t>.</w:t>
      </w:r>
      <w:r w:rsidRPr="008B2B27">
        <w:rPr>
          <w:highlight w:val="yellow"/>
        </w:rPr>
        <w:t xml:space="preserve"> </w:t>
      </w:r>
    </w:p>
    <w:p w:rsidR="00FB10D0" w:rsidRPr="003278FB" w:rsidRDefault="00FB10D0" w:rsidP="00FB10D0">
      <w:pPr>
        <w:spacing w:before="240"/>
        <w:jc w:val="both"/>
        <w:rPr>
          <w:color w:val="FFFF00"/>
        </w:rPr>
      </w:pPr>
      <w:r w:rsidRPr="003278FB">
        <w:t>При пересдаче и на комиссии итоговая оценка рассчитывается по той же формуле и тем же правилам, что и при первой сдаче экзамена (в качестве оценки используется, соответственно, оценка за пересдачу и комиссию соответственно).</w:t>
      </w:r>
      <w:r w:rsidRPr="003A0DDD">
        <w:t xml:space="preserve"> </w:t>
      </w:r>
    </w:p>
    <w:p w:rsidR="00FB10D0" w:rsidRPr="00E45C94" w:rsidRDefault="00FB10D0" w:rsidP="00CC679C">
      <w:pPr>
        <w:pStyle w:val="1"/>
      </w:pPr>
      <w:r w:rsidRPr="00E45C94">
        <w:t>Содержание дисциплины</w:t>
      </w:r>
    </w:p>
    <w:p w:rsidR="00FB10D0" w:rsidRPr="00E45C94" w:rsidRDefault="00FB10D0" w:rsidP="00FB10D0">
      <w:pPr>
        <w:jc w:val="both"/>
      </w:pPr>
      <w:r w:rsidRPr="00E45C94">
        <w:t xml:space="preserve">Материал по дисциплине разделен на </w:t>
      </w:r>
      <w:r w:rsidR="007209BE">
        <w:t>6</w:t>
      </w:r>
      <w:r w:rsidRPr="00E45C94">
        <w:t xml:space="preserve"> тематических раздел</w:t>
      </w:r>
      <w:r>
        <w:t>а (</w:t>
      </w:r>
      <w:proofErr w:type="gramStart"/>
      <w:r>
        <w:t>см</w:t>
      </w:r>
      <w:proofErr w:type="gramEnd"/>
      <w:r>
        <w:t xml:space="preserve"> также п. 5)</w:t>
      </w:r>
      <w:r w:rsidRPr="00E45C94">
        <w:t>.</w:t>
      </w:r>
    </w:p>
    <w:p w:rsidR="00FB10D0" w:rsidRPr="00CA73D4" w:rsidRDefault="00FB10D0" w:rsidP="00FB10D0">
      <w:pPr>
        <w:jc w:val="both"/>
        <w:rPr>
          <w:u w:val="single"/>
        </w:rPr>
      </w:pPr>
    </w:p>
    <w:p w:rsidR="00690CF4" w:rsidRPr="00690CF4" w:rsidRDefault="00FB10D0" w:rsidP="00690CF4">
      <w:pPr>
        <w:ind w:firstLine="708"/>
        <w:jc w:val="both"/>
        <w:rPr>
          <w:u w:val="single"/>
          <w:lang w:eastAsia="ru-RU"/>
        </w:rPr>
      </w:pPr>
      <w:r w:rsidRPr="00690CF4">
        <w:rPr>
          <w:u w:val="single"/>
        </w:rPr>
        <w:t xml:space="preserve">Раздел 1. </w:t>
      </w:r>
      <w:r w:rsidR="00690CF4" w:rsidRPr="00690CF4">
        <w:rPr>
          <w:u w:val="single"/>
          <w:lang w:eastAsia="ru-RU"/>
        </w:rPr>
        <w:t>Введение. Что такое «управление доходами (</w:t>
      </w:r>
      <w:r w:rsidR="00690CF4" w:rsidRPr="00690CF4">
        <w:rPr>
          <w:u w:val="single"/>
          <w:lang w:val="en-US" w:eastAsia="ru-RU"/>
        </w:rPr>
        <w:t>revenue</w:t>
      </w:r>
      <w:r w:rsidR="00690CF4" w:rsidRPr="00690CF4">
        <w:rPr>
          <w:u w:val="single"/>
          <w:lang w:eastAsia="ru-RU"/>
        </w:rPr>
        <w:t xml:space="preserve"> </w:t>
      </w:r>
      <w:r w:rsidR="00690CF4" w:rsidRPr="00690CF4">
        <w:rPr>
          <w:u w:val="single"/>
          <w:lang w:val="en-US" w:eastAsia="ru-RU"/>
        </w:rPr>
        <w:t>management</w:t>
      </w:r>
      <w:r w:rsidR="00690CF4" w:rsidRPr="00690CF4">
        <w:rPr>
          <w:u w:val="single"/>
          <w:lang w:eastAsia="ru-RU"/>
        </w:rPr>
        <w:t xml:space="preserve">)»? </w:t>
      </w:r>
    </w:p>
    <w:p w:rsidR="00FB10D0" w:rsidRPr="00690CF4" w:rsidRDefault="00690CF4" w:rsidP="00690CF4">
      <w:pPr>
        <w:jc w:val="both"/>
        <w:rPr>
          <w:u w:val="single"/>
        </w:rPr>
      </w:pPr>
      <w:r w:rsidRPr="00690CF4">
        <w:rPr>
          <w:u w:val="single"/>
          <w:lang w:eastAsia="ru-RU"/>
        </w:rPr>
        <w:t>Обзор методологии управления доходами, происхождение, структура.</w:t>
      </w:r>
    </w:p>
    <w:p w:rsidR="00FB10D0" w:rsidRPr="00E45C94" w:rsidRDefault="00FB10D0" w:rsidP="00FB10D0">
      <w:pPr>
        <w:jc w:val="both"/>
      </w:pPr>
      <w:r w:rsidRPr="00E45C94">
        <w:t xml:space="preserve">Изучение раздела подразумевает </w:t>
      </w:r>
      <w:r w:rsidR="00690CF4">
        <w:t>2</w:t>
      </w:r>
      <w:r w:rsidRPr="00E45C94">
        <w:t xml:space="preserve"> </w:t>
      </w:r>
      <w:proofErr w:type="gramStart"/>
      <w:r w:rsidRPr="00E45C94">
        <w:t>лекционн</w:t>
      </w:r>
      <w:r>
        <w:t>ых</w:t>
      </w:r>
      <w:proofErr w:type="gramEnd"/>
      <w:r>
        <w:t xml:space="preserve"> </w:t>
      </w:r>
      <w:r w:rsidR="00690CF4">
        <w:t>занятия и 1 семинарское</w:t>
      </w:r>
      <w:r>
        <w:t>, а также</w:t>
      </w:r>
      <w:r w:rsidRPr="00E45C94">
        <w:t xml:space="preserve"> самостоятельную работу.</w:t>
      </w:r>
    </w:p>
    <w:p w:rsidR="00FB10D0" w:rsidRPr="0090669F" w:rsidRDefault="00FB10D0" w:rsidP="00FB10D0">
      <w:pPr>
        <w:jc w:val="both"/>
      </w:pPr>
      <w:r w:rsidRPr="00E45C94">
        <w:rPr>
          <w:i/>
          <w:iCs/>
        </w:rPr>
        <w:t>Лекция</w:t>
      </w:r>
      <w:r w:rsidR="00472535">
        <w:rPr>
          <w:i/>
          <w:iCs/>
        </w:rPr>
        <w:t xml:space="preserve"> </w:t>
      </w:r>
      <w:r w:rsidRPr="00E45C94">
        <w:rPr>
          <w:i/>
          <w:iCs/>
        </w:rPr>
        <w:t>1:</w:t>
      </w:r>
      <w:r>
        <w:t xml:space="preserve"> </w:t>
      </w:r>
      <w:r w:rsidR="00690CF4">
        <w:t>Введение. Что такое управление доходами? История происхождения данной дисциплины и области применения. Обзор решений по управлению сегментированным спросом. Управление доходами для задач транспортной отрасли.</w:t>
      </w:r>
    </w:p>
    <w:p w:rsidR="00FB10D0" w:rsidRPr="00E418ED" w:rsidRDefault="00FB10D0" w:rsidP="00FB10D0">
      <w:pPr>
        <w:jc w:val="both"/>
      </w:pPr>
      <w:r w:rsidRPr="00681368">
        <w:rPr>
          <w:i/>
          <w:iCs/>
        </w:rPr>
        <w:t>Лекция</w:t>
      </w:r>
      <w:r>
        <w:rPr>
          <w:i/>
          <w:iCs/>
        </w:rPr>
        <w:t xml:space="preserve"> </w:t>
      </w:r>
      <w:r w:rsidR="00472535">
        <w:rPr>
          <w:i/>
          <w:iCs/>
        </w:rPr>
        <w:t>2</w:t>
      </w:r>
      <w:r w:rsidRPr="00681368">
        <w:rPr>
          <w:i/>
          <w:iCs/>
        </w:rPr>
        <w:t>:</w:t>
      </w:r>
      <w:r>
        <w:t xml:space="preserve"> </w:t>
      </w:r>
      <w:r w:rsidR="00690CF4">
        <w:t>Методология и управление доходами на примере авиакомпаний. Структура задач управления доходами. Функции и концептуальная основа.</w:t>
      </w:r>
    </w:p>
    <w:p w:rsidR="00FB10D0" w:rsidRPr="00672AC2" w:rsidRDefault="00472535" w:rsidP="00FB10D0">
      <w:pPr>
        <w:jc w:val="both"/>
      </w:pPr>
      <w:r>
        <w:rPr>
          <w:i/>
          <w:iCs/>
        </w:rPr>
        <w:t>Семинар</w:t>
      </w:r>
      <w:r w:rsidR="008F7999">
        <w:rPr>
          <w:i/>
          <w:iCs/>
        </w:rPr>
        <w:t>ское занятие</w:t>
      </w:r>
      <w:r>
        <w:rPr>
          <w:i/>
          <w:iCs/>
        </w:rPr>
        <w:t xml:space="preserve"> 1</w:t>
      </w:r>
      <w:r w:rsidR="00FB10D0">
        <w:rPr>
          <w:i/>
          <w:iCs/>
        </w:rPr>
        <w:t>:</w:t>
      </w:r>
      <w:r w:rsidR="00FB10D0" w:rsidRPr="0090669F">
        <w:t xml:space="preserve"> </w:t>
      </w:r>
      <w:r w:rsidR="00690CF4">
        <w:t>Обзор существующих автоматизированных систем управления доходами. Обсуждение их преимуществ и недостатков.</w:t>
      </w:r>
    </w:p>
    <w:p w:rsidR="00FB10D0" w:rsidRDefault="00FB10D0" w:rsidP="00FB10D0">
      <w:pPr>
        <w:jc w:val="both"/>
      </w:pPr>
      <w:r w:rsidRPr="00E45C94">
        <w:rPr>
          <w:i/>
          <w:iCs/>
        </w:rPr>
        <w:t>Самостоятельная работа:</w:t>
      </w:r>
      <w:r w:rsidRPr="00E45C94">
        <w:t xml:space="preserve"> </w:t>
      </w:r>
      <w:r>
        <w:t>изучение основной и дополнительной литературы по теме</w:t>
      </w:r>
      <w:r w:rsidR="00690CF4">
        <w:t>.</w:t>
      </w:r>
    </w:p>
    <w:p w:rsidR="00690CF4" w:rsidRPr="00E45C94" w:rsidRDefault="00690CF4" w:rsidP="00FB10D0">
      <w:pPr>
        <w:jc w:val="both"/>
      </w:pPr>
    </w:p>
    <w:p w:rsidR="00FB10D0" w:rsidRPr="00690CF4" w:rsidRDefault="00FB10D0" w:rsidP="00FB10D0">
      <w:pPr>
        <w:jc w:val="both"/>
        <w:rPr>
          <w:u w:val="single"/>
        </w:rPr>
      </w:pPr>
      <w:r w:rsidRPr="00700804">
        <w:rPr>
          <w:u w:val="single"/>
        </w:rPr>
        <w:t xml:space="preserve">Раздел 2. </w:t>
      </w:r>
      <w:r w:rsidR="00690CF4" w:rsidRPr="00690CF4">
        <w:rPr>
          <w:u w:val="single"/>
          <w:lang w:eastAsia="ru-RU"/>
        </w:rPr>
        <w:t>Обзор методов прогнозирования. Методы восстановления цензурированного спроса</w:t>
      </w:r>
    </w:p>
    <w:p w:rsidR="00FB10D0" w:rsidRPr="00E45C94" w:rsidRDefault="00FB10D0" w:rsidP="00FB10D0">
      <w:pPr>
        <w:jc w:val="both"/>
      </w:pPr>
      <w:r w:rsidRPr="00E45C94">
        <w:t xml:space="preserve">Изучение раздела подразумевает </w:t>
      </w:r>
      <w:r w:rsidR="00690CF4">
        <w:t>2</w:t>
      </w:r>
      <w:r w:rsidRPr="00E45C94">
        <w:t xml:space="preserve"> </w:t>
      </w:r>
      <w:proofErr w:type="gramStart"/>
      <w:r w:rsidRPr="00E45C94">
        <w:t>лекционн</w:t>
      </w:r>
      <w:r>
        <w:t>ых</w:t>
      </w:r>
      <w:proofErr w:type="gramEnd"/>
      <w:r>
        <w:t xml:space="preserve"> и </w:t>
      </w:r>
      <w:r w:rsidR="00690CF4">
        <w:t>1 семинарское</w:t>
      </w:r>
      <w:r w:rsidRPr="00E45C94">
        <w:t xml:space="preserve"> заняти</w:t>
      </w:r>
      <w:r w:rsidR="00690CF4">
        <w:t>е</w:t>
      </w:r>
      <w:r>
        <w:t>, а также</w:t>
      </w:r>
      <w:r w:rsidRPr="00E45C94">
        <w:t xml:space="preserve"> самостоятельную работу.</w:t>
      </w:r>
    </w:p>
    <w:p w:rsidR="00FB10D0" w:rsidRPr="005D75C4" w:rsidRDefault="00FB10D0" w:rsidP="00FB10D0">
      <w:pPr>
        <w:jc w:val="both"/>
      </w:pPr>
      <w:r w:rsidRPr="00E45C94">
        <w:rPr>
          <w:i/>
          <w:iCs/>
        </w:rPr>
        <w:t>Лекция</w:t>
      </w:r>
      <w:r w:rsidR="00472535">
        <w:rPr>
          <w:i/>
          <w:iCs/>
        </w:rPr>
        <w:t xml:space="preserve"> </w:t>
      </w:r>
      <w:r w:rsidRPr="00E45C94">
        <w:rPr>
          <w:i/>
          <w:iCs/>
        </w:rPr>
        <w:t>1:</w:t>
      </w:r>
      <w:r>
        <w:t xml:space="preserve"> </w:t>
      </w:r>
      <w:r w:rsidR="00690CF4">
        <w:t>Цель прогнозирования в системах управления доходами. Обзор методов прогнозирования. Системное прогнозирование. Экспоненциальное сглаживание. Экспоненциальное сглаживание с учетом тренда и сезонности.</w:t>
      </w:r>
    </w:p>
    <w:p w:rsidR="00472535" w:rsidRPr="00472535" w:rsidRDefault="00FB10D0" w:rsidP="00472535">
      <w:pPr>
        <w:jc w:val="both"/>
      </w:pPr>
      <w:r w:rsidRPr="00681368">
        <w:rPr>
          <w:i/>
          <w:iCs/>
        </w:rPr>
        <w:lastRenderedPageBreak/>
        <w:t>Лекция</w:t>
      </w:r>
      <w:r w:rsidR="00472535">
        <w:rPr>
          <w:i/>
          <w:iCs/>
        </w:rPr>
        <w:t xml:space="preserve"> и семинар</w:t>
      </w:r>
      <w:r w:rsidR="008F7999">
        <w:rPr>
          <w:i/>
          <w:iCs/>
        </w:rPr>
        <w:t>ское занятие</w:t>
      </w:r>
      <w:r w:rsidR="00472535">
        <w:rPr>
          <w:i/>
          <w:iCs/>
        </w:rPr>
        <w:t xml:space="preserve"> 2</w:t>
      </w:r>
      <w:r w:rsidRPr="00681368">
        <w:rPr>
          <w:i/>
          <w:iCs/>
        </w:rPr>
        <w:t>:</w:t>
      </w:r>
      <w:r w:rsidRPr="005D75C4">
        <w:rPr>
          <w:b/>
          <w:bCs/>
        </w:rPr>
        <w:t xml:space="preserve"> </w:t>
      </w:r>
      <w:r w:rsidR="00472535">
        <w:t>Статистические методы восстановления общего (неограниченного спроса). Эвристические</w:t>
      </w:r>
      <w:r w:rsidR="00472535" w:rsidRPr="006E700C">
        <w:rPr>
          <w:lang w:val="en-US"/>
        </w:rPr>
        <w:t xml:space="preserve"> </w:t>
      </w:r>
      <w:r w:rsidR="00472535">
        <w:t>методы</w:t>
      </w:r>
      <w:r w:rsidR="00472535" w:rsidRPr="006E700C">
        <w:rPr>
          <w:lang w:val="en-US"/>
        </w:rPr>
        <w:t xml:space="preserve">. </w:t>
      </w:r>
      <w:r w:rsidR="00472535" w:rsidRPr="00472535">
        <w:t>Метод</w:t>
      </w:r>
      <w:r w:rsidR="00472535" w:rsidRPr="006E700C">
        <w:rPr>
          <w:lang w:val="en-US"/>
        </w:rPr>
        <w:t xml:space="preserve"> Expectation-Maximization (</w:t>
      </w:r>
      <w:r w:rsidR="00472535">
        <w:rPr>
          <w:lang w:val="en-US"/>
        </w:rPr>
        <w:t>EM</w:t>
      </w:r>
      <w:r w:rsidR="00472535" w:rsidRPr="006E700C">
        <w:rPr>
          <w:lang w:val="en-US"/>
        </w:rPr>
        <w:t xml:space="preserve">). </w:t>
      </w:r>
      <w:r w:rsidR="00472535">
        <w:t>Метод</w:t>
      </w:r>
      <w:r w:rsidR="00472535" w:rsidRPr="006E700C">
        <w:rPr>
          <w:lang w:val="en-US"/>
        </w:rPr>
        <w:t xml:space="preserve"> </w:t>
      </w:r>
      <w:r w:rsidR="00472535" w:rsidRPr="00472535">
        <w:rPr>
          <w:lang w:val="en-US"/>
        </w:rPr>
        <w:t>Projection</w:t>
      </w:r>
      <w:r w:rsidR="00472535" w:rsidRPr="006E700C">
        <w:rPr>
          <w:lang w:val="en-US"/>
        </w:rPr>
        <w:t>-</w:t>
      </w:r>
      <w:proofErr w:type="spellStart"/>
      <w:r w:rsidR="00472535" w:rsidRPr="00472535">
        <w:rPr>
          <w:lang w:val="en-US"/>
        </w:rPr>
        <w:t>Detruncation</w:t>
      </w:r>
      <w:proofErr w:type="spellEnd"/>
      <w:r w:rsidR="00472535" w:rsidRPr="006E700C">
        <w:rPr>
          <w:lang w:val="en-US"/>
        </w:rPr>
        <w:t xml:space="preserve"> (</w:t>
      </w:r>
      <w:r w:rsidR="00472535">
        <w:rPr>
          <w:lang w:val="en-US"/>
        </w:rPr>
        <w:t>PD</w:t>
      </w:r>
      <w:r w:rsidR="00472535" w:rsidRPr="006E700C">
        <w:rPr>
          <w:lang w:val="en-US"/>
        </w:rPr>
        <w:t xml:space="preserve">). </w:t>
      </w:r>
      <w:r w:rsidR="00472535">
        <w:t xml:space="preserve">Реализация метода </w:t>
      </w:r>
      <w:r w:rsidR="00472535">
        <w:rPr>
          <w:lang w:val="en-US"/>
        </w:rPr>
        <w:t>EM</w:t>
      </w:r>
      <w:r w:rsidR="00472535">
        <w:t xml:space="preserve"> в </w:t>
      </w:r>
      <w:r w:rsidR="00472535">
        <w:rPr>
          <w:lang w:val="en-US"/>
        </w:rPr>
        <w:t>Excel</w:t>
      </w:r>
      <w:r w:rsidR="00472535">
        <w:t xml:space="preserve"> на модельном примере.</w:t>
      </w:r>
    </w:p>
    <w:p w:rsidR="00FB10D0" w:rsidRPr="005D75C4" w:rsidRDefault="00FB10D0" w:rsidP="00FB10D0">
      <w:pPr>
        <w:jc w:val="both"/>
      </w:pPr>
    </w:p>
    <w:p w:rsidR="00FB10D0" w:rsidRPr="00E45C94" w:rsidRDefault="00FB10D0" w:rsidP="00FB10D0">
      <w:pPr>
        <w:jc w:val="both"/>
      </w:pPr>
      <w:r w:rsidRPr="00E45C94">
        <w:rPr>
          <w:i/>
          <w:iCs/>
        </w:rPr>
        <w:t>Самостоятельная работа:</w:t>
      </w:r>
      <w:r w:rsidRPr="00E45C94">
        <w:t xml:space="preserve"> </w:t>
      </w:r>
      <w:r>
        <w:t xml:space="preserve">изучение основной и дополнительной литературы по теме, </w:t>
      </w:r>
      <w:r w:rsidR="00472535">
        <w:t>самостоятельный разбор работы, выполненной на семинаре.</w:t>
      </w:r>
    </w:p>
    <w:p w:rsidR="00FB10D0" w:rsidRPr="00700804" w:rsidRDefault="00FB10D0" w:rsidP="00FB10D0">
      <w:pPr>
        <w:jc w:val="both"/>
        <w:rPr>
          <w:u w:val="single"/>
        </w:rPr>
      </w:pPr>
    </w:p>
    <w:p w:rsidR="00FB10D0" w:rsidRPr="00472535" w:rsidRDefault="00FB10D0" w:rsidP="00FB10D0">
      <w:pPr>
        <w:jc w:val="both"/>
        <w:rPr>
          <w:u w:val="single"/>
        </w:rPr>
      </w:pPr>
      <w:r w:rsidRPr="00472535">
        <w:rPr>
          <w:u w:val="single"/>
        </w:rPr>
        <w:t>Раздел 3.</w:t>
      </w:r>
      <w:r w:rsidRPr="00472535">
        <w:rPr>
          <w:u w:val="single"/>
          <w:lang w:eastAsia="ru-RU"/>
        </w:rPr>
        <w:t xml:space="preserve"> </w:t>
      </w:r>
      <w:r w:rsidR="00472535" w:rsidRPr="00472535">
        <w:rPr>
          <w:u w:val="single"/>
          <w:lang w:eastAsia="ru-RU"/>
        </w:rPr>
        <w:t>Математическое моделирование сверхлимитных продаж</w:t>
      </w:r>
    </w:p>
    <w:p w:rsidR="00FB10D0" w:rsidRPr="00E45C94" w:rsidRDefault="00FB10D0" w:rsidP="00FB10D0">
      <w:pPr>
        <w:jc w:val="both"/>
      </w:pPr>
      <w:r w:rsidRPr="00E45C94">
        <w:t xml:space="preserve">Изучение раздела подразумевает </w:t>
      </w:r>
      <w:r w:rsidR="00472535">
        <w:t>2</w:t>
      </w:r>
      <w:r w:rsidRPr="00E45C94">
        <w:t xml:space="preserve"> </w:t>
      </w:r>
      <w:proofErr w:type="gramStart"/>
      <w:r w:rsidRPr="00E45C94">
        <w:t>лекционн</w:t>
      </w:r>
      <w:r>
        <w:t>ых</w:t>
      </w:r>
      <w:proofErr w:type="gramEnd"/>
      <w:r>
        <w:t xml:space="preserve"> и </w:t>
      </w:r>
      <w:r w:rsidR="00472535">
        <w:t>1 семинарское</w:t>
      </w:r>
      <w:r w:rsidRPr="00E45C94">
        <w:t xml:space="preserve"> заняти</w:t>
      </w:r>
      <w:r w:rsidR="00472535">
        <w:t>е.</w:t>
      </w:r>
    </w:p>
    <w:p w:rsidR="008F7999" w:rsidRDefault="00FB10D0" w:rsidP="00FB10D0">
      <w:pPr>
        <w:jc w:val="both"/>
      </w:pPr>
      <w:r w:rsidRPr="00E45C94">
        <w:rPr>
          <w:i/>
          <w:iCs/>
        </w:rPr>
        <w:t>Лекци</w:t>
      </w:r>
      <w:r w:rsidR="00472535">
        <w:rPr>
          <w:i/>
          <w:iCs/>
        </w:rPr>
        <w:t xml:space="preserve">я </w:t>
      </w:r>
      <w:r w:rsidRPr="00E45C94">
        <w:rPr>
          <w:i/>
          <w:iCs/>
        </w:rPr>
        <w:t>1:</w:t>
      </w:r>
      <w:r>
        <w:t xml:space="preserve"> </w:t>
      </w:r>
      <w:r w:rsidR="00472535">
        <w:t xml:space="preserve">Цель и назначение сверхлимитных продаж. Актуальность сверхлимитных продаж в авиационной отрасли. Математическое моделирование сверхлимитных продаж. Постановка задачи линейного программирования для определения оптимальных пределов продаж с учетом сверхлимитной вместимости. </w:t>
      </w:r>
    </w:p>
    <w:p w:rsidR="00FB10D0" w:rsidRDefault="00FB10D0" w:rsidP="00FB10D0">
      <w:pPr>
        <w:jc w:val="both"/>
      </w:pPr>
      <w:r w:rsidRPr="00681368">
        <w:rPr>
          <w:i/>
          <w:iCs/>
        </w:rPr>
        <w:t>Лекция</w:t>
      </w:r>
      <w:r w:rsidR="00472535">
        <w:rPr>
          <w:i/>
          <w:iCs/>
        </w:rPr>
        <w:t xml:space="preserve"> 2</w:t>
      </w:r>
      <w:r>
        <w:rPr>
          <w:i/>
          <w:iCs/>
        </w:rPr>
        <w:t>:</w:t>
      </w:r>
      <w:r>
        <w:t xml:space="preserve"> </w:t>
      </w:r>
      <w:r w:rsidR="00472535">
        <w:t xml:space="preserve">Моделирование компенсационной функции. Анализ алгоритма взаимодействия пассажира и перевозчика при сверхлимитных продажах. Анализ ошибки прогноза спроса при моделировании сверхлимитных продаж. </w:t>
      </w:r>
    </w:p>
    <w:p w:rsidR="00472535" w:rsidRPr="00066C75" w:rsidRDefault="00472535" w:rsidP="00FB10D0">
      <w:pPr>
        <w:jc w:val="both"/>
      </w:pPr>
      <w:r w:rsidRPr="00472535">
        <w:rPr>
          <w:i/>
        </w:rPr>
        <w:t>Семинарское занятие 1:</w:t>
      </w:r>
      <w:r>
        <w:t xml:space="preserve"> Оценка экономической целесообразности внедрения сверхлимитных продаж. Оценка прибыльности и рентабельности от сверхлимитных продаж на авиарейсах.</w:t>
      </w:r>
    </w:p>
    <w:p w:rsidR="00FB10D0" w:rsidRPr="00700804" w:rsidRDefault="00FB10D0" w:rsidP="00FB10D0">
      <w:pPr>
        <w:jc w:val="both"/>
        <w:rPr>
          <w:u w:val="single"/>
        </w:rPr>
      </w:pPr>
    </w:p>
    <w:p w:rsidR="00FB10D0" w:rsidRPr="00092619" w:rsidRDefault="00FB10D0" w:rsidP="00FB10D0">
      <w:pPr>
        <w:jc w:val="both"/>
        <w:rPr>
          <w:u w:val="single"/>
        </w:rPr>
      </w:pPr>
      <w:r w:rsidRPr="00700804">
        <w:rPr>
          <w:u w:val="single"/>
        </w:rPr>
        <w:t xml:space="preserve">Раздел 4. </w:t>
      </w:r>
      <w:r w:rsidR="00092619" w:rsidRPr="00092619">
        <w:rPr>
          <w:u w:val="single"/>
          <w:lang w:eastAsia="ru-RU"/>
        </w:rPr>
        <w:t>Контроль продаж: определение уровней защиты, оптимальных пределов бронирования</w:t>
      </w:r>
    </w:p>
    <w:p w:rsidR="00FB10D0" w:rsidRPr="00E45C94" w:rsidRDefault="00FB10D0" w:rsidP="00FB10D0">
      <w:pPr>
        <w:jc w:val="both"/>
      </w:pPr>
      <w:r w:rsidRPr="00E45C94">
        <w:t xml:space="preserve">Изучение раздела подразумевает </w:t>
      </w:r>
      <w:r w:rsidR="00092619">
        <w:t>1</w:t>
      </w:r>
      <w:r w:rsidRPr="00E45C94">
        <w:t xml:space="preserve"> лекционн</w:t>
      </w:r>
      <w:r w:rsidR="00092619">
        <w:t>ое</w:t>
      </w:r>
      <w:r>
        <w:t xml:space="preserve"> и </w:t>
      </w:r>
      <w:r w:rsidR="00092619">
        <w:t>2</w:t>
      </w:r>
      <w:r>
        <w:t xml:space="preserve"> </w:t>
      </w:r>
      <w:proofErr w:type="gramStart"/>
      <w:r>
        <w:t>семинарских</w:t>
      </w:r>
      <w:proofErr w:type="gramEnd"/>
      <w:r w:rsidRPr="00E45C94">
        <w:t xml:space="preserve"> заняти</w:t>
      </w:r>
      <w:r w:rsidR="00DE0D9F">
        <w:t>я</w:t>
      </w:r>
      <w:r>
        <w:t>, а также</w:t>
      </w:r>
      <w:r w:rsidRPr="00E45C94">
        <w:t xml:space="preserve"> самостоятельную работу.</w:t>
      </w:r>
    </w:p>
    <w:p w:rsidR="00092619" w:rsidRPr="00092619" w:rsidRDefault="00FB10D0" w:rsidP="00092619">
      <w:pPr>
        <w:jc w:val="both"/>
        <w:rPr>
          <w:bCs/>
        </w:rPr>
      </w:pPr>
      <w:r w:rsidRPr="00E45C94">
        <w:rPr>
          <w:i/>
          <w:iCs/>
        </w:rPr>
        <w:t>Лекци</w:t>
      </w:r>
      <w:r w:rsidR="00092619">
        <w:rPr>
          <w:i/>
          <w:iCs/>
        </w:rPr>
        <w:t>я 1</w:t>
      </w:r>
      <w:r w:rsidRPr="00E45C94">
        <w:rPr>
          <w:i/>
          <w:iCs/>
        </w:rPr>
        <w:t>:</w:t>
      </w:r>
      <w:r>
        <w:t xml:space="preserve"> </w:t>
      </w:r>
      <w:r w:rsidR="00092619">
        <w:t xml:space="preserve">Некоторые математические модели в управлении доходами. </w:t>
      </w:r>
      <w:r w:rsidR="00092619" w:rsidRPr="00092619">
        <w:rPr>
          <w:bCs/>
        </w:rPr>
        <w:t>Выработка оптимальной стратегии продаж на основе прогноза спроса (</w:t>
      </w:r>
      <w:r w:rsidR="00092619" w:rsidRPr="00092619">
        <w:rPr>
          <w:bCs/>
          <w:lang w:val="en-US"/>
        </w:rPr>
        <w:t>bid</w:t>
      </w:r>
      <w:r w:rsidR="00092619" w:rsidRPr="00092619">
        <w:rPr>
          <w:bCs/>
        </w:rPr>
        <w:t xml:space="preserve"> </w:t>
      </w:r>
      <w:r w:rsidR="00092619" w:rsidRPr="00092619">
        <w:rPr>
          <w:bCs/>
          <w:lang w:val="en-US"/>
        </w:rPr>
        <w:t>price</w:t>
      </w:r>
      <w:r w:rsidR="00092619" w:rsidRPr="00092619">
        <w:rPr>
          <w:bCs/>
        </w:rPr>
        <w:t xml:space="preserve"> </w:t>
      </w:r>
      <w:r w:rsidR="00092619" w:rsidRPr="00092619">
        <w:rPr>
          <w:bCs/>
          <w:lang w:val="en-US"/>
        </w:rPr>
        <w:t>models</w:t>
      </w:r>
      <w:r w:rsidR="00092619" w:rsidRPr="00092619">
        <w:rPr>
          <w:bCs/>
        </w:rPr>
        <w:t>)</w:t>
      </w:r>
      <w:r w:rsidR="00092619">
        <w:rPr>
          <w:bCs/>
          <w:vertAlign w:val="subscript"/>
        </w:rPr>
        <w:t xml:space="preserve">. </w:t>
      </w:r>
      <w:r w:rsidR="00092619" w:rsidRPr="00092619">
        <w:rPr>
          <w:bCs/>
        </w:rPr>
        <w:t>Учет стохастической природы спроса при определении стратегии продаж (</w:t>
      </w:r>
      <w:proofErr w:type="spellStart"/>
      <w:r w:rsidR="00092619" w:rsidRPr="00092619">
        <w:rPr>
          <w:bCs/>
          <w:lang w:val="en-US"/>
        </w:rPr>
        <w:t>EMSR</w:t>
      </w:r>
      <w:r w:rsidR="00092619">
        <w:rPr>
          <w:bCs/>
          <w:lang w:val="en-US"/>
        </w:rPr>
        <w:t>a</w:t>
      </w:r>
      <w:proofErr w:type="spellEnd"/>
      <w:r w:rsidR="00092619" w:rsidRPr="00092619">
        <w:rPr>
          <w:bCs/>
        </w:rPr>
        <w:t xml:space="preserve">, </w:t>
      </w:r>
      <w:proofErr w:type="spellStart"/>
      <w:r w:rsidR="00092619" w:rsidRPr="00092619">
        <w:rPr>
          <w:bCs/>
          <w:lang w:val="en-US"/>
        </w:rPr>
        <w:t>EMSR</w:t>
      </w:r>
      <w:r w:rsidR="00092619">
        <w:rPr>
          <w:bCs/>
          <w:lang w:val="en-US"/>
        </w:rPr>
        <w:t>b</w:t>
      </w:r>
      <w:proofErr w:type="spellEnd"/>
      <w:r w:rsidR="00092619" w:rsidRPr="00092619">
        <w:rPr>
          <w:bCs/>
        </w:rPr>
        <w:t>)</w:t>
      </w:r>
      <w:r w:rsidR="00092619">
        <w:rPr>
          <w:bCs/>
        </w:rPr>
        <w:t xml:space="preserve">. Модель </w:t>
      </w:r>
      <w:proofErr w:type="spellStart"/>
      <w:r w:rsidR="00092619">
        <w:rPr>
          <w:bCs/>
        </w:rPr>
        <w:t>Литтлвуда</w:t>
      </w:r>
      <w:proofErr w:type="spellEnd"/>
      <w:r w:rsidR="00092619">
        <w:rPr>
          <w:bCs/>
        </w:rPr>
        <w:t xml:space="preserve"> (</w:t>
      </w:r>
      <w:r w:rsidR="00092619">
        <w:rPr>
          <w:bCs/>
          <w:lang w:val="en-US"/>
        </w:rPr>
        <w:t>Littlewood</w:t>
      </w:r>
      <w:r w:rsidR="00092619">
        <w:rPr>
          <w:bCs/>
        </w:rPr>
        <w:t xml:space="preserve">, 1972). Вложенные и невложенные уровни бронирования </w:t>
      </w:r>
    </w:p>
    <w:p w:rsidR="00FB10D0" w:rsidRPr="00092619" w:rsidRDefault="00FB10D0" w:rsidP="00FB10D0">
      <w:pPr>
        <w:jc w:val="both"/>
        <w:rPr>
          <w:i/>
          <w:iCs/>
        </w:rPr>
      </w:pPr>
      <w:r>
        <w:t xml:space="preserve">  </w:t>
      </w:r>
      <w:r w:rsidR="00092619">
        <w:rPr>
          <w:i/>
          <w:iCs/>
        </w:rPr>
        <w:t>Семинар</w:t>
      </w:r>
      <w:r w:rsidR="00DE0D9F">
        <w:rPr>
          <w:i/>
          <w:iCs/>
        </w:rPr>
        <w:t>ские занятия</w:t>
      </w:r>
      <w:r w:rsidR="00092619">
        <w:rPr>
          <w:i/>
          <w:iCs/>
        </w:rPr>
        <w:t xml:space="preserve"> 1 и 2</w:t>
      </w:r>
      <w:r>
        <w:rPr>
          <w:i/>
          <w:iCs/>
        </w:rPr>
        <w:t xml:space="preserve">: </w:t>
      </w:r>
      <w:r w:rsidR="00092619">
        <w:t xml:space="preserve">Реализация в </w:t>
      </w:r>
      <w:r w:rsidR="00092619">
        <w:rPr>
          <w:lang w:val="en-US"/>
        </w:rPr>
        <w:t>Excel</w:t>
      </w:r>
      <w:r w:rsidR="00092619" w:rsidRPr="00092619">
        <w:t xml:space="preserve"> </w:t>
      </w:r>
      <w:r w:rsidR="00092619">
        <w:t xml:space="preserve">стратегии продаж </w:t>
      </w:r>
      <w:proofErr w:type="spellStart"/>
      <w:r w:rsidR="00092619" w:rsidRPr="00092619">
        <w:rPr>
          <w:bCs/>
          <w:lang w:val="en-US"/>
        </w:rPr>
        <w:t>EMSR</w:t>
      </w:r>
      <w:r w:rsidR="00092619">
        <w:rPr>
          <w:bCs/>
          <w:lang w:val="en-US"/>
        </w:rPr>
        <w:t>b</w:t>
      </w:r>
      <w:proofErr w:type="spellEnd"/>
      <w:r w:rsidR="00092619">
        <w:rPr>
          <w:bCs/>
        </w:rPr>
        <w:t xml:space="preserve"> и модели </w:t>
      </w:r>
      <w:proofErr w:type="spellStart"/>
      <w:r w:rsidR="00092619">
        <w:rPr>
          <w:bCs/>
        </w:rPr>
        <w:t>Литтлвуда</w:t>
      </w:r>
      <w:proofErr w:type="spellEnd"/>
      <w:r w:rsidR="00092619">
        <w:rPr>
          <w:bCs/>
        </w:rPr>
        <w:t>. Моделирование работы систем резервирования авиационных билетов (вложение с заимствованием, стандартное вложение), необходимое для определени</w:t>
      </w:r>
      <w:r w:rsidR="00DE0D9F">
        <w:rPr>
          <w:bCs/>
        </w:rPr>
        <w:t>я</w:t>
      </w:r>
      <w:r w:rsidR="00092619">
        <w:rPr>
          <w:bCs/>
        </w:rPr>
        <w:t xml:space="preserve"> оптимальных пределов </w:t>
      </w:r>
      <w:r w:rsidR="00DE0D9F">
        <w:rPr>
          <w:bCs/>
        </w:rPr>
        <w:t>бронирования по продуктам</w:t>
      </w:r>
      <w:r w:rsidR="00092619">
        <w:rPr>
          <w:bCs/>
        </w:rPr>
        <w:t>.</w:t>
      </w:r>
    </w:p>
    <w:p w:rsidR="00FB10D0" w:rsidRPr="00E45C94" w:rsidRDefault="00FB10D0" w:rsidP="00FB10D0">
      <w:pPr>
        <w:jc w:val="both"/>
      </w:pPr>
      <w:r w:rsidRPr="00E45C94">
        <w:rPr>
          <w:i/>
          <w:iCs/>
        </w:rPr>
        <w:t>Самостоятельная работа:</w:t>
      </w:r>
      <w:r w:rsidRPr="00E45C94">
        <w:t xml:space="preserve"> </w:t>
      </w:r>
      <w:r>
        <w:t xml:space="preserve">изучение основной и дополнительной литературы по теме, </w:t>
      </w:r>
      <w:r w:rsidR="00092619">
        <w:t>подготовка к семинарам.</w:t>
      </w:r>
    </w:p>
    <w:p w:rsidR="00FB10D0" w:rsidRDefault="00FB10D0" w:rsidP="00FB10D0">
      <w:pPr>
        <w:jc w:val="both"/>
      </w:pPr>
    </w:p>
    <w:p w:rsidR="00092619" w:rsidRPr="00092619" w:rsidRDefault="00092619" w:rsidP="00092619">
      <w:pPr>
        <w:jc w:val="both"/>
        <w:rPr>
          <w:u w:val="single"/>
        </w:rPr>
      </w:pPr>
      <w:r>
        <w:rPr>
          <w:u w:val="single"/>
        </w:rPr>
        <w:t>Раздел 5</w:t>
      </w:r>
      <w:r w:rsidRPr="00700804">
        <w:rPr>
          <w:u w:val="single"/>
        </w:rPr>
        <w:t xml:space="preserve">. </w:t>
      </w:r>
      <w:r w:rsidRPr="00092619">
        <w:rPr>
          <w:u w:val="single"/>
          <w:lang w:eastAsia="ru-RU"/>
        </w:rPr>
        <w:t>Сетевые модели определения оптимальных пределов бронирования по ценовым классам</w:t>
      </w:r>
      <w:r w:rsidRPr="00092619">
        <w:rPr>
          <w:u w:val="single"/>
        </w:rPr>
        <w:t xml:space="preserve"> </w:t>
      </w:r>
    </w:p>
    <w:p w:rsidR="00092619" w:rsidRPr="00E45C94" w:rsidRDefault="00092619" w:rsidP="00092619">
      <w:pPr>
        <w:jc w:val="both"/>
      </w:pPr>
      <w:r w:rsidRPr="00E45C94">
        <w:t xml:space="preserve">Изучение раздела подразумевает </w:t>
      </w:r>
      <w:r>
        <w:t>1</w:t>
      </w:r>
      <w:r w:rsidRPr="00E45C94">
        <w:t xml:space="preserve"> лекционн</w:t>
      </w:r>
      <w:r>
        <w:t xml:space="preserve">ое и 2 </w:t>
      </w:r>
      <w:proofErr w:type="gramStart"/>
      <w:r>
        <w:t>семинарских</w:t>
      </w:r>
      <w:proofErr w:type="gramEnd"/>
      <w:r w:rsidRPr="00E45C94">
        <w:t xml:space="preserve"> заняти</w:t>
      </w:r>
      <w:r w:rsidR="00DE0D9F">
        <w:t>я</w:t>
      </w:r>
      <w:r>
        <w:t>, а также</w:t>
      </w:r>
      <w:r w:rsidRPr="00E45C94">
        <w:t xml:space="preserve"> самостоятельную работу.</w:t>
      </w:r>
    </w:p>
    <w:p w:rsidR="00092619" w:rsidRPr="00092619" w:rsidRDefault="00092619" w:rsidP="00092619">
      <w:pPr>
        <w:jc w:val="both"/>
        <w:rPr>
          <w:bCs/>
        </w:rPr>
      </w:pPr>
      <w:r w:rsidRPr="00E45C94">
        <w:rPr>
          <w:i/>
          <w:iCs/>
        </w:rPr>
        <w:t>Лекци</w:t>
      </w:r>
      <w:r>
        <w:rPr>
          <w:i/>
          <w:iCs/>
        </w:rPr>
        <w:t>я 1</w:t>
      </w:r>
      <w:r w:rsidRPr="00E45C94">
        <w:rPr>
          <w:i/>
          <w:iCs/>
        </w:rPr>
        <w:t>:</w:t>
      </w:r>
      <w:r>
        <w:t xml:space="preserve"> </w:t>
      </w:r>
      <w:r w:rsidR="000E54AE">
        <w:t xml:space="preserve">Виды контроля. </w:t>
      </w:r>
      <w:r>
        <w:t>Некоторые модели определения оптимальной стратегии продаж</w:t>
      </w:r>
      <w:r w:rsidRPr="00092619">
        <w:t xml:space="preserve">. </w:t>
      </w:r>
      <w:r w:rsidRPr="00092619">
        <w:rPr>
          <w:bCs/>
        </w:rPr>
        <w:t>Детерминированная модель определения оптимальной стратегии продаж (</w:t>
      </w:r>
      <w:r w:rsidRPr="00092619">
        <w:rPr>
          <w:bCs/>
          <w:lang w:val="en-US"/>
        </w:rPr>
        <w:t>DLP</w:t>
      </w:r>
      <w:r w:rsidRPr="00092619">
        <w:rPr>
          <w:bCs/>
        </w:rPr>
        <w:t>). Стохастическая линейная модель определения оптимальной стратегии продаж (</w:t>
      </w:r>
      <w:r w:rsidRPr="00092619">
        <w:rPr>
          <w:bCs/>
          <w:lang w:val="en-US"/>
        </w:rPr>
        <w:t>RLP</w:t>
      </w:r>
      <w:r w:rsidRPr="00092619">
        <w:rPr>
          <w:bCs/>
        </w:rPr>
        <w:t>)</w:t>
      </w:r>
      <w:r w:rsidRPr="00092619">
        <w:t xml:space="preserve">. </w:t>
      </w:r>
      <w:r w:rsidRPr="00092619">
        <w:rPr>
          <w:bCs/>
        </w:rPr>
        <w:t>Стохастическая нелинейная модель определения оптимальной стратегии продаж (</w:t>
      </w:r>
      <w:r w:rsidRPr="00092619">
        <w:rPr>
          <w:bCs/>
          <w:lang w:val="en-US"/>
        </w:rPr>
        <w:t>PNLP</w:t>
      </w:r>
      <w:r w:rsidRPr="00092619">
        <w:rPr>
          <w:bCs/>
        </w:rPr>
        <w:t>)</w:t>
      </w:r>
      <w:r w:rsidRPr="006E700C">
        <w:rPr>
          <w:bCs/>
        </w:rPr>
        <w:t>.</w:t>
      </w:r>
    </w:p>
    <w:p w:rsidR="00092619" w:rsidRPr="006E700C" w:rsidRDefault="00DE0D9F" w:rsidP="00092619">
      <w:pPr>
        <w:jc w:val="both"/>
        <w:rPr>
          <w:rFonts w:ascii="Corbel" w:eastAsia="+mn-ea" w:hAnsi="Corbel" w:cs="+mn-cs"/>
          <w:b/>
          <w:bCs/>
          <w:color w:val="000000"/>
          <w:kern w:val="24"/>
          <w:sz w:val="36"/>
          <w:szCs w:val="36"/>
        </w:rPr>
      </w:pPr>
      <w:r>
        <w:rPr>
          <w:i/>
          <w:iCs/>
        </w:rPr>
        <w:t>Семинарские занятия</w:t>
      </w:r>
      <w:r w:rsidR="00092619">
        <w:rPr>
          <w:i/>
          <w:iCs/>
        </w:rPr>
        <w:t xml:space="preserve"> 1 и 2: </w:t>
      </w:r>
      <w:r w:rsidR="00092619">
        <w:t xml:space="preserve">Реализация в </w:t>
      </w:r>
      <w:r w:rsidR="00092619">
        <w:rPr>
          <w:lang w:val="en-US"/>
        </w:rPr>
        <w:t>Excel</w:t>
      </w:r>
      <w:r w:rsidR="00092619" w:rsidRPr="00092619">
        <w:t xml:space="preserve"> </w:t>
      </w:r>
      <w:r w:rsidR="00092619">
        <w:t xml:space="preserve">задачи линейного программирования </w:t>
      </w:r>
      <w:r w:rsidR="00092619">
        <w:rPr>
          <w:lang w:val="en-US"/>
        </w:rPr>
        <w:t>DLP</w:t>
      </w:r>
      <w:r w:rsidR="00092619" w:rsidRPr="00092619">
        <w:t xml:space="preserve"> </w:t>
      </w:r>
      <w:r w:rsidR="00092619">
        <w:t xml:space="preserve">и </w:t>
      </w:r>
      <w:r w:rsidR="00092619">
        <w:rPr>
          <w:lang w:val="en-US"/>
        </w:rPr>
        <w:t>RLP</w:t>
      </w:r>
      <w:r w:rsidR="00092619" w:rsidRPr="00092619">
        <w:t xml:space="preserve"> </w:t>
      </w:r>
      <w:r>
        <w:t>на данных модельного примера. А также задачи нелинейного программирования (</w:t>
      </w:r>
      <w:r>
        <w:rPr>
          <w:lang w:val="en-US"/>
        </w:rPr>
        <w:t>PNLP</w:t>
      </w:r>
      <w:r>
        <w:t>) на данных модельного примера.</w:t>
      </w:r>
    </w:p>
    <w:p w:rsidR="00092619" w:rsidRPr="00E45C94" w:rsidRDefault="00092619" w:rsidP="00092619">
      <w:pPr>
        <w:jc w:val="both"/>
      </w:pPr>
      <w:r w:rsidRPr="00E45C94">
        <w:rPr>
          <w:i/>
          <w:iCs/>
        </w:rPr>
        <w:t>Самостоятельная работа:</w:t>
      </w:r>
      <w:r w:rsidRPr="00E45C94">
        <w:t xml:space="preserve"> </w:t>
      </w:r>
      <w:r>
        <w:t>изучение основной и дополнительной литературы по теме, подготовка к семинарам.</w:t>
      </w:r>
    </w:p>
    <w:p w:rsidR="00092619" w:rsidRPr="006E700C" w:rsidRDefault="00092619" w:rsidP="00FB10D0">
      <w:pPr>
        <w:jc w:val="both"/>
      </w:pPr>
    </w:p>
    <w:p w:rsidR="000E54AE" w:rsidRPr="000E54AE" w:rsidRDefault="00092619" w:rsidP="00092619">
      <w:pPr>
        <w:jc w:val="both"/>
        <w:rPr>
          <w:u w:val="single"/>
        </w:rPr>
      </w:pPr>
      <w:r>
        <w:rPr>
          <w:u w:val="single"/>
        </w:rPr>
        <w:t xml:space="preserve">Раздел </w:t>
      </w:r>
      <w:r w:rsidRPr="000E54AE">
        <w:rPr>
          <w:u w:val="single"/>
        </w:rPr>
        <w:t>6</w:t>
      </w:r>
      <w:r w:rsidRPr="00700804">
        <w:rPr>
          <w:u w:val="single"/>
        </w:rPr>
        <w:t xml:space="preserve">. </w:t>
      </w:r>
      <w:r w:rsidR="000E54AE" w:rsidRPr="000E54AE">
        <w:rPr>
          <w:u w:val="single"/>
          <w:lang w:eastAsia="ru-RU"/>
        </w:rPr>
        <w:t>Общая модель выбора оптимальной стратегии продаж и сверхлимитной вместимости</w:t>
      </w:r>
      <w:r w:rsidR="000E54AE" w:rsidRPr="000E54AE">
        <w:rPr>
          <w:u w:val="single"/>
        </w:rPr>
        <w:t xml:space="preserve"> </w:t>
      </w:r>
    </w:p>
    <w:p w:rsidR="00092619" w:rsidRPr="00E45C94" w:rsidRDefault="00092619" w:rsidP="00092619">
      <w:pPr>
        <w:jc w:val="both"/>
      </w:pPr>
      <w:r w:rsidRPr="00E45C94">
        <w:lastRenderedPageBreak/>
        <w:t xml:space="preserve">Изучение раздела подразумевает </w:t>
      </w:r>
      <w:r>
        <w:t>1</w:t>
      </w:r>
      <w:r w:rsidRPr="00E45C94">
        <w:t xml:space="preserve"> лекционн</w:t>
      </w:r>
      <w:r>
        <w:t xml:space="preserve">ое и 2 </w:t>
      </w:r>
      <w:proofErr w:type="gramStart"/>
      <w:r>
        <w:t>семинарских</w:t>
      </w:r>
      <w:proofErr w:type="gramEnd"/>
      <w:r w:rsidRPr="00E45C94">
        <w:t xml:space="preserve"> заняти</w:t>
      </w:r>
      <w:r w:rsidR="00DE0D9F">
        <w:t>я</w:t>
      </w:r>
      <w:r>
        <w:t>, а также</w:t>
      </w:r>
      <w:r w:rsidRPr="00E45C94">
        <w:t xml:space="preserve"> самостоятельную работу.</w:t>
      </w:r>
    </w:p>
    <w:p w:rsidR="000E54AE" w:rsidRDefault="00092619" w:rsidP="00092619">
      <w:pPr>
        <w:jc w:val="both"/>
      </w:pPr>
      <w:r w:rsidRPr="00E45C94">
        <w:rPr>
          <w:i/>
          <w:iCs/>
        </w:rPr>
        <w:t>Лекци</w:t>
      </w:r>
      <w:r>
        <w:rPr>
          <w:i/>
          <w:iCs/>
        </w:rPr>
        <w:t>я 1</w:t>
      </w:r>
      <w:r w:rsidRPr="00E45C94">
        <w:rPr>
          <w:i/>
          <w:iCs/>
        </w:rPr>
        <w:t>:</w:t>
      </w:r>
      <w:r>
        <w:t xml:space="preserve"> </w:t>
      </w:r>
      <w:r w:rsidR="000E54AE">
        <w:t>Общая модель для сверхлимитных продаж и определение пределов бронирования. Моделирование процесса продаж. Моделирование процесса предполетной регистрации (на примере авиационной отрасли). Анализ полученных результатов и принятие решения о целесообразности сверхлимитных продаж на конкретных рейсах.</w:t>
      </w:r>
    </w:p>
    <w:p w:rsidR="00092619" w:rsidRPr="00092619" w:rsidRDefault="000E54AE" w:rsidP="00092619">
      <w:pPr>
        <w:jc w:val="both"/>
        <w:rPr>
          <w:rFonts w:ascii="Corbel" w:eastAsia="+mn-ea" w:hAnsi="Corbel" w:cs="+mn-cs"/>
          <w:b/>
          <w:bCs/>
          <w:color w:val="000000"/>
          <w:kern w:val="24"/>
          <w:sz w:val="36"/>
          <w:szCs w:val="36"/>
        </w:rPr>
      </w:pPr>
      <w:r>
        <w:t xml:space="preserve"> </w:t>
      </w:r>
      <w:r w:rsidR="00092619" w:rsidRPr="00092619">
        <w:t xml:space="preserve"> </w:t>
      </w:r>
      <w:r w:rsidR="00DE0D9F">
        <w:rPr>
          <w:i/>
          <w:iCs/>
        </w:rPr>
        <w:t>Семинарские занятия</w:t>
      </w:r>
      <w:r w:rsidR="00092619">
        <w:rPr>
          <w:i/>
          <w:iCs/>
        </w:rPr>
        <w:t xml:space="preserve"> 1 и 2: </w:t>
      </w:r>
      <w:r w:rsidR="00092619">
        <w:t xml:space="preserve">Реализация в </w:t>
      </w:r>
      <w:r w:rsidR="00092619">
        <w:rPr>
          <w:lang w:val="en-US"/>
        </w:rPr>
        <w:t>Excel</w:t>
      </w:r>
      <w:r w:rsidR="00092619" w:rsidRPr="00092619">
        <w:t xml:space="preserve"> </w:t>
      </w:r>
      <w:r w:rsidR="00092619">
        <w:t xml:space="preserve">задачи линейного программирования </w:t>
      </w:r>
      <w:r w:rsidR="00092619">
        <w:rPr>
          <w:lang w:val="en-US"/>
        </w:rPr>
        <w:t>DLP</w:t>
      </w:r>
      <w:r w:rsidR="00092619" w:rsidRPr="00092619">
        <w:t xml:space="preserve"> </w:t>
      </w:r>
      <w:r>
        <w:t>с учетом сверхлимитного бронирования. Анализ экономических показателей, характеризующих целесообразности и необходимости принятия определенной стратегии продаж или сверхлимитных продаж.</w:t>
      </w:r>
    </w:p>
    <w:p w:rsidR="00092619" w:rsidRPr="00E45C94" w:rsidRDefault="00092619" w:rsidP="00092619">
      <w:pPr>
        <w:jc w:val="both"/>
      </w:pPr>
      <w:r w:rsidRPr="00E45C94">
        <w:rPr>
          <w:i/>
          <w:iCs/>
        </w:rPr>
        <w:t>Самостоятельная работа:</w:t>
      </w:r>
      <w:r w:rsidRPr="00E45C94">
        <w:t xml:space="preserve"> </w:t>
      </w:r>
      <w:r>
        <w:t>изучение основной и дополнительной литературы по теме, подготовка к семинарам.</w:t>
      </w:r>
    </w:p>
    <w:p w:rsidR="00092619" w:rsidRPr="00092619" w:rsidRDefault="00092619" w:rsidP="00FB10D0">
      <w:pPr>
        <w:jc w:val="both"/>
      </w:pPr>
    </w:p>
    <w:p w:rsidR="00FB10D0" w:rsidRPr="00E45C94" w:rsidRDefault="00FB10D0" w:rsidP="00CC679C">
      <w:pPr>
        <w:pStyle w:val="1"/>
      </w:pPr>
      <w:r w:rsidRPr="00E45C94">
        <w:t>Образовательные технологии</w:t>
      </w:r>
    </w:p>
    <w:p w:rsidR="00FB10D0" w:rsidRPr="00E45C94" w:rsidRDefault="00FB10D0" w:rsidP="00FB10D0">
      <w:pPr>
        <w:jc w:val="both"/>
      </w:pPr>
      <w:r w:rsidRPr="00E45C94">
        <w:rPr>
          <w:u w:val="single"/>
        </w:rPr>
        <w:t>Поддержка лекционных занятий:</w:t>
      </w:r>
      <w:r w:rsidRPr="00E45C94">
        <w:t xml:space="preserve"> </w:t>
      </w:r>
      <w:r>
        <w:t xml:space="preserve">к некоторым лекциям студентам может быть предложен раздаточный </w:t>
      </w:r>
      <w:r w:rsidRPr="00E45C94">
        <w:t xml:space="preserve">материал, чтобы предоставить возможность им заранее подготовиться к лекции, </w:t>
      </w:r>
      <w:r>
        <w:t>придумать</w:t>
      </w:r>
      <w:r w:rsidRPr="00E45C94">
        <w:t xml:space="preserve"> вопросы.</w:t>
      </w:r>
    </w:p>
    <w:p w:rsidR="00FB10D0" w:rsidRPr="00E45C94" w:rsidRDefault="00FB10D0" w:rsidP="00FB10D0">
      <w:pPr>
        <w:jc w:val="both"/>
      </w:pPr>
    </w:p>
    <w:p w:rsidR="00FB10D0" w:rsidRPr="00E45C94" w:rsidRDefault="00FB10D0" w:rsidP="00FB10D0">
      <w:pPr>
        <w:jc w:val="both"/>
      </w:pPr>
      <w:r w:rsidRPr="00E45C94">
        <w:rPr>
          <w:u w:val="single"/>
        </w:rPr>
        <w:t>Поддержка семинарских занятий:</w:t>
      </w:r>
      <w:r w:rsidRPr="00E45C94">
        <w:t xml:space="preserve"> ряд семинарских занятий подразумевает предварительную самостоятельную подготовку посредством изучения</w:t>
      </w:r>
      <w:r>
        <w:t xml:space="preserve"> оригинальных статей по </w:t>
      </w:r>
      <w:r w:rsidR="000E54AE">
        <w:t>экономико-математическим моделям определения оптимальных пределов бронирования, уровней защиты по классам бронирования и видам контроля</w:t>
      </w:r>
      <w:r w:rsidR="00DE0D9F">
        <w:t xml:space="preserve"> продаж</w:t>
      </w:r>
      <w:r w:rsidR="000E54AE">
        <w:t xml:space="preserve">. </w:t>
      </w:r>
    </w:p>
    <w:p w:rsidR="00FB10D0" w:rsidRPr="00E45C94" w:rsidRDefault="00FB10D0" w:rsidP="00FB10D0">
      <w:pPr>
        <w:jc w:val="both"/>
      </w:pPr>
    </w:p>
    <w:p w:rsidR="00FB10D0" w:rsidRPr="00E45C94" w:rsidRDefault="00FB10D0" w:rsidP="00FB10D0">
      <w:pPr>
        <w:pStyle w:val="2"/>
        <w:jc w:val="both"/>
      </w:pPr>
      <w:r w:rsidRPr="00E45C94">
        <w:t>Методические рекомендации преподавателю</w:t>
      </w:r>
    </w:p>
    <w:p w:rsidR="00FB10D0" w:rsidRPr="00E45C94" w:rsidRDefault="00FB10D0" w:rsidP="00FB10D0">
      <w:pPr>
        <w:jc w:val="both"/>
      </w:pPr>
      <w:r w:rsidRPr="00E45C94">
        <w:t>—</w:t>
      </w:r>
    </w:p>
    <w:p w:rsidR="00FB10D0" w:rsidRPr="00E45C94" w:rsidRDefault="00FB10D0" w:rsidP="00FB10D0">
      <w:pPr>
        <w:pStyle w:val="2"/>
        <w:jc w:val="both"/>
      </w:pPr>
      <w:r w:rsidRPr="00E45C94">
        <w:t>Методические указания студентам</w:t>
      </w:r>
    </w:p>
    <w:p w:rsidR="006430D7" w:rsidRDefault="006430D7" w:rsidP="006430D7">
      <w:pPr>
        <w:jc w:val="both"/>
      </w:pPr>
      <w:r>
        <w:t>Для успешного освоения дисциплины «Математические модели управления доходами» студенту необходимо разобрать текущий материал по конспекту лекций, затем преступать к выполнению домашнего задания, полученного на практическом занятии.</w:t>
      </w:r>
    </w:p>
    <w:p w:rsidR="00FB10D0" w:rsidRPr="00E45C94" w:rsidRDefault="006430D7" w:rsidP="006430D7">
      <w:pPr>
        <w:jc w:val="both"/>
      </w:pPr>
      <w:r>
        <w:t>При подготовке к самостоятельной или контрольной работе требуется решить задачи предложенные преподавателем в качестве примерного варианта.</w:t>
      </w:r>
    </w:p>
    <w:p w:rsidR="00FB10D0" w:rsidRPr="00E45C94" w:rsidRDefault="00FB10D0" w:rsidP="00FB10D0">
      <w:pPr>
        <w:jc w:val="both"/>
      </w:pPr>
    </w:p>
    <w:p w:rsidR="00FB10D0" w:rsidRPr="00E45C94" w:rsidRDefault="00FB10D0" w:rsidP="00CC679C">
      <w:pPr>
        <w:pStyle w:val="1"/>
      </w:pPr>
      <w:r w:rsidRPr="00E45C94">
        <w:t>Оценочные средства для текущего контроля и аттестации студента</w:t>
      </w:r>
    </w:p>
    <w:p w:rsidR="00FB10D0" w:rsidRPr="00E45C94" w:rsidRDefault="00FB10D0" w:rsidP="00FB10D0">
      <w:pPr>
        <w:pStyle w:val="2"/>
        <w:spacing w:before="240"/>
        <w:jc w:val="both"/>
      </w:pPr>
      <w:r w:rsidRPr="00E45C94">
        <w:t>Тематика заданий текущего контроля</w:t>
      </w:r>
    </w:p>
    <w:p w:rsidR="00FB10D0" w:rsidRPr="00E45C94" w:rsidRDefault="00FB10D0" w:rsidP="00FB10D0">
      <w:pPr>
        <w:jc w:val="both"/>
      </w:pPr>
      <w:r w:rsidRPr="00E45C94">
        <w:t>Тематика заданий текущего контроля соответствует тематическому плану курса.</w:t>
      </w:r>
    </w:p>
    <w:p w:rsidR="00FB10D0" w:rsidRDefault="00FB10D0" w:rsidP="00FB10D0">
      <w:pPr>
        <w:jc w:val="both"/>
      </w:pPr>
      <w:r w:rsidRPr="00E45C94">
        <w:t xml:space="preserve">Тематика </w:t>
      </w:r>
      <w:r w:rsidR="000E54AE">
        <w:t>самостоятельных семинарских</w:t>
      </w:r>
      <w:r w:rsidRPr="00E45C94">
        <w:t xml:space="preserve"> заданий определяется содержанием лекционных и семинарских занятий</w:t>
      </w:r>
      <w:r>
        <w:t>.</w:t>
      </w:r>
    </w:p>
    <w:p w:rsidR="00FB10D0" w:rsidRDefault="00FB10D0" w:rsidP="00FB10D0">
      <w:pPr>
        <w:jc w:val="both"/>
      </w:pPr>
    </w:p>
    <w:p w:rsidR="00FB10D0" w:rsidRDefault="00FB10D0" w:rsidP="00FB10D0">
      <w:pPr>
        <w:jc w:val="both"/>
      </w:pPr>
      <w:r>
        <w:t>Вот примеры заданий, которые могут войти в контрольную работу или финальный экзамен.</w:t>
      </w:r>
    </w:p>
    <w:p w:rsidR="00FB10D0" w:rsidRDefault="00FB10D0" w:rsidP="00FB10D0">
      <w:pPr>
        <w:jc w:val="both"/>
      </w:pPr>
    </w:p>
    <w:p w:rsidR="00FB10D0" w:rsidRPr="00D64F14" w:rsidRDefault="00D64F14" w:rsidP="00FB10D0">
      <w:pPr>
        <w:numPr>
          <w:ilvl w:val="0"/>
          <w:numId w:val="4"/>
        </w:numPr>
        <w:jc w:val="both"/>
      </w:pPr>
      <w:r w:rsidRPr="00D64F14">
        <w:t>Как ошибк</w:t>
      </w:r>
      <w:r>
        <w:t>и</w:t>
      </w:r>
      <w:r w:rsidRPr="00D64F14">
        <w:t xml:space="preserve"> прогноза спроса влияет на итоговую прибыль от продаж билетов с учетом сверхлимитной вместимости?</w:t>
      </w:r>
      <w:r>
        <w:t xml:space="preserve"> Подробно обоснуйте ответ, если спрос переоценен или недооценен.</w:t>
      </w:r>
    </w:p>
    <w:p w:rsidR="00FB10D0" w:rsidRPr="00D64F14" w:rsidRDefault="00CD2B20" w:rsidP="00FB10D0">
      <w:pPr>
        <w:numPr>
          <w:ilvl w:val="0"/>
          <w:numId w:val="4"/>
        </w:numPr>
        <w:jc w:val="both"/>
      </w:pPr>
      <w:r w:rsidRPr="00CD2B20">
        <w:t xml:space="preserve">Создает ли управление доходами ценовые войны? </w:t>
      </w:r>
      <w:r>
        <w:t xml:space="preserve">Отдается ли предпочтение установить </w:t>
      </w:r>
      <w:r w:rsidRPr="00D64F14">
        <w:t>минимальные цены на продукты при управлении доходами?</w:t>
      </w:r>
      <w:r w:rsidR="003F3EEB" w:rsidRPr="00D64F14">
        <w:t xml:space="preserve"> Подробно обоснуйте ответы.</w:t>
      </w:r>
    </w:p>
    <w:p w:rsidR="00D64F14" w:rsidRPr="00D64F14" w:rsidRDefault="00FB10D0" w:rsidP="00D64F14">
      <w:pPr>
        <w:numPr>
          <w:ilvl w:val="0"/>
          <w:numId w:val="4"/>
        </w:numPr>
        <w:jc w:val="both"/>
      </w:pPr>
      <w:r w:rsidRPr="00D64F14">
        <w:lastRenderedPageBreak/>
        <w:t xml:space="preserve">В чем состоит основное различие в </w:t>
      </w:r>
      <w:r w:rsidR="003F3EEB" w:rsidRPr="00D64F14">
        <w:t xml:space="preserve">оценке спроса на продукты при выборе оптимальной стратегии продаж </w:t>
      </w:r>
      <w:r w:rsidR="003F3EEB" w:rsidRPr="00D64F14">
        <w:rPr>
          <w:lang w:val="en-US"/>
        </w:rPr>
        <w:t>DLP</w:t>
      </w:r>
      <w:r w:rsidR="003F3EEB" w:rsidRPr="00D64F14">
        <w:t xml:space="preserve"> или </w:t>
      </w:r>
      <w:r w:rsidR="003F3EEB" w:rsidRPr="00D64F14">
        <w:rPr>
          <w:lang w:val="en-US"/>
        </w:rPr>
        <w:t>PNLP</w:t>
      </w:r>
      <w:r w:rsidR="003F3EEB" w:rsidRPr="00D64F14">
        <w:t>?</w:t>
      </w:r>
    </w:p>
    <w:p w:rsidR="00D64F14" w:rsidRPr="00D64F14" w:rsidRDefault="00D64F14" w:rsidP="00D64F14">
      <w:pPr>
        <w:pStyle w:val="ae"/>
        <w:numPr>
          <w:ilvl w:val="0"/>
          <w:numId w:val="4"/>
        </w:numPr>
        <w:jc w:val="both"/>
        <w:rPr>
          <w:rFonts w:ascii="Times New Roman" w:hAnsi="Times New Roman" w:cs="Times New Roman"/>
          <w:sz w:val="24"/>
          <w:szCs w:val="24"/>
        </w:rPr>
      </w:pPr>
      <w:r w:rsidRPr="00D64F14">
        <w:rPr>
          <w:rFonts w:ascii="Times New Roman" w:hAnsi="Times New Roman" w:cs="Times New Roman"/>
          <w:sz w:val="24"/>
          <w:szCs w:val="24"/>
        </w:rPr>
        <w:t>Определить остаточную вместимость в каждом классе бронирования и количество удовлетворенных запросов после процесса продаж, учитывая разную структуру вложения ценовых классов.</w:t>
      </w:r>
    </w:p>
    <w:tbl>
      <w:tblPr>
        <w:tblW w:w="8620" w:type="dxa"/>
        <w:jc w:val="center"/>
        <w:tblInd w:w="93" w:type="dxa"/>
        <w:tblLook w:val="04A0" w:firstRow="1" w:lastRow="0" w:firstColumn="1" w:lastColumn="0" w:noHBand="0" w:noVBand="1"/>
      </w:tblPr>
      <w:tblGrid>
        <w:gridCol w:w="960"/>
        <w:gridCol w:w="766"/>
        <w:gridCol w:w="766"/>
        <w:gridCol w:w="766"/>
        <w:gridCol w:w="766"/>
        <w:gridCol w:w="766"/>
        <w:gridCol w:w="766"/>
        <w:gridCol w:w="766"/>
        <w:gridCol w:w="766"/>
        <w:gridCol w:w="766"/>
        <w:gridCol w:w="766"/>
      </w:tblGrid>
      <w:tr w:rsidR="00D64F14" w:rsidRPr="00D64F14" w:rsidTr="00D64F14">
        <w:trPr>
          <w:trHeight w:val="405"/>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64F14" w:rsidRPr="00D64F14" w:rsidRDefault="00D64F14" w:rsidP="00D64F14">
            <w:pPr>
              <w:ind w:firstLine="0"/>
              <w:jc w:val="center"/>
              <w:rPr>
                <w:rFonts w:ascii="Calibri" w:hAnsi="Calibri"/>
                <w:b/>
                <w:bCs/>
                <w:color w:val="000000"/>
                <w:lang w:eastAsia="ru-RU"/>
              </w:rPr>
            </w:pPr>
            <w:proofErr w:type="spellStart"/>
            <w:r w:rsidRPr="00D64F14">
              <w:rPr>
                <w:rFonts w:ascii="Calibri" w:hAnsi="Calibri"/>
                <w:b/>
                <w:bCs/>
                <w:color w:val="000000"/>
                <w:lang w:eastAsia="ru-RU"/>
              </w:rPr>
              <w:t>b</w:t>
            </w:r>
            <w:r w:rsidRPr="00D64F14">
              <w:rPr>
                <w:rFonts w:ascii="Calibri" w:hAnsi="Calibri"/>
                <w:b/>
                <w:bCs/>
                <w:color w:val="000000"/>
                <w:vertAlign w:val="subscript"/>
                <w:lang w:eastAsia="ru-RU"/>
              </w:rPr>
              <w:t>j</w:t>
            </w:r>
            <w:r w:rsidRPr="00D64F14">
              <w:rPr>
                <w:rFonts w:ascii="Calibri" w:hAnsi="Calibri"/>
                <w:b/>
                <w:bCs/>
                <w:color w:val="000000"/>
                <w:vertAlign w:val="superscript"/>
                <w:lang w:eastAsia="ru-RU"/>
              </w:rPr>
              <w:t>n</w:t>
            </w:r>
            <w:proofErr w:type="spellEnd"/>
          </w:p>
        </w:tc>
        <w:tc>
          <w:tcPr>
            <w:tcW w:w="7660" w:type="dxa"/>
            <w:gridSpan w:val="10"/>
            <w:tcBorders>
              <w:top w:val="single" w:sz="8" w:space="0" w:color="auto"/>
              <w:left w:val="nil"/>
              <w:bottom w:val="single" w:sz="8" w:space="0" w:color="auto"/>
              <w:right w:val="single" w:sz="8" w:space="0" w:color="000000"/>
            </w:tcBorders>
            <w:shd w:val="clear" w:color="auto" w:fill="auto"/>
            <w:noWrap/>
            <w:vAlign w:val="bottom"/>
            <w:hideMark/>
          </w:tcPr>
          <w:p w:rsidR="00D64F14" w:rsidRPr="00D64F14" w:rsidRDefault="00D64F14" w:rsidP="00D64F14">
            <w:pPr>
              <w:ind w:firstLine="0"/>
              <w:jc w:val="center"/>
              <w:rPr>
                <w:rFonts w:ascii="Calibri" w:hAnsi="Calibri"/>
                <w:b/>
                <w:bCs/>
                <w:color w:val="000000"/>
                <w:lang w:eastAsia="ru-RU"/>
              </w:rPr>
            </w:pPr>
            <w:r w:rsidRPr="00D64F14">
              <w:rPr>
                <w:rFonts w:ascii="Calibri" w:hAnsi="Calibri"/>
                <w:b/>
                <w:bCs/>
                <w:color w:val="000000"/>
                <w:sz w:val="22"/>
                <w:szCs w:val="22"/>
                <w:lang w:eastAsia="ru-RU"/>
              </w:rPr>
              <w:t>запросы</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25</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12</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12</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8</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6</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6</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6</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r>
      <w:tr w:rsidR="00D64F14" w:rsidRPr="00D64F14" w:rsidTr="00D64F1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3</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jc w:val="right"/>
              <w:rPr>
                <w:rFonts w:ascii="Calibri" w:hAnsi="Calibri"/>
                <w:color w:val="000000"/>
                <w:lang w:eastAsia="ru-RU"/>
              </w:rPr>
            </w:pPr>
            <w:r w:rsidRPr="00D64F14">
              <w:rPr>
                <w:rFonts w:ascii="Calibri" w:hAnsi="Calibri"/>
                <w:color w:val="000000"/>
                <w:sz w:val="22"/>
                <w:szCs w:val="22"/>
                <w:lang w:eastAsia="ru-RU"/>
              </w:rPr>
              <w:t>1</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D64F14" w:rsidRPr="00D64F14" w:rsidRDefault="00D64F14" w:rsidP="00D64F14">
            <w:pPr>
              <w:ind w:firstLine="0"/>
              <w:rPr>
                <w:rFonts w:ascii="Calibri" w:hAnsi="Calibri"/>
                <w:color w:val="000000"/>
                <w:lang w:eastAsia="ru-RU"/>
              </w:rPr>
            </w:pPr>
            <w:r w:rsidRPr="00D64F14">
              <w:rPr>
                <w:rFonts w:ascii="Calibri" w:hAnsi="Calibri"/>
                <w:color w:val="000000"/>
                <w:sz w:val="22"/>
                <w:szCs w:val="22"/>
                <w:lang w:eastAsia="ru-RU"/>
              </w:rPr>
              <w:t> </w:t>
            </w:r>
          </w:p>
        </w:tc>
      </w:tr>
    </w:tbl>
    <w:p w:rsidR="00D64F14" w:rsidRDefault="00D64F14" w:rsidP="00D64F14">
      <w:pPr>
        <w:jc w:val="both"/>
      </w:pPr>
    </w:p>
    <w:p w:rsidR="00D64F14" w:rsidRPr="00D64F14" w:rsidRDefault="00D64F14" w:rsidP="00D64F14">
      <w:pPr>
        <w:pStyle w:val="ae"/>
        <w:numPr>
          <w:ilvl w:val="0"/>
          <w:numId w:val="6"/>
        </w:numPr>
        <w:jc w:val="both"/>
        <w:rPr>
          <w:rFonts w:ascii="Times New Roman" w:hAnsi="Times New Roman" w:cs="Times New Roman"/>
          <w:sz w:val="24"/>
          <w:szCs w:val="24"/>
        </w:rPr>
      </w:pPr>
      <w:r w:rsidRPr="00D64F14">
        <w:rPr>
          <w:rFonts w:ascii="Times New Roman" w:hAnsi="Times New Roman" w:cs="Times New Roman"/>
          <w:sz w:val="24"/>
          <w:szCs w:val="24"/>
        </w:rPr>
        <w:t>стандартное вложение;</w:t>
      </w:r>
    </w:p>
    <w:p w:rsidR="00D64F14" w:rsidRPr="00D64F14" w:rsidRDefault="00D64F14" w:rsidP="00D64F14">
      <w:pPr>
        <w:pStyle w:val="ae"/>
        <w:numPr>
          <w:ilvl w:val="0"/>
          <w:numId w:val="6"/>
        </w:numPr>
        <w:jc w:val="both"/>
        <w:rPr>
          <w:rFonts w:ascii="Times New Roman" w:hAnsi="Times New Roman" w:cs="Times New Roman"/>
          <w:sz w:val="24"/>
          <w:szCs w:val="24"/>
        </w:rPr>
      </w:pPr>
      <w:r w:rsidRPr="00D64F14">
        <w:rPr>
          <w:rFonts w:ascii="Times New Roman" w:hAnsi="Times New Roman" w:cs="Times New Roman"/>
          <w:sz w:val="24"/>
          <w:szCs w:val="24"/>
        </w:rPr>
        <w:t>вложение с заимствованием.</w:t>
      </w:r>
    </w:p>
    <w:p w:rsidR="00FB10D0" w:rsidRPr="00E45C94" w:rsidRDefault="00FB10D0" w:rsidP="00FB10D0">
      <w:pPr>
        <w:pStyle w:val="2"/>
        <w:spacing w:before="240"/>
      </w:pPr>
      <w:r w:rsidRPr="00D64F14">
        <w:t>Вопросы для оценки качества освоения дисциплины</w:t>
      </w:r>
    </w:p>
    <w:p w:rsidR="00FB10D0" w:rsidRPr="00E45C94" w:rsidRDefault="00FB10D0" w:rsidP="00FB10D0">
      <w:r w:rsidRPr="00E45C94">
        <w:t>Теоретические вопросы для оценки качества освоения дисциплины соответствуют содержанию лекционных занятий по каждому разделу курса.</w:t>
      </w:r>
    </w:p>
    <w:p w:rsidR="00FB10D0" w:rsidRPr="00E45C94" w:rsidRDefault="00FB10D0" w:rsidP="00CC679C">
      <w:pPr>
        <w:pStyle w:val="1"/>
      </w:pPr>
      <w:r w:rsidRPr="00E45C94">
        <w:t>Учебно-методическое и информационное обеспечение дисциплины</w:t>
      </w:r>
    </w:p>
    <w:p w:rsidR="001F4949" w:rsidRDefault="001F4949" w:rsidP="001F4949">
      <w:pPr>
        <w:pStyle w:val="2"/>
        <w:spacing w:before="240"/>
      </w:pPr>
      <w:r>
        <w:t>Основная литература</w:t>
      </w:r>
    </w:p>
    <w:p w:rsidR="001F4949" w:rsidRPr="001F4949" w:rsidRDefault="001F4949" w:rsidP="001F4949"/>
    <w:p w:rsidR="00C77A14" w:rsidRDefault="00D64F14" w:rsidP="00C77A14">
      <w:pPr>
        <w:rPr>
          <w:lang w:val="en-US"/>
        </w:rPr>
      </w:pPr>
      <w:r>
        <w:rPr>
          <w:lang w:val="en-US"/>
        </w:rPr>
        <w:t xml:space="preserve"> </w:t>
      </w:r>
      <w:r w:rsidR="001F4949" w:rsidRPr="001F4949">
        <w:rPr>
          <w:lang w:val="en-US"/>
        </w:rPr>
        <w:t xml:space="preserve"> </w:t>
      </w:r>
      <w:r w:rsidR="00056CDB">
        <w:rPr>
          <w:lang w:val="en-US"/>
        </w:rPr>
        <w:t xml:space="preserve">[1] </w:t>
      </w:r>
      <w:r w:rsidR="00C77A14" w:rsidRPr="00637100">
        <w:rPr>
          <w:lang w:val="en-US"/>
        </w:rPr>
        <w:t xml:space="preserve">Cross, R. Milestones in the Application of analytical pricing and revenue management / R. Cross, J. </w:t>
      </w:r>
      <w:proofErr w:type="spellStart"/>
      <w:r w:rsidR="00C77A14" w:rsidRPr="00637100">
        <w:rPr>
          <w:lang w:val="en-US"/>
        </w:rPr>
        <w:t>Higbie</w:t>
      </w:r>
      <w:proofErr w:type="spellEnd"/>
      <w:r w:rsidR="00C77A14" w:rsidRPr="00637100">
        <w:rPr>
          <w:lang w:val="en-US"/>
        </w:rPr>
        <w:t xml:space="preserve"> // </w:t>
      </w:r>
      <w:proofErr w:type="spellStart"/>
      <w:r w:rsidR="00C77A14" w:rsidRPr="00637100">
        <w:rPr>
          <w:lang w:val="en-US"/>
        </w:rPr>
        <w:t>Jourmal</w:t>
      </w:r>
      <w:proofErr w:type="spellEnd"/>
      <w:r w:rsidR="00C77A14" w:rsidRPr="00637100">
        <w:rPr>
          <w:lang w:val="en-US"/>
        </w:rPr>
        <w:t xml:space="preserve"> of Revenue and Pricing Management. – 2010.</w:t>
      </w:r>
      <w:r w:rsidR="00C77A14" w:rsidRPr="0076244B">
        <w:rPr>
          <w:sz w:val="28"/>
          <w:szCs w:val="28"/>
          <w:lang w:val="en-US"/>
        </w:rPr>
        <w:t xml:space="preserve"> </w:t>
      </w:r>
      <w:r w:rsidR="00C77A14">
        <w:rPr>
          <w:lang w:val="en-US"/>
        </w:rPr>
        <w:t xml:space="preserve"> </w:t>
      </w:r>
    </w:p>
    <w:p w:rsidR="00056CDB" w:rsidRPr="00D64F14" w:rsidRDefault="00056CDB" w:rsidP="00D64F14">
      <w:pPr>
        <w:ind w:firstLine="576"/>
        <w:jc w:val="both"/>
        <w:rPr>
          <w:lang w:val="en-US"/>
        </w:rPr>
      </w:pPr>
    </w:p>
    <w:p w:rsidR="00FB10D0" w:rsidRPr="00762404" w:rsidRDefault="00FB10D0" w:rsidP="00FB10D0">
      <w:pPr>
        <w:pStyle w:val="2"/>
        <w:spacing w:before="240"/>
        <w:rPr>
          <w:lang w:val="en-US"/>
        </w:rPr>
      </w:pPr>
      <w:r>
        <w:t>Дополнительная</w:t>
      </w:r>
      <w:r w:rsidRPr="00762404">
        <w:rPr>
          <w:lang w:val="en-US"/>
        </w:rPr>
        <w:t xml:space="preserve"> </w:t>
      </w:r>
      <w:r>
        <w:t>литература</w:t>
      </w:r>
    </w:p>
    <w:p w:rsidR="00762404" w:rsidRPr="006E700C" w:rsidRDefault="00FB10D0" w:rsidP="00FB10D0">
      <w:pPr>
        <w:shd w:val="clear" w:color="auto" w:fill="FFFFFF"/>
        <w:jc w:val="both"/>
        <w:rPr>
          <w:color w:val="000000"/>
          <w:spacing w:val="-3"/>
        </w:rPr>
      </w:pPr>
      <w:r w:rsidRPr="006E700C">
        <w:rPr>
          <w:color w:val="000000"/>
          <w:spacing w:val="-3"/>
        </w:rPr>
        <w:t>[</w:t>
      </w:r>
      <w:r w:rsidR="00C77A14">
        <w:rPr>
          <w:color w:val="000000"/>
          <w:spacing w:val="-3"/>
        </w:rPr>
        <w:t>2</w:t>
      </w:r>
      <w:r w:rsidRPr="006E700C">
        <w:rPr>
          <w:color w:val="000000"/>
          <w:spacing w:val="-3"/>
        </w:rPr>
        <w:t xml:space="preserve">] </w:t>
      </w:r>
      <w:r w:rsidR="00762404" w:rsidRPr="00692208">
        <w:rPr>
          <w:szCs w:val="28"/>
        </w:rPr>
        <w:t>Виноградов</w:t>
      </w:r>
      <w:r w:rsidR="00762404" w:rsidRPr="006E700C">
        <w:rPr>
          <w:szCs w:val="28"/>
        </w:rPr>
        <w:t xml:space="preserve"> </w:t>
      </w:r>
      <w:r w:rsidR="00762404">
        <w:rPr>
          <w:szCs w:val="28"/>
        </w:rPr>
        <w:t>Л</w:t>
      </w:r>
      <w:r w:rsidR="00762404" w:rsidRPr="006E700C">
        <w:rPr>
          <w:szCs w:val="28"/>
        </w:rPr>
        <w:t>.</w:t>
      </w:r>
      <w:r w:rsidR="00762404">
        <w:rPr>
          <w:szCs w:val="28"/>
        </w:rPr>
        <w:t>В</w:t>
      </w:r>
      <w:r w:rsidR="00762404" w:rsidRPr="006E700C">
        <w:rPr>
          <w:szCs w:val="28"/>
        </w:rPr>
        <w:t xml:space="preserve">., </w:t>
      </w:r>
      <w:r w:rsidR="00762404" w:rsidRPr="00692208">
        <w:rPr>
          <w:szCs w:val="28"/>
        </w:rPr>
        <w:t>Фридман</w:t>
      </w:r>
      <w:r w:rsidR="00762404" w:rsidRPr="006E700C">
        <w:rPr>
          <w:szCs w:val="28"/>
        </w:rPr>
        <w:t xml:space="preserve"> </w:t>
      </w:r>
      <w:r w:rsidR="00762404">
        <w:rPr>
          <w:szCs w:val="28"/>
        </w:rPr>
        <w:t>Г</w:t>
      </w:r>
      <w:r w:rsidR="00762404" w:rsidRPr="006E700C">
        <w:rPr>
          <w:szCs w:val="28"/>
        </w:rPr>
        <w:t>.</w:t>
      </w:r>
      <w:r w:rsidR="00762404">
        <w:rPr>
          <w:szCs w:val="28"/>
        </w:rPr>
        <w:t>М</w:t>
      </w:r>
      <w:r w:rsidR="00762404" w:rsidRPr="006E700C">
        <w:rPr>
          <w:szCs w:val="28"/>
        </w:rPr>
        <w:t xml:space="preserve">., </w:t>
      </w:r>
      <w:proofErr w:type="spellStart"/>
      <w:r w:rsidR="00762404" w:rsidRPr="00692208">
        <w:rPr>
          <w:szCs w:val="28"/>
        </w:rPr>
        <w:t>Шебалов</w:t>
      </w:r>
      <w:proofErr w:type="spellEnd"/>
      <w:r w:rsidR="00762404" w:rsidRPr="006E700C">
        <w:rPr>
          <w:szCs w:val="28"/>
        </w:rPr>
        <w:t xml:space="preserve"> </w:t>
      </w:r>
      <w:r w:rsidR="00762404">
        <w:rPr>
          <w:szCs w:val="28"/>
        </w:rPr>
        <w:t>С</w:t>
      </w:r>
      <w:r w:rsidR="00762404" w:rsidRPr="006E700C">
        <w:rPr>
          <w:szCs w:val="28"/>
        </w:rPr>
        <w:t>.</w:t>
      </w:r>
      <w:r w:rsidR="00762404">
        <w:rPr>
          <w:szCs w:val="28"/>
        </w:rPr>
        <w:t>М</w:t>
      </w:r>
      <w:r w:rsidR="00762404" w:rsidRPr="006E700C">
        <w:rPr>
          <w:szCs w:val="28"/>
        </w:rPr>
        <w:t xml:space="preserve">. </w:t>
      </w:r>
      <w:r w:rsidR="00762404" w:rsidRPr="00692208">
        <w:rPr>
          <w:szCs w:val="28"/>
        </w:rPr>
        <w:t>Математическое</w:t>
      </w:r>
      <w:r w:rsidR="00762404" w:rsidRPr="006E700C">
        <w:rPr>
          <w:szCs w:val="28"/>
        </w:rPr>
        <w:t xml:space="preserve"> </w:t>
      </w:r>
      <w:r w:rsidR="00762404" w:rsidRPr="00692208">
        <w:rPr>
          <w:szCs w:val="28"/>
        </w:rPr>
        <w:t>моделирование</w:t>
      </w:r>
      <w:r w:rsidR="00762404" w:rsidRPr="006E700C">
        <w:rPr>
          <w:szCs w:val="28"/>
        </w:rPr>
        <w:t xml:space="preserve"> </w:t>
      </w:r>
      <w:r w:rsidR="00762404" w:rsidRPr="00692208">
        <w:rPr>
          <w:szCs w:val="28"/>
        </w:rPr>
        <w:t>в</w:t>
      </w:r>
      <w:r w:rsidR="00762404" w:rsidRPr="006E700C">
        <w:rPr>
          <w:szCs w:val="28"/>
        </w:rPr>
        <w:t xml:space="preserve"> </w:t>
      </w:r>
      <w:r w:rsidR="00762404" w:rsidRPr="00692208">
        <w:rPr>
          <w:szCs w:val="28"/>
        </w:rPr>
        <w:t>оптимизации</w:t>
      </w:r>
      <w:r w:rsidR="00762404" w:rsidRPr="006E700C">
        <w:rPr>
          <w:szCs w:val="28"/>
        </w:rPr>
        <w:t xml:space="preserve"> </w:t>
      </w:r>
      <w:r w:rsidR="00762404" w:rsidRPr="00692208">
        <w:rPr>
          <w:szCs w:val="28"/>
        </w:rPr>
        <w:t>планирования</w:t>
      </w:r>
      <w:r w:rsidR="00762404" w:rsidRPr="00164852">
        <w:rPr>
          <w:szCs w:val="28"/>
        </w:rPr>
        <w:t xml:space="preserve"> </w:t>
      </w:r>
      <w:r w:rsidR="00762404" w:rsidRPr="00692208">
        <w:rPr>
          <w:szCs w:val="28"/>
        </w:rPr>
        <w:t>авиационных</w:t>
      </w:r>
      <w:r w:rsidR="00762404" w:rsidRPr="00164852">
        <w:rPr>
          <w:szCs w:val="28"/>
        </w:rPr>
        <w:t xml:space="preserve"> </w:t>
      </w:r>
      <w:r w:rsidR="00762404" w:rsidRPr="00692208">
        <w:rPr>
          <w:szCs w:val="28"/>
        </w:rPr>
        <w:t>перевозок</w:t>
      </w:r>
      <w:r w:rsidR="00762404" w:rsidRPr="00164852">
        <w:rPr>
          <w:szCs w:val="28"/>
        </w:rPr>
        <w:t xml:space="preserve">: </w:t>
      </w:r>
      <w:r w:rsidR="00762404" w:rsidRPr="00692208">
        <w:rPr>
          <w:szCs w:val="28"/>
        </w:rPr>
        <w:t>формулировки</w:t>
      </w:r>
      <w:r w:rsidR="00762404">
        <w:rPr>
          <w:szCs w:val="28"/>
        </w:rPr>
        <w:t xml:space="preserve"> и методы решения типовых задач</w:t>
      </w:r>
      <w:r w:rsidR="00762404" w:rsidRPr="00164852">
        <w:rPr>
          <w:szCs w:val="28"/>
        </w:rPr>
        <w:t>//</w:t>
      </w:r>
      <w:r w:rsidR="00762404">
        <w:rPr>
          <w:szCs w:val="28"/>
        </w:rPr>
        <w:t xml:space="preserve"> Научный Вестник МГТУГА, 2008</w:t>
      </w:r>
      <w:r w:rsidR="00762404" w:rsidRPr="00164852">
        <w:rPr>
          <w:szCs w:val="28"/>
        </w:rPr>
        <w:t xml:space="preserve">. - </w:t>
      </w:r>
      <w:r w:rsidR="00762404">
        <w:rPr>
          <w:szCs w:val="28"/>
        </w:rPr>
        <w:t xml:space="preserve"> </w:t>
      </w:r>
      <w:r w:rsidR="00762404">
        <w:rPr>
          <w:szCs w:val="28"/>
          <w:lang w:val="en-US"/>
        </w:rPr>
        <w:t>C</w:t>
      </w:r>
      <w:r w:rsidR="00762404" w:rsidRPr="00692208">
        <w:rPr>
          <w:szCs w:val="28"/>
        </w:rPr>
        <w:t>. 49-57</w:t>
      </w:r>
      <w:r w:rsidR="00762404" w:rsidRPr="00164852">
        <w:rPr>
          <w:szCs w:val="28"/>
        </w:rPr>
        <w:t>.</w:t>
      </w:r>
      <w:r w:rsidR="00762404" w:rsidRPr="00EC4F93">
        <w:rPr>
          <w:color w:val="000000"/>
          <w:spacing w:val="-3"/>
        </w:rPr>
        <w:t xml:space="preserve"> </w:t>
      </w:r>
    </w:p>
    <w:p w:rsidR="00637100" w:rsidRPr="00637100" w:rsidRDefault="00FB10D0" w:rsidP="00FB10D0">
      <w:pPr>
        <w:shd w:val="clear" w:color="auto" w:fill="FFFFFF"/>
        <w:jc w:val="both"/>
        <w:rPr>
          <w:color w:val="000000"/>
          <w:spacing w:val="-3"/>
          <w:lang w:val="en-US"/>
        </w:rPr>
      </w:pPr>
      <w:r w:rsidRPr="00637100">
        <w:rPr>
          <w:color w:val="000000"/>
          <w:spacing w:val="-3"/>
          <w:lang w:val="en-US"/>
        </w:rPr>
        <w:t>[</w:t>
      </w:r>
      <w:r w:rsidR="00C77A14" w:rsidRPr="00C77A14">
        <w:rPr>
          <w:color w:val="000000"/>
          <w:spacing w:val="-3"/>
          <w:lang w:val="en-US"/>
        </w:rPr>
        <w:t>3</w:t>
      </w:r>
      <w:r w:rsidRPr="00637100">
        <w:rPr>
          <w:color w:val="000000"/>
          <w:spacing w:val="-3"/>
          <w:lang w:val="en-US"/>
        </w:rPr>
        <w:t xml:space="preserve">] </w:t>
      </w:r>
      <w:r w:rsidR="00637100" w:rsidRPr="00637100">
        <w:rPr>
          <w:lang w:val="en-US"/>
        </w:rPr>
        <w:t xml:space="preserve">Siddappa, S. Statistical modeling approach to airline revenue management with overbooking: // Ph.D. thesis. / S. Siddappa // </w:t>
      </w:r>
      <w:proofErr w:type="gramStart"/>
      <w:r w:rsidR="00637100" w:rsidRPr="00637100">
        <w:rPr>
          <w:lang w:val="en-US"/>
        </w:rPr>
        <w:t>The</w:t>
      </w:r>
      <w:proofErr w:type="gramEnd"/>
      <w:r w:rsidR="00637100" w:rsidRPr="00637100">
        <w:rPr>
          <w:lang w:val="en-US"/>
        </w:rPr>
        <w:t xml:space="preserve"> University of Texas at Arlington, USA. – 2006. – P. 25-44.</w:t>
      </w:r>
      <w:r w:rsidR="00637100" w:rsidRPr="00637100">
        <w:rPr>
          <w:color w:val="000000"/>
          <w:spacing w:val="-3"/>
          <w:lang w:val="en-US"/>
        </w:rPr>
        <w:t xml:space="preserve"> </w:t>
      </w:r>
    </w:p>
    <w:p w:rsidR="00FB10D0" w:rsidRPr="00637100" w:rsidRDefault="00FB10D0" w:rsidP="00FB10D0">
      <w:pPr>
        <w:shd w:val="clear" w:color="auto" w:fill="FFFFFF"/>
        <w:jc w:val="both"/>
        <w:rPr>
          <w:color w:val="000000"/>
          <w:spacing w:val="-3"/>
          <w:lang w:val="en-US"/>
        </w:rPr>
      </w:pPr>
      <w:r w:rsidRPr="00637100">
        <w:rPr>
          <w:color w:val="000000"/>
          <w:spacing w:val="-3"/>
          <w:lang w:val="en-US"/>
        </w:rPr>
        <w:t>[</w:t>
      </w:r>
      <w:r w:rsidR="00C77A14" w:rsidRPr="00C77A14">
        <w:rPr>
          <w:color w:val="000000"/>
          <w:spacing w:val="-3"/>
          <w:lang w:val="en-US"/>
        </w:rPr>
        <w:t>4</w:t>
      </w:r>
      <w:r w:rsidRPr="00637100">
        <w:rPr>
          <w:color w:val="000000"/>
          <w:spacing w:val="-3"/>
          <w:lang w:val="en-US"/>
        </w:rPr>
        <w:t xml:space="preserve">] </w:t>
      </w:r>
      <w:r w:rsidR="00637100" w:rsidRPr="00637100">
        <w:rPr>
          <w:lang w:val="en-US"/>
        </w:rPr>
        <w:t xml:space="preserve">Littlewood, K. Forecasting and control passenger bookings / K. </w:t>
      </w:r>
      <w:proofErr w:type="spellStart"/>
      <w:r w:rsidR="00637100" w:rsidRPr="00637100">
        <w:rPr>
          <w:lang w:val="en-US"/>
        </w:rPr>
        <w:t>Littlewood</w:t>
      </w:r>
      <w:proofErr w:type="spellEnd"/>
      <w:r w:rsidR="00637100" w:rsidRPr="00637100">
        <w:rPr>
          <w:lang w:val="en-US"/>
        </w:rPr>
        <w:t xml:space="preserve"> // AGIFORS </w:t>
      </w:r>
      <w:proofErr w:type="spellStart"/>
      <w:r w:rsidR="00637100" w:rsidRPr="00637100">
        <w:rPr>
          <w:lang w:val="en-US"/>
        </w:rPr>
        <w:t>Sympos</w:t>
      </w:r>
      <w:proofErr w:type="spellEnd"/>
      <w:r w:rsidR="00637100" w:rsidRPr="00637100">
        <w:rPr>
          <w:lang w:val="en-US"/>
        </w:rPr>
        <w:t xml:space="preserve">. </w:t>
      </w:r>
      <w:proofErr w:type="gramStart"/>
      <w:r w:rsidR="00637100" w:rsidRPr="00637100">
        <w:rPr>
          <w:lang w:val="en-US"/>
        </w:rPr>
        <w:t>Proc. – 1972.</w:t>
      </w:r>
      <w:proofErr w:type="gramEnd"/>
      <w:r w:rsidR="00637100" w:rsidRPr="00637100">
        <w:rPr>
          <w:lang w:val="en-US"/>
        </w:rPr>
        <w:t xml:space="preserve"> – P. 95-117</w:t>
      </w:r>
      <w:r w:rsidRPr="00637100">
        <w:rPr>
          <w:color w:val="000000"/>
          <w:spacing w:val="-3"/>
          <w:lang w:val="en-US"/>
        </w:rPr>
        <w:t>.</w:t>
      </w:r>
    </w:p>
    <w:p w:rsidR="00A16228" w:rsidRPr="00EC4F93" w:rsidRDefault="00FB10D0" w:rsidP="00A16228">
      <w:pPr>
        <w:rPr>
          <w:lang w:val="en-US"/>
        </w:rPr>
      </w:pPr>
      <w:r w:rsidRPr="008A2E91">
        <w:rPr>
          <w:lang w:val="en-US"/>
        </w:rPr>
        <w:t>[</w:t>
      </w:r>
      <w:r w:rsidR="00C77A14" w:rsidRPr="00C77A14">
        <w:rPr>
          <w:lang w:val="en-US"/>
        </w:rPr>
        <w:t>5</w:t>
      </w:r>
      <w:r w:rsidRPr="008A2E91">
        <w:rPr>
          <w:lang w:val="en-US"/>
        </w:rPr>
        <w:t xml:space="preserve">] </w:t>
      </w:r>
      <w:proofErr w:type="spellStart"/>
      <w:r w:rsidR="00A16228" w:rsidRPr="00637100">
        <w:rPr>
          <w:lang w:val="en-US"/>
        </w:rPr>
        <w:t>Belobaba</w:t>
      </w:r>
      <w:proofErr w:type="spellEnd"/>
      <w:r w:rsidR="00A16228" w:rsidRPr="00637100">
        <w:rPr>
          <w:lang w:val="en-US"/>
        </w:rPr>
        <w:t xml:space="preserve">, P. The evolution of airline yield management: fare class to origin-destination seat inventory control / P. </w:t>
      </w:r>
      <w:proofErr w:type="spellStart"/>
      <w:r w:rsidR="00A16228" w:rsidRPr="00637100">
        <w:rPr>
          <w:lang w:val="en-US"/>
        </w:rPr>
        <w:t>Belobaba</w:t>
      </w:r>
      <w:proofErr w:type="spellEnd"/>
      <w:r w:rsidR="00A16228" w:rsidRPr="00637100">
        <w:rPr>
          <w:lang w:val="en-US"/>
        </w:rPr>
        <w:t xml:space="preserve"> // Handbook airline marketing. </w:t>
      </w:r>
      <w:proofErr w:type="spellStart"/>
      <w:proofErr w:type="gramStart"/>
      <w:r w:rsidR="00A16228" w:rsidRPr="00637100">
        <w:rPr>
          <w:lang w:val="en-US"/>
        </w:rPr>
        <w:t>McCraw</w:t>
      </w:r>
      <w:proofErr w:type="spellEnd"/>
      <w:r w:rsidR="00A16228" w:rsidRPr="00637100">
        <w:rPr>
          <w:lang w:val="en-US"/>
        </w:rPr>
        <w:t>-Hill.</w:t>
      </w:r>
      <w:proofErr w:type="gramEnd"/>
      <w:r w:rsidR="00A16228" w:rsidRPr="00637100">
        <w:rPr>
          <w:lang w:val="en-US"/>
        </w:rPr>
        <w:t xml:space="preserve"> – 1998. – P. 258-302.</w:t>
      </w:r>
    </w:p>
    <w:p w:rsidR="00FB10D0" w:rsidRPr="00C77A14" w:rsidRDefault="00FB10D0" w:rsidP="00FB10D0">
      <w:pPr>
        <w:rPr>
          <w:lang w:val="en-US"/>
        </w:rPr>
      </w:pPr>
      <w:r>
        <w:rPr>
          <w:lang w:val="en-US"/>
        </w:rPr>
        <w:t>[</w:t>
      </w:r>
      <w:r w:rsidR="00C77A14" w:rsidRPr="00C77A14">
        <w:rPr>
          <w:lang w:val="en-US"/>
        </w:rPr>
        <w:t>6</w:t>
      </w:r>
      <w:r>
        <w:rPr>
          <w:lang w:val="en-US"/>
        </w:rPr>
        <w:t>]</w:t>
      </w:r>
      <w:r w:rsidR="00A16228">
        <w:rPr>
          <w:lang w:val="en-US"/>
        </w:rPr>
        <w:t xml:space="preserve"> </w:t>
      </w:r>
      <w:proofErr w:type="spellStart"/>
      <w:r w:rsidR="00C77A14" w:rsidRPr="0045716B">
        <w:rPr>
          <w:lang w:val="en-US"/>
        </w:rPr>
        <w:t>Talluri</w:t>
      </w:r>
      <w:proofErr w:type="spellEnd"/>
      <w:r w:rsidR="00C77A14" w:rsidRPr="0045716B">
        <w:rPr>
          <w:lang w:val="en-US"/>
        </w:rPr>
        <w:t xml:space="preserve"> </w:t>
      </w:r>
      <w:r w:rsidR="00C77A14">
        <w:rPr>
          <w:lang w:val="en-US"/>
        </w:rPr>
        <w:t>K.</w:t>
      </w:r>
      <w:r w:rsidR="00C77A14" w:rsidRPr="0045716B">
        <w:rPr>
          <w:lang w:val="en-US"/>
        </w:rPr>
        <w:t xml:space="preserve">, </w:t>
      </w:r>
      <w:r w:rsidR="00C77A14">
        <w:rPr>
          <w:lang w:val="en-US"/>
        </w:rPr>
        <w:t xml:space="preserve">van </w:t>
      </w:r>
      <w:proofErr w:type="spellStart"/>
      <w:r w:rsidR="00C77A14" w:rsidRPr="0045716B">
        <w:rPr>
          <w:lang w:val="en-US"/>
        </w:rPr>
        <w:t>Ryzin</w:t>
      </w:r>
      <w:proofErr w:type="spellEnd"/>
      <w:r w:rsidR="00C77A14" w:rsidRPr="0045716B">
        <w:rPr>
          <w:lang w:val="en-US"/>
        </w:rPr>
        <w:t xml:space="preserve"> </w:t>
      </w:r>
      <w:r w:rsidR="00C77A14">
        <w:rPr>
          <w:lang w:val="en-US"/>
        </w:rPr>
        <w:t>G.</w:t>
      </w:r>
      <w:r w:rsidR="00C77A14" w:rsidRPr="0045716B">
        <w:rPr>
          <w:lang w:val="en-US"/>
        </w:rPr>
        <w:t xml:space="preserve"> The Theory and Practice of Revenue Management</w:t>
      </w:r>
      <w:r w:rsidR="00C77A14">
        <w:rPr>
          <w:lang w:val="en-US"/>
        </w:rPr>
        <w:t xml:space="preserve"> // </w:t>
      </w:r>
      <w:r w:rsidR="00C77A14" w:rsidRPr="0045716B">
        <w:rPr>
          <w:lang w:val="en-US"/>
        </w:rPr>
        <w:t xml:space="preserve">Springer </w:t>
      </w:r>
      <w:r w:rsidR="00C77A14">
        <w:rPr>
          <w:lang w:val="en-US"/>
        </w:rPr>
        <w:t>– 2005.</w:t>
      </w:r>
    </w:p>
    <w:p w:rsidR="00C77A14" w:rsidRPr="00BE04A8" w:rsidRDefault="00C77A14" w:rsidP="00C77A14">
      <w:pPr>
        <w:rPr>
          <w:lang w:val="en-US"/>
        </w:rPr>
      </w:pPr>
      <w:r>
        <w:rPr>
          <w:lang w:val="en-US"/>
        </w:rPr>
        <w:t>[</w:t>
      </w:r>
      <w:r w:rsidRPr="005C0147">
        <w:rPr>
          <w:lang w:val="en-US"/>
        </w:rPr>
        <w:t>7</w:t>
      </w:r>
      <w:r>
        <w:rPr>
          <w:lang w:val="en-US"/>
        </w:rPr>
        <w:t xml:space="preserve">] </w:t>
      </w:r>
      <w:r w:rsidRPr="00BE04A8">
        <w:rPr>
          <w:lang w:val="en-US"/>
        </w:rPr>
        <w:t>Phillips</w:t>
      </w:r>
      <w:r>
        <w:rPr>
          <w:lang w:val="en-US"/>
        </w:rPr>
        <w:t xml:space="preserve"> Robert L. </w:t>
      </w:r>
      <w:r w:rsidRPr="00BE04A8">
        <w:rPr>
          <w:lang w:val="en-US"/>
        </w:rPr>
        <w:t>Pri</w:t>
      </w:r>
      <w:r>
        <w:rPr>
          <w:lang w:val="en-US"/>
        </w:rPr>
        <w:t xml:space="preserve">cing and Revenue Optimization// Stanford University Press – 2005, P. 355 </w:t>
      </w:r>
    </w:p>
    <w:p w:rsidR="00C77A14" w:rsidRPr="00C77A14" w:rsidRDefault="00C77A14" w:rsidP="00FB10D0">
      <w:pPr>
        <w:rPr>
          <w:lang w:val="en-US"/>
        </w:rPr>
      </w:pPr>
    </w:p>
    <w:p w:rsidR="00FB10D0" w:rsidRPr="00E45C94" w:rsidRDefault="00FB10D0" w:rsidP="00CC679C">
      <w:pPr>
        <w:pStyle w:val="1"/>
      </w:pPr>
      <w:r w:rsidRPr="00E45C94">
        <w:t>Материально</w:t>
      </w:r>
      <w:r w:rsidRPr="00EC4F93">
        <w:rPr>
          <w:lang w:val="en-US"/>
        </w:rPr>
        <w:t>-</w:t>
      </w:r>
      <w:r w:rsidRPr="00E45C94">
        <w:t>техническое</w:t>
      </w:r>
      <w:r w:rsidRPr="00EC4F93">
        <w:rPr>
          <w:lang w:val="en-US"/>
        </w:rPr>
        <w:t xml:space="preserve"> </w:t>
      </w:r>
      <w:r w:rsidRPr="00E45C94">
        <w:t>обеспечение</w:t>
      </w:r>
      <w:r w:rsidRPr="00EC4F93">
        <w:rPr>
          <w:lang w:val="en-US"/>
        </w:rPr>
        <w:t xml:space="preserve"> </w:t>
      </w:r>
      <w:r w:rsidRPr="00E45C94">
        <w:t>дисциплины</w:t>
      </w:r>
    </w:p>
    <w:p w:rsidR="00FB10D0" w:rsidRPr="00E45C94" w:rsidRDefault="00FB10D0" w:rsidP="00FB10D0">
      <w:r w:rsidRPr="00E45C94">
        <w:t>Лекционные</w:t>
      </w:r>
      <w:r>
        <w:t xml:space="preserve"> </w:t>
      </w:r>
      <w:r w:rsidRPr="00E45C94">
        <w:t xml:space="preserve">занятия проводятся с использованием </w:t>
      </w:r>
      <w:r w:rsidR="000E54AE">
        <w:t>проектора и доски с маркером</w:t>
      </w:r>
      <w:r w:rsidRPr="00E45C94">
        <w:t>.</w:t>
      </w:r>
      <w:r>
        <w:t xml:space="preserve"> Для проведения с</w:t>
      </w:r>
      <w:r w:rsidRPr="00E45C94">
        <w:t>еминарски</w:t>
      </w:r>
      <w:r>
        <w:t>х</w:t>
      </w:r>
      <w:r w:rsidRPr="00E45C94">
        <w:t xml:space="preserve"> заняти</w:t>
      </w:r>
      <w:r>
        <w:t xml:space="preserve">й </w:t>
      </w:r>
      <w:r w:rsidR="000E54AE">
        <w:t>необходим</w:t>
      </w:r>
      <w:r>
        <w:t xml:space="preserve"> </w:t>
      </w:r>
      <w:r w:rsidR="000E54AE">
        <w:t>компьютерный класс.</w:t>
      </w:r>
    </w:p>
    <w:p w:rsidR="00DB6D0E" w:rsidRDefault="00DB6D0E"/>
    <w:sectPr w:rsidR="00DB6D0E" w:rsidSect="00CA52C8">
      <w:headerReference w:type="default" r:id="rId13"/>
      <w:pgSz w:w="11906" w:h="16838"/>
      <w:pgMar w:top="678" w:right="850" w:bottom="993"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4F" w:rsidRDefault="00C7504F" w:rsidP="0037553C">
      <w:r>
        <w:separator/>
      </w:r>
    </w:p>
  </w:endnote>
  <w:endnote w:type="continuationSeparator" w:id="0">
    <w:p w:rsidR="00C7504F" w:rsidRDefault="00C7504F" w:rsidP="0037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4F" w:rsidRDefault="00C7504F" w:rsidP="0037553C">
      <w:r>
        <w:separator/>
      </w:r>
    </w:p>
  </w:footnote>
  <w:footnote w:type="continuationSeparator" w:id="0">
    <w:p w:rsidR="00C7504F" w:rsidRDefault="00C7504F" w:rsidP="00375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Ind w:w="108" w:type="dxa"/>
      <w:tblBorders>
        <w:top w:val="single" w:sz="4" w:space="0" w:color="A6A6A6"/>
        <w:left w:val="single" w:sz="4" w:space="0" w:color="A6A6A6"/>
        <w:bottom w:val="single" w:sz="4" w:space="0" w:color="A6A6A6"/>
        <w:right w:val="single" w:sz="4" w:space="0" w:color="A6A6A6"/>
      </w:tblBorders>
      <w:tblLook w:val="00A0" w:firstRow="1" w:lastRow="0" w:firstColumn="1" w:lastColumn="0" w:noHBand="0" w:noVBand="0"/>
    </w:tblPr>
    <w:tblGrid>
      <w:gridCol w:w="906"/>
      <w:gridCol w:w="8558"/>
    </w:tblGrid>
    <w:tr w:rsidR="00092619">
      <w:tc>
        <w:tcPr>
          <w:tcW w:w="872" w:type="dxa"/>
          <w:tcBorders>
            <w:top w:val="single" w:sz="4" w:space="0" w:color="A6A6A6"/>
            <w:bottom w:val="single" w:sz="4" w:space="0" w:color="A6A6A6"/>
          </w:tcBorders>
        </w:tcPr>
        <w:p w:rsidR="00092619" w:rsidRPr="00B84700" w:rsidRDefault="00092619" w:rsidP="00092619">
          <w:pPr>
            <w:pStyle w:val="a4"/>
            <w:ind w:firstLine="0"/>
          </w:pPr>
          <w:r>
            <w:rPr>
              <w:rFonts w:ascii="Tahoma" w:hAnsi="Tahoma" w:cs="Tahoma"/>
              <w:noProof/>
              <w:sz w:val="20"/>
              <w:szCs w:val="20"/>
              <w:lang w:eastAsia="ru-RU"/>
            </w:rPr>
            <w:drawing>
              <wp:inline distT="0" distB="0" distL="0" distR="0">
                <wp:extent cx="415925" cy="457200"/>
                <wp:effectExtent l="19050" t="0" r="3175" b="0"/>
                <wp:docPr id="2" name="227::4011945"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4011945" descr=" ">
                          <a:hlinkClick r:id="rId1"/>
                        </pic:cNvPr>
                        <pic:cNvPicPr>
                          <a:picLocks noChangeAspect="1" noChangeArrowheads="1"/>
                        </pic:cNvPicPr>
                      </pic:nvPicPr>
                      <pic:blipFill>
                        <a:blip r:embed="rId2"/>
                        <a:srcRect/>
                        <a:stretch>
                          <a:fillRect/>
                        </a:stretch>
                      </pic:blipFill>
                      <pic:spPr bwMode="auto">
                        <a:xfrm>
                          <a:off x="0" y="0"/>
                          <a:ext cx="415925" cy="457200"/>
                        </a:xfrm>
                        <a:prstGeom prst="rect">
                          <a:avLst/>
                        </a:prstGeom>
                        <a:noFill/>
                        <a:ln w="9525">
                          <a:noFill/>
                          <a:miter lim="800000"/>
                          <a:headEnd/>
                          <a:tailEnd/>
                        </a:ln>
                      </pic:spPr>
                    </pic:pic>
                  </a:graphicData>
                </a:graphic>
              </wp:inline>
            </w:drawing>
          </w:r>
        </w:p>
      </w:tc>
      <w:tc>
        <w:tcPr>
          <w:tcW w:w="8592" w:type="dxa"/>
          <w:tcBorders>
            <w:top w:val="single" w:sz="4" w:space="0" w:color="A6A6A6"/>
            <w:bottom w:val="single" w:sz="4" w:space="0" w:color="A6A6A6"/>
          </w:tcBorders>
        </w:tcPr>
        <w:p w:rsidR="00092619" w:rsidRPr="00060113" w:rsidRDefault="00092619" w:rsidP="001A2CD6">
          <w:pPr>
            <w:jc w:val="center"/>
            <w:rPr>
              <w:sz w:val="20"/>
              <w:szCs w:val="20"/>
            </w:rPr>
          </w:pPr>
          <w:r>
            <w:rPr>
              <w:sz w:val="20"/>
              <w:szCs w:val="20"/>
            </w:rPr>
            <w:t xml:space="preserve">Национальный исследовательский </w:t>
          </w:r>
          <w:r w:rsidRPr="00060113">
            <w:rPr>
              <w:sz w:val="20"/>
              <w:szCs w:val="20"/>
            </w:rPr>
            <w:t xml:space="preserve">университет </w:t>
          </w:r>
          <w:r>
            <w:rPr>
              <w:sz w:val="20"/>
              <w:szCs w:val="20"/>
            </w:rPr>
            <w:t>«</w:t>
          </w:r>
          <w:r w:rsidRPr="00060113">
            <w:rPr>
              <w:sz w:val="20"/>
              <w:szCs w:val="20"/>
            </w:rPr>
            <w:t>Высшая школа экономики</w:t>
          </w:r>
          <w:r>
            <w:rPr>
              <w:sz w:val="20"/>
              <w:szCs w:val="20"/>
            </w:rPr>
            <w:t>»</w:t>
          </w:r>
          <w:r w:rsidRPr="00060113">
            <w:rPr>
              <w:sz w:val="20"/>
              <w:szCs w:val="20"/>
            </w:rPr>
            <w:br/>
            <w:t xml:space="preserve">Программа дисциплины </w:t>
          </w:r>
          <w:r>
            <w:rPr>
              <w:sz w:val="20"/>
              <w:szCs w:val="20"/>
            </w:rPr>
            <w:t>«Математические модели</w:t>
          </w:r>
          <w:r w:rsidR="001A2CD6">
            <w:rPr>
              <w:sz w:val="20"/>
              <w:szCs w:val="20"/>
            </w:rPr>
            <w:t xml:space="preserve"> управления доходами</w:t>
          </w:r>
          <w:r>
            <w:rPr>
              <w:sz w:val="20"/>
              <w:szCs w:val="20"/>
            </w:rPr>
            <w:t>»</w:t>
          </w:r>
          <w:r w:rsidRPr="00060113">
            <w:rPr>
              <w:sz w:val="20"/>
              <w:szCs w:val="20"/>
            </w:rPr>
            <w:t xml:space="preserve"> для направления </w:t>
          </w:r>
          <w:r w:rsidRPr="00466879">
            <w:rPr>
              <w:sz w:val="20"/>
              <w:szCs w:val="20"/>
            </w:rPr>
            <w:br/>
          </w:r>
          <w:r w:rsidR="00C7504F">
            <w:fldChar w:fldCharType="begin"/>
          </w:r>
          <w:r w:rsidR="00C7504F">
            <w:instrText xml:space="preserve"> FILLIN   \* MERGEFORMAT </w:instrText>
          </w:r>
          <w:r w:rsidR="00C7504F">
            <w:fldChar w:fldCharType="separate"/>
          </w:r>
          <w:r w:rsidR="00F2537B">
            <w:t>38.04.01</w:t>
          </w:r>
          <w:r>
            <w:rPr>
              <w:sz w:val="20"/>
              <w:szCs w:val="20"/>
            </w:rPr>
            <w:t xml:space="preserve"> "Экономика"</w:t>
          </w:r>
          <w:r w:rsidR="00C7504F">
            <w:rPr>
              <w:sz w:val="20"/>
              <w:szCs w:val="20"/>
            </w:rPr>
            <w:fldChar w:fldCharType="end"/>
          </w:r>
          <w:r w:rsidRPr="00060113">
            <w:rPr>
              <w:sz w:val="20"/>
              <w:szCs w:val="20"/>
            </w:rPr>
            <w:t xml:space="preserve"> подготовки магистра</w:t>
          </w:r>
        </w:p>
      </w:tc>
    </w:tr>
  </w:tbl>
  <w:p w:rsidR="00092619" w:rsidRPr="0068711A" w:rsidRDefault="00092619">
    <w:pPr>
      <w:pStyle w:val="a4"/>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4923"/>
    <w:multiLevelType w:val="hybridMultilevel"/>
    <w:tmpl w:val="17767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F3100FF"/>
    <w:multiLevelType w:val="hybridMultilevel"/>
    <w:tmpl w:val="F2903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A37F4"/>
    <w:multiLevelType w:val="multilevel"/>
    <w:tmpl w:val="163666DC"/>
    <w:lvl w:ilvl="0">
      <w:start w:val="1"/>
      <w:numFmt w:val="decimal"/>
      <w:pStyle w:val="1"/>
      <w:lvlText w:val="%1"/>
      <w:lvlJc w:val="left"/>
      <w:pPr>
        <w:ind w:left="432" w:hanging="432"/>
      </w:pPr>
      <w:rPr>
        <w:rFonts w:cs="Times New Roman"/>
        <w:b/>
        <w:bCs/>
      </w:rPr>
    </w:lvl>
    <w:lvl w:ilvl="1">
      <w:start w:val="1"/>
      <w:numFmt w:val="decimal"/>
      <w:pStyle w:val="2"/>
      <w:lvlText w:val="%1.%2"/>
      <w:lvlJc w:val="left"/>
      <w:pPr>
        <w:ind w:left="1002"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
    <w:nsid w:val="11DD7847"/>
    <w:multiLevelType w:val="hybridMultilevel"/>
    <w:tmpl w:val="D11E2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0EA63D4"/>
    <w:multiLevelType w:val="hybridMultilevel"/>
    <w:tmpl w:val="C20860FC"/>
    <w:lvl w:ilvl="0" w:tplc="1910EB5A">
      <w:start w:val="1"/>
      <w:numFmt w:val="decimal"/>
      <w:lvlText w:val="%1."/>
      <w:lvlJc w:val="left"/>
      <w:pPr>
        <w:ind w:left="1275" w:hanging="360"/>
      </w:pPr>
      <w:rPr>
        <w:b/>
        <w:color w:val="auto"/>
      </w:rPr>
    </w:lvl>
    <w:lvl w:ilvl="1" w:tplc="04190019">
      <w:start w:val="1"/>
      <w:numFmt w:val="lowerLetter"/>
      <w:lvlText w:val="%2."/>
      <w:lvlJc w:val="left"/>
      <w:pPr>
        <w:ind w:left="1995" w:hanging="360"/>
      </w:pPr>
    </w:lvl>
    <w:lvl w:ilvl="2" w:tplc="0419001B">
      <w:start w:val="1"/>
      <w:numFmt w:val="lowerRoman"/>
      <w:lvlText w:val="%3."/>
      <w:lvlJc w:val="right"/>
      <w:pPr>
        <w:ind w:left="2715" w:hanging="180"/>
      </w:pPr>
    </w:lvl>
    <w:lvl w:ilvl="3" w:tplc="0419000F">
      <w:start w:val="1"/>
      <w:numFmt w:val="decimal"/>
      <w:lvlText w:val="%4."/>
      <w:lvlJc w:val="left"/>
      <w:pPr>
        <w:ind w:left="3435" w:hanging="360"/>
      </w:pPr>
    </w:lvl>
    <w:lvl w:ilvl="4" w:tplc="04190019">
      <w:start w:val="1"/>
      <w:numFmt w:val="lowerLetter"/>
      <w:lvlText w:val="%5."/>
      <w:lvlJc w:val="left"/>
      <w:pPr>
        <w:ind w:left="4155" w:hanging="360"/>
      </w:pPr>
    </w:lvl>
    <w:lvl w:ilvl="5" w:tplc="0419001B">
      <w:start w:val="1"/>
      <w:numFmt w:val="lowerRoman"/>
      <w:lvlText w:val="%6."/>
      <w:lvlJc w:val="right"/>
      <w:pPr>
        <w:ind w:left="4875" w:hanging="180"/>
      </w:pPr>
    </w:lvl>
    <w:lvl w:ilvl="6" w:tplc="0419000F">
      <w:start w:val="1"/>
      <w:numFmt w:val="decimal"/>
      <w:lvlText w:val="%7."/>
      <w:lvlJc w:val="left"/>
      <w:pPr>
        <w:ind w:left="5595" w:hanging="360"/>
      </w:pPr>
    </w:lvl>
    <w:lvl w:ilvl="7" w:tplc="04190019">
      <w:start w:val="1"/>
      <w:numFmt w:val="lowerLetter"/>
      <w:lvlText w:val="%8."/>
      <w:lvlJc w:val="left"/>
      <w:pPr>
        <w:ind w:left="6315" w:hanging="360"/>
      </w:pPr>
    </w:lvl>
    <w:lvl w:ilvl="8" w:tplc="0419001B">
      <w:start w:val="1"/>
      <w:numFmt w:val="lowerRoman"/>
      <w:lvlText w:val="%9."/>
      <w:lvlJc w:val="right"/>
      <w:pPr>
        <w:ind w:left="7035" w:hanging="180"/>
      </w:pPr>
    </w:lvl>
  </w:abstractNum>
  <w:abstractNum w:abstractNumId="5">
    <w:nsid w:val="354022AF"/>
    <w:multiLevelType w:val="hybridMultilevel"/>
    <w:tmpl w:val="25F23BCC"/>
    <w:lvl w:ilvl="0" w:tplc="D9261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60E6CAB"/>
    <w:multiLevelType w:val="hybridMultilevel"/>
    <w:tmpl w:val="A02E7C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6943E03"/>
    <w:multiLevelType w:val="hybridMultilevel"/>
    <w:tmpl w:val="453CA1A4"/>
    <w:lvl w:ilvl="0" w:tplc="9FC253F6">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nsid w:val="5CA330C7"/>
    <w:multiLevelType w:val="hybridMultilevel"/>
    <w:tmpl w:val="2D0A6288"/>
    <w:lvl w:ilvl="0" w:tplc="51A0C2C8">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5D6110E9"/>
    <w:multiLevelType w:val="hybridMultilevel"/>
    <w:tmpl w:val="E2EACDE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8"/>
  </w:num>
  <w:num w:numId="2">
    <w:abstractNumId w:val="2"/>
  </w:num>
  <w:num w:numId="3">
    <w:abstractNumId w:val="3"/>
  </w:num>
  <w:num w:numId="4">
    <w:abstractNumId w:val="9"/>
  </w:num>
  <w:num w:numId="5">
    <w:abstractNumId w:val="1"/>
  </w:num>
  <w:num w:numId="6">
    <w:abstractNumId w:val="5"/>
  </w:num>
  <w:num w:numId="7">
    <w:abstractNumId w:val="2"/>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B10D0"/>
    <w:rsid w:val="00056CDB"/>
    <w:rsid w:val="00056F0E"/>
    <w:rsid w:val="00092619"/>
    <w:rsid w:val="000E54AE"/>
    <w:rsid w:val="00151F67"/>
    <w:rsid w:val="00154336"/>
    <w:rsid w:val="001A2CD6"/>
    <w:rsid w:val="001A535F"/>
    <w:rsid w:val="001F4949"/>
    <w:rsid w:val="001F4F7E"/>
    <w:rsid w:val="00231495"/>
    <w:rsid w:val="00262DA6"/>
    <w:rsid w:val="00283DE3"/>
    <w:rsid w:val="00353992"/>
    <w:rsid w:val="0037553C"/>
    <w:rsid w:val="003D27A7"/>
    <w:rsid w:val="003F3EEB"/>
    <w:rsid w:val="0040544A"/>
    <w:rsid w:val="00443E86"/>
    <w:rsid w:val="00472535"/>
    <w:rsid w:val="004C663A"/>
    <w:rsid w:val="005356AC"/>
    <w:rsid w:val="00562513"/>
    <w:rsid w:val="005870D2"/>
    <w:rsid w:val="005C0147"/>
    <w:rsid w:val="00637100"/>
    <w:rsid w:val="006430D7"/>
    <w:rsid w:val="00643519"/>
    <w:rsid w:val="00680F86"/>
    <w:rsid w:val="00690CF4"/>
    <w:rsid w:val="006A799C"/>
    <w:rsid w:val="006B44FF"/>
    <w:rsid w:val="006D7ADB"/>
    <w:rsid w:val="006E700C"/>
    <w:rsid w:val="007209BE"/>
    <w:rsid w:val="00731CAD"/>
    <w:rsid w:val="00762404"/>
    <w:rsid w:val="007D4620"/>
    <w:rsid w:val="007F0954"/>
    <w:rsid w:val="00820C71"/>
    <w:rsid w:val="00874B9E"/>
    <w:rsid w:val="008869B4"/>
    <w:rsid w:val="008F5584"/>
    <w:rsid w:val="008F7999"/>
    <w:rsid w:val="00927813"/>
    <w:rsid w:val="009C3346"/>
    <w:rsid w:val="009D64BB"/>
    <w:rsid w:val="00A16228"/>
    <w:rsid w:val="00A17042"/>
    <w:rsid w:val="00A46609"/>
    <w:rsid w:val="00A53D3C"/>
    <w:rsid w:val="00AB03A5"/>
    <w:rsid w:val="00BB0814"/>
    <w:rsid w:val="00BE04A8"/>
    <w:rsid w:val="00BE395C"/>
    <w:rsid w:val="00C01520"/>
    <w:rsid w:val="00C035EA"/>
    <w:rsid w:val="00C04A6D"/>
    <w:rsid w:val="00C30E97"/>
    <w:rsid w:val="00C7504F"/>
    <w:rsid w:val="00C77A14"/>
    <w:rsid w:val="00CA52C8"/>
    <w:rsid w:val="00CC380F"/>
    <w:rsid w:val="00CC679C"/>
    <w:rsid w:val="00CD2B20"/>
    <w:rsid w:val="00D347D4"/>
    <w:rsid w:val="00D64F14"/>
    <w:rsid w:val="00DB6D0E"/>
    <w:rsid w:val="00DC1A9A"/>
    <w:rsid w:val="00DE0D9F"/>
    <w:rsid w:val="00E613E3"/>
    <w:rsid w:val="00F2537B"/>
    <w:rsid w:val="00F92637"/>
    <w:rsid w:val="00FB1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B10D0"/>
    <w:pPr>
      <w:spacing w:after="0" w:line="240" w:lineRule="auto"/>
      <w:ind w:firstLine="709"/>
    </w:pPr>
    <w:rPr>
      <w:rFonts w:ascii="Times New Roman" w:eastAsia="Times New Roman" w:hAnsi="Times New Roman" w:cs="Times New Roman"/>
      <w:sz w:val="24"/>
      <w:szCs w:val="24"/>
    </w:rPr>
  </w:style>
  <w:style w:type="paragraph" w:styleId="1">
    <w:name w:val="heading 1"/>
    <w:basedOn w:val="a0"/>
    <w:next w:val="a0"/>
    <w:link w:val="10"/>
    <w:autoRedefine/>
    <w:uiPriority w:val="99"/>
    <w:qFormat/>
    <w:rsid w:val="00CC679C"/>
    <w:pPr>
      <w:keepNext/>
      <w:numPr>
        <w:numId w:val="2"/>
      </w:numPr>
      <w:spacing w:before="240" w:after="120"/>
      <w:jc w:val="both"/>
      <w:outlineLvl w:val="0"/>
    </w:pPr>
    <w:rPr>
      <w:b/>
      <w:bCs/>
      <w:kern w:val="32"/>
      <w:sz w:val="28"/>
      <w:szCs w:val="28"/>
    </w:rPr>
  </w:style>
  <w:style w:type="paragraph" w:styleId="2">
    <w:name w:val="heading 2"/>
    <w:basedOn w:val="a0"/>
    <w:next w:val="a0"/>
    <w:link w:val="20"/>
    <w:uiPriority w:val="99"/>
    <w:qFormat/>
    <w:rsid w:val="00FB10D0"/>
    <w:pPr>
      <w:keepNext/>
      <w:numPr>
        <w:ilvl w:val="1"/>
        <w:numId w:val="2"/>
      </w:numPr>
      <w:spacing w:before="120" w:after="60"/>
      <w:outlineLvl w:val="1"/>
    </w:pPr>
    <w:rPr>
      <w:b/>
      <w:bCs/>
    </w:rPr>
  </w:style>
  <w:style w:type="paragraph" w:styleId="3">
    <w:name w:val="heading 3"/>
    <w:basedOn w:val="a0"/>
    <w:next w:val="a0"/>
    <w:link w:val="30"/>
    <w:uiPriority w:val="99"/>
    <w:qFormat/>
    <w:rsid w:val="00FB10D0"/>
    <w:pPr>
      <w:keepNext/>
      <w:numPr>
        <w:ilvl w:val="2"/>
        <w:numId w:val="2"/>
      </w:numPr>
      <w:spacing w:before="240" w:after="60"/>
      <w:outlineLvl w:val="2"/>
    </w:pPr>
    <w:rPr>
      <w:rFonts w:ascii="Cambria" w:hAnsi="Cambria" w:cs="Cambria"/>
      <w:b/>
      <w:bCs/>
      <w:sz w:val="26"/>
      <w:szCs w:val="26"/>
    </w:rPr>
  </w:style>
  <w:style w:type="paragraph" w:styleId="4">
    <w:name w:val="heading 4"/>
    <w:basedOn w:val="a0"/>
    <w:next w:val="a0"/>
    <w:link w:val="40"/>
    <w:uiPriority w:val="99"/>
    <w:qFormat/>
    <w:rsid w:val="00FB10D0"/>
    <w:pPr>
      <w:keepNext/>
      <w:numPr>
        <w:ilvl w:val="3"/>
        <w:numId w:val="2"/>
      </w:numPr>
      <w:spacing w:before="240" w:after="60"/>
      <w:outlineLvl w:val="3"/>
    </w:pPr>
    <w:rPr>
      <w:rFonts w:ascii="Calibri" w:hAnsi="Calibri" w:cs="Calibri"/>
      <w:b/>
      <w:bCs/>
      <w:sz w:val="28"/>
      <w:szCs w:val="28"/>
    </w:rPr>
  </w:style>
  <w:style w:type="paragraph" w:styleId="5">
    <w:name w:val="heading 5"/>
    <w:basedOn w:val="a0"/>
    <w:next w:val="a0"/>
    <w:link w:val="50"/>
    <w:uiPriority w:val="99"/>
    <w:qFormat/>
    <w:rsid w:val="00FB10D0"/>
    <w:pPr>
      <w:numPr>
        <w:ilvl w:val="4"/>
        <w:numId w:val="2"/>
      </w:numPr>
      <w:spacing w:before="240" w:after="60"/>
      <w:outlineLvl w:val="4"/>
    </w:pPr>
    <w:rPr>
      <w:rFonts w:ascii="Calibri" w:hAnsi="Calibri" w:cs="Calibri"/>
      <w:b/>
      <w:bCs/>
      <w:i/>
      <w:iCs/>
      <w:sz w:val="26"/>
      <w:szCs w:val="26"/>
    </w:rPr>
  </w:style>
  <w:style w:type="paragraph" w:styleId="6">
    <w:name w:val="heading 6"/>
    <w:basedOn w:val="a0"/>
    <w:next w:val="a0"/>
    <w:link w:val="60"/>
    <w:uiPriority w:val="99"/>
    <w:qFormat/>
    <w:rsid w:val="00FB10D0"/>
    <w:pPr>
      <w:numPr>
        <w:ilvl w:val="5"/>
        <w:numId w:val="2"/>
      </w:numPr>
      <w:spacing w:before="240" w:after="60"/>
      <w:outlineLvl w:val="5"/>
    </w:pPr>
    <w:rPr>
      <w:rFonts w:ascii="Calibri" w:hAnsi="Calibri" w:cs="Calibri"/>
      <w:b/>
      <w:bCs/>
      <w:sz w:val="22"/>
      <w:szCs w:val="22"/>
    </w:rPr>
  </w:style>
  <w:style w:type="paragraph" w:styleId="7">
    <w:name w:val="heading 7"/>
    <w:basedOn w:val="a0"/>
    <w:next w:val="a0"/>
    <w:link w:val="70"/>
    <w:uiPriority w:val="99"/>
    <w:qFormat/>
    <w:rsid w:val="00FB10D0"/>
    <w:pPr>
      <w:numPr>
        <w:ilvl w:val="6"/>
        <w:numId w:val="2"/>
      </w:numPr>
      <w:spacing w:before="240" w:after="60"/>
      <w:outlineLvl w:val="6"/>
    </w:pPr>
    <w:rPr>
      <w:rFonts w:ascii="Calibri" w:hAnsi="Calibri" w:cs="Calibri"/>
    </w:rPr>
  </w:style>
  <w:style w:type="paragraph" w:styleId="8">
    <w:name w:val="heading 8"/>
    <w:basedOn w:val="a0"/>
    <w:next w:val="a0"/>
    <w:link w:val="80"/>
    <w:uiPriority w:val="99"/>
    <w:qFormat/>
    <w:rsid w:val="00FB10D0"/>
    <w:pPr>
      <w:numPr>
        <w:ilvl w:val="7"/>
        <w:numId w:val="2"/>
      </w:numPr>
      <w:spacing w:before="240" w:after="60"/>
      <w:outlineLvl w:val="7"/>
    </w:pPr>
    <w:rPr>
      <w:rFonts w:ascii="Calibri" w:hAnsi="Calibri" w:cs="Calibri"/>
      <w:i/>
      <w:iCs/>
    </w:rPr>
  </w:style>
  <w:style w:type="paragraph" w:styleId="9">
    <w:name w:val="heading 9"/>
    <w:basedOn w:val="a0"/>
    <w:next w:val="a0"/>
    <w:link w:val="90"/>
    <w:uiPriority w:val="99"/>
    <w:qFormat/>
    <w:rsid w:val="00FB10D0"/>
    <w:pPr>
      <w:numPr>
        <w:ilvl w:val="8"/>
        <w:numId w:val="2"/>
      </w:numPr>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C679C"/>
    <w:rPr>
      <w:rFonts w:ascii="Times New Roman" w:eastAsia="Times New Roman" w:hAnsi="Times New Roman" w:cs="Times New Roman"/>
      <w:b/>
      <w:bCs/>
      <w:kern w:val="32"/>
      <w:sz w:val="28"/>
      <w:szCs w:val="28"/>
    </w:rPr>
  </w:style>
  <w:style w:type="character" w:customStyle="1" w:styleId="20">
    <w:name w:val="Заголовок 2 Знак"/>
    <w:basedOn w:val="a1"/>
    <w:link w:val="2"/>
    <w:uiPriority w:val="99"/>
    <w:rsid w:val="00FB10D0"/>
    <w:rPr>
      <w:rFonts w:ascii="Times New Roman" w:eastAsia="Times New Roman" w:hAnsi="Times New Roman" w:cs="Times New Roman"/>
      <w:b/>
      <w:bCs/>
      <w:sz w:val="24"/>
      <w:szCs w:val="24"/>
    </w:rPr>
  </w:style>
  <w:style w:type="character" w:customStyle="1" w:styleId="30">
    <w:name w:val="Заголовок 3 Знак"/>
    <w:basedOn w:val="a1"/>
    <w:link w:val="3"/>
    <w:uiPriority w:val="99"/>
    <w:rsid w:val="00FB10D0"/>
    <w:rPr>
      <w:rFonts w:ascii="Cambria" w:eastAsia="Times New Roman" w:hAnsi="Cambria" w:cs="Cambria"/>
      <w:b/>
      <w:bCs/>
      <w:sz w:val="26"/>
      <w:szCs w:val="26"/>
    </w:rPr>
  </w:style>
  <w:style w:type="character" w:customStyle="1" w:styleId="40">
    <w:name w:val="Заголовок 4 Знак"/>
    <w:basedOn w:val="a1"/>
    <w:link w:val="4"/>
    <w:uiPriority w:val="99"/>
    <w:rsid w:val="00FB10D0"/>
    <w:rPr>
      <w:rFonts w:ascii="Calibri" w:eastAsia="Times New Roman" w:hAnsi="Calibri" w:cs="Calibri"/>
      <w:b/>
      <w:bCs/>
      <w:sz w:val="28"/>
      <w:szCs w:val="28"/>
    </w:rPr>
  </w:style>
  <w:style w:type="character" w:customStyle="1" w:styleId="50">
    <w:name w:val="Заголовок 5 Знак"/>
    <w:basedOn w:val="a1"/>
    <w:link w:val="5"/>
    <w:uiPriority w:val="99"/>
    <w:rsid w:val="00FB10D0"/>
    <w:rPr>
      <w:rFonts w:ascii="Calibri" w:eastAsia="Times New Roman" w:hAnsi="Calibri" w:cs="Calibri"/>
      <w:b/>
      <w:bCs/>
      <w:i/>
      <w:iCs/>
      <w:sz w:val="26"/>
      <w:szCs w:val="26"/>
    </w:rPr>
  </w:style>
  <w:style w:type="character" w:customStyle="1" w:styleId="60">
    <w:name w:val="Заголовок 6 Знак"/>
    <w:basedOn w:val="a1"/>
    <w:link w:val="6"/>
    <w:uiPriority w:val="99"/>
    <w:rsid w:val="00FB10D0"/>
    <w:rPr>
      <w:rFonts w:ascii="Calibri" w:eastAsia="Times New Roman" w:hAnsi="Calibri" w:cs="Calibri"/>
      <w:b/>
      <w:bCs/>
    </w:rPr>
  </w:style>
  <w:style w:type="character" w:customStyle="1" w:styleId="70">
    <w:name w:val="Заголовок 7 Знак"/>
    <w:basedOn w:val="a1"/>
    <w:link w:val="7"/>
    <w:uiPriority w:val="99"/>
    <w:rsid w:val="00FB10D0"/>
    <w:rPr>
      <w:rFonts w:ascii="Calibri" w:eastAsia="Times New Roman" w:hAnsi="Calibri" w:cs="Calibri"/>
      <w:sz w:val="24"/>
      <w:szCs w:val="24"/>
    </w:rPr>
  </w:style>
  <w:style w:type="character" w:customStyle="1" w:styleId="80">
    <w:name w:val="Заголовок 8 Знак"/>
    <w:basedOn w:val="a1"/>
    <w:link w:val="8"/>
    <w:uiPriority w:val="99"/>
    <w:rsid w:val="00FB10D0"/>
    <w:rPr>
      <w:rFonts w:ascii="Calibri" w:eastAsia="Times New Roman" w:hAnsi="Calibri" w:cs="Calibri"/>
      <w:i/>
      <w:iCs/>
      <w:sz w:val="24"/>
      <w:szCs w:val="24"/>
    </w:rPr>
  </w:style>
  <w:style w:type="character" w:customStyle="1" w:styleId="90">
    <w:name w:val="Заголовок 9 Знак"/>
    <w:basedOn w:val="a1"/>
    <w:link w:val="9"/>
    <w:uiPriority w:val="99"/>
    <w:rsid w:val="00FB10D0"/>
    <w:rPr>
      <w:rFonts w:ascii="Cambria" w:eastAsia="Times New Roman" w:hAnsi="Cambria" w:cs="Cambria"/>
    </w:rPr>
  </w:style>
  <w:style w:type="paragraph" w:customStyle="1" w:styleId="a">
    <w:name w:val="Маркированный."/>
    <w:basedOn w:val="a0"/>
    <w:uiPriority w:val="99"/>
    <w:rsid w:val="00FB10D0"/>
    <w:pPr>
      <w:numPr>
        <w:numId w:val="1"/>
      </w:numPr>
      <w:ind w:left="1066" w:hanging="357"/>
    </w:pPr>
  </w:style>
  <w:style w:type="paragraph" w:styleId="a4">
    <w:name w:val="header"/>
    <w:basedOn w:val="a0"/>
    <w:link w:val="a5"/>
    <w:uiPriority w:val="99"/>
    <w:rsid w:val="00FB10D0"/>
    <w:pPr>
      <w:tabs>
        <w:tab w:val="center" w:pos="4677"/>
        <w:tab w:val="right" w:pos="9355"/>
      </w:tabs>
    </w:pPr>
  </w:style>
  <w:style w:type="character" w:customStyle="1" w:styleId="a5">
    <w:name w:val="Верхний колонтитул Знак"/>
    <w:basedOn w:val="a1"/>
    <w:link w:val="a4"/>
    <w:uiPriority w:val="99"/>
    <w:rsid w:val="00FB10D0"/>
    <w:rPr>
      <w:rFonts w:ascii="Times New Roman" w:eastAsia="Times New Roman" w:hAnsi="Times New Roman" w:cs="Times New Roman"/>
      <w:sz w:val="24"/>
      <w:szCs w:val="24"/>
    </w:rPr>
  </w:style>
  <w:style w:type="character" w:styleId="a6">
    <w:name w:val="annotation reference"/>
    <w:basedOn w:val="a1"/>
    <w:uiPriority w:val="99"/>
    <w:semiHidden/>
    <w:unhideWhenUsed/>
    <w:rsid w:val="00FB10D0"/>
    <w:rPr>
      <w:sz w:val="16"/>
      <w:szCs w:val="16"/>
    </w:rPr>
  </w:style>
  <w:style w:type="paragraph" w:styleId="a7">
    <w:name w:val="annotation text"/>
    <w:basedOn w:val="a0"/>
    <w:link w:val="a8"/>
    <w:uiPriority w:val="99"/>
    <w:semiHidden/>
    <w:unhideWhenUsed/>
    <w:rsid w:val="00FB10D0"/>
    <w:rPr>
      <w:sz w:val="20"/>
      <w:szCs w:val="20"/>
    </w:rPr>
  </w:style>
  <w:style w:type="character" w:customStyle="1" w:styleId="a8">
    <w:name w:val="Текст примечания Знак"/>
    <w:basedOn w:val="a1"/>
    <w:link w:val="a7"/>
    <w:uiPriority w:val="99"/>
    <w:semiHidden/>
    <w:rsid w:val="00FB10D0"/>
    <w:rPr>
      <w:rFonts w:ascii="Times New Roman" w:eastAsia="Times New Roman" w:hAnsi="Times New Roman" w:cs="Times New Roman"/>
      <w:sz w:val="20"/>
      <w:szCs w:val="20"/>
    </w:rPr>
  </w:style>
  <w:style w:type="paragraph" w:styleId="a9">
    <w:name w:val="Balloon Text"/>
    <w:basedOn w:val="a0"/>
    <w:link w:val="aa"/>
    <w:uiPriority w:val="99"/>
    <w:semiHidden/>
    <w:unhideWhenUsed/>
    <w:rsid w:val="00FB10D0"/>
    <w:rPr>
      <w:rFonts w:ascii="Tahoma" w:hAnsi="Tahoma" w:cs="Tahoma"/>
      <w:sz w:val="16"/>
      <w:szCs w:val="16"/>
    </w:rPr>
  </w:style>
  <w:style w:type="character" w:customStyle="1" w:styleId="aa">
    <w:name w:val="Текст выноски Знак"/>
    <w:basedOn w:val="a1"/>
    <w:link w:val="a9"/>
    <w:uiPriority w:val="99"/>
    <w:semiHidden/>
    <w:rsid w:val="00FB10D0"/>
    <w:rPr>
      <w:rFonts w:ascii="Tahoma" w:eastAsia="Times New Roman" w:hAnsi="Tahoma" w:cs="Tahoma"/>
      <w:sz w:val="16"/>
      <w:szCs w:val="16"/>
    </w:rPr>
  </w:style>
  <w:style w:type="paragraph" w:styleId="ab">
    <w:name w:val="footer"/>
    <w:basedOn w:val="a0"/>
    <w:link w:val="ac"/>
    <w:uiPriority w:val="99"/>
    <w:unhideWhenUsed/>
    <w:rsid w:val="0037553C"/>
    <w:pPr>
      <w:tabs>
        <w:tab w:val="center" w:pos="4677"/>
        <w:tab w:val="right" w:pos="9355"/>
      </w:tabs>
    </w:pPr>
  </w:style>
  <w:style w:type="character" w:customStyle="1" w:styleId="ac">
    <w:name w:val="Нижний колонтитул Знак"/>
    <w:basedOn w:val="a1"/>
    <w:link w:val="ab"/>
    <w:uiPriority w:val="99"/>
    <w:rsid w:val="0037553C"/>
    <w:rPr>
      <w:rFonts w:ascii="Times New Roman" w:eastAsia="Times New Roman" w:hAnsi="Times New Roman" w:cs="Times New Roman"/>
      <w:sz w:val="24"/>
      <w:szCs w:val="24"/>
    </w:rPr>
  </w:style>
  <w:style w:type="paragraph" w:styleId="ad">
    <w:name w:val="Normal (Web)"/>
    <w:basedOn w:val="a0"/>
    <w:uiPriority w:val="99"/>
    <w:semiHidden/>
    <w:unhideWhenUsed/>
    <w:rsid w:val="00472535"/>
    <w:pPr>
      <w:spacing w:before="100" w:beforeAutospacing="1" w:after="100" w:afterAutospacing="1"/>
      <w:ind w:firstLine="0"/>
    </w:pPr>
    <w:rPr>
      <w:lang w:eastAsia="ru-RU"/>
    </w:rPr>
  </w:style>
  <w:style w:type="paragraph" w:styleId="ae">
    <w:name w:val="List Paragraph"/>
    <w:basedOn w:val="a0"/>
    <w:uiPriority w:val="34"/>
    <w:qFormat/>
    <w:rsid w:val="00D64F14"/>
    <w:pPr>
      <w:spacing w:after="200" w:line="276" w:lineRule="auto"/>
      <w:ind w:left="720" w:firstLine="0"/>
      <w:contextualSpacing/>
    </w:pPr>
    <w:rPr>
      <w:rFonts w:asciiTheme="minorHAnsi" w:eastAsiaTheme="minorHAnsi" w:hAnsiTheme="minorHAnsi" w:cstheme="minorBidi"/>
      <w:sz w:val="22"/>
      <w:szCs w:val="22"/>
    </w:rPr>
  </w:style>
  <w:style w:type="paragraph" w:styleId="HTML">
    <w:name w:val="HTML Preformatted"/>
    <w:basedOn w:val="a0"/>
    <w:link w:val="HTML0"/>
    <w:uiPriority w:val="99"/>
    <w:semiHidden/>
    <w:unhideWhenUsed/>
    <w:rsid w:val="00D34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szCs w:val="20"/>
      <w:lang w:eastAsia="ru-RU"/>
    </w:rPr>
  </w:style>
  <w:style w:type="character" w:customStyle="1" w:styleId="HTML0">
    <w:name w:val="Стандартный HTML Знак"/>
    <w:basedOn w:val="a1"/>
    <w:link w:val="HTML"/>
    <w:uiPriority w:val="99"/>
    <w:semiHidden/>
    <w:rsid w:val="00D347D4"/>
    <w:rPr>
      <w:rFonts w:ascii="Courier New" w:eastAsia="Times New Roman" w:hAnsi="Courier New" w:cs="Courier New"/>
      <w:sz w:val="20"/>
      <w:szCs w:val="20"/>
      <w:lang w:eastAsia="ru-RU"/>
    </w:rPr>
  </w:style>
  <w:style w:type="paragraph" w:customStyle="1" w:styleId="Default">
    <w:name w:val="Default"/>
    <w:rsid w:val="00D347D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B10D0"/>
    <w:pPr>
      <w:spacing w:after="0" w:line="240" w:lineRule="auto"/>
      <w:ind w:firstLine="709"/>
    </w:pPr>
    <w:rPr>
      <w:rFonts w:ascii="Times New Roman" w:eastAsia="Times New Roman" w:hAnsi="Times New Roman" w:cs="Times New Roman"/>
      <w:sz w:val="24"/>
      <w:szCs w:val="24"/>
    </w:rPr>
  </w:style>
  <w:style w:type="paragraph" w:styleId="1">
    <w:name w:val="heading 1"/>
    <w:basedOn w:val="a0"/>
    <w:next w:val="a0"/>
    <w:link w:val="10"/>
    <w:autoRedefine/>
    <w:uiPriority w:val="99"/>
    <w:qFormat/>
    <w:rsid w:val="00CC679C"/>
    <w:pPr>
      <w:keepNext/>
      <w:numPr>
        <w:numId w:val="2"/>
      </w:numPr>
      <w:spacing w:before="240" w:after="120"/>
      <w:jc w:val="both"/>
      <w:outlineLvl w:val="0"/>
    </w:pPr>
    <w:rPr>
      <w:b/>
      <w:bCs/>
      <w:kern w:val="32"/>
      <w:sz w:val="28"/>
      <w:szCs w:val="28"/>
    </w:rPr>
  </w:style>
  <w:style w:type="paragraph" w:styleId="2">
    <w:name w:val="heading 2"/>
    <w:basedOn w:val="a0"/>
    <w:next w:val="a0"/>
    <w:link w:val="20"/>
    <w:uiPriority w:val="99"/>
    <w:qFormat/>
    <w:rsid w:val="00FB10D0"/>
    <w:pPr>
      <w:keepNext/>
      <w:numPr>
        <w:ilvl w:val="1"/>
        <w:numId w:val="2"/>
      </w:numPr>
      <w:spacing w:before="120" w:after="60"/>
      <w:outlineLvl w:val="1"/>
    </w:pPr>
    <w:rPr>
      <w:b/>
      <w:bCs/>
    </w:rPr>
  </w:style>
  <w:style w:type="paragraph" w:styleId="3">
    <w:name w:val="heading 3"/>
    <w:basedOn w:val="a0"/>
    <w:next w:val="a0"/>
    <w:link w:val="30"/>
    <w:uiPriority w:val="99"/>
    <w:qFormat/>
    <w:rsid w:val="00FB10D0"/>
    <w:pPr>
      <w:keepNext/>
      <w:numPr>
        <w:ilvl w:val="2"/>
        <w:numId w:val="2"/>
      </w:numPr>
      <w:spacing w:before="240" w:after="60"/>
      <w:outlineLvl w:val="2"/>
    </w:pPr>
    <w:rPr>
      <w:rFonts w:ascii="Cambria" w:hAnsi="Cambria" w:cs="Cambria"/>
      <w:b/>
      <w:bCs/>
      <w:sz w:val="26"/>
      <w:szCs w:val="26"/>
    </w:rPr>
  </w:style>
  <w:style w:type="paragraph" w:styleId="4">
    <w:name w:val="heading 4"/>
    <w:basedOn w:val="a0"/>
    <w:next w:val="a0"/>
    <w:link w:val="40"/>
    <w:uiPriority w:val="99"/>
    <w:qFormat/>
    <w:rsid w:val="00FB10D0"/>
    <w:pPr>
      <w:keepNext/>
      <w:numPr>
        <w:ilvl w:val="3"/>
        <w:numId w:val="2"/>
      </w:numPr>
      <w:spacing w:before="240" w:after="60"/>
      <w:outlineLvl w:val="3"/>
    </w:pPr>
    <w:rPr>
      <w:rFonts w:ascii="Calibri" w:hAnsi="Calibri" w:cs="Calibri"/>
      <w:b/>
      <w:bCs/>
      <w:sz w:val="28"/>
      <w:szCs w:val="28"/>
    </w:rPr>
  </w:style>
  <w:style w:type="paragraph" w:styleId="5">
    <w:name w:val="heading 5"/>
    <w:basedOn w:val="a0"/>
    <w:next w:val="a0"/>
    <w:link w:val="50"/>
    <w:uiPriority w:val="99"/>
    <w:qFormat/>
    <w:rsid w:val="00FB10D0"/>
    <w:pPr>
      <w:numPr>
        <w:ilvl w:val="4"/>
        <w:numId w:val="2"/>
      </w:numPr>
      <w:spacing w:before="240" w:after="60"/>
      <w:outlineLvl w:val="4"/>
    </w:pPr>
    <w:rPr>
      <w:rFonts w:ascii="Calibri" w:hAnsi="Calibri" w:cs="Calibri"/>
      <w:b/>
      <w:bCs/>
      <w:i/>
      <w:iCs/>
      <w:sz w:val="26"/>
      <w:szCs w:val="26"/>
    </w:rPr>
  </w:style>
  <w:style w:type="paragraph" w:styleId="6">
    <w:name w:val="heading 6"/>
    <w:basedOn w:val="a0"/>
    <w:next w:val="a0"/>
    <w:link w:val="60"/>
    <w:uiPriority w:val="99"/>
    <w:qFormat/>
    <w:rsid w:val="00FB10D0"/>
    <w:pPr>
      <w:numPr>
        <w:ilvl w:val="5"/>
        <w:numId w:val="2"/>
      </w:numPr>
      <w:spacing w:before="240" w:after="60"/>
      <w:outlineLvl w:val="5"/>
    </w:pPr>
    <w:rPr>
      <w:rFonts w:ascii="Calibri" w:hAnsi="Calibri" w:cs="Calibri"/>
      <w:b/>
      <w:bCs/>
      <w:sz w:val="22"/>
      <w:szCs w:val="22"/>
    </w:rPr>
  </w:style>
  <w:style w:type="paragraph" w:styleId="7">
    <w:name w:val="heading 7"/>
    <w:basedOn w:val="a0"/>
    <w:next w:val="a0"/>
    <w:link w:val="70"/>
    <w:uiPriority w:val="99"/>
    <w:qFormat/>
    <w:rsid w:val="00FB10D0"/>
    <w:pPr>
      <w:numPr>
        <w:ilvl w:val="6"/>
        <w:numId w:val="2"/>
      </w:numPr>
      <w:spacing w:before="240" w:after="60"/>
      <w:outlineLvl w:val="6"/>
    </w:pPr>
    <w:rPr>
      <w:rFonts w:ascii="Calibri" w:hAnsi="Calibri" w:cs="Calibri"/>
    </w:rPr>
  </w:style>
  <w:style w:type="paragraph" w:styleId="8">
    <w:name w:val="heading 8"/>
    <w:basedOn w:val="a0"/>
    <w:next w:val="a0"/>
    <w:link w:val="80"/>
    <w:uiPriority w:val="99"/>
    <w:qFormat/>
    <w:rsid w:val="00FB10D0"/>
    <w:pPr>
      <w:numPr>
        <w:ilvl w:val="7"/>
        <w:numId w:val="2"/>
      </w:numPr>
      <w:spacing w:before="240" w:after="60"/>
      <w:outlineLvl w:val="7"/>
    </w:pPr>
    <w:rPr>
      <w:rFonts w:ascii="Calibri" w:hAnsi="Calibri" w:cs="Calibri"/>
      <w:i/>
      <w:iCs/>
    </w:rPr>
  </w:style>
  <w:style w:type="paragraph" w:styleId="9">
    <w:name w:val="heading 9"/>
    <w:basedOn w:val="a0"/>
    <w:next w:val="a0"/>
    <w:link w:val="90"/>
    <w:uiPriority w:val="99"/>
    <w:qFormat/>
    <w:rsid w:val="00FB10D0"/>
    <w:pPr>
      <w:numPr>
        <w:ilvl w:val="8"/>
        <w:numId w:val="2"/>
      </w:numPr>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C679C"/>
    <w:rPr>
      <w:rFonts w:ascii="Times New Roman" w:eastAsia="Times New Roman" w:hAnsi="Times New Roman" w:cs="Times New Roman"/>
      <w:b/>
      <w:bCs/>
      <w:kern w:val="32"/>
      <w:sz w:val="28"/>
      <w:szCs w:val="28"/>
    </w:rPr>
  </w:style>
  <w:style w:type="character" w:customStyle="1" w:styleId="20">
    <w:name w:val="Заголовок 2 Знак"/>
    <w:basedOn w:val="a1"/>
    <w:link w:val="2"/>
    <w:uiPriority w:val="99"/>
    <w:rsid w:val="00FB10D0"/>
    <w:rPr>
      <w:rFonts w:ascii="Times New Roman" w:eastAsia="Times New Roman" w:hAnsi="Times New Roman" w:cs="Times New Roman"/>
      <w:b/>
      <w:bCs/>
      <w:sz w:val="24"/>
      <w:szCs w:val="24"/>
    </w:rPr>
  </w:style>
  <w:style w:type="character" w:customStyle="1" w:styleId="30">
    <w:name w:val="Заголовок 3 Знак"/>
    <w:basedOn w:val="a1"/>
    <w:link w:val="3"/>
    <w:uiPriority w:val="99"/>
    <w:rsid w:val="00FB10D0"/>
    <w:rPr>
      <w:rFonts w:ascii="Cambria" w:eastAsia="Times New Roman" w:hAnsi="Cambria" w:cs="Cambria"/>
      <w:b/>
      <w:bCs/>
      <w:sz w:val="26"/>
      <w:szCs w:val="26"/>
    </w:rPr>
  </w:style>
  <w:style w:type="character" w:customStyle="1" w:styleId="40">
    <w:name w:val="Заголовок 4 Знак"/>
    <w:basedOn w:val="a1"/>
    <w:link w:val="4"/>
    <w:uiPriority w:val="99"/>
    <w:rsid w:val="00FB10D0"/>
    <w:rPr>
      <w:rFonts w:ascii="Calibri" w:eastAsia="Times New Roman" w:hAnsi="Calibri" w:cs="Calibri"/>
      <w:b/>
      <w:bCs/>
      <w:sz w:val="28"/>
      <w:szCs w:val="28"/>
    </w:rPr>
  </w:style>
  <w:style w:type="character" w:customStyle="1" w:styleId="50">
    <w:name w:val="Заголовок 5 Знак"/>
    <w:basedOn w:val="a1"/>
    <w:link w:val="5"/>
    <w:uiPriority w:val="99"/>
    <w:rsid w:val="00FB10D0"/>
    <w:rPr>
      <w:rFonts w:ascii="Calibri" w:eastAsia="Times New Roman" w:hAnsi="Calibri" w:cs="Calibri"/>
      <w:b/>
      <w:bCs/>
      <w:i/>
      <w:iCs/>
      <w:sz w:val="26"/>
      <w:szCs w:val="26"/>
    </w:rPr>
  </w:style>
  <w:style w:type="character" w:customStyle="1" w:styleId="60">
    <w:name w:val="Заголовок 6 Знак"/>
    <w:basedOn w:val="a1"/>
    <w:link w:val="6"/>
    <w:uiPriority w:val="99"/>
    <w:rsid w:val="00FB10D0"/>
    <w:rPr>
      <w:rFonts w:ascii="Calibri" w:eastAsia="Times New Roman" w:hAnsi="Calibri" w:cs="Calibri"/>
      <w:b/>
      <w:bCs/>
    </w:rPr>
  </w:style>
  <w:style w:type="character" w:customStyle="1" w:styleId="70">
    <w:name w:val="Заголовок 7 Знак"/>
    <w:basedOn w:val="a1"/>
    <w:link w:val="7"/>
    <w:uiPriority w:val="99"/>
    <w:rsid w:val="00FB10D0"/>
    <w:rPr>
      <w:rFonts w:ascii="Calibri" w:eastAsia="Times New Roman" w:hAnsi="Calibri" w:cs="Calibri"/>
      <w:sz w:val="24"/>
      <w:szCs w:val="24"/>
    </w:rPr>
  </w:style>
  <w:style w:type="character" w:customStyle="1" w:styleId="80">
    <w:name w:val="Заголовок 8 Знак"/>
    <w:basedOn w:val="a1"/>
    <w:link w:val="8"/>
    <w:uiPriority w:val="99"/>
    <w:rsid w:val="00FB10D0"/>
    <w:rPr>
      <w:rFonts w:ascii="Calibri" w:eastAsia="Times New Roman" w:hAnsi="Calibri" w:cs="Calibri"/>
      <w:i/>
      <w:iCs/>
      <w:sz w:val="24"/>
      <w:szCs w:val="24"/>
    </w:rPr>
  </w:style>
  <w:style w:type="character" w:customStyle="1" w:styleId="90">
    <w:name w:val="Заголовок 9 Знак"/>
    <w:basedOn w:val="a1"/>
    <w:link w:val="9"/>
    <w:uiPriority w:val="99"/>
    <w:rsid w:val="00FB10D0"/>
    <w:rPr>
      <w:rFonts w:ascii="Cambria" w:eastAsia="Times New Roman" w:hAnsi="Cambria" w:cs="Cambria"/>
    </w:rPr>
  </w:style>
  <w:style w:type="paragraph" w:customStyle="1" w:styleId="a">
    <w:name w:val="Маркированный."/>
    <w:basedOn w:val="a0"/>
    <w:uiPriority w:val="99"/>
    <w:rsid w:val="00FB10D0"/>
    <w:pPr>
      <w:numPr>
        <w:numId w:val="1"/>
      </w:numPr>
      <w:ind w:left="1066" w:hanging="357"/>
    </w:pPr>
  </w:style>
  <w:style w:type="paragraph" w:styleId="a4">
    <w:name w:val="header"/>
    <w:basedOn w:val="a0"/>
    <w:link w:val="a5"/>
    <w:uiPriority w:val="99"/>
    <w:rsid w:val="00FB10D0"/>
    <w:pPr>
      <w:tabs>
        <w:tab w:val="center" w:pos="4677"/>
        <w:tab w:val="right" w:pos="9355"/>
      </w:tabs>
    </w:pPr>
  </w:style>
  <w:style w:type="character" w:customStyle="1" w:styleId="a5">
    <w:name w:val="Верхний колонтитул Знак"/>
    <w:basedOn w:val="a1"/>
    <w:link w:val="a4"/>
    <w:uiPriority w:val="99"/>
    <w:rsid w:val="00FB10D0"/>
    <w:rPr>
      <w:rFonts w:ascii="Times New Roman" w:eastAsia="Times New Roman" w:hAnsi="Times New Roman" w:cs="Times New Roman"/>
      <w:sz w:val="24"/>
      <w:szCs w:val="24"/>
    </w:rPr>
  </w:style>
  <w:style w:type="character" w:styleId="a6">
    <w:name w:val="annotation reference"/>
    <w:basedOn w:val="a1"/>
    <w:uiPriority w:val="99"/>
    <w:semiHidden/>
    <w:unhideWhenUsed/>
    <w:rsid w:val="00FB10D0"/>
    <w:rPr>
      <w:sz w:val="16"/>
      <w:szCs w:val="16"/>
    </w:rPr>
  </w:style>
  <w:style w:type="paragraph" w:styleId="a7">
    <w:name w:val="annotation text"/>
    <w:basedOn w:val="a0"/>
    <w:link w:val="a8"/>
    <w:uiPriority w:val="99"/>
    <w:semiHidden/>
    <w:unhideWhenUsed/>
    <w:rsid w:val="00FB10D0"/>
    <w:rPr>
      <w:sz w:val="20"/>
      <w:szCs w:val="20"/>
    </w:rPr>
  </w:style>
  <w:style w:type="character" w:customStyle="1" w:styleId="a8">
    <w:name w:val="Текст примечания Знак"/>
    <w:basedOn w:val="a1"/>
    <w:link w:val="a7"/>
    <w:uiPriority w:val="99"/>
    <w:semiHidden/>
    <w:rsid w:val="00FB10D0"/>
    <w:rPr>
      <w:rFonts w:ascii="Times New Roman" w:eastAsia="Times New Roman" w:hAnsi="Times New Roman" w:cs="Times New Roman"/>
      <w:sz w:val="20"/>
      <w:szCs w:val="20"/>
    </w:rPr>
  </w:style>
  <w:style w:type="paragraph" w:styleId="a9">
    <w:name w:val="Balloon Text"/>
    <w:basedOn w:val="a0"/>
    <w:link w:val="aa"/>
    <w:uiPriority w:val="99"/>
    <w:semiHidden/>
    <w:unhideWhenUsed/>
    <w:rsid w:val="00FB10D0"/>
    <w:rPr>
      <w:rFonts w:ascii="Tahoma" w:hAnsi="Tahoma" w:cs="Tahoma"/>
      <w:sz w:val="16"/>
      <w:szCs w:val="16"/>
    </w:rPr>
  </w:style>
  <w:style w:type="character" w:customStyle="1" w:styleId="aa">
    <w:name w:val="Текст выноски Знак"/>
    <w:basedOn w:val="a1"/>
    <w:link w:val="a9"/>
    <w:uiPriority w:val="99"/>
    <w:semiHidden/>
    <w:rsid w:val="00FB10D0"/>
    <w:rPr>
      <w:rFonts w:ascii="Tahoma" w:eastAsia="Times New Roman" w:hAnsi="Tahoma" w:cs="Tahoma"/>
      <w:sz w:val="16"/>
      <w:szCs w:val="16"/>
    </w:rPr>
  </w:style>
  <w:style w:type="paragraph" w:styleId="ab">
    <w:name w:val="footer"/>
    <w:basedOn w:val="a0"/>
    <w:link w:val="ac"/>
    <w:uiPriority w:val="99"/>
    <w:unhideWhenUsed/>
    <w:rsid w:val="0037553C"/>
    <w:pPr>
      <w:tabs>
        <w:tab w:val="center" w:pos="4677"/>
        <w:tab w:val="right" w:pos="9355"/>
      </w:tabs>
    </w:pPr>
  </w:style>
  <w:style w:type="character" w:customStyle="1" w:styleId="ac">
    <w:name w:val="Нижний колонтитул Знак"/>
    <w:basedOn w:val="a1"/>
    <w:link w:val="ab"/>
    <w:uiPriority w:val="99"/>
    <w:rsid w:val="0037553C"/>
    <w:rPr>
      <w:rFonts w:ascii="Times New Roman" w:eastAsia="Times New Roman" w:hAnsi="Times New Roman" w:cs="Times New Roman"/>
      <w:sz w:val="24"/>
      <w:szCs w:val="24"/>
    </w:rPr>
  </w:style>
  <w:style w:type="paragraph" w:styleId="ad">
    <w:name w:val="Normal (Web)"/>
    <w:basedOn w:val="a0"/>
    <w:uiPriority w:val="99"/>
    <w:semiHidden/>
    <w:unhideWhenUsed/>
    <w:rsid w:val="00472535"/>
    <w:pPr>
      <w:spacing w:before="100" w:beforeAutospacing="1" w:after="100" w:afterAutospacing="1"/>
      <w:ind w:firstLine="0"/>
    </w:pPr>
    <w:rPr>
      <w:lang w:eastAsia="ru-RU"/>
    </w:rPr>
  </w:style>
  <w:style w:type="paragraph" w:styleId="ae">
    <w:name w:val="List Paragraph"/>
    <w:basedOn w:val="a0"/>
    <w:uiPriority w:val="34"/>
    <w:qFormat/>
    <w:rsid w:val="00D64F14"/>
    <w:pPr>
      <w:spacing w:after="200" w:line="276" w:lineRule="auto"/>
      <w:ind w:left="720" w:firstLine="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17107">
      <w:bodyDiv w:val="1"/>
      <w:marLeft w:val="0"/>
      <w:marRight w:val="0"/>
      <w:marTop w:val="0"/>
      <w:marBottom w:val="0"/>
      <w:divBdr>
        <w:top w:val="none" w:sz="0" w:space="0" w:color="auto"/>
        <w:left w:val="none" w:sz="0" w:space="0" w:color="auto"/>
        <w:bottom w:val="none" w:sz="0" w:space="0" w:color="auto"/>
        <w:right w:val="none" w:sz="0" w:space="0" w:color="auto"/>
      </w:divBdr>
    </w:div>
    <w:div w:id="834342611">
      <w:bodyDiv w:val="1"/>
      <w:marLeft w:val="0"/>
      <w:marRight w:val="0"/>
      <w:marTop w:val="0"/>
      <w:marBottom w:val="0"/>
      <w:divBdr>
        <w:top w:val="none" w:sz="0" w:space="0" w:color="auto"/>
        <w:left w:val="none" w:sz="0" w:space="0" w:color="auto"/>
        <w:bottom w:val="none" w:sz="0" w:space="0" w:color="auto"/>
        <w:right w:val="none" w:sz="0" w:space="0" w:color="auto"/>
      </w:divBdr>
    </w:div>
    <w:div w:id="967318862">
      <w:bodyDiv w:val="1"/>
      <w:marLeft w:val="0"/>
      <w:marRight w:val="0"/>
      <w:marTop w:val="0"/>
      <w:marBottom w:val="0"/>
      <w:divBdr>
        <w:top w:val="none" w:sz="0" w:space="0" w:color="auto"/>
        <w:left w:val="none" w:sz="0" w:space="0" w:color="auto"/>
        <w:bottom w:val="none" w:sz="0" w:space="0" w:color="auto"/>
        <w:right w:val="none" w:sz="0" w:space="0" w:color="auto"/>
      </w:divBdr>
    </w:div>
    <w:div w:id="1352339016">
      <w:bodyDiv w:val="1"/>
      <w:marLeft w:val="0"/>
      <w:marRight w:val="0"/>
      <w:marTop w:val="0"/>
      <w:marBottom w:val="0"/>
      <w:divBdr>
        <w:top w:val="none" w:sz="0" w:space="0" w:color="auto"/>
        <w:left w:val="none" w:sz="0" w:space="0" w:color="auto"/>
        <w:bottom w:val="none" w:sz="0" w:space="0" w:color="auto"/>
        <w:right w:val="none" w:sz="0" w:space="0" w:color="auto"/>
      </w:divBdr>
    </w:div>
    <w:div w:id="1464349320">
      <w:bodyDiv w:val="1"/>
      <w:marLeft w:val="0"/>
      <w:marRight w:val="0"/>
      <w:marTop w:val="0"/>
      <w:marBottom w:val="0"/>
      <w:divBdr>
        <w:top w:val="none" w:sz="0" w:space="0" w:color="auto"/>
        <w:left w:val="none" w:sz="0" w:space="0" w:color="auto"/>
        <w:bottom w:val="none" w:sz="0" w:space="0" w:color="auto"/>
        <w:right w:val="none" w:sz="0" w:space="0" w:color="auto"/>
      </w:divBdr>
    </w:div>
    <w:div w:id="1730688710">
      <w:bodyDiv w:val="1"/>
      <w:marLeft w:val="0"/>
      <w:marRight w:val="0"/>
      <w:marTop w:val="0"/>
      <w:marBottom w:val="0"/>
      <w:divBdr>
        <w:top w:val="none" w:sz="0" w:space="0" w:color="auto"/>
        <w:left w:val="none" w:sz="0" w:space="0" w:color="auto"/>
        <w:bottom w:val="none" w:sz="0" w:space="0" w:color="auto"/>
        <w:right w:val="none" w:sz="0" w:space="0" w:color="auto"/>
      </w:divBdr>
      <w:divsChild>
        <w:div w:id="992562768">
          <w:marLeft w:val="0"/>
          <w:marRight w:val="0"/>
          <w:marTop w:val="0"/>
          <w:marBottom w:val="0"/>
          <w:divBdr>
            <w:top w:val="none" w:sz="0" w:space="0" w:color="auto"/>
            <w:left w:val="none" w:sz="0" w:space="0" w:color="auto"/>
            <w:bottom w:val="none" w:sz="0" w:space="0" w:color="auto"/>
            <w:right w:val="none" w:sz="0" w:space="0" w:color="auto"/>
          </w:divBdr>
          <w:divsChild>
            <w:div w:id="1552687530">
              <w:blockQuote w:val="1"/>
              <w:marLeft w:val="96"/>
              <w:marRight w:val="0"/>
              <w:marTop w:val="0"/>
              <w:marBottom w:val="0"/>
              <w:divBdr>
                <w:top w:val="none" w:sz="0" w:space="0" w:color="auto"/>
                <w:left w:val="single" w:sz="6" w:space="6" w:color="CCCCCC"/>
                <w:bottom w:val="none" w:sz="0" w:space="0" w:color="auto"/>
                <w:right w:val="none" w:sz="0" w:space="0" w:color="auto"/>
              </w:divBdr>
            </w:div>
            <w:div w:id="250815729">
              <w:blockQuote w:val="1"/>
              <w:marLeft w:val="96"/>
              <w:marRight w:val="0"/>
              <w:marTop w:val="0"/>
              <w:marBottom w:val="0"/>
              <w:divBdr>
                <w:top w:val="none" w:sz="0" w:space="0" w:color="auto"/>
                <w:left w:val="single" w:sz="6" w:space="6" w:color="CCCCCC"/>
                <w:bottom w:val="none" w:sz="0" w:space="0" w:color="auto"/>
                <w:right w:val="none" w:sz="0" w:space="0" w:color="auto"/>
              </w:divBdr>
            </w:div>
            <w:div w:id="1194344456">
              <w:blockQuote w:val="1"/>
              <w:marLeft w:val="96"/>
              <w:marRight w:val="0"/>
              <w:marTop w:val="0"/>
              <w:marBottom w:val="0"/>
              <w:divBdr>
                <w:top w:val="none" w:sz="0" w:space="0" w:color="auto"/>
                <w:left w:val="single" w:sz="6" w:space="6" w:color="CCCCCC"/>
                <w:bottom w:val="none" w:sz="0" w:space="0" w:color="auto"/>
                <w:right w:val="none" w:sz="0" w:space="0" w:color="auto"/>
              </w:divBdr>
            </w:div>
            <w:div w:id="245893201">
              <w:blockQuote w:val="1"/>
              <w:marLeft w:val="96"/>
              <w:marRight w:val="0"/>
              <w:marTop w:val="0"/>
              <w:marBottom w:val="0"/>
              <w:divBdr>
                <w:top w:val="none" w:sz="0" w:space="0" w:color="auto"/>
                <w:left w:val="single" w:sz="6" w:space="6" w:color="CCCCCC"/>
                <w:bottom w:val="none" w:sz="0" w:space="0" w:color="auto"/>
                <w:right w:val="none" w:sz="0" w:space="0" w:color="auto"/>
              </w:divBdr>
            </w:div>
            <w:div w:id="329910813">
              <w:blockQuote w:val="1"/>
              <w:marLeft w:val="96"/>
              <w:marRight w:val="0"/>
              <w:marTop w:val="0"/>
              <w:marBottom w:val="0"/>
              <w:divBdr>
                <w:top w:val="none" w:sz="0" w:space="0" w:color="auto"/>
                <w:left w:val="single" w:sz="6" w:space="6" w:color="CCCCCC"/>
                <w:bottom w:val="none" w:sz="0" w:space="0" w:color="auto"/>
                <w:right w:val="none" w:sz="0" w:space="0" w:color="auto"/>
              </w:divBdr>
            </w:div>
            <w:div w:id="273826666">
              <w:blockQuote w:val="1"/>
              <w:marLeft w:val="96"/>
              <w:marRight w:val="0"/>
              <w:marTop w:val="0"/>
              <w:marBottom w:val="0"/>
              <w:divBdr>
                <w:top w:val="none" w:sz="0" w:space="0" w:color="auto"/>
                <w:left w:val="single" w:sz="6" w:space="6" w:color="CCCCCC"/>
                <w:bottom w:val="none" w:sz="0" w:space="0" w:color="auto"/>
                <w:right w:val="none" w:sz="0" w:space="0" w:color="auto"/>
              </w:divBdr>
            </w:div>
            <w:div w:id="1321348147">
              <w:blockQuote w:val="1"/>
              <w:marLeft w:val="96"/>
              <w:marRight w:val="0"/>
              <w:marTop w:val="0"/>
              <w:marBottom w:val="0"/>
              <w:divBdr>
                <w:top w:val="none" w:sz="0" w:space="0" w:color="auto"/>
                <w:left w:val="single" w:sz="6" w:space="6" w:color="CCCCCC"/>
                <w:bottom w:val="none" w:sz="0" w:space="0" w:color="auto"/>
                <w:right w:val="none" w:sz="0" w:space="0" w:color="auto"/>
              </w:divBdr>
            </w:div>
            <w:div w:id="92616026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174129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hse.ru/text/image/40119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12</Pages>
  <Words>3480</Words>
  <Characters>19836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dc:creator>
  <cp:lastModifiedBy>mathematics</cp:lastModifiedBy>
  <cp:revision>31</cp:revision>
  <dcterms:created xsi:type="dcterms:W3CDTF">2014-12-13T10:43:00Z</dcterms:created>
  <dcterms:modified xsi:type="dcterms:W3CDTF">2015-10-09T15:23:00Z</dcterms:modified>
</cp:coreProperties>
</file>