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A38" w:rsidRDefault="00104A38" w:rsidP="00F25C7A">
      <w:pPr>
        <w:ind w:firstLine="0"/>
        <w:jc w:val="center"/>
        <w:rPr>
          <w:b/>
          <w:bCs/>
          <w:sz w:val="28"/>
          <w:szCs w:val="28"/>
          <w:lang w:val="en-GB"/>
        </w:rPr>
      </w:pPr>
      <w:r w:rsidRPr="0095062A">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1.25pt;height:692.25pt">
            <v:imagedata r:id="rId7" o:title=""/>
          </v:shape>
        </w:pict>
      </w:r>
    </w:p>
    <w:p w:rsidR="00104A38" w:rsidRDefault="00104A38" w:rsidP="00F25C7A">
      <w:pPr>
        <w:ind w:firstLine="0"/>
        <w:jc w:val="center"/>
        <w:rPr>
          <w:b/>
          <w:bCs/>
          <w:sz w:val="28"/>
          <w:szCs w:val="28"/>
          <w:lang w:val="en-GB"/>
        </w:rPr>
      </w:pPr>
    </w:p>
    <w:p w:rsidR="00104A38" w:rsidRDefault="00104A38" w:rsidP="00F25C7A">
      <w:pPr>
        <w:ind w:firstLine="0"/>
        <w:jc w:val="center"/>
        <w:rPr>
          <w:b/>
          <w:bCs/>
          <w:sz w:val="28"/>
          <w:szCs w:val="28"/>
          <w:lang w:val="en-GB"/>
        </w:rPr>
      </w:pPr>
    </w:p>
    <w:p w:rsidR="00104A38" w:rsidRDefault="00104A38" w:rsidP="00F25C7A">
      <w:pPr>
        <w:ind w:firstLine="0"/>
        <w:jc w:val="center"/>
        <w:rPr>
          <w:b/>
          <w:bCs/>
          <w:sz w:val="28"/>
          <w:szCs w:val="28"/>
          <w:lang w:val="en-GB"/>
        </w:rPr>
      </w:pPr>
    </w:p>
    <w:p w:rsidR="00104A38" w:rsidRPr="00F25C7A" w:rsidRDefault="00104A38" w:rsidP="00F25C7A">
      <w:pPr>
        <w:ind w:firstLine="0"/>
        <w:jc w:val="center"/>
        <w:rPr>
          <w:b/>
          <w:lang w:val="en-US"/>
        </w:rPr>
      </w:pPr>
      <w:r w:rsidRPr="00F25C7A">
        <w:rPr>
          <w:b/>
          <w:bCs/>
          <w:lang w:val="en-US"/>
        </w:rPr>
        <w:t>Annotation to Educational Program</w:t>
      </w:r>
    </w:p>
    <w:p w:rsidR="00104A38" w:rsidRPr="00F25C7A" w:rsidRDefault="00104A38" w:rsidP="00F25C7A">
      <w:pPr>
        <w:ind w:firstLine="0"/>
        <w:jc w:val="center"/>
        <w:rPr>
          <w:b/>
          <w:lang w:val="en-US"/>
        </w:rPr>
      </w:pPr>
      <w:r w:rsidRPr="00F25C7A">
        <w:rPr>
          <w:b/>
          <w:lang w:val="en-US"/>
        </w:rPr>
        <w:t>Academic Writing (Engish) (offered in English)</w:t>
      </w:r>
    </w:p>
    <w:p w:rsidR="00104A38" w:rsidRPr="00F25C7A" w:rsidRDefault="00104A38" w:rsidP="00F25C7A">
      <w:pPr>
        <w:ind w:firstLine="0"/>
        <w:jc w:val="center"/>
        <w:rPr>
          <w:b/>
          <w:lang w:val="en-US"/>
        </w:rPr>
      </w:pPr>
    </w:p>
    <w:p w:rsidR="00104A38" w:rsidRPr="00F25C7A" w:rsidRDefault="00104A38" w:rsidP="00F25C7A">
      <w:pPr>
        <w:ind w:firstLine="0"/>
        <w:rPr>
          <w:lang w:val="en-US"/>
        </w:rPr>
      </w:pPr>
      <w:r w:rsidRPr="00F25C7A">
        <w:rPr>
          <w:b/>
          <w:lang w:val="en-US"/>
        </w:rPr>
        <w:t>Outline</w:t>
      </w:r>
      <w:r w:rsidRPr="00F25C7A">
        <w:rPr>
          <w:lang w:val="en-US"/>
        </w:rPr>
        <w:t>:</w:t>
      </w:r>
      <w:bookmarkStart w:id="0" w:name="_GoBack"/>
      <w:bookmarkEnd w:id="0"/>
    </w:p>
    <w:p w:rsidR="00104A38" w:rsidRPr="00F25C7A" w:rsidRDefault="00104A38" w:rsidP="00F25C7A">
      <w:pPr>
        <w:ind w:firstLine="0"/>
        <w:jc w:val="both"/>
        <w:rPr>
          <w:lang w:val="en-US"/>
        </w:rPr>
      </w:pPr>
      <w:r w:rsidRPr="00F25C7A">
        <w:rPr>
          <w:lang w:val="en-US"/>
        </w:rPr>
        <w:t>English Academic Writing discipline aims at developing academic and research writing skills of 4</w:t>
      </w:r>
      <w:r w:rsidRPr="00F25C7A">
        <w:rPr>
          <w:vertAlign w:val="superscript"/>
          <w:lang w:val="en-US"/>
        </w:rPr>
        <w:t>th</w:t>
      </w:r>
      <w:r w:rsidRPr="00F25C7A">
        <w:rPr>
          <w:lang w:val="en-US"/>
        </w:rPr>
        <w:t xml:space="preserve"> year students doing their Bachelor degree in Sociology. The key goal of the course is to consolidate and foster professional communicative competence of students (study skills, linguistic, sociolinguistic, strategic, pragmatic and discourse competences). Students will write research proposals and give academic talks on their research proposals. </w:t>
      </w:r>
    </w:p>
    <w:p w:rsidR="00104A38" w:rsidRPr="00F25C7A" w:rsidRDefault="00104A38" w:rsidP="00F25C7A">
      <w:pPr>
        <w:ind w:firstLine="0"/>
        <w:jc w:val="both"/>
        <w:rPr>
          <w:lang w:val="en-US"/>
        </w:rPr>
      </w:pPr>
      <w:r w:rsidRPr="00F25C7A">
        <w:rPr>
          <w:b/>
          <w:lang w:val="en-US"/>
        </w:rPr>
        <w:t>Syllabus</w:t>
      </w:r>
      <w:r w:rsidRPr="00F25C7A">
        <w:rPr>
          <w:lang w:val="en-US"/>
        </w:rPr>
        <w:t>:</w:t>
      </w:r>
    </w:p>
    <w:p w:rsidR="00104A38" w:rsidRPr="00F25C7A" w:rsidRDefault="00104A38" w:rsidP="00F25C7A">
      <w:pPr>
        <w:ind w:firstLine="0"/>
        <w:jc w:val="both"/>
      </w:pPr>
      <w:r w:rsidRPr="00F25C7A">
        <w:rPr>
          <w:lang w:val="en-US"/>
        </w:rPr>
        <w:t>2 credits</w:t>
      </w:r>
    </w:p>
    <w:p w:rsidR="00104A38" w:rsidRPr="00F25C7A" w:rsidRDefault="00104A38" w:rsidP="00F25C7A">
      <w:pPr>
        <w:ind w:firstLine="0"/>
        <w:jc w:val="both"/>
        <w:rPr>
          <w:lang w:eastAsia="ru-RU"/>
        </w:rPr>
      </w:pPr>
    </w:p>
    <w:tbl>
      <w:tblPr>
        <w:tblW w:w="99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67"/>
        <w:gridCol w:w="3544"/>
        <w:gridCol w:w="892"/>
        <w:gridCol w:w="850"/>
        <w:gridCol w:w="31"/>
        <w:gridCol w:w="1062"/>
        <w:gridCol w:w="1278"/>
        <w:gridCol w:w="1134"/>
      </w:tblGrid>
      <w:tr w:rsidR="00104A38" w:rsidRPr="00F25C7A" w:rsidTr="002A5739">
        <w:trPr>
          <w:trHeight w:val="338"/>
        </w:trPr>
        <w:tc>
          <w:tcPr>
            <w:tcW w:w="567" w:type="dxa"/>
            <w:vMerge w:val="restart"/>
          </w:tcPr>
          <w:p w:rsidR="00104A38" w:rsidRPr="00F25C7A" w:rsidRDefault="00104A38" w:rsidP="00F25C7A">
            <w:pPr>
              <w:ind w:firstLine="0"/>
              <w:jc w:val="both"/>
              <w:rPr>
                <w:b/>
                <w:bCs/>
                <w:lang w:val="en-US"/>
              </w:rPr>
            </w:pPr>
            <w:r w:rsidRPr="00F25C7A">
              <w:rPr>
                <w:b/>
                <w:bCs/>
                <w:lang w:val="en-US"/>
              </w:rPr>
              <w:t>Module</w:t>
            </w:r>
          </w:p>
        </w:tc>
        <w:tc>
          <w:tcPr>
            <w:tcW w:w="567" w:type="dxa"/>
            <w:vMerge w:val="restart"/>
          </w:tcPr>
          <w:p w:rsidR="00104A38" w:rsidRPr="00F25C7A" w:rsidRDefault="00104A38" w:rsidP="00F25C7A">
            <w:pPr>
              <w:ind w:firstLine="0"/>
              <w:jc w:val="both"/>
              <w:rPr>
                <w:b/>
                <w:bCs/>
                <w:lang w:val="en-US"/>
              </w:rPr>
            </w:pPr>
            <w:r w:rsidRPr="00F25C7A">
              <w:rPr>
                <w:b/>
                <w:bCs/>
                <w:lang w:val="en-US"/>
              </w:rPr>
              <w:t>#</w:t>
            </w:r>
          </w:p>
        </w:tc>
        <w:tc>
          <w:tcPr>
            <w:tcW w:w="3544" w:type="dxa"/>
            <w:vMerge w:val="restart"/>
          </w:tcPr>
          <w:p w:rsidR="00104A38" w:rsidRPr="00F25C7A" w:rsidRDefault="00104A38" w:rsidP="00F25C7A">
            <w:pPr>
              <w:ind w:firstLine="0"/>
              <w:jc w:val="both"/>
              <w:rPr>
                <w:b/>
                <w:bCs/>
                <w:lang w:val="en-US"/>
              </w:rPr>
            </w:pPr>
            <w:r w:rsidRPr="00F25C7A">
              <w:rPr>
                <w:b/>
                <w:bCs/>
                <w:lang w:val="en-US"/>
              </w:rPr>
              <w:t>Topic</w:t>
            </w:r>
          </w:p>
        </w:tc>
        <w:tc>
          <w:tcPr>
            <w:tcW w:w="892" w:type="dxa"/>
            <w:vMerge w:val="restart"/>
          </w:tcPr>
          <w:p w:rsidR="00104A38" w:rsidRPr="00F25C7A" w:rsidRDefault="00104A38" w:rsidP="00F25C7A">
            <w:pPr>
              <w:ind w:firstLine="0"/>
              <w:jc w:val="both"/>
              <w:rPr>
                <w:b/>
                <w:bCs/>
                <w:lang w:val="en-US"/>
              </w:rPr>
            </w:pPr>
            <w:r w:rsidRPr="00F25C7A">
              <w:rPr>
                <w:b/>
                <w:bCs/>
                <w:lang w:val="en-US"/>
              </w:rPr>
              <w:t>Total hours</w:t>
            </w:r>
          </w:p>
        </w:tc>
        <w:tc>
          <w:tcPr>
            <w:tcW w:w="3221" w:type="dxa"/>
            <w:gridSpan w:val="4"/>
          </w:tcPr>
          <w:p w:rsidR="00104A38" w:rsidRPr="00F25C7A" w:rsidRDefault="00104A38" w:rsidP="00F25C7A">
            <w:pPr>
              <w:ind w:firstLine="0"/>
              <w:jc w:val="both"/>
              <w:rPr>
                <w:b/>
                <w:bCs/>
                <w:lang w:val="en-US"/>
              </w:rPr>
            </w:pPr>
            <w:r w:rsidRPr="00F25C7A">
              <w:rPr>
                <w:b/>
                <w:bCs/>
                <w:lang w:val="en-US"/>
              </w:rPr>
              <w:t>Classroom contact</w:t>
            </w:r>
          </w:p>
        </w:tc>
        <w:tc>
          <w:tcPr>
            <w:tcW w:w="1134" w:type="dxa"/>
            <w:vMerge w:val="restart"/>
          </w:tcPr>
          <w:p w:rsidR="00104A38" w:rsidRPr="00F25C7A" w:rsidRDefault="00104A38" w:rsidP="00F25C7A">
            <w:pPr>
              <w:ind w:firstLine="0"/>
              <w:jc w:val="both"/>
              <w:rPr>
                <w:b/>
                <w:bCs/>
                <w:lang w:val="en-US"/>
              </w:rPr>
            </w:pPr>
            <w:r w:rsidRPr="00F25C7A">
              <w:rPr>
                <w:b/>
                <w:bCs/>
                <w:lang w:val="en-US"/>
              </w:rPr>
              <w:t>Self-study</w:t>
            </w:r>
          </w:p>
        </w:tc>
      </w:tr>
      <w:tr w:rsidR="00104A38" w:rsidRPr="00F25C7A" w:rsidTr="002A5739">
        <w:trPr>
          <w:trHeight w:val="200"/>
        </w:trPr>
        <w:tc>
          <w:tcPr>
            <w:tcW w:w="567" w:type="dxa"/>
            <w:vMerge/>
          </w:tcPr>
          <w:p w:rsidR="00104A38" w:rsidRPr="00F25C7A" w:rsidRDefault="00104A38" w:rsidP="00F25C7A">
            <w:pPr>
              <w:ind w:firstLine="0"/>
              <w:jc w:val="both"/>
            </w:pPr>
          </w:p>
        </w:tc>
        <w:tc>
          <w:tcPr>
            <w:tcW w:w="567" w:type="dxa"/>
            <w:vMerge/>
          </w:tcPr>
          <w:p w:rsidR="00104A38" w:rsidRPr="00F25C7A" w:rsidRDefault="00104A38" w:rsidP="00F25C7A">
            <w:pPr>
              <w:ind w:firstLine="0"/>
              <w:jc w:val="both"/>
            </w:pPr>
          </w:p>
        </w:tc>
        <w:tc>
          <w:tcPr>
            <w:tcW w:w="3544" w:type="dxa"/>
            <w:vMerge/>
          </w:tcPr>
          <w:p w:rsidR="00104A38" w:rsidRPr="00F25C7A" w:rsidRDefault="00104A38" w:rsidP="00F25C7A">
            <w:pPr>
              <w:ind w:firstLine="0"/>
              <w:jc w:val="both"/>
            </w:pPr>
          </w:p>
        </w:tc>
        <w:tc>
          <w:tcPr>
            <w:tcW w:w="892" w:type="dxa"/>
            <w:vMerge/>
          </w:tcPr>
          <w:p w:rsidR="00104A38" w:rsidRPr="00F25C7A" w:rsidRDefault="00104A38" w:rsidP="00F25C7A">
            <w:pPr>
              <w:ind w:firstLine="0"/>
              <w:jc w:val="both"/>
            </w:pPr>
          </w:p>
        </w:tc>
        <w:tc>
          <w:tcPr>
            <w:tcW w:w="881" w:type="dxa"/>
            <w:gridSpan w:val="2"/>
          </w:tcPr>
          <w:p w:rsidR="00104A38" w:rsidRPr="00F25C7A" w:rsidRDefault="00104A38" w:rsidP="00F25C7A">
            <w:pPr>
              <w:ind w:firstLine="0"/>
              <w:jc w:val="both"/>
              <w:rPr>
                <w:b/>
                <w:bCs/>
                <w:lang w:val="en-US"/>
              </w:rPr>
            </w:pPr>
            <w:r w:rsidRPr="00F25C7A">
              <w:rPr>
                <w:b/>
                <w:bCs/>
                <w:lang w:val="en-US"/>
              </w:rPr>
              <w:t>lectures</w:t>
            </w:r>
          </w:p>
        </w:tc>
        <w:tc>
          <w:tcPr>
            <w:tcW w:w="1062" w:type="dxa"/>
          </w:tcPr>
          <w:p w:rsidR="00104A38" w:rsidRPr="00F25C7A" w:rsidRDefault="00104A38" w:rsidP="00F25C7A">
            <w:pPr>
              <w:ind w:firstLine="0"/>
              <w:jc w:val="both"/>
              <w:rPr>
                <w:b/>
                <w:bCs/>
                <w:lang w:val="en-US"/>
              </w:rPr>
            </w:pPr>
            <w:r w:rsidRPr="00F25C7A">
              <w:rPr>
                <w:b/>
                <w:bCs/>
                <w:lang w:val="en-US"/>
              </w:rPr>
              <w:t xml:space="preserve">Seminars </w:t>
            </w:r>
          </w:p>
        </w:tc>
        <w:tc>
          <w:tcPr>
            <w:tcW w:w="1278" w:type="dxa"/>
          </w:tcPr>
          <w:p w:rsidR="00104A38" w:rsidRPr="00F25C7A" w:rsidRDefault="00104A38" w:rsidP="00F25C7A">
            <w:pPr>
              <w:ind w:firstLine="0"/>
              <w:jc w:val="both"/>
              <w:rPr>
                <w:b/>
                <w:bCs/>
                <w:lang w:val="en-US"/>
              </w:rPr>
            </w:pPr>
            <w:r w:rsidRPr="00F25C7A">
              <w:rPr>
                <w:b/>
                <w:bCs/>
                <w:lang w:val="en-US"/>
              </w:rPr>
              <w:t>Practical sessions</w:t>
            </w:r>
          </w:p>
        </w:tc>
        <w:tc>
          <w:tcPr>
            <w:tcW w:w="1134" w:type="dxa"/>
            <w:vMerge/>
          </w:tcPr>
          <w:p w:rsidR="00104A38" w:rsidRPr="00F25C7A" w:rsidRDefault="00104A38" w:rsidP="00F25C7A">
            <w:pPr>
              <w:ind w:firstLine="0"/>
              <w:jc w:val="both"/>
            </w:pPr>
          </w:p>
        </w:tc>
      </w:tr>
      <w:tr w:rsidR="00104A38" w:rsidRPr="00F25C7A" w:rsidTr="002A5739">
        <w:tc>
          <w:tcPr>
            <w:tcW w:w="567" w:type="dxa"/>
            <w:vMerge w:val="restart"/>
          </w:tcPr>
          <w:p w:rsidR="00104A38" w:rsidRPr="00F25C7A" w:rsidRDefault="00104A38" w:rsidP="00F25C7A">
            <w:pPr>
              <w:ind w:firstLine="0"/>
              <w:jc w:val="both"/>
            </w:pPr>
            <w:r w:rsidRPr="00F25C7A">
              <w:t>1</w:t>
            </w:r>
          </w:p>
          <w:p w:rsidR="00104A38" w:rsidRPr="00F25C7A" w:rsidRDefault="00104A38" w:rsidP="00F25C7A">
            <w:pPr>
              <w:ind w:firstLine="0"/>
              <w:jc w:val="both"/>
            </w:pPr>
          </w:p>
          <w:p w:rsidR="00104A38" w:rsidRPr="00F25C7A" w:rsidRDefault="00104A38" w:rsidP="00F25C7A">
            <w:pPr>
              <w:ind w:firstLine="0"/>
              <w:jc w:val="both"/>
            </w:pPr>
          </w:p>
          <w:p w:rsidR="00104A38" w:rsidRPr="00F25C7A" w:rsidRDefault="00104A38" w:rsidP="00F25C7A">
            <w:pPr>
              <w:ind w:firstLine="0"/>
              <w:jc w:val="both"/>
            </w:pPr>
          </w:p>
          <w:p w:rsidR="00104A38" w:rsidRPr="00F25C7A" w:rsidRDefault="00104A38" w:rsidP="00F25C7A">
            <w:pPr>
              <w:ind w:firstLine="0"/>
              <w:jc w:val="both"/>
            </w:pPr>
          </w:p>
          <w:p w:rsidR="00104A38" w:rsidRPr="00F25C7A" w:rsidRDefault="00104A38" w:rsidP="00F25C7A">
            <w:pPr>
              <w:ind w:firstLine="0"/>
              <w:jc w:val="both"/>
            </w:pPr>
          </w:p>
          <w:p w:rsidR="00104A38" w:rsidRPr="00F25C7A" w:rsidRDefault="00104A38" w:rsidP="00F25C7A">
            <w:pPr>
              <w:ind w:firstLine="0"/>
              <w:jc w:val="both"/>
            </w:pPr>
          </w:p>
        </w:tc>
        <w:tc>
          <w:tcPr>
            <w:tcW w:w="567" w:type="dxa"/>
          </w:tcPr>
          <w:p w:rsidR="00104A38" w:rsidRPr="00F25C7A" w:rsidRDefault="00104A38" w:rsidP="00F25C7A">
            <w:pPr>
              <w:ind w:firstLine="0"/>
              <w:jc w:val="both"/>
              <w:rPr>
                <w:lang w:val="en-US"/>
              </w:rPr>
            </w:pPr>
            <w:r w:rsidRPr="00F25C7A">
              <w:rPr>
                <w:lang w:val="en-US"/>
              </w:rPr>
              <w:t xml:space="preserve"> 1</w:t>
            </w:r>
          </w:p>
        </w:tc>
        <w:tc>
          <w:tcPr>
            <w:tcW w:w="3544" w:type="dxa"/>
          </w:tcPr>
          <w:p w:rsidR="00104A38" w:rsidRPr="00F25C7A" w:rsidRDefault="00104A38" w:rsidP="00F25C7A">
            <w:pPr>
              <w:ind w:firstLine="0"/>
              <w:jc w:val="both"/>
              <w:rPr>
                <w:lang w:val="en-US"/>
              </w:rPr>
            </w:pPr>
            <w:r w:rsidRPr="00F25C7A">
              <w:rPr>
                <w:lang w:val="en-US"/>
              </w:rPr>
              <w:t xml:space="preserve">Introduction to the course </w:t>
            </w:r>
          </w:p>
        </w:tc>
        <w:tc>
          <w:tcPr>
            <w:tcW w:w="892" w:type="dxa"/>
          </w:tcPr>
          <w:p w:rsidR="00104A38" w:rsidRPr="0015306A" w:rsidRDefault="00104A38" w:rsidP="00F25C7A">
            <w:pPr>
              <w:ind w:firstLine="0"/>
              <w:jc w:val="both"/>
              <w:rPr>
                <w:lang w:val="en-US"/>
              </w:rPr>
            </w:pPr>
            <w:r>
              <w:rPr>
                <w:lang w:val="en-US"/>
              </w:rPr>
              <w:t>5</w:t>
            </w:r>
          </w:p>
        </w:tc>
        <w:tc>
          <w:tcPr>
            <w:tcW w:w="881" w:type="dxa"/>
            <w:gridSpan w:val="2"/>
            <w:shd w:val="clear" w:color="auto" w:fill="EEECE1"/>
          </w:tcPr>
          <w:p w:rsidR="00104A38" w:rsidRPr="00F25C7A" w:rsidRDefault="00104A38" w:rsidP="00F25C7A">
            <w:pPr>
              <w:ind w:firstLine="0"/>
              <w:jc w:val="both"/>
            </w:pPr>
          </w:p>
        </w:tc>
        <w:tc>
          <w:tcPr>
            <w:tcW w:w="1062" w:type="dxa"/>
            <w:shd w:val="clear" w:color="auto" w:fill="EEECE1"/>
          </w:tcPr>
          <w:p w:rsidR="00104A38" w:rsidRPr="00F25C7A" w:rsidRDefault="00104A38" w:rsidP="00F25C7A">
            <w:pPr>
              <w:ind w:firstLine="0"/>
              <w:jc w:val="both"/>
            </w:pPr>
          </w:p>
        </w:tc>
        <w:tc>
          <w:tcPr>
            <w:tcW w:w="1278" w:type="dxa"/>
          </w:tcPr>
          <w:p w:rsidR="00104A38" w:rsidRPr="00F25C7A" w:rsidRDefault="00104A38" w:rsidP="00F25C7A">
            <w:pPr>
              <w:ind w:firstLine="0"/>
              <w:jc w:val="center"/>
            </w:pPr>
            <w:r w:rsidRPr="00F25C7A">
              <w:t>4</w:t>
            </w:r>
          </w:p>
        </w:tc>
        <w:tc>
          <w:tcPr>
            <w:tcW w:w="1134" w:type="dxa"/>
          </w:tcPr>
          <w:p w:rsidR="00104A38" w:rsidRPr="00F25C7A" w:rsidRDefault="00104A38" w:rsidP="00F25C7A">
            <w:pPr>
              <w:ind w:firstLine="0"/>
              <w:jc w:val="center"/>
            </w:pPr>
            <w:r w:rsidRPr="00F25C7A">
              <w:t>1</w:t>
            </w:r>
          </w:p>
        </w:tc>
      </w:tr>
      <w:tr w:rsidR="00104A38" w:rsidRPr="00F25C7A" w:rsidTr="002A5739">
        <w:tc>
          <w:tcPr>
            <w:tcW w:w="567" w:type="dxa"/>
            <w:vMerge/>
          </w:tcPr>
          <w:p w:rsidR="00104A38" w:rsidRPr="00F25C7A" w:rsidRDefault="00104A38" w:rsidP="00F25C7A">
            <w:pPr>
              <w:ind w:firstLine="0"/>
              <w:jc w:val="both"/>
              <w:rPr>
                <w:lang w:val="en-US"/>
              </w:rPr>
            </w:pPr>
          </w:p>
        </w:tc>
        <w:tc>
          <w:tcPr>
            <w:tcW w:w="567" w:type="dxa"/>
          </w:tcPr>
          <w:p w:rsidR="00104A38" w:rsidRPr="00F25C7A" w:rsidRDefault="00104A38" w:rsidP="00F25C7A">
            <w:pPr>
              <w:ind w:firstLine="0"/>
              <w:jc w:val="both"/>
              <w:rPr>
                <w:lang w:val="en-US"/>
              </w:rPr>
            </w:pPr>
            <w:r w:rsidRPr="00F25C7A">
              <w:rPr>
                <w:lang w:val="en-US"/>
              </w:rPr>
              <w:t>2</w:t>
            </w:r>
          </w:p>
        </w:tc>
        <w:tc>
          <w:tcPr>
            <w:tcW w:w="3544" w:type="dxa"/>
          </w:tcPr>
          <w:p w:rsidR="00104A38" w:rsidRPr="00F25C7A" w:rsidRDefault="00104A38" w:rsidP="00F25C7A">
            <w:pPr>
              <w:ind w:firstLine="0"/>
              <w:jc w:val="both"/>
              <w:rPr>
                <w:lang w:val="en-US"/>
              </w:rPr>
            </w:pPr>
            <w:r w:rsidRPr="00F25C7A">
              <w:rPr>
                <w:lang w:val="en-US"/>
              </w:rPr>
              <w:t>Clear writing - thesis</w:t>
            </w:r>
          </w:p>
        </w:tc>
        <w:tc>
          <w:tcPr>
            <w:tcW w:w="892" w:type="dxa"/>
          </w:tcPr>
          <w:p w:rsidR="00104A38" w:rsidRPr="0015306A" w:rsidRDefault="00104A38" w:rsidP="00F25C7A">
            <w:pPr>
              <w:ind w:firstLine="0"/>
              <w:jc w:val="both"/>
              <w:rPr>
                <w:lang w:val="en-US"/>
              </w:rPr>
            </w:pPr>
            <w:r>
              <w:rPr>
                <w:lang w:val="en-US"/>
              </w:rPr>
              <w:t>6</w:t>
            </w:r>
          </w:p>
        </w:tc>
        <w:tc>
          <w:tcPr>
            <w:tcW w:w="881" w:type="dxa"/>
            <w:gridSpan w:val="2"/>
            <w:shd w:val="clear" w:color="auto" w:fill="EEECE1"/>
          </w:tcPr>
          <w:p w:rsidR="00104A38" w:rsidRPr="00F25C7A" w:rsidRDefault="00104A38" w:rsidP="00F25C7A">
            <w:pPr>
              <w:ind w:firstLine="0"/>
              <w:jc w:val="both"/>
            </w:pPr>
          </w:p>
        </w:tc>
        <w:tc>
          <w:tcPr>
            <w:tcW w:w="1062" w:type="dxa"/>
            <w:shd w:val="clear" w:color="auto" w:fill="EEECE1"/>
          </w:tcPr>
          <w:p w:rsidR="00104A38" w:rsidRPr="00F25C7A" w:rsidRDefault="00104A38" w:rsidP="00F25C7A">
            <w:pPr>
              <w:ind w:firstLine="0"/>
              <w:jc w:val="both"/>
            </w:pPr>
          </w:p>
        </w:tc>
        <w:tc>
          <w:tcPr>
            <w:tcW w:w="1278" w:type="dxa"/>
          </w:tcPr>
          <w:p w:rsidR="00104A38" w:rsidRPr="00F25C7A" w:rsidRDefault="00104A38" w:rsidP="00F25C7A">
            <w:pPr>
              <w:ind w:firstLine="0"/>
              <w:jc w:val="center"/>
            </w:pPr>
            <w:r w:rsidRPr="00F25C7A">
              <w:t>4</w:t>
            </w:r>
          </w:p>
        </w:tc>
        <w:tc>
          <w:tcPr>
            <w:tcW w:w="1134" w:type="dxa"/>
          </w:tcPr>
          <w:p w:rsidR="00104A38" w:rsidRPr="00F25C7A" w:rsidRDefault="00104A38" w:rsidP="00F25C7A">
            <w:pPr>
              <w:ind w:firstLine="0"/>
              <w:jc w:val="center"/>
            </w:pPr>
            <w:r w:rsidRPr="00F25C7A">
              <w:t>2</w:t>
            </w:r>
          </w:p>
        </w:tc>
      </w:tr>
      <w:tr w:rsidR="00104A38" w:rsidRPr="00F25C7A" w:rsidTr="002A5739">
        <w:trPr>
          <w:trHeight w:val="638"/>
        </w:trPr>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rPr>
                <w:lang w:val="en-US"/>
              </w:rPr>
            </w:pPr>
            <w:r w:rsidRPr="00F25C7A">
              <w:rPr>
                <w:lang w:val="en-US"/>
              </w:rPr>
              <w:t>3</w:t>
            </w:r>
          </w:p>
        </w:tc>
        <w:tc>
          <w:tcPr>
            <w:tcW w:w="3544" w:type="dxa"/>
          </w:tcPr>
          <w:p w:rsidR="00104A38" w:rsidRPr="00F25C7A" w:rsidRDefault="00104A38" w:rsidP="00F25C7A">
            <w:pPr>
              <w:ind w:firstLine="0"/>
              <w:jc w:val="both"/>
              <w:rPr>
                <w:lang w:val="en-US"/>
              </w:rPr>
            </w:pPr>
            <w:r w:rsidRPr="00F25C7A">
              <w:rPr>
                <w:lang w:val="en-US"/>
              </w:rPr>
              <w:t xml:space="preserve">Clear writing – argumentation </w:t>
            </w:r>
          </w:p>
        </w:tc>
        <w:tc>
          <w:tcPr>
            <w:tcW w:w="892" w:type="dxa"/>
          </w:tcPr>
          <w:p w:rsidR="00104A38" w:rsidRPr="0015306A" w:rsidRDefault="00104A38" w:rsidP="00F25C7A">
            <w:pPr>
              <w:ind w:firstLine="0"/>
              <w:jc w:val="both"/>
              <w:rPr>
                <w:lang w:val="en-US"/>
              </w:rPr>
            </w:pPr>
            <w:r>
              <w:rPr>
                <w:lang w:val="en-US"/>
              </w:rPr>
              <w:t>6</w:t>
            </w:r>
          </w:p>
        </w:tc>
        <w:tc>
          <w:tcPr>
            <w:tcW w:w="881" w:type="dxa"/>
            <w:gridSpan w:val="2"/>
            <w:shd w:val="clear" w:color="auto" w:fill="EEECE1"/>
          </w:tcPr>
          <w:p w:rsidR="00104A38" w:rsidRPr="00F25C7A" w:rsidRDefault="00104A38" w:rsidP="00F25C7A">
            <w:pPr>
              <w:ind w:firstLine="0"/>
              <w:jc w:val="both"/>
            </w:pPr>
          </w:p>
        </w:tc>
        <w:tc>
          <w:tcPr>
            <w:tcW w:w="1062" w:type="dxa"/>
            <w:shd w:val="clear" w:color="auto" w:fill="EEECE1"/>
          </w:tcPr>
          <w:p w:rsidR="00104A38" w:rsidRPr="00F25C7A" w:rsidRDefault="00104A38" w:rsidP="00F25C7A">
            <w:pPr>
              <w:ind w:firstLine="0"/>
              <w:jc w:val="both"/>
            </w:pPr>
          </w:p>
        </w:tc>
        <w:tc>
          <w:tcPr>
            <w:tcW w:w="1278" w:type="dxa"/>
          </w:tcPr>
          <w:p w:rsidR="00104A38" w:rsidRPr="00F25C7A" w:rsidRDefault="00104A38" w:rsidP="00F25C7A">
            <w:pPr>
              <w:ind w:firstLine="0"/>
              <w:jc w:val="center"/>
            </w:pPr>
            <w:r w:rsidRPr="00F25C7A">
              <w:t>4</w:t>
            </w:r>
          </w:p>
        </w:tc>
        <w:tc>
          <w:tcPr>
            <w:tcW w:w="1134" w:type="dxa"/>
          </w:tcPr>
          <w:p w:rsidR="00104A38" w:rsidRPr="00F25C7A" w:rsidRDefault="00104A38" w:rsidP="00F25C7A">
            <w:pPr>
              <w:ind w:firstLine="0"/>
              <w:jc w:val="center"/>
            </w:pPr>
            <w:r w:rsidRPr="00F25C7A">
              <w:t>2</w:t>
            </w:r>
          </w:p>
        </w:tc>
      </w:tr>
      <w:tr w:rsidR="00104A38" w:rsidRPr="00F25C7A" w:rsidTr="002A5739">
        <w:trPr>
          <w:trHeight w:val="60"/>
        </w:trPr>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rPr>
                <w:lang w:val="en-US"/>
              </w:rPr>
            </w:pPr>
            <w:r w:rsidRPr="00F25C7A">
              <w:rPr>
                <w:lang w:val="en-US"/>
              </w:rPr>
              <w:t>4</w:t>
            </w:r>
          </w:p>
        </w:tc>
        <w:tc>
          <w:tcPr>
            <w:tcW w:w="3544" w:type="dxa"/>
          </w:tcPr>
          <w:p w:rsidR="00104A38" w:rsidRPr="00F25C7A" w:rsidRDefault="00104A38" w:rsidP="00F25C7A">
            <w:pPr>
              <w:ind w:firstLine="0"/>
              <w:jc w:val="both"/>
              <w:rPr>
                <w:lang w:val="en-US"/>
              </w:rPr>
            </w:pPr>
            <w:r w:rsidRPr="00F25C7A">
              <w:rPr>
                <w:lang w:val="en-US"/>
              </w:rPr>
              <w:t xml:space="preserve">Clear writing – paragraph structure </w:t>
            </w:r>
          </w:p>
        </w:tc>
        <w:tc>
          <w:tcPr>
            <w:tcW w:w="892" w:type="dxa"/>
          </w:tcPr>
          <w:p w:rsidR="00104A38" w:rsidRPr="0015306A" w:rsidRDefault="00104A38" w:rsidP="00F25C7A">
            <w:pPr>
              <w:ind w:firstLine="0"/>
              <w:jc w:val="both"/>
              <w:rPr>
                <w:lang w:val="en-US"/>
              </w:rPr>
            </w:pPr>
            <w:r>
              <w:rPr>
                <w:lang w:val="en-US"/>
              </w:rPr>
              <w:t>5</w:t>
            </w:r>
          </w:p>
        </w:tc>
        <w:tc>
          <w:tcPr>
            <w:tcW w:w="881" w:type="dxa"/>
            <w:gridSpan w:val="2"/>
            <w:shd w:val="clear" w:color="auto" w:fill="EEECE1"/>
          </w:tcPr>
          <w:p w:rsidR="00104A38" w:rsidRPr="00F25C7A" w:rsidRDefault="00104A38" w:rsidP="00F25C7A">
            <w:pPr>
              <w:ind w:firstLine="0"/>
              <w:jc w:val="both"/>
            </w:pPr>
          </w:p>
        </w:tc>
        <w:tc>
          <w:tcPr>
            <w:tcW w:w="1062" w:type="dxa"/>
            <w:shd w:val="clear" w:color="auto" w:fill="EEECE1"/>
          </w:tcPr>
          <w:p w:rsidR="00104A38" w:rsidRPr="00F25C7A" w:rsidRDefault="00104A38" w:rsidP="00F25C7A">
            <w:pPr>
              <w:ind w:firstLine="0"/>
              <w:jc w:val="both"/>
            </w:pPr>
          </w:p>
        </w:tc>
        <w:tc>
          <w:tcPr>
            <w:tcW w:w="1278" w:type="dxa"/>
          </w:tcPr>
          <w:p w:rsidR="00104A38" w:rsidRPr="00F25C7A" w:rsidRDefault="00104A38" w:rsidP="00F25C7A">
            <w:pPr>
              <w:ind w:firstLine="0"/>
              <w:jc w:val="center"/>
            </w:pPr>
            <w:r w:rsidRPr="00F25C7A">
              <w:t>4</w:t>
            </w:r>
          </w:p>
        </w:tc>
        <w:tc>
          <w:tcPr>
            <w:tcW w:w="1134" w:type="dxa"/>
          </w:tcPr>
          <w:p w:rsidR="00104A38" w:rsidRPr="00F25C7A" w:rsidRDefault="00104A38" w:rsidP="00F25C7A">
            <w:pPr>
              <w:ind w:firstLine="0"/>
              <w:jc w:val="center"/>
            </w:pPr>
            <w:r w:rsidRPr="00F25C7A">
              <w:t>1</w:t>
            </w:r>
          </w:p>
        </w:tc>
      </w:tr>
      <w:tr w:rsidR="00104A38" w:rsidRPr="00F25C7A" w:rsidTr="002A5739">
        <w:trPr>
          <w:trHeight w:val="354"/>
        </w:trPr>
        <w:tc>
          <w:tcPr>
            <w:tcW w:w="567" w:type="dxa"/>
            <w:vMerge/>
          </w:tcPr>
          <w:p w:rsidR="00104A38" w:rsidRPr="00F25C7A" w:rsidRDefault="00104A38" w:rsidP="00F25C7A">
            <w:pPr>
              <w:ind w:firstLine="0"/>
              <w:jc w:val="both"/>
              <w:rPr>
                <w:lang w:val="en-US"/>
              </w:rPr>
            </w:pPr>
          </w:p>
        </w:tc>
        <w:tc>
          <w:tcPr>
            <w:tcW w:w="567" w:type="dxa"/>
          </w:tcPr>
          <w:p w:rsidR="00104A38" w:rsidRPr="00F25C7A" w:rsidRDefault="00104A38" w:rsidP="00F25C7A">
            <w:pPr>
              <w:ind w:firstLine="0"/>
              <w:jc w:val="both"/>
              <w:rPr>
                <w:lang w:val="en-US"/>
              </w:rPr>
            </w:pPr>
          </w:p>
        </w:tc>
        <w:tc>
          <w:tcPr>
            <w:tcW w:w="3544" w:type="dxa"/>
          </w:tcPr>
          <w:p w:rsidR="00104A38" w:rsidRPr="00F25C7A" w:rsidRDefault="00104A38" w:rsidP="00F25C7A">
            <w:pPr>
              <w:ind w:firstLine="0"/>
              <w:jc w:val="both"/>
            </w:pPr>
          </w:p>
        </w:tc>
        <w:tc>
          <w:tcPr>
            <w:tcW w:w="892" w:type="dxa"/>
          </w:tcPr>
          <w:p w:rsidR="00104A38" w:rsidRPr="00F25C7A" w:rsidRDefault="00104A38" w:rsidP="00F25C7A">
            <w:pPr>
              <w:ind w:firstLine="0"/>
              <w:jc w:val="both"/>
            </w:pPr>
          </w:p>
        </w:tc>
        <w:tc>
          <w:tcPr>
            <w:tcW w:w="881" w:type="dxa"/>
            <w:gridSpan w:val="2"/>
            <w:shd w:val="clear" w:color="auto" w:fill="EEECE1"/>
          </w:tcPr>
          <w:p w:rsidR="00104A38" w:rsidRPr="00F25C7A" w:rsidRDefault="00104A38" w:rsidP="00F25C7A">
            <w:pPr>
              <w:ind w:firstLine="0"/>
              <w:jc w:val="both"/>
            </w:pPr>
          </w:p>
        </w:tc>
        <w:tc>
          <w:tcPr>
            <w:tcW w:w="1062" w:type="dxa"/>
            <w:shd w:val="clear" w:color="auto" w:fill="EEECE1"/>
          </w:tcPr>
          <w:p w:rsidR="00104A38" w:rsidRPr="00F25C7A" w:rsidRDefault="00104A38" w:rsidP="00F25C7A">
            <w:pPr>
              <w:ind w:firstLine="0"/>
              <w:jc w:val="both"/>
            </w:pPr>
          </w:p>
        </w:tc>
        <w:tc>
          <w:tcPr>
            <w:tcW w:w="1278" w:type="dxa"/>
          </w:tcPr>
          <w:p w:rsidR="00104A38" w:rsidRPr="00F25C7A" w:rsidRDefault="00104A38" w:rsidP="00F25C7A">
            <w:pPr>
              <w:ind w:firstLine="0"/>
              <w:jc w:val="center"/>
              <w:rPr>
                <w:b/>
              </w:rPr>
            </w:pPr>
            <w:r w:rsidRPr="00F25C7A">
              <w:rPr>
                <w:b/>
              </w:rPr>
              <w:t>16</w:t>
            </w:r>
          </w:p>
        </w:tc>
        <w:tc>
          <w:tcPr>
            <w:tcW w:w="1134" w:type="dxa"/>
          </w:tcPr>
          <w:p w:rsidR="00104A38" w:rsidRPr="00F25C7A" w:rsidRDefault="00104A38" w:rsidP="00F25C7A">
            <w:pPr>
              <w:ind w:firstLine="0"/>
              <w:jc w:val="center"/>
              <w:rPr>
                <w:b/>
              </w:rPr>
            </w:pPr>
            <w:r w:rsidRPr="00F25C7A">
              <w:rPr>
                <w:b/>
              </w:rPr>
              <w:t>6</w:t>
            </w:r>
          </w:p>
        </w:tc>
      </w:tr>
      <w:tr w:rsidR="00104A38" w:rsidRPr="00F25C7A" w:rsidTr="002A5739">
        <w:trPr>
          <w:trHeight w:val="215"/>
        </w:trPr>
        <w:tc>
          <w:tcPr>
            <w:tcW w:w="567" w:type="dxa"/>
            <w:vMerge w:val="restart"/>
          </w:tcPr>
          <w:p w:rsidR="00104A38" w:rsidRPr="00F25C7A" w:rsidRDefault="00104A38" w:rsidP="00F25C7A">
            <w:pPr>
              <w:ind w:firstLine="0"/>
              <w:jc w:val="both"/>
              <w:rPr>
                <w:lang w:val="en-US"/>
              </w:rPr>
            </w:pPr>
            <w:r w:rsidRPr="00F25C7A">
              <w:rPr>
                <w:lang w:val="en-US"/>
              </w:rPr>
              <w:t>2</w:t>
            </w:r>
          </w:p>
        </w:tc>
        <w:tc>
          <w:tcPr>
            <w:tcW w:w="567" w:type="dxa"/>
          </w:tcPr>
          <w:p w:rsidR="00104A38" w:rsidRPr="00F25C7A" w:rsidRDefault="00104A38" w:rsidP="00F25C7A">
            <w:pPr>
              <w:ind w:firstLine="0"/>
              <w:jc w:val="both"/>
              <w:rPr>
                <w:lang w:val="en-US"/>
              </w:rPr>
            </w:pPr>
            <w:r w:rsidRPr="00F25C7A">
              <w:rPr>
                <w:lang w:val="en-US"/>
              </w:rPr>
              <w:t>5</w:t>
            </w:r>
          </w:p>
        </w:tc>
        <w:tc>
          <w:tcPr>
            <w:tcW w:w="3544" w:type="dxa"/>
          </w:tcPr>
          <w:p w:rsidR="00104A38" w:rsidRPr="00F25C7A" w:rsidRDefault="00104A38" w:rsidP="00F25C7A">
            <w:pPr>
              <w:ind w:firstLine="0"/>
              <w:jc w:val="both"/>
              <w:rPr>
                <w:lang w:val="en-US"/>
              </w:rPr>
            </w:pPr>
            <w:r w:rsidRPr="00F25C7A">
              <w:rPr>
                <w:lang w:val="en-US"/>
              </w:rPr>
              <w:t>Clear writing – critical writing and critical reading</w:t>
            </w:r>
          </w:p>
        </w:tc>
        <w:tc>
          <w:tcPr>
            <w:tcW w:w="892" w:type="dxa"/>
          </w:tcPr>
          <w:p w:rsidR="00104A38" w:rsidRPr="00F25C7A" w:rsidRDefault="00104A38" w:rsidP="00F25C7A">
            <w:pPr>
              <w:ind w:firstLine="0"/>
              <w:jc w:val="both"/>
              <w:rPr>
                <w:lang w:val="en-US"/>
              </w:rPr>
            </w:pPr>
            <w:r>
              <w:rPr>
                <w:lang w:val="en-US"/>
              </w:rPr>
              <w:t>8</w:t>
            </w:r>
          </w:p>
        </w:tc>
        <w:tc>
          <w:tcPr>
            <w:tcW w:w="881" w:type="dxa"/>
            <w:gridSpan w:val="2"/>
            <w:shd w:val="clear" w:color="auto" w:fill="EEECE1"/>
          </w:tcPr>
          <w:p w:rsidR="00104A38" w:rsidRPr="00F25C7A" w:rsidRDefault="00104A38" w:rsidP="00F25C7A">
            <w:pPr>
              <w:ind w:firstLine="0"/>
              <w:jc w:val="both"/>
              <w:rPr>
                <w:lang w:val="en-US"/>
              </w:rPr>
            </w:pPr>
          </w:p>
        </w:tc>
        <w:tc>
          <w:tcPr>
            <w:tcW w:w="1062" w:type="dxa"/>
            <w:shd w:val="clear" w:color="auto" w:fill="EEECE1"/>
          </w:tcPr>
          <w:p w:rsidR="00104A38" w:rsidRPr="00F25C7A" w:rsidRDefault="00104A38" w:rsidP="00F25C7A">
            <w:pPr>
              <w:ind w:firstLine="0"/>
              <w:jc w:val="both"/>
              <w:rPr>
                <w:lang w:val="en-US"/>
              </w:rPr>
            </w:pPr>
          </w:p>
        </w:tc>
        <w:tc>
          <w:tcPr>
            <w:tcW w:w="1278" w:type="dxa"/>
          </w:tcPr>
          <w:p w:rsidR="00104A38" w:rsidRPr="00F25C7A" w:rsidRDefault="00104A38" w:rsidP="00F25C7A">
            <w:pPr>
              <w:ind w:firstLine="0"/>
              <w:jc w:val="center"/>
            </w:pPr>
            <w:r w:rsidRPr="00F25C7A">
              <w:t>6</w:t>
            </w:r>
          </w:p>
        </w:tc>
        <w:tc>
          <w:tcPr>
            <w:tcW w:w="1134" w:type="dxa"/>
          </w:tcPr>
          <w:p w:rsidR="00104A38" w:rsidRPr="00F25C7A" w:rsidRDefault="00104A38" w:rsidP="00F25C7A">
            <w:pPr>
              <w:ind w:firstLine="0"/>
              <w:jc w:val="center"/>
            </w:pPr>
            <w:r w:rsidRPr="00F25C7A">
              <w:t>2</w:t>
            </w:r>
          </w:p>
        </w:tc>
      </w:tr>
      <w:tr w:rsidR="00104A38" w:rsidRPr="00F25C7A" w:rsidTr="002A5739">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pPr>
            <w:r w:rsidRPr="00F25C7A">
              <w:t>6</w:t>
            </w:r>
          </w:p>
        </w:tc>
        <w:tc>
          <w:tcPr>
            <w:tcW w:w="3544" w:type="dxa"/>
          </w:tcPr>
          <w:p w:rsidR="00104A38" w:rsidRPr="00F25C7A" w:rsidRDefault="00104A38" w:rsidP="00F25C7A">
            <w:pPr>
              <w:ind w:firstLine="0"/>
              <w:jc w:val="both"/>
              <w:rPr>
                <w:lang w:val="en-US"/>
              </w:rPr>
            </w:pPr>
            <w:r w:rsidRPr="00F25C7A">
              <w:rPr>
                <w:lang w:val="en-US"/>
              </w:rPr>
              <w:t>Research proposal structure – IMRAD approach</w:t>
            </w:r>
          </w:p>
        </w:tc>
        <w:tc>
          <w:tcPr>
            <w:tcW w:w="892" w:type="dxa"/>
          </w:tcPr>
          <w:p w:rsidR="00104A38" w:rsidRPr="00F25C7A" w:rsidRDefault="00104A38" w:rsidP="00F25C7A">
            <w:pPr>
              <w:ind w:firstLine="0"/>
              <w:jc w:val="both"/>
              <w:rPr>
                <w:lang w:val="en-US"/>
              </w:rPr>
            </w:pPr>
            <w:r>
              <w:rPr>
                <w:lang w:val="en-US"/>
              </w:rPr>
              <w:t>8</w:t>
            </w:r>
          </w:p>
        </w:tc>
        <w:tc>
          <w:tcPr>
            <w:tcW w:w="881" w:type="dxa"/>
            <w:gridSpan w:val="2"/>
            <w:shd w:val="clear" w:color="auto" w:fill="EEECE1"/>
          </w:tcPr>
          <w:p w:rsidR="00104A38" w:rsidRPr="00F25C7A" w:rsidRDefault="00104A38" w:rsidP="00F25C7A">
            <w:pPr>
              <w:ind w:firstLine="0"/>
              <w:jc w:val="both"/>
              <w:rPr>
                <w:lang w:val="en-US"/>
              </w:rPr>
            </w:pPr>
          </w:p>
        </w:tc>
        <w:tc>
          <w:tcPr>
            <w:tcW w:w="1062" w:type="dxa"/>
            <w:shd w:val="clear" w:color="auto" w:fill="EEECE1"/>
          </w:tcPr>
          <w:p w:rsidR="00104A38" w:rsidRPr="00F25C7A" w:rsidRDefault="00104A38" w:rsidP="00F25C7A">
            <w:pPr>
              <w:ind w:firstLine="0"/>
              <w:jc w:val="both"/>
              <w:rPr>
                <w:lang w:val="en-US"/>
              </w:rPr>
            </w:pPr>
          </w:p>
        </w:tc>
        <w:tc>
          <w:tcPr>
            <w:tcW w:w="1278" w:type="dxa"/>
          </w:tcPr>
          <w:p w:rsidR="00104A38" w:rsidRPr="00F25C7A" w:rsidRDefault="00104A38" w:rsidP="00F25C7A">
            <w:pPr>
              <w:ind w:firstLine="0"/>
              <w:jc w:val="center"/>
            </w:pPr>
            <w:r w:rsidRPr="00F25C7A">
              <w:t>6</w:t>
            </w:r>
          </w:p>
        </w:tc>
        <w:tc>
          <w:tcPr>
            <w:tcW w:w="1134" w:type="dxa"/>
          </w:tcPr>
          <w:p w:rsidR="00104A38" w:rsidRPr="00F25C7A" w:rsidRDefault="00104A38" w:rsidP="00F25C7A">
            <w:pPr>
              <w:ind w:firstLine="0"/>
              <w:jc w:val="center"/>
            </w:pPr>
            <w:r w:rsidRPr="00F25C7A">
              <w:t>2</w:t>
            </w:r>
          </w:p>
        </w:tc>
      </w:tr>
      <w:tr w:rsidR="00104A38" w:rsidRPr="00F25C7A" w:rsidTr="002A5739">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pPr>
            <w:r w:rsidRPr="00F25C7A">
              <w:t>7</w:t>
            </w:r>
          </w:p>
        </w:tc>
        <w:tc>
          <w:tcPr>
            <w:tcW w:w="3544" w:type="dxa"/>
          </w:tcPr>
          <w:p w:rsidR="00104A38" w:rsidRPr="00F25C7A" w:rsidRDefault="00104A38" w:rsidP="00F25C7A">
            <w:pPr>
              <w:ind w:firstLine="0"/>
              <w:jc w:val="both"/>
              <w:rPr>
                <w:lang w:val="en-US"/>
              </w:rPr>
            </w:pPr>
            <w:r w:rsidRPr="00F25C7A">
              <w:rPr>
                <w:lang w:val="en-US"/>
              </w:rPr>
              <w:t xml:space="preserve">Introduction and Literature review sections </w:t>
            </w:r>
          </w:p>
        </w:tc>
        <w:tc>
          <w:tcPr>
            <w:tcW w:w="892" w:type="dxa"/>
          </w:tcPr>
          <w:p w:rsidR="00104A38" w:rsidRPr="00F25C7A" w:rsidRDefault="00104A38" w:rsidP="00F25C7A">
            <w:pPr>
              <w:ind w:firstLine="0"/>
              <w:jc w:val="both"/>
              <w:rPr>
                <w:lang w:val="en-US"/>
              </w:rPr>
            </w:pPr>
            <w:r>
              <w:rPr>
                <w:lang w:val="en-US"/>
              </w:rPr>
              <w:t>8</w:t>
            </w:r>
          </w:p>
        </w:tc>
        <w:tc>
          <w:tcPr>
            <w:tcW w:w="881" w:type="dxa"/>
            <w:gridSpan w:val="2"/>
            <w:shd w:val="clear" w:color="auto" w:fill="EEECE1"/>
          </w:tcPr>
          <w:p w:rsidR="00104A38" w:rsidRPr="00F25C7A" w:rsidRDefault="00104A38" w:rsidP="00F25C7A">
            <w:pPr>
              <w:ind w:firstLine="0"/>
              <w:jc w:val="both"/>
              <w:rPr>
                <w:lang w:val="en-US"/>
              </w:rPr>
            </w:pPr>
          </w:p>
        </w:tc>
        <w:tc>
          <w:tcPr>
            <w:tcW w:w="1062" w:type="dxa"/>
            <w:shd w:val="clear" w:color="auto" w:fill="EEECE1"/>
          </w:tcPr>
          <w:p w:rsidR="00104A38" w:rsidRPr="00F25C7A" w:rsidRDefault="00104A38" w:rsidP="00F25C7A">
            <w:pPr>
              <w:ind w:firstLine="0"/>
              <w:jc w:val="both"/>
              <w:rPr>
                <w:lang w:val="en-US"/>
              </w:rPr>
            </w:pPr>
          </w:p>
        </w:tc>
        <w:tc>
          <w:tcPr>
            <w:tcW w:w="1278" w:type="dxa"/>
          </w:tcPr>
          <w:p w:rsidR="00104A38" w:rsidRPr="00F25C7A" w:rsidRDefault="00104A38" w:rsidP="00F25C7A">
            <w:pPr>
              <w:ind w:firstLine="0"/>
              <w:jc w:val="center"/>
            </w:pPr>
            <w:r w:rsidRPr="00F25C7A">
              <w:t>6</w:t>
            </w:r>
          </w:p>
        </w:tc>
        <w:tc>
          <w:tcPr>
            <w:tcW w:w="1134" w:type="dxa"/>
          </w:tcPr>
          <w:p w:rsidR="00104A38" w:rsidRPr="00F25C7A" w:rsidRDefault="00104A38" w:rsidP="00F25C7A">
            <w:pPr>
              <w:ind w:firstLine="0"/>
              <w:jc w:val="center"/>
            </w:pPr>
            <w:r w:rsidRPr="00F25C7A">
              <w:t>2</w:t>
            </w:r>
          </w:p>
        </w:tc>
      </w:tr>
      <w:tr w:rsidR="00104A38" w:rsidRPr="00F25C7A" w:rsidTr="002A5739">
        <w:trPr>
          <w:trHeight w:val="338"/>
        </w:trPr>
        <w:tc>
          <w:tcPr>
            <w:tcW w:w="567" w:type="dxa"/>
            <w:vMerge/>
          </w:tcPr>
          <w:p w:rsidR="00104A38" w:rsidRPr="00F25C7A" w:rsidRDefault="00104A38" w:rsidP="00F25C7A">
            <w:pPr>
              <w:ind w:firstLine="0"/>
              <w:jc w:val="both"/>
            </w:pPr>
          </w:p>
        </w:tc>
        <w:tc>
          <w:tcPr>
            <w:tcW w:w="6946" w:type="dxa"/>
            <w:gridSpan w:val="6"/>
          </w:tcPr>
          <w:p w:rsidR="00104A38" w:rsidRPr="00F25C7A" w:rsidRDefault="00104A38" w:rsidP="00F25C7A">
            <w:pPr>
              <w:ind w:firstLine="0"/>
              <w:jc w:val="both"/>
              <w:rPr>
                <w:b/>
                <w:bCs/>
                <w:lang w:val="en-US"/>
              </w:rPr>
            </w:pPr>
          </w:p>
        </w:tc>
        <w:tc>
          <w:tcPr>
            <w:tcW w:w="1278" w:type="dxa"/>
          </w:tcPr>
          <w:p w:rsidR="00104A38" w:rsidRPr="00F25C7A" w:rsidRDefault="00104A38" w:rsidP="00F25C7A">
            <w:pPr>
              <w:ind w:firstLine="0"/>
              <w:jc w:val="center"/>
              <w:rPr>
                <w:b/>
                <w:bCs/>
              </w:rPr>
            </w:pPr>
            <w:r w:rsidRPr="00F25C7A">
              <w:rPr>
                <w:b/>
                <w:bCs/>
              </w:rPr>
              <w:t>18</w:t>
            </w:r>
          </w:p>
        </w:tc>
        <w:tc>
          <w:tcPr>
            <w:tcW w:w="1134" w:type="dxa"/>
          </w:tcPr>
          <w:p w:rsidR="00104A38" w:rsidRPr="00F25C7A" w:rsidRDefault="00104A38" w:rsidP="00F25C7A">
            <w:pPr>
              <w:ind w:firstLine="0"/>
              <w:jc w:val="center"/>
              <w:rPr>
                <w:b/>
                <w:bCs/>
                <w:lang w:val="en-US"/>
              </w:rPr>
            </w:pPr>
            <w:r w:rsidRPr="00F25C7A">
              <w:rPr>
                <w:b/>
                <w:bCs/>
                <w:lang w:val="en-US"/>
              </w:rPr>
              <w:t>6</w:t>
            </w:r>
          </w:p>
        </w:tc>
      </w:tr>
      <w:tr w:rsidR="00104A38" w:rsidRPr="00F25C7A" w:rsidTr="002A5739">
        <w:tc>
          <w:tcPr>
            <w:tcW w:w="567" w:type="dxa"/>
            <w:vMerge w:val="restart"/>
          </w:tcPr>
          <w:p w:rsidR="00104A38" w:rsidRPr="00F25C7A" w:rsidRDefault="00104A38" w:rsidP="00F25C7A">
            <w:pPr>
              <w:ind w:firstLine="0"/>
              <w:jc w:val="both"/>
              <w:rPr>
                <w:lang w:val="en-US"/>
              </w:rPr>
            </w:pPr>
            <w:r w:rsidRPr="00F25C7A">
              <w:rPr>
                <w:lang w:val="en-US"/>
              </w:rPr>
              <w:t>3</w:t>
            </w:r>
          </w:p>
        </w:tc>
        <w:tc>
          <w:tcPr>
            <w:tcW w:w="567" w:type="dxa"/>
          </w:tcPr>
          <w:p w:rsidR="00104A38" w:rsidRPr="00F25C7A" w:rsidRDefault="00104A38" w:rsidP="00F25C7A">
            <w:pPr>
              <w:ind w:firstLine="0"/>
              <w:jc w:val="both"/>
            </w:pPr>
            <w:r w:rsidRPr="00F25C7A">
              <w:t>8</w:t>
            </w:r>
          </w:p>
        </w:tc>
        <w:tc>
          <w:tcPr>
            <w:tcW w:w="3544" w:type="dxa"/>
          </w:tcPr>
          <w:p w:rsidR="00104A38" w:rsidRPr="00F25C7A" w:rsidRDefault="00104A38" w:rsidP="00F25C7A">
            <w:pPr>
              <w:ind w:firstLine="0"/>
              <w:jc w:val="both"/>
              <w:rPr>
                <w:lang w:val="en-US"/>
              </w:rPr>
            </w:pPr>
            <w:r w:rsidRPr="00F25C7A">
              <w:rPr>
                <w:lang w:val="en-US"/>
              </w:rPr>
              <w:t>Critical literature review</w:t>
            </w:r>
          </w:p>
        </w:tc>
        <w:tc>
          <w:tcPr>
            <w:tcW w:w="892" w:type="dxa"/>
          </w:tcPr>
          <w:p w:rsidR="00104A38" w:rsidRPr="00F25C7A" w:rsidRDefault="00104A38" w:rsidP="00F25C7A">
            <w:pPr>
              <w:ind w:firstLine="0"/>
              <w:jc w:val="both"/>
              <w:rPr>
                <w:lang w:val="en-US"/>
              </w:rPr>
            </w:pPr>
            <w:r>
              <w:rPr>
                <w:lang w:val="en-US"/>
              </w:rPr>
              <w:t>6</w:t>
            </w:r>
          </w:p>
        </w:tc>
        <w:tc>
          <w:tcPr>
            <w:tcW w:w="850" w:type="dxa"/>
            <w:shd w:val="clear" w:color="auto" w:fill="EEECE1"/>
          </w:tcPr>
          <w:p w:rsidR="00104A38" w:rsidRPr="00F25C7A" w:rsidRDefault="00104A38" w:rsidP="00F25C7A">
            <w:pPr>
              <w:ind w:firstLine="0"/>
              <w:jc w:val="both"/>
              <w:rPr>
                <w:lang w:val="en-US"/>
              </w:rPr>
            </w:pPr>
          </w:p>
        </w:tc>
        <w:tc>
          <w:tcPr>
            <w:tcW w:w="1093" w:type="dxa"/>
            <w:gridSpan w:val="2"/>
            <w:shd w:val="clear" w:color="auto" w:fill="EEECE1"/>
          </w:tcPr>
          <w:p w:rsidR="00104A38" w:rsidRPr="00F25C7A" w:rsidRDefault="00104A38" w:rsidP="00F25C7A">
            <w:pPr>
              <w:ind w:firstLine="0"/>
              <w:jc w:val="both"/>
              <w:rPr>
                <w:lang w:val="en-US"/>
              </w:rPr>
            </w:pPr>
          </w:p>
        </w:tc>
        <w:tc>
          <w:tcPr>
            <w:tcW w:w="1278" w:type="dxa"/>
          </w:tcPr>
          <w:p w:rsidR="00104A38" w:rsidRPr="0015306A" w:rsidRDefault="00104A38" w:rsidP="00F25C7A">
            <w:pPr>
              <w:ind w:firstLine="0"/>
              <w:jc w:val="center"/>
              <w:rPr>
                <w:lang w:val="en-US"/>
              </w:rPr>
            </w:pPr>
            <w:r>
              <w:rPr>
                <w:lang w:val="en-US"/>
              </w:rPr>
              <w:t>4</w:t>
            </w:r>
          </w:p>
        </w:tc>
        <w:tc>
          <w:tcPr>
            <w:tcW w:w="1134" w:type="dxa"/>
          </w:tcPr>
          <w:p w:rsidR="00104A38" w:rsidRPr="00F25C7A" w:rsidRDefault="00104A38" w:rsidP="00F25C7A">
            <w:pPr>
              <w:ind w:firstLine="0"/>
              <w:jc w:val="center"/>
            </w:pPr>
            <w:r w:rsidRPr="00F25C7A">
              <w:t>2</w:t>
            </w:r>
          </w:p>
        </w:tc>
      </w:tr>
      <w:tr w:rsidR="00104A38" w:rsidRPr="00F25C7A" w:rsidTr="002A5739">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pPr>
            <w:r w:rsidRPr="00F25C7A">
              <w:t>9</w:t>
            </w:r>
          </w:p>
        </w:tc>
        <w:tc>
          <w:tcPr>
            <w:tcW w:w="3544" w:type="dxa"/>
          </w:tcPr>
          <w:p w:rsidR="00104A38" w:rsidRPr="00F25C7A" w:rsidRDefault="00104A38" w:rsidP="00F25C7A">
            <w:pPr>
              <w:ind w:firstLine="0"/>
              <w:jc w:val="both"/>
              <w:rPr>
                <w:lang w:val="en-US"/>
              </w:rPr>
            </w:pPr>
            <w:r w:rsidRPr="00F25C7A">
              <w:rPr>
                <w:lang w:val="en-US"/>
              </w:rPr>
              <w:t>Methodology, methods</w:t>
            </w:r>
          </w:p>
        </w:tc>
        <w:tc>
          <w:tcPr>
            <w:tcW w:w="892" w:type="dxa"/>
          </w:tcPr>
          <w:p w:rsidR="00104A38" w:rsidRPr="0015306A" w:rsidRDefault="00104A38" w:rsidP="00F25C7A">
            <w:pPr>
              <w:ind w:firstLine="0"/>
              <w:jc w:val="both"/>
              <w:rPr>
                <w:lang w:val="en-US"/>
              </w:rPr>
            </w:pPr>
            <w:r>
              <w:rPr>
                <w:lang w:val="en-US"/>
              </w:rPr>
              <w:t>4</w:t>
            </w:r>
          </w:p>
        </w:tc>
        <w:tc>
          <w:tcPr>
            <w:tcW w:w="850" w:type="dxa"/>
            <w:shd w:val="clear" w:color="auto" w:fill="EEECE1"/>
          </w:tcPr>
          <w:p w:rsidR="00104A38" w:rsidRPr="00F25C7A" w:rsidRDefault="00104A38" w:rsidP="00F25C7A">
            <w:pPr>
              <w:ind w:firstLine="0"/>
              <w:jc w:val="both"/>
            </w:pPr>
          </w:p>
        </w:tc>
        <w:tc>
          <w:tcPr>
            <w:tcW w:w="1093" w:type="dxa"/>
            <w:gridSpan w:val="2"/>
            <w:shd w:val="clear" w:color="auto" w:fill="EEECE1"/>
          </w:tcPr>
          <w:p w:rsidR="00104A38" w:rsidRPr="00F25C7A" w:rsidRDefault="00104A38" w:rsidP="00F25C7A">
            <w:pPr>
              <w:ind w:firstLine="0"/>
              <w:jc w:val="both"/>
            </w:pPr>
          </w:p>
        </w:tc>
        <w:tc>
          <w:tcPr>
            <w:tcW w:w="1278" w:type="dxa"/>
          </w:tcPr>
          <w:p w:rsidR="00104A38" w:rsidRPr="0015306A" w:rsidRDefault="00104A38" w:rsidP="00F25C7A">
            <w:pPr>
              <w:ind w:firstLine="0"/>
              <w:jc w:val="center"/>
              <w:rPr>
                <w:lang w:val="en-US"/>
              </w:rPr>
            </w:pPr>
            <w:r>
              <w:rPr>
                <w:lang w:val="en-US"/>
              </w:rPr>
              <w:t>4</w:t>
            </w:r>
          </w:p>
        </w:tc>
        <w:tc>
          <w:tcPr>
            <w:tcW w:w="1134" w:type="dxa"/>
          </w:tcPr>
          <w:p w:rsidR="00104A38" w:rsidRPr="00F25C7A" w:rsidRDefault="00104A38" w:rsidP="00F25C7A">
            <w:pPr>
              <w:ind w:firstLine="0"/>
              <w:jc w:val="center"/>
            </w:pPr>
          </w:p>
        </w:tc>
      </w:tr>
      <w:tr w:rsidR="00104A38" w:rsidRPr="00F25C7A" w:rsidTr="002A5739">
        <w:trPr>
          <w:trHeight w:val="256"/>
        </w:trPr>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pPr>
            <w:r w:rsidRPr="00F25C7A">
              <w:rPr>
                <w:lang w:val="en-US"/>
              </w:rPr>
              <w:t>1</w:t>
            </w:r>
            <w:r w:rsidRPr="00F25C7A">
              <w:t>0</w:t>
            </w:r>
          </w:p>
        </w:tc>
        <w:tc>
          <w:tcPr>
            <w:tcW w:w="3544" w:type="dxa"/>
          </w:tcPr>
          <w:p w:rsidR="00104A38" w:rsidRPr="00F25C7A" w:rsidRDefault="00104A38" w:rsidP="00F25C7A">
            <w:pPr>
              <w:ind w:firstLine="0"/>
              <w:jc w:val="both"/>
            </w:pPr>
            <w:r w:rsidRPr="00F25C7A">
              <w:rPr>
                <w:lang w:val="en-US"/>
              </w:rPr>
              <w:t>Expected research results</w:t>
            </w:r>
          </w:p>
        </w:tc>
        <w:tc>
          <w:tcPr>
            <w:tcW w:w="892" w:type="dxa"/>
          </w:tcPr>
          <w:p w:rsidR="00104A38" w:rsidRPr="0015306A" w:rsidRDefault="00104A38" w:rsidP="00F25C7A">
            <w:pPr>
              <w:ind w:firstLine="0"/>
              <w:jc w:val="both"/>
              <w:rPr>
                <w:lang w:val="en-US"/>
              </w:rPr>
            </w:pPr>
            <w:r>
              <w:rPr>
                <w:lang w:val="en-US"/>
              </w:rPr>
              <w:t>6</w:t>
            </w:r>
          </w:p>
        </w:tc>
        <w:tc>
          <w:tcPr>
            <w:tcW w:w="850" w:type="dxa"/>
            <w:shd w:val="clear" w:color="auto" w:fill="EEECE1"/>
          </w:tcPr>
          <w:p w:rsidR="00104A38" w:rsidRPr="00F25C7A" w:rsidRDefault="00104A38" w:rsidP="00F25C7A">
            <w:pPr>
              <w:ind w:firstLine="0"/>
              <w:jc w:val="both"/>
            </w:pPr>
          </w:p>
        </w:tc>
        <w:tc>
          <w:tcPr>
            <w:tcW w:w="1093" w:type="dxa"/>
            <w:gridSpan w:val="2"/>
            <w:shd w:val="clear" w:color="auto" w:fill="EEECE1"/>
          </w:tcPr>
          <w:p w:rsidR="00104A38" w:rsidRPr="00F25C7A" w:rsidRDefault="00104A38" w:rsidP="00F25C7A">
            <w:pPr>
              <w:ind w:firstLine="0"/>
              <w:jc w:val="both"/>
            </w:pPr>
          </w:p>
        </w:tc>
        <w:tc>
          <w:tcPr>
            <w:tcW w:w="1278" w:type="dxa"/>
          </w:tcPr>
          <w:p w:rsidR="00104A38" w:rsidRPr="0015306A" w:rsidRDefault="00104A38" w:rsidP="00F25C7A">
            <w:pPr>
              <w:ind w:firstLine="0"/>
              <w:jc w:val="center"/>
              <w:rPr>
                <w:lang w:val="en-US"/>
              </w:rPr>
            </w:pPr>
            <w:r>
              <w:rPr>
                <w:lang w:val="en-US"/>
              </w:rPr>
              <w:t>4</w:t>
            </w:r>
          </w:p>
        </w:tc>
        <w:tc>
          <w:tcPr>
            <w:tcW w:w="1134" w:type="dxa"/>
          </w:tcPr>
          <w:p w:rsidR="00104A38" w:rsidRPr="00F25C7A" w:rsidRDefault="00104A38" w:rsidP="00F25C7A">
            <w:pPr>
              <w:ind w:firstLine="0"/>
              <w:jc w:val="center"/>
            </w:pPr>
            <w:r w:rsidRPr="00F25C7A">
              <w:t>2</w:t>
            </w:r>
          </w:p>
        </w:tc>
      </w:tr>
      <w:tr w:rsidR="00104A38" w:rsidRPr="00F25C7A" w:rsidTr="002A5739">
        <w:trPr>
          <w:trHeight w:val="245"/>
        </w:trPr>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pPr>
            <w:r w:rsidRPr="00F25C7A">
              <w:t>11</w:t>
            </w:r>
          </w:p>
        </w:tc>
        <w:tc>
          <w:tcPr>
            <w:tcW w:w="3544" w:type="dxa"/>
          </w:tcPr>
          <w:p w:rsidR="00104A38" w:rsidRPr="00F25C7A" w:rsidRDefault="00104A38" w:rsidP="00F25C7A">
            <w:pPr>
              <w:ind w:firstLine="0"/>
              <w:jc w:val="both"/>
            </w:pPr>
            <w:r w:rsidRPr="00F25C7A">
              <w:rPr>
                <w:lang w:val="en-US"/>
              </w:rPr>
              <w:t xml:space="preserve">Academic presentation </w:t>
            </w:r>
          </w:p>
        </w:tc>
        <w:tc>
          <w:tcPr>
            <w:tcW w:w="892" w:type="dxa"/>
          </w:tcPr>
          <w:p w:rsidR="00104A38" w:rsidRPr="0015306A" w:rsidRDefault="00104A38" w:rsidP="00F25C7A">
            <w:pPr>
              <w:ind w:firstLine="0"/>
              <w:jc w:val="both"/>
              <w:rPr>
                <w:lang w:val="en-US"/>
              </w:rPr>
            </w:pPr>
            <w:r>
              <w:rPr>
                <w:lang w:val="en-US"/>
              </w:rPr>
              <w:t>5</w:t>
            </w:r>
          </w:p>
        </w:tc>
        <w:tc>
          <w:tcPr>
            <w:tcW w:w="850" w:type="dxa"/>
            <w:shd w:val="clear" w:color="auto" w:fill="EEECE1"/>
          </w:tcPr>
          <w:p w:rsidR="00104A38" w:rsidRPr="00F25C7A" w:rsidRDefault="00104A38" w:rsidP="00F25C7A">
            <w:pPr>
              <w:ind w:firstLine="0"/>
              <w:jc w:val="both"/>
            </w:pPr>
          </w:p>
        </w:tc>
        <w:tc>
          <w:tcPr>
            <w:tcW w:w="1093" w:type="dxa"/>
            <w:gridSpan w:val="2"/>
            <w:shd w:val="clear" w:color="auto" w:fill="EEECE1"/>
          </w:tcPr>
          <w:p w:rsidR="00104A38" w:rsidRPr="00F25C7A" w:rsidRDefault="00104A38" w:rsidP="00F25C7A">
            <w:pPr>
              <w:ind w:firstLine="0"/>
              <w:jc w:val="both"/>
            </w:pPr>
          </w:p>
        </w:tc>
        <w:tc>
          <w:tcPr>
            <w:tcW w:w="1278" w:type="dxa"/>
          </w:tcPr>
          <w:p w:rsidR="00104A38" w:rsidRPr="0015306A" w:rsidRDefault="00104A38" w:rsidP="00F25C7A">
            <w:pPr>
              <w:ind w:firstLine="0"/>
              <w:jc w:val="center"/>
              <w:rPr>
                <w:lang w:val="en-US"/>
              </w:rPr>
            </w:pPr>
            <w:r>
              <w:rPr>
                <w:lang w:val="en-US"/>
              </w:rPr>
              <w:t>4</w:t>
            </w:r>
          </w:p>
        </w:tc>
        <w:tc>
          <w:tcPr>
            <w:tcW w:w="1134" w:type="dxa"/>
          </w:tcPr>
          <w:p w:rsidR="00104A38" w:rsidRPr="00F25C7A" w:rsidRDefault="00104A38" w:rsidP="00F25C7A">
            <w:pPr>
              <w:ind w:firstLine="0"/>
              <w:jc w:val="center"/>
            </w:pPr>
            <w:r w:rsidRPr="00F25C7A">
              <w:t>1</w:t>
            </w:r>
          </w:p>
        </w:tc>
      </w:tr>
      <w:tr w:rsidR="00104A38" w:rsidRPr="00F25C7A" w:rsidTr="002A5739">
        <w:trPr>
          <w:trHeight w:val="249"/>
        </w:trPr>
        <w:tc>
          <w:tcPr>
            <w:tcW w:w="567" w:type="dxa"/>
            <w:vMerge/>
          </w:tcPr>
          <w:p w:rsidR="00104A38" w:rsidRPr="00F25C7A" w:rsidRDefault="00104A38" w:rsidP="00F25C7A">
            <w:pPr>
              <w:ind w:firstLine="0"/>
              <w:jc w:val="both"/>
            </w:pPr>
          </w:p>
        </w:tc>
        <w:tc>
          <w:tcPr>
            <w:tcW w:w="567" w:type="dxa"/>
          </w:tcPr>
          <w:p w:rsidR="00104A38" w:rsidRPr="00F25C7A" w:rsidRDefault="00104A38" w:rsidP="00F25C7A">
            <w:pPr>
              <w:ind w:firstLine="0"/>
              <w:jc w:val="both"/>
            </w:pPr>
            <w:r w:rsidRPr="00F25C7A">
              <w:t>12</w:t>
            </w:r>
          </w:p>
        </w:tc>
        <w:tc>
          <w:tcPr>
            <w:tcW w:w="3544" w:type="dxa"/>
          </w:tcPr>
          <w:p w:rsidR="00104A38" w:rsidRPr="00F25C7A" w:rsidRDefault="00104A38" w:rsidP="00F25C7A">
            <w:pPr>
              <w:ind w:firstLine="0"/>
              <w:jc w:val="both"/>
              <w:rPr>
                <w:lang w:val="en-US"/>
              </w:rPr>
            </w:pPr>
            <w:r w:rsidRPr="00F25C7A">
              <w:rPr>
                <w:lang w:val="en-US"/>
              </w:rPr>
              <w:t xml:space="preserve">Academic discussion </w:t>
            </w:r>
          </w:p>
        </w:tc>
        <w:tc>
          <w:tcPr>
            <w:tcW w:w="892" w:type="dxa"/>
          </w:tcPr>
          <w:p w:rsidR="00104A38" w:rsidRPr="0015306A" w:rsidRDefault="00104A38" w:rsidP="00F25C7A">
            <w:pPr>
              <w:ind w:firstLine="0"/>
              <w:jc w:val="both"/>
              <w:rPr>
                <w:lang w:val="en-US"/>
              </w:rPr>
            </w:pPr>
            <w:r>
              <w:rPr>
                <w:lang w:val="en-US"/>
              </w:rPr>
              <w:t>5</w:t>
            </w:r>
          </w:p>
        </w:tc>
        <w:tc>
          <w:tcPr>
            <w:tcW w:w="850" w:type="dxa"/>
            <w:shd w:val="clear" w:color="auto" w:fill="EEECE1"/>
          </w:tcPr>
          <w:p w:rsidR="00104A38" w:rsidRPr="00F25C7A" w:rsidRDefault="00104A38" w:rsidP="00F25C7A">
            <w:pPr>
              <w:ind w:firstLine="0"/>
              <w:jc w:val="both"/>
            </w:pPr>
          </w:p>
        </w:tc>
        <w:tc>
          <w:tcPr>
            <w:tcW w:w="1093" w:type="dxa"/>
            <w:gridSpan w:val="2"/>
            <w:shd w:val="clear" w:color="auto" w:fill="EEECE1"/>
          </w:tcPr>
          <w:p w:rsidR="00104A38" w:rsidRPr="00F25C7A" w:rsidRDefault="00104A38" w:rsidP="00F25C7A">
            <w:pPr>
              <w:ind w:firstLine="0"/>
              <w:jc w:val="both"/>
            </w:pPr>
          </w:p>
        </w:tc>
        <w:tc>
          <w:tcPr>
            <w:tcW w:w="1278" w:type="dxa"/>
          </w:tcPr>
          <w:p w:rsidR="00104A38" w:rsidRPr="0015306A" w:rsidRDefault="00104A38" w:rsidP="00F25C7A">
            <w:pPr>
              <w:ind w:firstLine="0"/>
              <w:jc w:val="center"/>
              <w:rPr>
                <w:lang w:val="en-US"/>
              </w:rPr>
            </w:pPr>
            <w:r>
              <w:rPr>
                <w:lang w:val="en-US"/>
              </w:rPr>
              <w:t>4</w:t>
            </w:r>
          </w:p>
        </w:tc>
        <w:tc>
          <w:tcPr>
            <w:tcW w:w="1134" w:type="dxa"/>
          </w:tcPr>
          <w:p w:rsidR="00104A38" w:rsidRPr="00F25C7A" w:rsidRDefault="00104A38" w:rsidP="00F25C7A">
            <w:pPr>
              <w:ind w:firstLine="0"/>
              <w:jc w:val="center"/>
            </w:pPr>
            <w:r w:rsidRPr="00F25C7A">
              <w:t>1</w:t>
            </w:r>
          </w:p>
        </w:tc>
      </w:tr>
      <w:tr w:rsidR="00104A38" w:rsidRPr="00F25C7A" w:rsidTr="002A5739">
        <w:trPr>
          <w:trHeight w:val="273"/>
        </w:trPr>
        <w:tc>
          <w:tcPr>
            <w:tcW w:w="567" w:type="dxa"/>
            <w:vMerge/>
          </w:tcPr>
          <w:p w:rsidR="00104A38" w:rsidRPr="00F25C7A" w:rsidRDefault="00104A38" w:rsidP="00F25C7A">
            <w:pPr>
              <w:ind w:firstLine="0"/>
              <w:jc w:val="both"/>
            </w:pPr>
          </w:p>
        </w:tc>
        <w:tc>
          <w:tcPr>
            <w:tcW w:w="6946" w:type="dxa"/>
            <w:gridSpan w:val="6"/>
          </w:tcPr>
          <w:p w:rsidR="00104A38" w:rsidRPr="00F25C7A" w:rsidRDefault="00104A38" w:rsidP="00F25C7A">
            <w:pPr>
              <w:ind w:firstLine="0"/>
              <w:jc w:val="both"/>
              <w:rPr>
                <w:b/>
                <w:bCs/>
              </w:rPr>
            </w:pPr>
          </w:p>
        </w:tc>
        <w:tc>
          <w:tcPr>
            <w:tcW w:w="1278" w:type="dxa"/>
          </w:tcPr>
          <w:p w:rsidR="00104A38" w:rsidRPr="00F25C7A" w:rsidRDefault="00104A38" w:rsidP="00F25C7A">
            <w:pPr>
              <w:ind w:firstLine="0"/>
              <w:jc w:val="center"/>
              <w:rPr>
                <w:b/>
                <w:bCs/>
              </w:rPr>
            </w:pPr>
            <w:r w:rsidRPr="00F25C7A">
              <w:rPr>
                <w:b/>
                <w:bCs/>
              </w:rPr>
              <w:t>20</w:t>
            </w:r>
          </w:p>
        </w:tc>
        <w:tc>
          <w:tcPr>
            <w:tcW w:w="1134" w:type="dxa"/>
          </w:tcPr>
          <w:p w:rsidR="00104A38" w:rsidRPr="00F25C7A" w:rsidRDefault="00104A38" w:rsidP="00F25C7A">
            <w:pPr>
              <w:ind w:firstLine="0"/>
              <w:jc w:val="center"/>
              <w:rPr>
                <w:b/>
                <w:bCs/>
              </w:rPr>
            </w:pPr>
            <w:r w:rsidRPr="00F25C7A">
              <w:rPr>
                <w:b/>
                <w:bCs/>
              </w:rPr>
              <w:t>6</w:t>
            </w:r>
          </w:p>
        </w:tc>
      </w:tr>
      <w:tr w:rsidR="00104A38" w:rsidRPr="00F25C7A" w:rsidTr="002A5739">
        <w:tc>
          <w:tcPr>
            <w:tcW w:w="4678" w:type="dxa"/>
            <w:gridSpan w:val="3"/>
          </w:tcPr>
          <w:p w:rsidR="00104A38" w:rsidRPr="00F25C7A" w:rsidRDefault="00104A38" w:rsidP="00F25C7A">
            <w:pPr>
              <w:ind w:firstLine="0"/>
              <w:jc w:val="both"/>
            </w:pPr>
          </w:p>
        </w:tc>
        <w:tc>
          <w:tcPr>
            <w:tcW w:w="892" w:type="dxa"/>
          </w:tcPr>
          <w:p w:rsidR="00104A38" w:rsidRPr="00F25C7A" w:rsidRDefault="00104A38" w:rsidP="00F25C7A">
            <w:pPr>
              <w:ind w:firstLine="0"/>
              <w:jc w:val="both"/>
              <w:rPr>
                <w:b/>
                <w:bCs/>
              </w:rPr>
            </w:pPr>
            <w:r w:rsidRPr="00F25C7A">
              <w:rPr>
                <w:b/>
                <w:bCs/>
              </w:rPr>
              <w:t>72</w:t>
            </w:r>
          </w:p>
        </w:tc>
        <w:tc>
          <w:tcPr>
            <w:tcW w:w="850" w:type="dxa"/>
          </w:tcPr>
          <w:p w:rsidR="00104A38" w:rsidRPr="00F25C7A" w:rsidRDefault="00104A38" w:rsidP="00F25C7A">
            <w:pPr>
              <w:ind w:firstLine="0"/>
              <w:jc w:val="both"/>
              <w:rPr>
                <w:b/>
                <w:bCs/>
              </w:rPr>
            </w:pPr>
          </w:p>
        </w:tc>
        <w:tc>
          <w:tcPr>
            <w:tcW w:w="1093" w:type="dxa"/>
            <w:gridSpan w:val="2"/>
          </w:tcPr>
          <w:p w:rsidR="00104A38" w:rsidRPr="00F25C7A" w:rsidRDefault="00104A38" w:rsidP="00F25C7A">
            <w:pPr>
              <w:ind w:firstLine="0"/>
              <w:jc w:val="both"/>
              <w:rPr>
                <w:b/>
                <w:bCs/>
              </w:rPr>
            </w:pPr>
          </w:p>
        </w:tc>
        <w:tc>
          <w:tcPr>
            <w:tcW w:w="1278" w:type="dxa"/>
          </w:tcPr>
          <w:p w:rsidR="00104A38" w:rsidRPr="00F25C7A" w:rsidRDefault="00104A38" w:rsidP="00F25C7A">
            <w:pPr>
              <w:ind w:firstLine="0"/>
              <w:jc w:val="center"/>
              <w:rPr>
                <w:b/>
                <w:bCs/>
              </w:rPr>
            </w:pPr>
            <w:r w:rsidRPr="00F25C7A">
              <w:rPr>
                <w:b/>
                <w:bCs/>
              </w:rPr>
              <w:t>54</w:t>
            </w:r>
          </w:p>
        </w:tc>
        <w:tc>
          <w:tcPr>
            <w:tcW w:w="1134" w:type="dxa"/>
          </w:tcPr>
          <w:p w:rsidR="00104A38" w:rsidRPr="00F25C7A" w:rsidRDefault="00104A38" w:rsidP="00F25C7A">
            <w:pPr>
              <w:ind w:firstLine="0"/>
              <w:jc w:val="center"/>
              <w:rPr>
                <w:b/>
                <w:bCs/>
              </w:rPr>
            </w:pPr>
            <w:r w:rsidRPr="00F25C7A">
              <w:rPr>
                <w:b/>
                <w:bCs/>
              </w:rPr>
              <w:t>18</w:t>
            </w:r>
          </w:p>
        </w:tc>
      </w:tr>
    </w:tbl>
    <w:p w:rsidR="00104A38" w:rsidRPr="00F25C7A" w:rsidRDefault="00104A38" w:rsidP="00F25C7A">
      <w:pPr>
        <w:ind w:firstLine="0"/>
        <w:jc w:val="both"/>
        <w:rPr>
          <w:lang w:val="en-US"/>
        </w:rPr>
      </w:pPr>
    </w:p>
    <w:p w:rsidR="00104A38" w:rsidRPr="00F25C7A" w:rsidRDefault="00104A38" w:rsidP="00F25C7A">
      <w:pPr>
        <w:ind w:firstLine="0"/>
        <w:jc w:val="both"/>
        <w:rPr>
          <w:lang w:val="en-US"/>
        </w:rPr>
      </w:pPr>
      <w:r w:rsidRPr="00F25C7A">
        <w:rPr>
          <w:b/>
          <w:lang w:val="en-US"/>
        </w:rPr>
        <w:t>Prerequisites</w:t>
      </w:r>
      <w:r w:rsidRPr="00F25C7A">
        <w:rPr>
          <w:lang w:val="en-US"/>
        </w:rPr>
        <w:t>:</w:t>
      </w:r>
    </w:p>
    <w:p w:rsidR="00104A38" w:rsidRPr="00F25C7A" w:rsidRDefault="00104A38" w:rsidP="00F25C7A">
      <w:pPr>
        <w:ind w:firstLine="0"/>
        <w:jc w:val="both"/>
        <w:rPr>
          <w:lang w:val="en-US"/>
        </w:rPr>
      </w:pPr>
      <w:r w:rsidRPr="00F25C7A">
        <w:rPr>
          <w:lang w:val="en-US"/>
        </w:rPr>
        <w:t>B2-C1 English language proficiency (CERF framework)</w:t>
      </w:r>
    </w:p>
    <w:p w:rsidR="00104A38" w:rsidRPr="00F25C7A" w:rsidRDefault="00104A38" w:rsidP="00F25C7A">
      <w:pPr>
        <w:ind w:firstLine="0"/>
        <w:jc w:val="both"/>
        <w:rPr>
          <w:lang w:val="en-US"/>
        </w:rPr>
      </w:pPr>
    </w:p>
    <w:p w:rsidR="00104A38" w:rsidRPr="00F25C7A" w:rsidRDefault="00104A38" w:rsidP="00F25C7A">
      <w:pPr>
        <w:ind w:firstLine="0"/>
        <w:rPr>
          <w:lang w:val="en-US"/>
        </w:rPr>
      </w:pPr>
      <w:r w:rsidRPr="00F25C7A">
        <w:rPr>
          <w:b/>
          <w:lang w:val="en-US"/>
        </w:rPr>
        <w:t>Author</w:t>
      </w:r>
      <w:r w:rsidRPr="00F25C7A">
        <w:rPr>
          <w:lang w:val="en-US"/>
        </w:rPr>
        <w:t>:</w:t>
      </w:r>
    </w:p>
    <w:p w:rsidR="00104A38" w:rsidRPr="00F25C7A" w:rsidRDefault="00104A38" w:rsidP="00F25C7A">
      <w:pPr>
        <w:ind w:firstLine="0"/>
        <w:rPr>
          <w:lang w:val="en-US"/>
        </w:rPr>
      </w:pPr>
      <w:r w:rsidRPr="00F25C7A">
        <w:rPr>
          <w:lang w:val="en-US"/>
        </w:rPr>
        <w:t>Smirnova Natalia Viktorovna</w:t>
      </w:r>
    </w:p>
    <w:p w:rsidR="00104A38" w:rsidRPr="00F25C7A" w:rsidRDefault="00104A38" w:rsidP="00F25C7A">
      <w:pPr>
        <w:ind w:firstLine="0"/>
        <w:rPr>
          <w:lang w:val="en-US"/>
        </w:rPr>
      </w:pPr>
      <w:r w:rsidRPr="00F25C7A">
        <w:rPr>
          <w:lang w:val="en-US"/>
        </w:rPr>
        <w:t>Senior lecturer, Deputy head, Department of Foreign languages</w:t>
      </w:r>
    </w:p>
    <w:p w:rsidR="00104A38" w:rsidRPr="00F25C7A" w:rsidRDefault="00104A38" w:rsidP="00F25C7A">
      <w:pPr>
        <w:ind w:firstLine="0"/>
        <w:rPr>
          <w:lang w:val="en-US"/>
        </w:rPr>
      </w:pPr>
    </w:p>
    <w:p w:rsidR="00104A38" w:rsidRPr="00F25C7A" w:rsidRDefault="00104A38" w:rsidP="00F25C7A">
      <w:pPr>
        <w:ind w:firstLine="0"/>
        <w:rPr>
          <w:lang w:val="en-US"/>
        </w:rPr>
      </w:pPr>
      <w:r w:rsidRPr="00F25C7A">
        <w:rPr>
          <w:b/>
          <w:lang w:val="en-US"/>
        </w:rPr>
        <w:t>Examination type</w:t>
      </w:r>
      <w:r w:rsidRPr="00F25C7A">
        <w:rPr>
          <w:lang w:val="en-US"/>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4"/>
        <w:gridCol w:w="1544"/>
        <w:gridCol w:w="617"/>
        <w:gridCol w:w="674"/>
        <w:gridCol w:w="687"/>
        <w:gridCol w:w="683"/>
        <w:gridCol w:w="3798"/>
      </w:tblGrid>
      <w:tr w:rsidR="00104A38" w:rsidRPr="00F25C7A" w:rsidTr="002A5739">
        <w:trPr>
          <w:trHeight w:val="463"/>
        </w:trPr>
        <w:tc>
          <w:tcPr>
            <w:tcW w:w="1924" w:type="dxa"/>
            <w:vMerge w:val="restart"/>
          </w:tcPr>
          <w:p w:rsidR="00104A38" w:rsidRPr="00F25C7A" w:rsidRDefault="00104A38" w:rsidP="00F25C7A">
            <w:pPr>
              <w:ind w:firstLine="0"/>
              <w:jc w:val="both"/>
              <w:rPr>
                <w:lang w:val="en-US"/>
              </w:rPr>
            </w:pPr>
            <w:r w:rsidRPr="00F25C7A">
              <w:rPr>
                <w:lang w:val="en-US"/>
              </w:rPr>
              <w:t>Type of assessment</w:t>
            </w:r>
          </w:p>
        </w:tc>
        <w:tc>
          <w:tcPr>
            <w:tcW w:w="1544" w:type="dxa"/>
            <w:vMerge w:val="restart"/>
          </w:tcPr>
          <w:p w:rsidR="00104A38" w:rsidRPr="00F25C7A" w:rsidRDefault="00104A38" w:rsidP="00F25C7A">
            <w:pPr>
              <w:ind w:firstLine="0"/>
              <w:jc w:val="both"/>
            </w:pPr>
            <w:r w:rsidRPr="00F25C7A">
              <w:rPr>
                <w:lang w:val="en-US"/>
              </w:rPr>
              <w:t xml:space="preserve">Type of assignment  </w:t>
            </w:r>
          </w:p>
        </w:tc>
        <w:tc>
          <w:tcPr>
            <w:tcW w:w="2661" w:type="dxa"/>
            <w:gridSpan w:val="4"/>
          </w:tcPr>
          <w:p w:rsidR="00104A38" w:rsidRPr="00F25C7A" w:rsidRDefault="00104A38" w:rsidP="00F25C7A">
            <w:pPr>
              <w:ind w:firstLine="0"/>
              <w:jc w:val="both"/>
              <w:rPr>
                <w:lang w:val="en-US"/>
              </w:rPr>
            </w:pPr>
            <w:r w:rsidRPr="00F25C7A">
              <w:rPr>
                <w:lang w:val="en-US"/>
              </w:rPr>
              <w:t xml:space="preserve">Stages </w:t>
            </w:r>
          </w:p>
        </w:tc>
        <w:tc>
          <w:tcPr>
            <w:tcW w:w="3798" w:type="dxa"/>
            <w:vMerge w:val="restart"/>
          </w:tcPr>
          <w:p w:rsidR="00104A38" w:rsidRPr="00F25C7A" w:rsidRDefault="00104A38" w:rsidP="00F25C7A">
            <w:pPr>
              <w:ind w:firstLine="0"/>
              <w:jc w:val="both"/>
              <w:rPr>
                <w:lang w:val="en-US"/>
              </w:rPr>
            </w:pPr>
            <w:r w:rsidRPr="00F25C7A">
              <w:rPr>
                <w:lang w:val="en-US"/>
              </w:rPr>
              <w:t>Description</w:t>
            </w:r>
          </w:p>
        </w:tc>
      </w:tr>
      <w:tr w:rsidR="00104A38" w:rsidRPr="00F25C7A" w:rsidTr="002A5739">
        <w:trPr>
          <w:trHeight w:val="330"/>
        </w:trPr>
        <w:tc>
          <w:tcPr>
            <w:tcW w:w="1924" w:type="dxa"/>
            <w:vMerge/>
          </w:tcPr>
          <w:p w:rsidR="00104A38" w:rsidRPr="00F25C7A" w:rsidRDefault="00104A38" w:rsidP="00F25C7A">
            <w:pPr>
              <w:ind w:firstLine="0"/>
              <w:jc w:val="both"/>
            </w:pPr>
          </w:p>
        </w:tc>
        <w:tc>
          <w:tcPr>
            <w:tcW w:w="1544" w:type="dxa"/>
            <w:vMerge/>
          </w:tcPr>
          <w:p w:rsidR="00104A38" w:rsidRPr="00F25C7A" w:rsidRDefault="00104A38" w:rsidP="00F25C7A">
            <w:pPr>
              <w:ind w:firstLine="0"/>
              <w:jc w:val="both"/>
            </w:pPr>
          </w:p>
        </w:tc>
        <w:tc>
          <w:tcPr>
            <w:tcW w:w="2661" w:type="dxa"/>
            <w:gridSpan w:val="4"/>
          </w:tcPr>
          <w:p w:rsidR="00104A38" w:rsidRPr="00F25C7A" w:rsidRDefault="00104A38" w:rsidP="00F25C7A">
            <w:pPr>
              <w:ind w:firstLine="0"/>
              <w:jc w:val="both"/>
              <w:rPr>
                <w:lang w:val="en-US"/>
              </w:rPr>
            </w:pPr>
            <w:r w:rsidRPr="00F25C7A">
              <w:rPr>
                <w:lang w:val="en-US"/>
              </w:rPr>
              <w:t xml:space="preserve">Module </w:t>
            </w:r>
          </w:p>
        </w:tc>
        <w:tc>
          <w:tcPr>
            <w:tcW w:w="3798" w:type="dxa"/>
            <w:vMerge/>
          </w:tcPr>
          <w:p w:rsidR="00104A38" w:rsidRPr="00F25C7A" w:rsidRDefault="00104A38" w:rsidP="00F25C7A">
            <w:pPr>
              <w:ind w:firstLine="0"/>
              <w:jc w:val="both"/>
            </w:pPr>
          </w:p>
        </w:tc>
      </w:tr>
      <w:tr w:rsidR="00104A38" w:rsidRPr="00F25C7A" w:rsidTr="002A5739">
        <w:trPr>
          <w:trHeight w:val="288"/>
        </w:trPr>
        <w:tc>
          <w:tcPr>
            <w:tcW w:w="1924" w:type="dxa"/>
            <w:vMerge/>
          </w:tcPr>
          <w:p w:rsidR="00104A38" w:rsidRPr="00F25C7A" w:rsidRDefault="00104A38" w:rsidP="00F25C7A">
            <w:pPr>
              <w:ind w:firstLine="0"/>
              <w:jc w:val="both"/>
            </w:pPr>
          </w:p>
        </w:tc>
        <w:tc>
          <w:tcPr>
            <w:tcW w:w="1544" w:type="dxa"/>
            <w:vMerge/>
          </w:tcPr>
          <w:p w:rsidR="00104A38" w:rsidRPr="00F25C7A" w:rsidRDefault="00104A38" w:rsidP="00F25C7A">
            <w:pPr>
              <w:ind w:firstLine="0"/>
              <w:jc w:val="both"/>
            </w:pPr>
          </w:p>
        </w:tc>
        <w:tc>
          <w:tcPr>
            <w:tcW w:w="617" w:type="dxa"/>
          </w:tcPr>
          <w:p w:rsidR="00104A38" w:rsidRPr="00F25C7A" w:rsidRDefault="00104A38" w:rsidP="00F25C7A">
            <w:pPr>
              <w:ind w:firstLine="0"/>
              <w:jc w:val="both"/>
            </w:pPr>
            <w:r w:rsidRPr="00F25C7A">
              <w:t>1</w:t>
            </w:r>
          </w:p>
        </w:tc>
        <w:tc>
          <w:tcPr>
            <w:tcW w:w="674" w:type="dxa"/>
          </w:tcPr>
          <w:p w:rsidR="00104A38" w:rsidRPr="00F25C7A" w:rsidRDefault="00104A38" w:rsidP="00F25C7A">
            <w:pPr>
              <w:ind w:firstLine="0"/>
              <w:jc w:val="both"/>
            </w:pPr>
            <w:r w:rsidRPr="00F25C7A">
              <w:t>2</w:t>
            </w:r>
          </w:p>
        </w:tc>
        <w:tc>
          <w:tcPr>
            <w:tcW w:w="687" w:type="dxa"/>
          </w:tcPr>
          <w:p w:rsidR="00104A38" w:rsidRPr="00F25C7A" w:rsidRDefault="00104A38" w:rsidP="00F25C7A">
            <w:pPr>
              <w:ind w:firstLine="0"/>
              <w:jc w:val="both"/>
            </w:pPr>
            <w:r w:rsidRPr="00F25C7A">
              <w:t>3</w:t>
            </w:r>
          </w:p>
        </w:tc>
        <w:tc>
          <w:tcPr>
            <w:tcW w:w="683" w:type="dxa"/>
          </w:tcPr>
          <w:p w:rsidR="00104A38" w:rsidRPr="00F25C7A" w:rsidRDefault="00104A38" w:rsidP="00F25C7A">
            <w:pPr>
              <w:ind w:firstLine="0"/>
              <w:jc w:val="both"/>
            </w:pPr>
          </w:p>
        </w:tc>
        <w:tc>
          <w:tcPr>
            <w:tcW w:w="3798" w:type="dxa"/>
            <w:vMerge/>
          </w:tcPr>
          <w:p w:rsidR="00104A38" w:rsidRPr="00F25C7A" w:rsidRDefault="00104A38" w:rsidP="00F25C7A">
            <w:pPr>
              <w:ind w:firstLine="0"/>
              <w:jc w:val="both"/>
            </w:pPr>
          </w:p>
        </w:tc>
      </w:tr>
      <w:tr w:rsidR="00104A38" w:rsidRPr="00C54597" w:rsidTr="002A5739">
        <w:trPr>
          <w:trHeight w:val="70"/>
        </w:trPr>
        <w:tc>
          <w:tcPr>
            <w:tcW w:w="1924" w:type="dxa"/>
            <w:vMerge w:val="restart"/>
          </w:tcPr>
          <w:p w:rsidR="00104A38" w:rsidRPr="00F25C7A" w:rsidRDefault="00104A38" w:rsidP="00F25C7A">
            <w:pPr>
              <w:ind w:firstLine="0"/>
              <w:jc w:val="both"/>
              <w:rPr>
                <w:lang w:val="en-US"/>
              </w:rPr>
            </w:pPr>
            <w:r w:rsidRPr="00F25C7A">
              <w:rPr>
                <w:lang w:val="en-US"/>
              </w:rPr>
              <w:t xml:space="preserve">Regular assessment </w:t>
            </w:r>
          </w:p>
        </w:tc>
        <w:tc>
          <w:tcPr>
            <w:tcW w:w="1544" w:type="dxa"/>
          </w:tcPr>
          <w:p w:rsidR="00104A38" w:rsidRPr="00F25C7A" w:rsidRDefault="00104A38" w:rsidP="00F25C7A">
            <w:pPr>
              <w:ind w:firstLine="0"/>
              <w:jc w:val="both"/>
              <w:rPr>
                <w:lang w:val="en-US"/>
              </w:rPr>
            </w:pPr>
            <w:r w:rsidRPr="00F25C7A">
              <w:rPr>
                <w:lang w:val="en-US"/>
              </w:rPr>
              <w:t xml:space="preserve">Assessment paper </w:t>
            </w:r>
          </w:p>
        </w:tc>
        <w:tc>
          <w:tcPr>
            <w:tcW w:w="617" w:type="dxa"/>
          </w:tcPr>
          <w:p w:rsidR="00104A38" w:rsidRPr="00F25C7A" w:rsidRDefault="00104A38" w:rsidP="00F25C7A">
            <w:pPr>
              <w:ind w:firstLine="0"/>
              <w:jc w:val="both"/>
            </w:pPr>
            <w:r w:rsidRPr="00F25C7A">
              <w:t>+</w:t>
            </w:r>
          </w:p>
        </w:tc>
        <w:tc>
          <w:tcPr>
            <w:tcW w:w="674" w:type="dxa"/>
          </w:tcPr>
          <w:p w:rsidR="00104A38" w:rsidRPr="00F25C7A" w:rsidRDefault="00104A38" w:rsidP="00F25C7A">
            <w:pPr>
              <w:ind w:firstLine="0"/>
              <w:jc w:val="both"/>
            </w:pPr>
            <w:r w:rsidRPr="00F25C7A">
              <w:t>+</w:t>
            </w:r>
          </w:p>
        </w:tc>
        <w:tc>
          <w:tcPr>
            <w:tcW w:w="687" w:type="dxa"/>
          </w:tcPr>
          <w:p w:rsidR="00104A38" w:rsidRPr="00F25C7A" w:rsidRDefault="00104A38" w:rsidP="00F25C7A">
            <w:pPr>
              <w:ind w:firstLine="0"/>
              <w:jc w:val="both"/>
            </w:pPr>
            <w:r w:rsidRPr="00F25C7A">
              <w:t>+</w:t>
            </w:r>
          </w:p>
        </w:tc>
        <w:tc>
          <w:tcPr>
            <w:tcW w:w="683" w:type="dxa"/>
          </w:tcPr>
          <w:p w:rsidR="00104A38" w:rsidRPr="00F25C7A" w:rsidRDefault="00104A38" w:rsidP="00F25C7A">
            <w:pPr>
              <w:ind w:firstLine="0"/>
              <w:jc w:val="both"/>
            </w:pPr>
          </w:p>
        </w:tc>
        <w:tc>
          <w:tcPr>
            <w:tcW w:w="3798" w:type="dxa"/>
          </w:tcPr>
          <w:p w:rsidR="00104A38" w:rsidRPr="00F25C7A" w:rsidRDefault="00104A38" w:rsidP="00F25C7A">
            <w:pPr>
              <w:ind w:firstLine="0"/>
              <w:jc w:val="both"/>
              <w:rPr>
                <w:lang w:val="en-US"/>
              </w:rPr>
            </w:pPr>
            <w:r w:rsidRPr="00F25C7A">
              <w:rPr>
                <w:lang w:val="en-US"/>
              </w:rPr>
              <w:t xml:space="preserve">1 module. Students are required to write an abstract (150 words) and introduction of research proposal (1 page). </w:t>
            </w:r>
          </w:p>
          <w:p w:rsidR="00104A38" w:rsidRPr="00F25C7A" w:rsidRDefault="00104A38" w:rsidP="00F25C7A">
            <w:pPr>
              <w:ind w:firstLine="0"/>
              <w:jc w:val="both"/>
              <w:rPr>
                <w:lang w:val="en-US"/>
              </w:rPr>
            </w:pPr>
            <w:r w:rsidRPr="00F25C7A">
              <w:rPr>
                <w:lang w:val="en-US"/>
              </w:rPr>
              <w:t>2 module.  Students are required to write  literature review (4 pages)</w:t>
            </w:r>
          </w:p>
          <w:p w:rsidR="00104A38" w:rsidRPr="00F25C7A" w:rsidRDefault="00104A38" w:rsidP="00F25C7A">
            <w:pPr>
              <w:ind w:firstLine="0"/>
              <w:jc w:val="both"/>
              <w:rPr>
                <w:lang w:val="en-US"/>
              </w:rPr>
            </w:pPr>
            <w:r w:rsidRPr="00F25C7A">
              <w:rPr>
                <w:lang w:val="en-US"/>
              </w:rPr>
              <w:t xml:space="preserve">3 module. Students are required to write methods and conclusion sections.  </w:t>
            </w:r>
          </w:p>
        </w:tc>
      </w:tr>
      <w:tr w:rsidR="00104A38" w:rsidRPr="00C54597" w:rsidTr="002A5739">
        <w:trPr>
          <w:trHeight w:val="70"/>
        </w:trPr>
        <w:tc>
          <w:tcPr>
            <w:tcW w:w="1924" w:type="dxa"/>
            <w:vMerge/>
          </w:tcPr>
          <w:p w:rsidR="00104A38" w:rsidRPr="00F25C7A" w:rsidRDefault="00104A38" w:rsidP="00F25C7A">
            <w:pPr>
              <w:ind w:firstLine="0"/>
              <w:jc w:val="both"/>
              <w:rPr>
                <w:lang w:val="en-US"/>
              </w:rPr>
            </w:pPr>
          </w:p>
        </w:tc>
        <w:tc>
          <w:tcPr>
            <w:tcW w:w="1544" w:type="dxa"/>
          </w:tcPr>
          <w:p w:rsidR="00104A38" w:rsidRPr="00F25C7A" w:rsidRDefault="00104A38" w:rsidP="00F25C7A">
            <w:pPr>
              <w:ind w:firstLine="0"/>
              <w:jc w:val="both"/>
              <w:rPr>
                <w:lang w:val="en-US"/>
              </w:rPr>
            </w:pPr>
            <w:r w:rsidRPr="00F25C7A">
              <w:rPr>
                <w:lang w:val="en-US"/>
              </w:rPr>
              <w:t xml:space="preserve">Home assignment </w:t>
            </w:r>
          </w:p>
        </w:tc>
        <w:tc>
          <w:tcPr>
            <w:tcW w:w="617" w:type="dxa"/>
          </w:tcPr>
          <w:p w:rsidR="00104A38" w:rsidRPr="00F25C7A" w:rsidRDefault="00104A38" w:rsidP="00F25C7A">
            <w:pPr>
              <w:ind w:firstLine="0"/>
              <w:jc w:val="both"/>
            </w:pPr>
            <w:r w:rsidRPr="00F25C7A">
              <w:t>+</w:t>
            </w:r>
          </w:p>
        </w:tc>
        <w:tc>
          <w:tcPr>
            <w:tcW w:w="674" w:type="dxa"/>
          </w:tcPr>
          <w:p w:rsidR="00104A38" w:rsidRPr="00F25C7A" w:rsidRDefault="00104A38" w:rsidP="00F25C7A">
            <w:pPr>
              <w:ind w:firstLine="0"/>
              <w:jc w:val="both"/>
            </w:pPr>
          </w:p>
        </w:tc>
        <w:tc>
          <w:tcPr>
            <w:tcW w:w="687" w:type="dxa"/>
          </w:tcPr>
          <w:p w:rsidR="00104A38" w:rsidRPr="00F25C7A" w:rsidRDefault="00104A38" w:rsidP="00F25C7A">
            <w:pPr>
              <w:ind w:firstLine="0"/>
              <w:jc w:val="both"/>
            </w:pPr>
          </w:p>
        </w:tc>
        <w:tc>
          <w:tcPr>
            <w:tcW w:w="683" w:type="dxa"/>
          </w:tcPr>
          <w:p w:rsidR="00104A38" w:rsidRPr="00F25C7A" w:rsidRDefault="00104A38" w:rsidP="00F25C7A">
            <w:pPr>
              <w:ind w:firstLine="0"/>
              <w:jc w:val="both"/>
            </w:pPr>
          </w:p>
        </w:tc>
        <w:tc>
          <w:tcPr>
            <w:tcW w:w="3798" w:type="dxa"/>
          </w:tcPr>
          <w:p w:rsidR="00104A38" w:rsidRPr="00F25C7A" w:rsidRDefault="00104A38" w:rsidP="00F25C7A">
            <w:pPr>
              <w:ind w:firstLine="0"/>
              <w:jc w:val="both"/>
              <w:rPr>
                <w:lang w:val="en-US"/>
              </w:rPr>
            </w:pPr>
            <w:r w:rsidRPr="00F25C7A">
              <w:rPr>
                <w:lang w:val="en-US"/>
              </w:rPr>
              <w:t>Students are required to read and discuss 6 research texts relevant for their study and develop an annotated bibliography.</w:t>
            </w:r>
          </w:p>
        </w:tc>
      </w:tr>
      <w:tr w:rsidR="00104A38" w:rsidRPr="00C54597" w:rsidTr="002A5739">
        <w:trPr>
          <w:trHeight w:val="70"/>
        </w:trPr>
        <w:tc>
          <w:tcPr>
            <w:tcW w:w="1924" w:type="dxa"/>
          </w:tcPr>
          <w:p w:rsidR="00104A38" w:rsidRPr="00F25C7A" w:rsidRDefault="00104A38" w:rsidP="00F25C7A">
            <w:pPr>
              <w:ind w:firstLine="0"/>
              <w:jc w:val="both"/>
              <w:rPr>
                <w:lang w:val="en-US"/>
              </w:rPr>
            </w:pPr>
            <w:r w:rsidRPr="00F25C7A">
              <w:rPr>
                <w:lang w:val="en-US"/>
              </w:rPr>
              <w:t>End-of-course</w:t>
            </w:r>
          </w:p>
        </w:tc>
        <w:tc>
          <w:tcPr>
            <w:tcW w:w="1544" w:type="dxa"/>
          </w:tcPr>
          <w:p w:rsidR="00104A38" w:rsidRPr="00F25C7A" w:rsidRDefault="00104A38" w:rsidP="00F25C7A">
            <w:pPr>
              <w:ind w:firstLine="0"/>
              <w:jc w:val="both"/>
              <w:rPr>
                <w:lang w:val="en-US"/>
              </w:rPr>
            </w:pPr>
            <w:r w:rsidRPr="00F25C7A">
              <w:rPr>
                <w:lang w:val="en-US"/>
              </w:rPr>
              <w:t>Exam</w:t>
            </w:r>
          </w:p>
        </w:tc>
        <w:tc>
          <w:tcPr>
            <w:tcW w:w="617" w:type="dxa"/>
          </w:tcPr>
          <w:p w:rsidR="00104A38" w:rsidRPr="00F25C7A" w:rsidRDefault="00104A38" w:rsidP="00F25C7A">
            <w:pPr>
              <w:ind w:firstLine="0"/>
              <w:jc w:val="both"/>
            </w:pPr>
          </w:p>
        </w:tc>
        <w:tc>
          <w:tcPr>
            <w:tcW w:w="674" w:type="dxa"/>
          </w:tcPr>
          <w:p w:rsidR="00104A38" w:rsidRPr="00F25C7A" w:rsidRDefault="00104A38" w:rsidP="00F25C7A">
            <w:pPr>
              <w:ind w:firstLine="0"/>
              <w:jc w:val="both"/>
            </w:pPr>
          </w:p>
        </w:tc>
        <w:tc>
          <w:tcPr>
            <w:tcW w:w="687" w:type="dxa"/>
          </w:tcPr>
          <w:p w:rsidR="00104A38" w:rsidRPr="00F25C7A" w:rsidRDefault="00104A38" w:rsidP="00F25C7A">
            <w:pPr>
              <w:ind w:firstLine="0"/>
              <w:jc w:val="both"/>
            </w:pPr>
            <w:r w:rsidRPr="00F25C7A">
              <w:t>+</w:t>
            </w:r>
          </w:p>
        </w:tc>
        <w:tc>
          <w:tcPr>
            <w:tcW w:w="683" w:type="dxa"/>
          </w:tcPr>
          <w:p w:rsidR="00104A38" w:rsidRPr="00F25C7A" w:rsidRDefault="00104A38" w:rsidP="00F25C7A">
            <w:pPr>
              <w:ind w:firstLine="0"/>
              <w:jc w:val="both"/>
            </w:pPr>
          </w:p>
        </w:tc>
        <w:tc>
          <w:tcPr>
            <w:tcW w:w="3798" w:type="dxa"/>
          </w:tcPr>
          <w:p w:rsidR="00104A38" w:rsidRPr="00F25C7A" w:rsidRDefault="00104A38" w:rsidP="00F25C7A">
            <w:pPr>
              <w:ind w:firstLine="0"/>
              <w:jc w:val="both"/>
              <w:rPr>
                <w:lang w:val="en-US"/>
              </w:rPr>
            </w:pPr>
            <w:r w:rsidRPr="00F25C7A">
              <w:rPr>
                <w:lang w:val="en-US"/>
              </w:rPr>
              <w:t xml:space="preserve">Students are required to submit final research proposal and make a presentation of their research. </w:t>
            </w:r>
          </w:p>
        </w:tc>
      </w:tr>
    </w:tbl>
    <w:p w:rsidR="00104A38" w:rsidRPr="00F25C7A" w:rsidRDefault="00104A38" w:rsidP="00F25C7A">
      <w:pPr>
        <w:ind w:firstLine="0"/>
        <w:rPr>
          <w:lang w:val="en-US"/>
        </w:rPr>
      </w:pPr>
    </w:p>
    <w:p w:rsidR="00104A38" w:rsidRDefault="00104A38">
      <w:pPr>
        <w:ind w:firstLine="0"/>
        <w:rPr>
          <w:lang w:val="en-US"/>
        </w:rPr>
      </w:pPr>
      <w:r>
        <w:rPr>
          <w:lang w:val="en-US"/>
        </w:rPr>
        <w:br w:type="page"/>
      </w:r>
    </w:p>
    <w:p w:rsidR="00104A38" w:rsidRPr="00F25C7A" w:rsidRDefault="00104A38" w:rsidP="004462C1">
      <w:pPr>
        <w:tabs>
          <w:tab w:val="left" w:pos="3460"/>
        </w:tabs>
        <w:rPr>
          <w:lang w:val="en-US"/>
        </w:rPr>
      </w:pPr>
      <w:r w:rsidRPr="00F25C7A">
        <w:rPr>
          <w:lang w:val="en-US"/>
        </w:rPr>
        <w:tab/>
      </w:r>
    </w:p>
    <w:p w:rsidR="00104A38" w:rsidRDefault="00104A38" w:rsidP="001D17FD">
      <w:pPr>
        <w:numPr>
          <w:ilvl w:val="0"/>
          <w:numId w:val="9"/>
        </w:numPr>
        <w:rPr>
          <w:b/>
          <w:sz w:val="28"/>
          <w:szCs w:val="28"/>
        </w:rPr>
      </w:pPr>
      <w:r w:rsidRPr="00001CB0">
        <w:rPr>
          <w:b/>
          <w:sz w:val="28"/>
          <w:szCs w:val="28"/>
        </w:rPr>
        <w:t>Область применения и нормативные ссылки</w:t>
      </w:r>
    </w:p>
    <w:p w:rsidR="00104A38" w:rsidRDefault="00104A38" w:rsidP="000C069A">
      <w:pPr>
        <w:jc w:val="both"/>
      </w:pPr>
      <w:r>
        <w:t>Настоящая рабочая программа дисциплины устанавливает минимальные требования к знаниям и умениям студента, а также определяет содержание и виды учебных занятий и отчетности.</w:t>
      </w:r>
    </w:p>
    <w:p w:rsidR="00104A38" w:rsidRDefault="00104A38" w:rsidP="000C069A">
      <w:pPr>
        <w:jc w:val="both"/>
      </w:pPr>
      <w:r>
        <w:t>Программа предназначена для преподавателей, ведущих данную дисциплину, учебных ассистентов и студентов направления подготовки 39.03.01 «Социология», обучающихся по образовательной программ</w:t>
      </w:r>
      <w:r w:rsidRPr="00714321">
        <w:t>е</w:t>
      </w:r>
      <w:r>
        <w:t xml:space="preserve"> «Социология», изучающих дисциплину «</w:t>
      </w:r>
      <w:r w:rsidRPr="000C069A">
        <w:t>Академическое письмо на английском языке (4 курс) (преподается на английском языке)</w:t>
      </w:r>
      <w:r>
        <w:t>».</w:t>
      </w:r>
    </w:p>
    <w:p w:rsidR="00104A38" w:rsidRDefault="00104A38" w:rsidP="000C069A">
      <w:pPr>
        <w:jc w:val="both"/>
      </w:pPr>
      <w:r>
        <w:t>Программа разработана в соответствии с:</w:t>
      </w:r>
    </w:p>
    <w:p w:rsidR="00104A38" w:rsidRPr="000E341B" w:rsidRDefault="00104A38" w:rsidP="001D17FD">
      <w:pPr>
        <w:pStyle w:val="a1"/>
        <w:numPr>
          <w:ilvl w:val="0"/>
          <w:numId w:val="13"/>
        </w:numPr>
        <w:suppressAutoHyphens/>
        <w:jc w:val="both"/>
      </w:pPr>
      <w:r w:rsidRPr="000E341B">
        <w:t xml:space="preserve">Образовательным стандартом НИУ ВШЭ по направлению подготовки 39.03.01 «Социология»: </w:t>
      </w:r>
      <w:hyperlink r:id="rId8" w:history="1">
        <w:r w:rsidRPr="00256EA6">
          <w:t>http://www.hse.ru/data/2014/02/03/1329546127/ОС%20БАК%20ГУ-ВШЭ%20социология%20%202010.pdf</w:t>
        </w:r>
      </w:hyperlink>
    </w:p>
    <w:p w:rsidR="00104A38" w:rsidRPr="00256EA6" w:rsidRDefault="00104A38" w:rsidP="001D17FD">
      <w:pPr>
        <w:pStyle w:val="a1"/>
        <w:numPr>
          <w:ilvl w:val="0"/>
          <w:numId w:val="13"/>
        </w:numPr>
        <w:suppressAutoHyphens/>
        <w:jc w:val="both"/>
      </w:pPr>
      <w:r>
        <w:t>Образовательной программой «Социология» по направлению подготовки</w:t>
      </w:r>
      <w:r w:rsidRPr="00256EA6">
        <w:t xml:space="preserve"> 39.03.01  «Социология»;</w:t>
      </w:r>
    </w:p>
    <w:p w:rsidR="00104A38" w:rsidRDefault="00104A38" w:rsidP="001D17FD">
      <w:pPr>
        <w:pStyle w:val="a1"/>
        <w:numPr>
          <w:ilvl w:val="0"/>
          <w:numId w:val="13"/>
        </w:numPr>
        <w:suppressAutoHyphens/>
        <w:jc w:val="both"/>
      </w:pPr>
      <w:r>
        <w:t xml:space="preserve">Рабочим учебным планом НИУ ВШЭ – Санкт-Петербург по направлению подготовки </w:t>
      </w:r>
      <w:r w:rsidRPr="00256EA6">
        <w:t>бакалавра 39.03.01  «Социология».</w:t>
      </w:r>
    </w:p>
    <w:p w:rsidR="00104A38" w:rsidRPr="00822812" w:rsidRDefault="00104A38" w:rsidP="001D17FD">
      <w:pPr>
        <w:pStyle w:val="Heading1"/>
        <w:numPr>
          <w:ilvl w:val="0"/>
          <w:numId w:val="9"/>
        </w:numPr>
      </w:pPr>
      <w:r w:rsidRPr="00822812">
        <w:t>Цели освоения дисциплины</w:t>
      </w:r>
    </w:p>
    <w:p w:rsidR="00104A38" w:rsidRDefault="00104A38" w:rsidP="00ED7566">
      <w:pPr>
        <w:jc w:val="both"/>
      </w:pPr>
      <w:r w:rsidRPr="00822812">
        <w:t>Программа</w:t>
      </w:r>
      <w:r>
        <w:t>«</w:t>
      </w:r>
      <w:r w:rsidRPr="000C069A">
        <w:t>Академическое письмо на английском языке (4 курс) (преподается на английском языке)</w:t>
      </w:r>
      <w:r>
        <w:t xml:space="preserve">» </w:t>
      </w:r>
      <w:r w:rsidRPr="00822812">
        <w:t xml:space="preserve">направлена на обучение студентов </w:t>
      </w:r>
      <w:r>
        <w:t xml:space="preserve">академическому письму на английском языке. Курс предполагает работу по </w:t>
      </w:r>
      <w:r w:rsidRPr="00822812">
        <w:t xml:space="preserve">написанию и презентации </w:t>
      </w:r>
      <w:r>
        <w:t xml:space="preserve">научного </w:t>
      </w:r>
      <w:r w:rsidRPr="00822812">
        <w:t xml:space="preserve">проекта </w:t>
      </w:r>
      <w:r>
        <w:t>(</w:t>
      </w:r>
      <w:r w:rsidRPr="00822812">
        <w:t>Выпускной квалификационной работы</w:t>
      </w:r>
      <w:r>
        <w:t>)</w:t>
      </w:r>
      <w:r w:rsidRPr="00822812">
        <w:t xml:space="preserve"> на английском языке. </w:t>
      </w:r>
    </w:p>
    <w:p w:rsidR="00104A38" w:rsidRPr="00822812" w:rsidRDefault="00104A38" w:rsidP="00ED7566">
      <w:pPr>
        <w:jc w:val="both"/>
      </w:pPr>
      <w:r w:rsidRPr="00822812">
        <w:rPr>
          <w:b/>
          <w:bCs/>
        </w:rPr>
        <w:t>Цель</w:t>
      </w:r>
      <w:r w:rsidRPr="00822812">
        <w:t xml:space="preserve"> курса - систематизация и совершенствование различных видов компетенций, составляющих  иноязычную профессионально-коммуникативную компетенцию, а именно: учебн</w:t>
      </w:r>
      <w:r>
        <w:t>ую</w:t>
      </w:r>
      <w:r w:rsidRPr="00822812">
        <w:t>, научно-исследовательск</w:t>
      </w:r>
      <w:r>
        <w:t>ую</w:t>
      </w:r>
      <w:r w:rsidRPr="00822812">
        <w:t>, лингвистическ</w:t>
      </w:r>
      <w:r>
        <w:t>ую</w:t>
      </w:r>
      <w:r w:rsidRPr="00822812">
        <w:t>, социолингвистическ</w:t>
      </w:r>
      <w:r>
        <w:t>ую</w:t>
      </w:r>
      <w:r w:rsidRPr="00822812">
        <w:t>, стратегическ</w:t>
      </w:r>
      <w:r>
        <w:t>ую</w:t>
      </w:r>
      <w:r w:rsidRPr="00822812">
        <w:t>, прагматическ</w:t>
      </w:r>
      <w:r>
        <w:t>ую</w:t>
      </w:r>
      <w:r w:rsidRPr="00822812">
        <w:t>, дискурсивн</w:t>
      </w:r>
      <w:r>
        <w:t>ую компетенции</w:t>
      </w:r>
      <w:r w:rsidRPr="00822812">
        <w:t xml:space="preserve">. </w:t>
      </w:r>
    </w:p>
    <w:p w:rsidR="00104A38" w:rsidRPr="00822812" w:rsidRDefault="00104A38" w:rsidP="001D17FD">
      <w:pPr>
        <w:pStyle w:val="Heading1"/>
        <w:numPr>
          <w:ilvl w:val="0"/>
          <w:numId w:val="9"/>
        </w:numPr>
      </w:pPr>
      <w:r w:rsidRPr="00822812">
        <w:t>Компетенции обучающегося, формируемые в результате освоения дисциплины</w:t>
      </w:r>
    </w:p>
    <w:p w:rsidR="00104A38" w:rsidRPr="00A85A62" w:rsidRDefault="00104A38" w:rsidP="00A85A62">
      <w:pPr>
        <w:ind w:firstLine="0"/>
      </w:pPr>
      <w:r w:rsidRPr="00A85A62">
        <w:t xml:space="preserve">В ходе освоения дисциплины студенты должны: </w:t>
      </w:r>
    </w:p>
    <w:p w:rsidR="00104A38" w:rsidRPr="00A85A62" w:rsidRDefault="00104A38" w:rsidP="00A85A62">
      <w:r w:rsidRPr="00A85A62">
        <w:rPr>
          <w:b/>
          <w:bCs/>
        </w:rPr>
        <w:t>Знать</w:t>
      </w:r>
      <w:r w:rsidRPr="00A85A62">
        <w:t>:</w:t>
      </w:r>
    </w:p>
    <w:p w:rsidR="00104A38" w:rsidRPr="00A85A62" w:rsidRDefault="00104A38" w:rsidP="001D17FD">
      <w:pPr>
        <w:pStyle w:val="ListParagraph"/>
        <w:numPr>
          <w:ilvl w:val="0"/>
          <w:numId w:val="11"/>
        </w:numPr>
        <w:spacing w:after="0" w:line="240" w:lineRule="auto"/>
        <w:jc w:val="both"/>
        <w:rPr>
          <w:rFonts w:ascii="Times New Roman" w:hAnsi="Times New Roman" w:cs="Times New Roman"/>
          <w:sz w:val="24"/>
          <w:szCs w:val="24"/>
        </w:rPr>
      </w:pPr>
      <w:r w:rsidRPr="00A85A62">
        <w:rPr>
          <w:rFonts w:ascii="Times New Roman" w:hAnsi="Times New Roman" w:cs="Times New Roman"/>
          <w:sz w:val="24"/>
          <w:szCs w:val="24"/>
        </w:rPr>
        <w:t>жанр и стиль письменной академической речи «</w:t>
      </w:r>
      <w:r w:rsidRPr="00A85A62">
        <w:rPr>
          <w:rFonts w:ascii="Times New Roman" w:hAnsi="Times New Roman" w:cs="Times New Roman"/>
          <w:sz w:val="24"/>
          <w:szCs w:val="24"/>
          <w:lang w:val="en-US"/>
        </w:rPr>
        <w:t>Researchproposal</w:t>
      </w:r>
      <w:r w:rsidRPr="00A85A62">
        <w:rPr>
          <w:rFonts w:ascii="Times New Roman" w:hAnsi="Times New Roman" w:cs="Times New Roman"/>
          <w:sz w:val="24"/>
          <w:szCs w:val="24"/>
        </w:rPr>
        <w:t>» (далее проект ВКР) на английском языке;</w:t>
      </w:r>
    </w:p>
    <w:p w:rsidR="00104A38" w:rsidRPr="00A85A62" w:rsidRDefault="00104A38" w:rsidP="001D17FD">
      <w:pPr>
        <w:pStyle w:val="ListParagraph"/>
        <w:numPr>
          <w:ilvl w:val="0"/>
          <w:numId w:val="11"/>
        </w:numPr>
        <w:spacing w:after="0" w:line="240" w:lineRule="auto"/>
        <w:jc w:val="both"/>
        <w:rPr>
          <w:rFonts w:ascii="Times New Roman" w:hAnsi="Times New Roman" w:cs="Times New Roman"/>
          <w:sz w:val="24"/>
          <w:szCs w:val="24"/>
        </w:rPr>
      </w:pPr>
      <w:r w:rsidRPr="00A85A62">
        <w:rPr>
          <w:rFonts w:ascii="Times New Roman" w:hAnsi="Times New Roman" w:cs="Times New Roman"/>
          <w:sz w:val="24"/>
          <w:szCs w:val="24"/>
        </w:rPr>
        <w:t>профессиональную и академическую лексику по теме исследования;</w:t>
      </w:r>
    </w:p>
    <w:p w:rsidR="00104A38" w:rsidRPr="00A85A62" w:rsidRDefault="00104A38" w:rsidP="001D17FD">
      <w:pPr>
        <w:pStyle w:val="ListParagraph"/>
        <w:numPr>
          <w:ilvl w:val="0"/>
          <w:numId w:val="11"/>
        </w:numPr>
        <w:spacing w:after="0" w:line="240" w:lineRule="auto"/>
        <w:jc w:val="both"/>
        <w:rPr>
          <w:rFonts w:ascii="Times New Roman" w:hAnsi="Times New Roman" w:cs="Times New Roman"/>
          <w:sz w:val="24"/>
          <w:szCs w:val="24"/>
        </w:rPr>
      </w:pPr>
      <w:r w:rsidRPr="00A85A62">
        <w:rPr>
          <w:rFonts w:ascii="Times New Roman" w:hAnsi="Times New Roman" w:cs="Times New Roman"/>
          <w:sz w:val="24"/>
          <w:szCs w:val="24"/>
        </w:rPr>
        <w:t>правила речевого поведения в условиях профессионального межкультурного общения.</w:t>
      </w:r>
    </w:p>
    <w:p w:rsidR="00104A38" w:rsidRPr="00A85A62" w:rsidRDefault="00104A38" w:rsidP="00A85A62">
      <w:pPr>
        <w:rPr>
          <w:b/>
          <w:bCs/>
        </w:rPr>
      </w:pPr>
    </w:p>
    <w:p w:rsidR="00104A38" w:rsidRPr="00A85A62" w:rsidRDefault="00104A38" w:rsidP="00A85A62">
      <w:pPr>
        <w:rPr>
          <w:b/>
          <w:bCs/>
        </w:rPr>
      </w:pPr>
      <w:r w:rsidRPr="00A85A62">
        <w:rPr>
          <w:b/>
          <w:bCs/>
        </w:rPr>
        <w:t>Уметь:</w:t>
      </w:r>
    </w:p>
    <w:p w:rsidR="00104A38" w:rsidRPr="00A85A62"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A85A62">
        <w:rPr>
          <w:rFonts w:ascii="Times New Roman" w:hAnsi="Times New Roman" w:cs="Times New Roman"/>
          <w:sz w:val="24"/>
          <w:szCs w:val="24"/>
        </w:rPr>
        <w:t>правильно пользоваться языковыми и речевыми средствами создания письменной и устной академической научной речи в рамках подготовки и защиты проекта ВКР;</w:t>
      </w:r>
    </w:p>
    <w:p w:rsidR="00104A38" w:rsidRPr="00A85A62"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A85A62">
        <w:rPr>
          <w:rFonts w:ascii="Times New Roman" w:hAnsi="Times New Roman" w:cs="Times New Roman"/>
          <w:sz w:val="24"/>
          <w:szCs w:val="24"/>
        </w:rPr>
        <w:t>читать и понимать тексты по специальности различных жанров с различным уровнем проникновения в содержание;</w:t>
      </w:r>
    </w:p>
    <w:p w:rsidR="00104A38" w:rsidRPr="00A85A62"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A85A62">
        <w:rPr>
          <w:rFonts w:ascii="Times New Roman" w:hAnsi="Times New Roman" w:cs="Times New Roman"/>
          <w:sz w:val="24"/>
          <w:szCs w:val="24"/>
        </w:rPr>
        <w:t>составлять план-обзор литературы по теме исследования;</w:t>
      </w:r>
    </w:p>
    <w:p w:rsidR="00104A38" w:rsidRPr="00A85A62"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A85A62">
        <w:rPr>
          <w:rFonts w:ascii="Times New Roman" w:hAnsi="Times New Roman" w:cs="Times New Roman"/>
          <w:sz w:val="24"/>
          <w:szCs w:val="24"/>
        </w:rPr>
        <w:t>аргументировано излагать свое мнение по определенной проблеме;</w:t>
      </w:r>
    </w:p>
    <w:p w:rsidR="00104A38" w:rsidRPr="00A85A62"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A85A62">
        <w:rPr>
          <w:rFonts w:ascii="Times New Roman" w:hAnsi="Times New Roman" w:cs="Times New Roman"/>
          <w:sz w:val="24"/>
          <w:szCs w:val="24"/>
        </w:rPr>
        <w:t>проводить анализ исходного письменного текста и обобщать факты в письменной форме;</w:t>
      </w:r>
    </w:p>
    <w:p w:rsidR="00104A38"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A85A62">
        <w:rPr>
          <w:rFonts w:ascii="Times New Roman" w:hAnsi="Times New Roman" w:cs="Times New Roman"/>
          <w:sz w:val="24"/>
          <w:szCs w:val="24"/>
        </w:rPr>
        <w:t xml:space="preserve">излагать результаты научной работы в жанре </w:t>
      </w:r>
      <w:r w:rsidRPr="00A85A62">
        <w:rPr>
          <w:rFonts w:ascii="Times New Roman" w:hAnsi="Times New Roman" w:cs="Times New Roman"/>
          <w:sz w:val="24"/>
          <w:szCs w:val="24"/>
          <w:lang w:val="en-US"/>
        </w:rPr>
        <w:t>researchproposal</w:t>
      </w:r>
      <w:r w:rsidRPr="00A85A62">
        <w:rPr>
          <w:rFonts w:ascii="Times New Roman" w:hAnsi="Times New Roman" w:cs="Times New Roman"/>
          <w:sz w:val="24"/>
          <w:szCs w:val="24"/>
        </w:rPr>
        <w:t>;</w:t>
      </w:r>
    </w:p>
    <w:p w:rsidR="00104A38"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9F05E2">
        <w:rPr>
          <w:rFonts w:ascii="Times New Roman" w:hAnsi="Times New Roman" w:cs="Times New Roman"/>
          <w:sz w:val="24"/>
          <w:szCs w:val="24"/>
        </w:rPr>
        <w:t>строить связные высказывания репродуктивного и продуктивного характера, в том числе с аргументацией и выражением своего отношения к полученной информации;</w:t>
      </w:r>
    </w:p>
    <w:p w:rsidR="00104A38" w:rsidRDefault="00104A38" w:rsidP="001D17FD">
      <w:pPr>
        <w:pStyle w:val="ListParagraph"/>
        <w:numPr>
          <w:ilvl w:val="0"/>
          <w:numId w:val="10"/>
        </w:numPr>
        <w:spacing w:after="0" w:line="240" w:lineRule="auto"/>
        <w:ind w:left="714" w:hanging="357"/>
        <w:jc w:val="both"/>
        <w:rPr>
          <w:rFonts w:ascii="Times New Roman" w:hAnsi="Times New Roman" w:cs="Times New Roman"/>
          <w:sz w:val="24"/>
          <w:szCs w:val="24"/>
        </w:rPr>
      </w:pPr>
      <w:r w:rsidRPr="009F05E2">
        <w:rPr>
          <w:rFonts w:ascii="Times New Roman" w:hAnsi="Times New Roman" w:cs="Times New Roman"/>
          <w:sz w:val="24"/>
          <w:szCs w:val="24"/>
        </w:rPr>
        <w:t>делать  доклады на иностранном языке по профессионально значимой тематике;</w:t>
      </w:r>
    </w:p>
    <w:p w:rsidR="00104A38" w:rsidRPr="00FE19FD" w:rsidRDefault="00104A38" w:rsidP="00FE19FD">
      <w:pPr>
        <w:ind w:left="357" w:firstLine="0"/>
        <w:jc w:val="both"/>
        <w:rPr>
          <w:b/>
        </w:rPr>
      </w:pPr>
      <w:r w:rsidRPr="00FE19FD">
        <w:rPr>
          <w:b/>
        </w:rPr>
        <w:t>Иметь навыки:</w:t>
      </w:r>
    </w:p>
    <w:p w:rsidR="00104A38" w:rsidRPr="00FE19FD" w:rsidRDefault="00104A38" w:rsidP="001D17FD">
      <w:pPr>
        <w:pStyle w:val="ListParagraph"/>
        <w:numPr>
          <w:ilvl w:val="0"/>
          <w:numId w:val="12"/>
        </w:numPr>
        <w:spacing w:after="0" w:line="240" w:lineRule="auto"/>
        <w:ind w:left="1071" w:hanging="357"/>
        <w:jc w:val="both"/>
        <w:rPr>
          <w:rFonts w:ascii="Times New Roman" w:hAnsi="Times New Roman" w:cs="Times New Roman"/>
          <w:sz w:val="24"/>
          <w:szCs w:val="24"/>
        </w:rPr>
      </w:pPr>
      <w:r w:rsidRPr="00FE19FD">
        <w:rPr>
          <w:rFonts w:ascii="Times New Roman" w:hAnsi="Times New Roman" w:cs="Times New Roman"/>
          <w:sz w:val="24"/>
          <w:szCs w:val="24"/>
        </w:rPr>
        <w:t>пользоваться языковыми, речевыми.техническими средствами для подготовки научного  выступления по теме проекта;</w:t>
      </w:r>
    </w:p>
    <w:p w:rsidR="00104A38" w:rsidRPr="009F05E2" w:rsidRDefault="00104A38" w:rsidP="001D17FD">
      <w:pPr>
        <w:pStyle w:val="ListParagraph"/>
        <w:numPr>
          <w:ilvl w:val="0"/>
          <w:numId w:val="12"/>
        </w:numPr>
        <w:spacing w:after="0" w:line="240" w:lineRule="auto"/>
        <w:ind w:left="1071" w:hanging="357"/>
        <w:jc w:val="both"/>
      </w:pPr>
      <w:r w:rsidRPr="00FE19FD">
        <w:rPr>
          <w:rFonts w:ascii="Times New Roman" w:hAnsi="Times New Roman" w:cs="Times New Roman"/>
          <w:sz w:val="24"/>
          <w:szCs w:val="24"/>
        </w:rPr>
        <w:t xml:space="preserve">понимать научное выступление на английском языке, в том числе переданное с помощью технических </w:t>
      </w:r>
      <w:r w:rsidRPr="009F05E2">
        <w:t>средств;</w:t>
      </w:r>
    </w:p>
    <w:p w:rsidR="00104A38" w:rsidRDefault="00104A38" w:rsidP="008324B1">
      <w:pPr>
        <w:jc w:val="both"/>
      </w:pPr>
    </w:p>
    <w:p w:rsidR="00104A38" w:rsidRDefault="00104A38" w:rsidP="008324B1">
      <w:pPr>
        <w:jc w:val="both"/>
      </w:pPr>
      <w:r w:rsidRPr="00822812">
        <w:t xml:space="preserve">В соответствии с Образовательным стандартом </w:t>
      </w:r>
      <w:r>
        <w:t xml:space="preserve">НИУ </w:t>
      </w:r>
      <w:r w:rsidRPr="00822812">
        <w:t>ВШЭ, в ходе изучения дисциплины, входящей в гуманитарный цикл, в рамках бакалавриата предполагается формирование следующих компетенций:</w:t>
      </w:r>
    </w:p>
    <w:tbl>
      <w:tblPr>
        <w:tblW w:w="10182" w:type="dxa"/>
        <w:tblInd w:w="-5" w:type="dxa"/>
        <w:tblLayout w:type="fixed"/>
        <w:tblLook w:val="0000"/>
      </w:tblPr>
      <w:tblGrid>
        <w:gridCol w:w="2802"/>
        <w:gridCol w:w="850"/>
        <w:gridCol w:w="3544"/>
        <w:gridCol w:w="2986"/>
      </w:tblGrid>
      <w:tr w:rsidR="00104A38" w:rsidTr="00FE19FD">
        <w:trPr>
          <w:cantSplit/>
          <w:tblHeader/>
        </w:trPr>
        <w:tc>
          <w:tcPr>
            <w:tcW w:w="2802" w:type="dxa"/>
            <w:tcBorders>
              <w:top w:val="single" w:sz="4" w:space="0" w:color="000000"/>
              <w:left w:val="single" w:sz="4" w:space="0" w:color="000000"/>
              <w:bottom w:val="single" w:sz="4" w:space="0" w:color="000000"/>
            </w:tcBorders>
            <w:vAlign w:val="center"/>
          </w:tcPr>
          <w:p w:rsidR="00104A38" w:rsidRDefault="00104A38" w:rsidP="00A77270">
            <w:pPr>
              <w:snapToGrid w:val="0"/>
              <w:jc w:val="center"/>
            </w:pPr>
            <w:r>
              <w:t>Компетенция</w:t>
            </w:r>
          </w:p>
        </w:tc>
        <w:tc>
          <w:tcPr>
            <w:tcW w:w="850" w:type="dxa"/>
            <w:tcBorders>
              <w:top w:val="single" w:sz="4" w:space="0" w:color="000000"/>
              <w:left w:val="single" w:sz="4" w:space="0" w:color="000000"/>
              <w:bottom w:val="single" w:sz="4" w:space="0" w:color="000000"/>
            </w:tcBorders>
            <w:vAlign w:val="center"/>
          </w:tcPr>
          <w:p w:rsidR="00104A38" w:rsidRDefault="00104A38" w:rsidP="000C069A">
            <w:pPr>
              <w:snapToGrid w:val="0"/>
              <w:ind w:left="-108" w:right="-108" w:firstLine="0"/>
              <w:jc w:val="center"/>
            </w:pPr>
            <w:r>
              <w:t>Код по  НИУ</w:t>
            </w:r>
          </w:p>
        </w:tc>
        <w:tc>
          <w:tcPr>
            <w:tcW w:w="3544" w:type="dxa"/>
            <w:tcBorders>
              <w:top w:val="single" w:sz="4" w:space="0" w:color="000000"/>
              <w:left w:val="single" w:sz="4" w:space="0" w:color="000000"/>
              <w:bottom w:val="single" w:sz="4" w:space="0" w:color="000000"/>
            </w:tcBorders>
            <w:vAlign w:val="center"/>
          </w:tcPr>
          <w:p w:rsidR="00104A38" w:rsidRDefault="00104A38" w:rsidP="00A77270">
            <w:pPr>
              <w:snapToGrid w:val="0"/>
              <w:jc w:val="center"/>
            </w:pPr>
            <w:r>
              <w:t>Дескрипторы – основные признаки освоения (показатели достижения результата)</w:t>
            </w:r>
          </w:p>
        </w:tc>
        <w:tc>
          <w:tcPr>
            <w:tcW w:w="2986" w:type="dxa"/>
            <w:tcBorders>
              <w:top w:val="single" w:sz="4" w:space="0" w:color="000000"/>
              <w:left w:val="single" w:sz="4" w:space="0" w:color="000000"/>
              <w:bottom w:val="single" w:sz="4" w:space="0" w:color="000000"/>
              <w:right w:val="single" w:sz="4" w:space="0" w:color="000000"/>
            </w:tcBorders>
            <w:vAlign w:val="center"/>
          </w:tcPr>
          <w:p w:rsidR="00104A38" w:rsidRDefault="00104A38" w:rsidP="00A77270">
            <w:pPr>
              <w:snapToGrid w:val="0"/>
              <w:jc w:val="center"/>
            </w:pPr>
            <w:r>
              <w:t>Формы и методы обучения, способствующие формированию и развитию компетенции</w:t>
            </w:r>
          </w:p>
        </w:tc>
      </w:tr>
      <w:tr w:rsidR="00104A38" w:rsidTr="00FE19FD">
        <w:tc>
          <w:tcPr>
            <w:tcW w:w="2802" w:type="dxa"/>
            <w:tcBorders>
              <w:top w:val="single" w:sz="4" w:space="0" w:color="000000"/>
              <w:left w:val="single" w:sz="4" w:space="0" w:color="000000"/>
              <w:bottom w:val="single" w:sz="4" w:space="0" w:color="000000"/>
            </w:tcBorders>
          </w:tcPr>
          <w:p w:rsidR="00104A38" w:rsidRDefault="00104A38" w:rsidP="00A77270">
            <w:pPr>
              <w:snapToGrid w:val="0"/>
              <w:ind w:firstLine="0"/>
              <w:rPr>
                <w:rFonts w:ascii="TimesNewRomanPSMT" w:hAnsi="TimesNewRomanPSMT" w:cs="TimesNewRomanPSMT"/>
              </w:rPr>
            </w:pPr>
            <w:r>
              <w:rPr>
                <w:rFonts w:ascii="TimesNewRomanPSMT" w:hAnsi="TimesNewRomanPSMT" w:cs="TimesNewRomanPSMT"/>
              </w:rPr>
              <w:t>умение логически верно, аргументированно и ясно строить устную и письменную речь</w:t>
            </w:r>
          </w:p>
        </w:tc>
        <w:tc>
          <w:tcPr>
            <w:tcW w:w="850" w:type="dxa"/>
            <w:tcBorders>
              <w:top w:val="single" w:sz="4" w:space="0" w:color="000000"/>
              <w:left w:val="single" w:sz="4" w:space="0" w:color="000000"/>
              <w:bottom w:val="single" w:sz="4" w:space="0" w:color="000000"/>
            </w:tcBorders>
          </w:tcPr>
          <w:p w:rsidR="00104A38" w:rsidRDefault="00104A38" w:rsidP="00A77270">
            <w:pPr>
              <w:snapToGrid w:val="0"/>
              <w:ind w:left="-108" w:right="-108" w:firstLine="0"/>
              <w:jc w:val="center"/>
            </w:pPr>
            <w:r>
              <w:t>ОК-2</w:t>
            </w:r>
          </w:p>
        </w:tc>
        <w:tc>
          <w:tcPr>
            <w:tcW w:w="3544" w:type="dxa"/>
            <w:tcBorders>
              <w:top w:val="single" w:sz="4" w:space="0" w:color="000000"/>
              <w:left w:val="single" w:sz="4" w:space="0" w:color="000000"/>
              <w:bottom w:val="single" w:sz="4" w:space="0" w:color="000000"/>
            </w:tcBorders>
          </w:tcPr>
          <w:p w:rsidR="00104A38" w:rsidRDefault="00104A38" w:rsidP="00A77270">
            <w:pPr>
              <w:snapToGrid w:val="0"/>
              <w:ind w:firstLine="34"/>
            </w:pPr>
            <w:r>
              <w:t>Владеет навыками логически и аргументированно выстраивать письменную и устную речь (на английском языке)</w:t>
            </w:r>
          </w:p>
        </w:tc>
        <w:tc>
          <w:tcPr>
            <w:tcW w:w="2986" w:type="dxa"/>
            <w:tcBorders>
              <w:top w:val="single" w:sz="4" w:space="0" w:color="000000"/>
              <w:left w:val="single" w:sz="4" w:space="0" w:color="000000"/>
              <w:bottom w:val="single" w:sz="4" w:space="0" w:color="000000"/>
              <w:right w:val="single" w:sz="4" w:space="0" w:color="000000"/>
            </w:tcBorders>
          </w:tcPr>
          <w:p w:rsidR="00104A38" w:rsidRDefault="00104A38" w:rsidP="00A77270">
            <w:pPr>
              <w:snapToGrid w:val="0"/>
              <w:ind w:firstLine="0"/>
            </w:pPr>
            <w:r>
              <w:t>Семинарские занятия, самостоятельная работа</w:t>
            </w:r>
          </w:p>
        </w:tc>
      </w:tr>
      <w:tr w:rsidR="00104A38" w:rsidTr="00FE19FD">
        <w:tc>
          <w:tcPr>
            <w:tcW w:w="2802" w:type="dxa"/>
            <w:tcBorders>
              <w:top w:val="single" w:sz="4" w:space="0" w:color="000000"/>
              <w:left w:val="single" w:sz="4" w:space="0" w:color="000000"/>
              <w:bottom w:val="single" w:sz="4" w:space="0" w:color="000000"/>
            </w:tcBorders>
          </w:tcPr>
          <w:p w:rsidR="00104A38" w:rsidRDefault="00104A38" w:rsidP="00A77270">
            <w:pPr>
              <w:snapToGrid w:val="0"/>
              <w:ind w:firstLine="0"/>
            </w:pPr>
            <w:r>
              <w:t>готовность к кооперации с коллегами, к работе в коллективе</w:t>
            </w:r>
          </w:p>
        </w:tc>
        <w:tc>
          <w:tcPr>
            <w:tcW w:w="850" w:type="dxa"/>
            <w:tcBorders>
              <w:top w:val="single" w:sz="4" w:space="0" w:color="000000"/>
              <w:left w:val="single" w:sz="4" w:space="0" w:color="000000"/>
              <w:bottom w:val="single" w:sz="4" w:space="0" w:color="000000"/>
            </w:tcBorders>
          </w:tcPr>
          <w:p w:rsidR="00104A38" w:rsidRDefault="00104A38" w:rsidP="00A77270">
            <w:pPr>
              <w:snapToGrid w:val="0"/>
              <w:ind w:left="-108" w:right="-108" w:firstLine="0"/>
              <w:jc w:val="center"/>
            </w:pPr>
            <w:r>
              <w:t>ОК-3</w:t>
            </w:r>
          </w:p>
        </w:tc>
        <w:tc>
          <w:tcPr>
            <w:tcW w:w="3544" w:type="dxa"/>
            <w:tcBorders>
              <w:top w:val="single" w:sz="4" w:space="0" w:color="000000"/>
              <w:left w:val="single" w:sz="4" w:space="0" w:color="000000"/>
              <w:bottom w:val="single" w:sz="4" w:space="0" w:color="000000"/>
            </w:tcBorders>
          </w:tcPr>
          <w:p w:rsidR="00104A38" w:rsidRDefault="00104A38" w:rsidP="00A77270">
            <w:pPr>
              <w:snapToGrid w:val="0"/>
              <w:ind w:firstLine="34"/>
            </w:pPr>
            <w:r>
              <w:t>Демонстрирует способность выполнять групповые проекты</w:t>
            </w:r>
          </w:p>
        </w:tc>
        <w:tc>
          <w:tcPr>
            <w:tcW w:w="2986" w:type="dxa"/>
            <w:tcBorders>
              <w:top w:val="single" w:sz="4" w:space="0" w:color="000000"/>
              <w:left w:val="single" w:sz="4" w:space="0" w:color="000000"/>
              <w:bottom w:val="single" w:sz="4" w:space="0" w:color="000000"/>
              <w:right w:val="single" w:sz="4" w:space="0" w:color="000000"/>
            </w:tcBorders>
          </w:tcPr>
          <w:p w:rsidR="00104A38" w:rsidRDefault="00104A38" w:rsidP="00A77270">
            <w:pPr>
              <w:snapToGrid w:val="0"/>
              <w:ind w:firstLine="0"/>
            </w:pPr>
            <w:r>
              <w:t>Семинарские занятия, самостоятельная работа</w:t>
            </w:r>
          </w:p>
        </w:tc>
      </w:tr>
      <w:tr w:rsidR="00104A38" w:rsidTr="00FE19FD">
        <w:tc>
          <w:tcPr>
            <w:tcW w:w="2802" w:type="dxa"/>
            <w:tcBorders>
              <w:top w:val="single" w:sz="4" w:space="0" w:color="000000"/>
              <w:left w:val="single" w:sz="4" w:space="0" w:color="000000"/>
              <w:bottom w:val="single" w:sz="4" w:space="0" w:color="000000"/>
            </w:tcBorders>
          </w:tcPr>
          <w:p w:rsidR="00104A38" w:rsidRDefault="00104A38" w:rsidP="00A77270">
            <w:pPr>
              <w:snapToGrid w:val="0"/>
              <w:ind w:firstLine="0"/>
            </w:pPr>
            <w:r>
              <w:t>владение основными методами, способами и средствами получения, хранения,</w:t>
            </w:r>
          </w:p>
          <w:p w:rsidR="00104A38" w:rsidRDefault="00104A38" w:rsidP="00A77270">
            <w:pPr>
              <w:ind w:firstLine="0"/>
            </w:pPr>
            <w:r>
              <w:t>переработки информации, навыки работы с компьютером как средством управления</w:t>
            </w:r>
          </w:p>
          <w:p w:rsidR="00104A38" w:rsidRDefault="00104A38" w:rsidP="00A77270">
            <w:pPr>
              <w:ind w:firstLine="0"/>
            </w:pPr>
            <w:r>
              <w:t xml:space="preserve">информацией </w:t>
            </w:r>
          </w:p>
        </w:tc>
        <w:tc>
          <w:tcPr>
            <w:tcW w:w="850" w:type="dxa"/>
            <w:tcBorders>
              <w:top w:val="single" w:sz="4" w:space="0" w:color="000000"/>
              <w:left w:val="single" w:sz="4" w:space="0" w:color="000000"/>
              <w:bottom w:val="single" w:sz="4" w:space="0" w:color="000000"/>
            </w:tcBorders>
          </w:tcPr>
          <w:p w:rsidR="00104A38" w:rsidRDefault="00104A38" w:rsidP="00A77270">
            <w:pPr>
              <w:snapToGrid w:val="0"/>
              <w:ind w:left="-108" w:right="-108" w:firstLine="0"/>
              <w:jc w:val="center"/>
            </w:pPr>
            <w:r>
              <w:t>ОК-13</w:t>
            </w:r>
          </w:p>
        </w:tc>
        <w:tc>
          <w:tcPr>
            <w:tcW w:w="3544" w:type="dxa"/>
            <w:tcBorders>
              <w:top w:val="single" w:sz="4" w:space="0" w:color="000000"/>
              <w:left w:val="single" w:sz="4" w:space="0" w:color="000000"/>
              <w:bottom w:val="single" w:sz="4" w:space="0" w:color="000000"/>
            </w:tcBorders>
          </w:tcPr>
          <w:p w:rsidR="00104A38" w:rsidRDefault="00104A38" w:rsidP="00A77270">
            <w:pPr>
              <w:snapToGrid w:val="0"/>
              <w:ind w:firstLine="34"/>
            </w:pPr>
            <w:r>
              <w:t>Владеет  основными методами, способами и средствами получения, хранения,</w:t>
            </w:r>
          </w:p>
          <w:p w:rsidR="00104A38" w:rsidRDefault="00104A38" w:rsidP="00A77270">
            <w:pPr>
              <w:ind w:firstLine="34"/>
            </w:pPr>
            <w:r>
              <w:t>переработки информации (в том числе, на английском языке), навыками работы с компьютером как средством управления</w:t>
            </w:r>
          </w:p>
          <w:p w:rsidR="00104A38" w:rsidRDefault="00104A38" w:rsidP="00A77270">
            <w:pPr>
              <w:ind w:firstLine="34"/>
            </w:pPr>
            <w:r>
              <w:t xml:space="preserve">информацией </w:t>
            </w:r>
          </w:p>
        </w:tc>
        <w:tc>
          <w:tcPr>
            <w:tcW w:w="2986" w:type="dxa"/>
            <w:tcBorders>
              <w:top w:val="single" w:sz="4" w:space="0" w:color="000000"/>
              <w:left w:val="single" w:sz="4" w:space="0" w:color="000000"/>
              <w:bottom w:val="single" w:sz="4" w:space="0" w:color="000000"/>
              <w:right w:val="single" w:sz="4" w:space="0" w:color="000000"/>
            </w:tcBorders>
          </w:tcPr>
          <w:p w:rsidR="00104A38" w:rsidRDefault="00104A38" w:rsidP="00A77270">
            <w:pPr>
              <w:snapToGrid w:val="0"/>
              <w:ind w:firstLine="0"/>
            </w:pPr>
            <w:r>
              <w:t>Семинарские занятия, самостоятельная работа, подготовка презентаций</w:t>
            </w:r>
          </w:p>
        </w:tc>
      </w:tr>
      <w:tr w:rsidR="00104A38" w:rsidTr="00FE19FD">
        <w:tc>
          <w:tcPr>
            <w:tcW w:w="2802" w:type="dxa"/>
            <w:tcBorders>
              <w:top w:val="single" w:sz="4" w:space="0" w:color="000000"/>
              <w:left w:val="single" w:sz="4" w:space="0" w:color="000000"/>
              <w:bottom w:val="single" w:sz="4" w:space="0" w:color="000000"/>
            </w:tcBorders>
          </w:tcPr>
          <w:p w:rsidR="00104A38" w:rsidRDefault="00104A38" w:rsidP="00A77270">
            <w:pPr>
              <w:snapToGrid w:val="0"/>
              <w:ind w:firstLine="0"/>
            </w:pPr>
            <w:r>
              <w:t>способность работать с информацией в глобальных компьютерных сетях</w:t>
            </w:r>
          </w:p>
        </w:tc>
        <w:tc>
          <w:tcPr>
            <w:tcW w:w="850" w:type="dxa"/>
            <w:tcBorders>
              <w:top w:val="single" w:sz="4" w:space="0" w:color="000000"/>
              <w:left w:val="single" w:sz="4" w:space="0" w:color="000000"/>
              <w:bottom w:val="single" w:sz="4" w:space="0" w:color="000000"/>
            </w:tcBorders>
          </w:tcPr>
          <w:p w:rsidR="00104A38" w:rsidRDefault="00104A38" w:rsidP="00A77270">
            <w:pPr>
              <w:snapToGrid w:val="0"/>
              <w:ind w:left="-108" w:right="-108" w:firstLine="0"/>
              <w:jc w:val="center"/>
            </w:pPr>
            <w:r>
              <w:t>ОК-14</w:t>
            </w:r>
          </w:p>
        </w:tc>
        <w:tc>
          <w:tcPr>
            <w:tcW w:w="3544" w:type="dxa"/>
            <w:tcBorders>
              <w:top w:val="single" w:sz="4" w:space="0" w:color="000000"/>
              <w:left w:val="single" w:sz="4" w:space="0" w:color="000000"/>
              <w:bottom w:val="single" w:sz="4" w:space="0" w:color="000000"/>
            </w:tcBorders>
          </w:tcPr>
          <w:p w:rsidR="00104A38" w:rsidRDefault="00104A38" w:rsidP="00A77270">
            <w:pPr>
              <w:snapToGrid w:val="0"/>
              <w:ind w:firstLine="34"/>
            </w:pPr>
            <w:r>
              <w:t>Способен работать с информацией в глобальных компьютерных сетях</w:t>
            </w:r>
          </w:p>
        </w:tc>
        <w:tc>
          <w:tcPr>
            <w:tcW w:w="2986" w:type="dxa"/>
            <w:tcBorders>
              <w:top w:val="single" w:sz="4" w:space="0" w:color="000000"/>
              <w:left w:val="single" w:sz="4" w:space="0" w:color="000000"/>
              <w:bottom w:val="single" w:sz="4" w:space="0" w:color="000000"/>
              <w:right w:val="single" w:sz="4" w:space="0" w:color="000000"/>
            </w:tcBorders>
          </w:tcPr>
          <w:p w:rsidR="00104A38" w:rsidRDefault="00104A38" w:rsidP="00A77270">
            <w:pPr>
              <w:snapToGrid w:val="0"/>
              <w:ind w:firstLine="0"/>
            </w:pPr>
            <w:r>
              <w:t>Семинарские занятия, самостоятельная работа, подготовка презентаций</w:t>
            </w:r>
          </w:p>
        </w:tc>
      </w:tr>
      <w:tr w:rsidR="00104A38" w:rsidTr="00FE19FD">
        <w:tc>
          <w:tcPr>
            <w:tcW w:w="2802" w:type="dxa"/>
            <w:tcBorders>
              <w:top w:val="single" w:sz="4" w:space="0" w:color="000000"/>
              <w:left w:val="single" w:sz="4" w:space="0" w:color="000000"/>
              <w:bottom w:val="single" w:sz="4" w:space="0" w:color="000000"/>
            </w:tcBorders>
          </w:tcPr>
          <w:p w:rsidR="00104A38" w:rsidRDefault="00104A38" w:rsidP="00A77270">
            <w:pPr>
              <w:snapToGrid w:val="0"/>
              <w:ind w:firstLine="0"/>
            </w:pPr>
            <w:r>
              <w:t>владение иностранным языком на уровне, достаточном для разговорного общения, а</w:t>
            </w:r>
          </w:p>
          <w:p w:rsidR="00104A38" w:rsidRDefault="00104A38" w:rsidP="00A77270">
            <w:pPr>
              <w:ind w:firstLine="0"/>
            </w:pPr>
            <w:r>
              <w:t>также для поиска и анализа иностранных источников информации</w:t>
            </w:r>
          </w:p>
        </w:tc>
        <w:tc>
          <w:tcPr>
            <w:tcW w:w="850" w:type="dxa"/>
            <w:tcBorders>
              <w:top w:val="single" w:sz="4" w:space="0" w:color="000000"/>
              <w:left w:val="single" w:sz="4" w:space="0" w:color="000000"/>
              <w:bottom w:val="single" w:sz="4" w:space="0" w:color="000000"/>
            </w:tcBorders>
          </w:tcPr>
          <w:p w:rsidR="00104A38" w:rsidRDefault="00104A38" w:rsidP="00A77270">
            <w:pPr>
              <w:snapToGrid w:val="0"/>
              <w:ind w:left="-108" w:right="-108" w:firstLine="0"/>
              <w:jc w:val="center"/>
            </w:pPr>
            <w:r>
              <w:t>ОК-15</w:t>
            </w:r>
          </w:p>
        </w:tc>
        <w:tc>
          <w:tcPr>
            <w:tcW w:w="3544" w:type="dxa"/>
            <w:tcBorders>
              <w:top w:val="single" w:sz="4" w:space="0" w:color="000000"/>
              <w:left w:val="single" w:sz="4" w:space="0" w:color="000000"/>
              <w:bottom w:val="single" w:sz="4" w:space="0" w:color="000000"/>
            </w:tcBorders>
          </w:tcPr>
          <w:p w:rsidR="00104A38" w:rsidRDefault="00104A38" w:rsidP="00A77270">
            <w:pPr>
              <w:snapToGrid w:val="0"/>
              <w:ind w:firstLine="34"/>
            </w:pPr>
            <w:r>
              <w:t>Владеет английским языком на уровне, достаточном для общения (как письменного, так и устного) по тематике курса, а также для критического прочтения, анализа и обсуждения англоязычных источников.</w:t>
            </w:r>
          </w:p>
        </w:tc>
        <w:tc>
          <w:tcPr>
            <w:tcW w:w="2986" w:type="dxa"/>
            <w:tcBorders>
              <w:top w:val="single" w:sz="4" w:space="0" w:color="000000"/>
              <w:left w:val="single" w:sz="4" w:space="0" w:color="000000"/>
              <w:bottom w:val="single" w:sz="4" w:space="0" w:color="000000"/>
              <w:right w:val="single" w:sz="4" w:space="0" w:color="000000"/>
            </w:tcBorders>
          </w:tcPr>
          <w:p w:rsidR="00104A38" w:rsidRDefault="00104A38" w:rsidP="00A77270">
            <w:pPr>
              <w:snapToGrid w:val="0"/>
              <w:ind w:firstLine="0"/>
            </w:pPr>
            <w:r>
              <w:t>Семинарские занятия, самостоятельная работа</w:t>
            </w:r>
          </w:p>
        </w:tc>
      </w:tr>
    </w:tbl>
    <w:p w:rsidR="00104A38" w:rsidRPr="00822812" w:rsidRDefault="00104A38" w:rsidP="00AE63D6">
      <w:pPr>
        <w:pStyle w:val="Heading1"/>
        <w:sectPr w:rsidR="00104A38" w:rsidRPr="00822812" w:rsidSect="008324B1">
          <w:headerReference w:type="default" r:id="rId9"/>
          <w:pgSz w:w="11906" w:h="16838" w:code="9"/>
          <w:pgMar w:top="851" w:right="1134" w:bottom="851" w:left="851" w:header="567" w:footer="567" w:gutter="0"/>
          <w:cols w:space="708"/>
          <w:titlePg/>
          <w:docGrid w:linePitch="360"/>
        </w:sectPr>
      </w:pPr>
    </w:p>
    <w:p w:rsidR="00104A38" w:rsidRPr="00822812" w:rsidRDefault="00104A38" w:rsidP="001D17FD">
      <w:pPr>
        <w:pStyle w:val="Heading1"/>
        <w:numPr>
          <w:ilvl w:val="0"/>
          <w:numId w:val="9"/>
        </w:numPr>
      </w:pPr>
      <w:r w:rsidRPr="00822812">
        <w:t>Место дисциплины в структуре образовательной программы</w:t>
      </w:r>
    </w:p>
    <w:p w:rsidR="00104A38" w:rsidRDefault="00104A38" w:rsidP="00FE19FD">
      <w:pPr>
        <w:jc w:val="both"/>
        <w:rPr>
          <w:lang w:eastAsia="zh-CN"/>
        </w:rPr>
      </w:pPr>
      <w:r w:rsidRPr="0088494A">
        <w:t xml:space="preserve">Настоящая дисциплина относится к циклу </w:t>
      </w:r>
      <w:r>
        <w:t xml:space="preserve">гуманитарный </w:t>
      </w:r>
      <w:r w:rsidRPr="0088494A">
        <w:t>дисциплин</w:t>
      </w:r>
      <w:r>
        <w:t xml:space="preserve"> учебного цикла«Бакалавр»-Б1 </w:t>
      </w:r>
      <w:r w:rsidRPr="00396A9E">
        <w:t>гуманитарных и социально-экономических дисциплин основной образовательной программы (ООП) бакалавриата</w:t>
      </w:r>
      <w:r w:rsidRPr="00F249D3">
        <w:rPr>
          <w:lang w:eastAsia="zh-CN"/>
        </w:rPr>
        <w:t xml:space="preserve">. </w:t>
      </w:r>
    </w:p>
    <w:p w:rsidR="00104A38" w:rsidRPr="00F22E3E" w:rsidRDefault="00104A38" w:rsidP="00F22E3E">
      <w:pPr>
        <w:jc w:val="both"/>
      </w:pPr>
      <w:r w:rsidRPr="00F249D3">
        <w:rPr>
          <w:lang w:eastAsia="zh-CN"/>
        </w:rPr>
        <w:t xml:space="preserve">Данная учебная программа </w:t>
      </w:r>
      <w:r>
        <w:rPr>
          <w:lang w:eastAsia="zh-CN"/>
        </w:rPr>
        <w:t>представляет</w:t>
      </w:r>
      <w:r w:rsidRPr="00F249D3">
        <w:rPr>
          <w:color w:val="000000"/>
          <w:lang w:eastAsia="zh-CN"/>
        </w:rPr>
        <w:t xml:space="preserve"> собой </w:t>
      </w:r>
      <w:r>
        <w:rPr>
          <w:color w:val="000000"/>
          <w:lang w:eastAsia="zh-CN"/>
        </w:rPr>
        <w:t xml:space="preserve">финальный </w:t>
      </w:r>
      <w:r w:rsidRPr="00F249D3">
        <w:rPr>
          <w:color w:val="000000"/>
          <w:lang w:eastAsia="zh-CN"/>
        </w:rPr>
        <w:t xml:space="preserve"> этап обучения, базируется на </w:t>
      </w:r>
      <w:r w:rsidRPr="00F249D3">
        <w:rPr>
          <w:lang w:eastAsia="zh-CN"/>
        </w:rPr>
        <w:t xml:space="preserve">умениях и навыках студентов по всем видам речевой деятельности, полученных в </w:t>
      </w:r>
      <w:r>
        <w:rPr>
          <w:lang w:eastAsia="zh-CN"/>
        </w:rPr>
        <w:t xml:space="preserve">университете в соответствии со стандартами обученияи предназначена для студентов 4 курса </w:t>
      </w:r>
      <w:r>
        <w:t xml:space="preserve">владеющих </w:t>
      </w:r>
      <w:r w:rsidRPr="00F22E3E">
        <w:t xml:space="preserve">следующими знаниями и компетенциями: </w:t>
      </w:r>
    </w:p>
    <w:p w:rsidR="00104A38" w:rsidRPr="00F22E3E" w:rsidRDefault="00104A38" w:rsidP="008B0DEE">
      <w:pPr>
        <w:shd w:val="clear" w:color="auto" w:fill="FFFFFF"/>
        <w:autoSpaceDE w:val="0"/>
        <w:autoSpaceDN w:val="0"/>
        <w:adjustRightInd w:val="0"/>
        <w:ind w:left="708" w:firstLine="0"/>
        <w:jc w:val="both"/>
      </w:pPr>
      <w:r w:rsidRPr="00F22E3E">
        <w:rPr>
          <w:iCs/>
          <w:lang w:val="en-US"/>
        </w:rPr>
        <w:t>OK</w:t>
      </w:r>
      <w:r w:rsidRPr="00F22E3E">
        <w:rPr>
          <w:iCs/>
        </w:rPr>
        <w:t xml:space="preserve"> 2 - </w:t>
      </w:r>
      <w:r w:rsidRPr="00F22E3E">
        <w:t>Умеет логически верно, аргументированно и ясно строить устную и письменную речь</w:t>
      </w:r>
    </w:p>
    <w:p w:rsidR="00104A38" w:rsidRPr="00F22E3E" w:rsidRDefault="00104A38" w:rsidP="008B0DEE">
      <w:pPr>
        <w:shd w:val="clear" w:color="auto" w:fill="FFFFFF"/>
        <w:autoSpaceDE w:val="0"/>
        <w:autoSpaceDN w:val="0"/>
        <w:adjustRightInd w:val="0"/>
        <w:ind w:left="708" w:firstLine="0"/>
        <w:jc w:val="both"/>
      </w:pPr>
      <w:r w:rsidRPr="00F22E3E">
        <w:rPr>
          <w:lang w:val="en-US"/>
        </w:rPr>
        <w:t>OK</w:t>
      </w:r>
      <w:r w:rsidRPr="00F22E3E">
        <w:t xml:space="preserve"> 3 - Готов к кооперации с коллегами, к работе в коллективе</w:t>
      </w:r>
    </w:p>
    <w:p w:rsidR="00104A38" w:rsidRPr="00F22E3E" w:rsidRDefault="00104A38" w:rsidP="008B0DEE">
      <w:pPr>
        <w:shd w:val="clear" w:color="auto" w:fill="FFFFFF"/>
        <w:autoSpaceDE w:val="0"/>
        <w:autoSpaceDN w:val="0"/>
        <w:adjustRightInd w:val="0"/>
        <w:ind w:left="708" w:firstLine="0"/>
        <w:jc w:val="both"/>
        <w:rPr>
          <w:lang w:eastAsia="ru-RU"/>
        </w:rPr>
      </w:pPr>
      <w:r w:rsidRPr="00F22E3E">
        <w:rPr>
          <w:lang w:val="en-US"/>
        </w:rPr>
        <w:t>OK</w:t>
      </w:r>
      <w:r w:rsidRPr="00F22E3E">
        <w:t xml:space="preserve"> 13 - Владеет основными методами, способами и средствами получения, хранения,</w:t>
      </w:r>
      <w:r w:rsidRPr="00F22E3E">
        <w:rPr>
          <w:lang w:eastAsia="ru-RU"/>
        </w:rPr>
        <w:t>переработки информации, навыки работы с компьютером как средством управления информацией</w:t>
      </w:r>
    </w:p>
    <w:p w:rsidR="00104A38" w:rsidRPr="00F33B72" w:rsidRDefault="00104A38" w:rsidP="008B0DEE">
      <w:pPr>
        <w:ind w:left="708" w:firstLine="0"/>
        <w:jc w:val="both"/>
        <w:rPr>
          <w:lang w:eastAsia="ru-RU"/>
        </w:rPr>
      </w:pPr>
      <w:r w:rsidRPr="00F22E3E">
        <w:rPr>
          <w:lang w:val="en-US"/>
        </w:rPr>
        <w:t>OK</w:t>
      </w:r>
      <w:r w:rsidRPr="00F22E3E">
        <w:t xml:space="preserve"> 14 - </w:t>
      </w:r>
      <w:r w:rsidRPr="00F22E3E">
        <w:rPr>
          <w:lang w:eastAsia="ru-RU"/>
        </w:rPr>
        <w:t>Способен работать с информацией в глобальных компьютерных сетях</w:t>
      </w:r>
    </w:p>
    <w:p w:rsidR="00104A38" w:rsidRPr="00F22E3E" w:rsidRDefault="00104A38" w:rsidP="008B0DEE">
      <w:pPr>
        <w:ind w:left="708" w:firstLine="0"/>
        <w:jc w:val="both"/>
      </w:pPr>
      <w:r w:rsidRPr="00F22E3E">
        <w:rPr>
          <w:lang w:val="en-US" w:eastAsia="ru-RU"/>
        </w:rPr>
        <w:t>OK</w:t>
      </w:r>
      <w:r w:rsidRPr="00F22E3E">
        <w:rPr>
          <w:lang w:eastAsia="ru-RU"/>
        </w:rPr>
        <w:t xml:space="preserve"> 15 - Владеет иностранным языком на уровне, достаточном для разговорного общения, атакже для поиска и анализа иностранных источников информации </w:t>
      </w:r>
    </w:p>
    <w:p w:rsidR="00104A38" w:rsidRPr="0097441F" w:rsidRDefault="00104A38" w:rsidP="00FE19FD">
      <w:pPr>
        <w:jc w:val="both"/>
      </w:pPr>
    </w:p>
    <w:p w:rsidR="00104A38" w:rsidRDefault="00104A38" w:rsidP="00FE19FD">
      <w:pPr>
        <w:jc w:val="both"/>
      </w:pPr>
      <w:r>
        <w:t>Изучение данной дисциплины базируется на следующих дисциплинах:</w:t>
      </w:r>
    </w:p>
    <w:p w:rsidR="00104A38" w:rsidRDefault="00104A38" w:rsidP="00FE19FD">
      <w:pPr>
        <w:pStyle w:val="a1"/>
        <w:ind w:left="1069" w:hanging="360"/>
        <w:jc w:val="both"/>
      </w:pPr>
      <w:r>
        <w:t>«Иностранный язык (английский)» (1 курс), «Иностранный язык (английский)» (2 курс), «Иностранный язык (английский)» (3 курс)</w:t>
      </w:r>
    </w:p>
    <w:p w:rsidR="00104A38" w:rsidRDefault="00104A38" w:rsidP="00FE19FD">
      <w:pPr>
        <w:jc w:val="both"/>
      </w:pPr>
      <w:r>
        <w:t xml:space="preserve">Основные положения дисциплины должны быть использованы в дальнейшем при написании ВКР. </w:t>
      </w:r>
    </w:p>
    <w:p w:rsidR="00104A38" w:rsidRDefault="00104A38" w:rsidP="00FE19FD">
      <w:pPr>
        <w:pStyle w:val="BodyTextIndent2"/>
        <w:ind w:firstLine="0"/>
        <w:rPr>
          <w:sz w:val="24"/>
          <w:szCs w:val="24"/>
        </w:rPr>
      </w:pPr>
    </w:p>
    <w:p w:rsidR="00104A38" w:rsidRDefault="00104A38" w:rsidP="001D17FD">
      <w:pPr>
        <w:pStyle w:val="BodyTextIndent2"/>
        <w:numPr>
          <w:ilvl w:val="0"/>
          <w:numId w:val="9"/>
        </w:numPr>
        <w:rPr>
          <w:b/>
        </w:rPr>
      </w:pPr>
      <w:r w:rsidRPr="00D06CCB">
        <w:rPr>
          <w:b/>
        </w:rPr>
        <w:t xml:space="preserve">Тематический план учебной дисциплины </w:t>
      </w:r>
    </w:p>
    <w:p w:rsidR="00104A38" w:rsidRDefault="00104A38" w:rsidP="00F14AC7">
      <w:pPr>
        <w:ind w:firstLine="0"/>
        <w:jc w:val="both"/>
      </w:pPr>
    </w:p>
    <w:p w:rsidR="00104A38" w:rsidRPr="003D7791" w:rsidRDefault="00104A38" w:rsidP="00F14AC7">
      <w:pPr>
        <w:ind w:firstLine="0"/>
        <w:jc w:val="both"/>
      </w:pPr>
      <w:r>
        <w:t xml:space="preserve">ОБЪЕМ ДИСЦИПЛИНЫ </w:t>
      </w:r>
      <w:r>
        <w:rPr>
          <w:lang w:val="en-US"/>
        </w:rPr>
        <w:t xml:space="preserve">– 2 </w:t>
      </w:r>
      <w:r>
        <w:t xml:space="preserve">зачетные единицы </w:t>
      </w:r>
    </w:p>
    <w:p w:rsidR="00104A38" w:rsidRPr="00F14AC7" w:rsidRDefault="00104A38" w:rsidP="00F14AC7">
      <w:pPr>
        <w:pStyle w:val="BodyTextIndent2"/>
      </w:pPr>
    </w:p>
    <w:tbl>
      <w:tblPr>
        <w:tblW w:w="992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567"/>
        <w:gridCol w:w="3544"/>
        <w:gridCol w:w="892"/>
        <w:gridCol w:w="850"/>
        <w:gridCol w:w="31"/>
        <w:gridCol w:w="1062"/>
        <w:gridCol w:w="1278"/>
        <w:gridCol w:w="1134"/>
      </w:tblGrid>
      <w:tr w:rsidR="00104A38" w:rsidRPr="00822812" w:rsidTr="00803A3C">
        <w:trPr>
          <w:trHeight w:val="338"/>
        </w:trPr>
        <w:tc>
          <w:tcPr>
            <w:tcW w:w="567" w:type="dxa"/>
            <w:vMerge w:val="restart"/>
          </w:tcPr>
          <w:p w:rsidR="00104A38" w:rsidRPr="00822812" w:rsidRDefault="00104A38" w:rsidP="0080771C">
            <w:pPr>
              <w:ind w:firstLine="0"/>
              <w:jc w:val="both"/>
              <w:rPr>
                <w:b/>
                <w:bCs/>
              </w:rPr>
            </w:pPr>
            <w:r w:rsidRPr="00822812">
              <w:rPr>
                <w:b/>
                <w:bCs/>
              </w:rPr>
              <w:t>№ модуля</w:t>
            </w:r>
          </w:p>
        </w:tc>
        <w:tc>
          <w:tcPr>
            <w:tcW w:w="567" w:type="dxa"/>
            <w:vMerge w:val="restart"/>
          </w:tcPr>
          <w:p w:rsidR="00104A38" w:rsidRPr="00822812" w:rsidRDefault="00104A38" w:rsidP="0080771C">
            <w:pPr>
              <w:ind w:firstLine="0"/>
              <w:jc w:val="both"/>
              <w:rPr>
                <w:b/>
                <w:bCs/>
              </w:rPr>
            </w:pPr>
            <w:r w:rsidRPr="00822812">
              <w:rPr>
                <w:b/>
                <w:bCs/>
              </w:rPr>
              <w:t>№ темы</w:t>
            </w:r>
          </w:p>
        </w:tc>
        <w:tc>
          <w:tcPr>
            <w:tcW w:w="3544" w:type="dxa"/>
            <w:vMerge w:val="restart"/>
          </w:tcPr>
          <w:p w:rsidR="00104A38" w:rsidRPr="00822812" w:rsidRDefault="00104A38" w:rsidP="0080771C">
            <w:pPr>
              <w:ind w:firstLine="0"/>
              <w:jc w:val="both"/>
              <w:rPr>
                <w:b/>
                <w:bCs/>
              </w:rPr>
            </w:pPr>
            <w:r w:rsidRPr="00822812">
              <w:rPr>
                <w:b/>
                <w:bCs/>
              </w:rPr>
              <w:t>Название  раздела</w:t>
            </w:r>
          </w:p>
        </w:tc>
        <w:tc>
          <w:tcPr>
            <w:tcW w:w="892" w:type="dxa"/>
            <w:vMerge w:val="restart"/>
          </w:tcPr>
          <w:p w:rsidR="00104A38" w:rsidRPr="00822812" w:rsidRDefault="00104A38" w:rsidP="0080771C">
            <w:pPr>
              <w:ind w:firstLine="0"/>
              <w:jc w:val="both"/>
              <w:rPr>
                <w:b/>
                <w:bCs/>
              </w:rPr>
            </w:pPr>
            <w:r w:rsidRPr="00822812">
              <w:rPr>
                <w:b/>
                <w:bCs/>
              </w:rPr>
              <w:t>Всего часов</w:t>
            </w:r>
          </w:p>
        </w:tc>
        <w:tc>
          <w:tcPr>
            <w:tcW w:w="3221" w:type="dxa"/>
            <w:gridSpan w:val="4"/>
            <w:tcBorders>
              <w:bottom w:val="single" w:sz="4" w:space="0" w:color="auto"/>
            </w:tcBorders>
          </w:tcPr>
          <w:p w:rsidR="00104A38" w:rsidRPr="00822812" w:rsidRDefault="00104A38" w:rsidP="0080771C">
            <w:pPr>
              <w:ind w:firstLine="0"/>
              <w:jc w:val="both"/>
              <w:rPr>
                <w:b/>
                <w:bCs/>
              </w:rPr>
            </w:pPr>
            <w:r w:rsidRPr="00822812">
              <w:rPr>
                <w:b/>
                <w:bCs/>
              </w:rPr>
              <w:t>Аудиторные часы</w:t>
            </w:r>
          </w:p>
        </w:tc>
        <w:tc>
          <w:tcPr>
            <w:tcW w:w="1134" w:type="dxa"/>
            <w:vMerge w:val="restart"/>
          </w:tcPr>
          <w:p w:rsidR="00104A38" w:rsidRPr="00822812" w:rsidRDefault="00104A38" w:rsidP="0080771C">
            <w:pPr>
              <w:ind w:firstLine="0"/>
              <w:jc w:val="both"/>
              <w:rPr>
                <w:b/>
                <w:bCs/>
              </w:rPr>
            </w:pPr>
            <w:r w:rsidRPr="00822812">
              <w:rPr>
                <w:b/>
                <w:bCs/>
              </w:rPr>
              <w:t>Самостоятельная работа</w:t>
            </w:r>
          </w:p>
        </w:tc>
      </w:tr>
      <w:tr w:rsidR="00104A38" w:rsidRPr="00822812" w:rsidTr="00803A3C">
        <w:trPr>
          <w:trHeight w:val="200"/>
        </w:trPr>
        <w:tc>
          <w:tcPr>
            <w:tcW w:w="567" w:type="dxa"/>
            <w:vMerge/>
          </w:tcPr>
          <w:p w:rsidR="00104A38" w:rsidRPr="00822812" w:rsidRDefault="00104A38" w:rsidP="0080771C">
            <w:pPr>
              <w:jc w:val="both"/>
            </w:pPr>
          </w:p>
        </w:tc>
        <w:tc>
          <w:tcPr>
            <w:tcW w:w="567" w:type="dxa"/>
            <w:vMerge/>
          </w:tcPr>
          <w:p w:rsidR="00104A38" w:rsidRPr="00822812" w:rsidRDefault="00104A38" w:rsidP="0080771C">
            <w:pPr>
              <w:jc w:val="both"/>
            </w:pPr>
          </w:p>
        </w:tc>
        <w:tc>
          <w:tcPr>
            <w:tcW w:w="3544" w:type="dxa"/>
            <w:vMerge/>
          </w:tcPr>
          <w:p w:rsidR="00104A38" w:rsidRPr="00822812" w:rsidRDefault="00104A38" w:rsidP="0080771C">
            <w:pPr>
              <w:jc w:val="both"/>
            </w:pPr>
          </w:p>
        </w:tc>
        <w:tc>
          <w:tcPr>
            <w:tcW w:w="892" w:type="dxa"/>
            <w:vMerge/>
          </w:tcPr>
          <w:p w:rsidR="00104A38" w:rsidRPr="00822812" w:rsidRDefault="00104A38" w:rsidP="0080771C">
            <w:pPr>
              <w:jc w:val="both"/>
            </w:pPr>
          </w:p>
        </w:tc>
        <w:tc>
          <w:tcPr>
            <w:tcW w:w="881" w:type="dxa"/>
            <w:gridSpan w:val="2"/>
            <w:tcBorders>
              <w:top w:val="single" w:sz="4" w:space="0" w:color="auto"/>
            </w:tcBorders>
          </w:tcPr>
          <w:p w:rsidR="00104A38" w:rsidRPr="00822812" w:rsidRDefault="00104A38" w:rsidP="0080771C">
            <w:pPr>
              <w:ind w:firstLine="0"/>
              <w:jc w:val="both"/>
              <w:rPr>
                <w:b/>
                <w:bCs/>
              </w:rPr>
            </w:pPr>
            <w:r w:rsidRPr="00822812">
              <w:rPr>
                <w:b/>
                <w:bCs/>
              </w:rPr>
              <w:t>Лекции</w:t>
            </w:r>
          </w:p>
        </w:tc>
        <w:tc>
          <w:tcPr>
            <w:tcW w:w="1062" w:type="dxa"/>
            <w:tcBorders>
              <w:top w:val="single" w:sz="4" w:space="0" w:color="auto"/>
            </w:tcBorders>
          </w:tcPr>
          <w:p w:rsidR="00104A38" w:rsidRPr="00822812" w:rsidRDefault="00104A38" w:rsidP="0080771C">
            <w:pPr>
              <w:ind w:firstLine="0"/>
              <w:jc w:val="both"/>
              <w:rPr>
                <w:b/>
                <w:bCs/>
              </w:rPr>
            </w:pPr>
            <w:r w:rsidRPr="00822812">
              <w:rPr>
                <w:b/>
                <w:bCs/>
              </w:rPr>
              <w:t>Семинары</w:t>
            </w:r>
          </w:p>
        </w:tc>
        <w:tc>
          <w:tcPr>
            <w:tcW w:w="1278" w:type="dxa"/>
            <w:tcBorders>
              <w:top w:val="single" w:sz="4" w:space="0" w:color="auto"/>
            </w:tcBorders>
          </w:tcPr>
          <w:p w:rsidR="00104A38" w:rsidRPr="00822812" w:rsidRDefault="00104A38" w:rsidP="0080771C">
            <w:pPr>
              <w:ind w:firstLine="0"/>
              <w:jc w:val="both"/>
              <w:rPr>
                <w:b/>
                <w:bCs/>
              </w:rPr>
            </w:pPr>
            <w:r w:rsidRPr="00822812">
              <w:rPr>
                <w:b/>
                <w:bCs/>
              </w:rPr>
              <w:t>Практические занятия</w:t>
            </w:r>
          </w:p>
        </w:tc>
        <w:tc>
          <w:tcPr>
            <w:tcW w:w="1134" w:type="dxa"/>
            <w:vMerge/>
          </w:tcPr>
          <w:p w:rsidR="00104A38" w:rsidRPr="00822812" w:rsidRDefault="00104A38" w:rsidP="0080771C">
            <w:pPr>
              <w:jc w:val="both"/>
            </w:pPr>
          </w:p>
        </w:tc>
      </w:tr>
      <w:tr w:rsidR="00104A38" w:rsidRPr="00822812" w:rsidTr="00803A3C">
        <w:tc>
          <w:tcPr>
            <w:tcW w:w="567" w:type="dxa"/>
            <w:vMerge w:val="restart"/>
          </w:tcPr>
          <w:p w:rsidR="00104A38" w:rsidRDefault="00104A38" w:rsidP="0080771C">
            <w:pPr>
              <w:ind w:firstLine="0"/>
              <w:jc w:val="both"/>
            </w:pPr>
            <w:r>
              <w:t>1</w:t>
            </w:r>
          </w:p>
          <w:p w:rsidR="00104A38" w:rsidRDefault="00104A38" w:rsidP="0080771C">
            <w:pPr>
              <w:ind w:firstLine="0"/>
              <w:jc w:val="both"/>
            </w:pPr>
          </w:p>
          <w:p w:rsidR="00104A38" w:rsidRDefault="00104A38" w:rsidP="0080771C">
            <w:pPr>
              <w:ind w:firstLine="0"/>
              <w:jc w:val="both"/>
            </w:pPr>
          </w:p>
          <w:p w:rsidR="00104A38" w:rsidRDefault="00104A38" w:rsidP="0080771C">
            <w:pPr>
              <w:ind w:firstLine="0"/>
              <w:jc w:val="both"/>
            </w:pPr>
          </w:p>
          <w:p w:rsidR="00104A38" w:rsidRDefault="00104A38" w:rsidP="0080771C">
            <w:pPr>
              <w:ind w:firstLine="0"/>
              <w:jc w:val="both"/>
            </w:pPr>
          </w:p>
          <w:p w:rsidR="00104A38" w:rsidRDefault="00104A38" w:rsidP="0080771C">
            <w:pPr>
              <w:ind w:firstLine="0"/>
              <w:jc w:val="both"/>
            </w:pPr>
          </w:p>
          <w:p w:rsidR="00104A38" w:rsidRDefault="00104A38" w:rsidP="0080771C">
            <w:pPr>
              <w:ind w:firstLine="0"/>
              <w:jc w:val="both"/>
            </w:pPr>
          </w:p>
          <w:p w:rsidR="00104A38" w:rsidRDefault="00104A38" w:rsidP="0080771C">
            <w:pPr>
              <w:ind w:firstLine="0"/>
              <w:jc w:val="both"/>
            </w:pPr>
          </w:p>
          <w:p w:rsidR="00104A38" w:rsidRDefault="00104A38" w:rsidP="0080771C">
            <w:pPr>
              <w:ind w:firstLine="0"/>
              <w:jc w:val="both"/>
            </w:pPr>
          </w:p>
          <w:p w:rsidR="00104A38" w:rsidRDefault="00104A38" w:rsidP="0080771C">
            <w:pPr>
              <w:ind w:firstLine="0"/>
              <w:jc w:val="both"/>
            </w:pPr>
          </w:p>
          <w:p w:rsidR="00104A38" w:rsidRPr="00822812" w:rsidRDefault="00104A38" w:rsidP="0080771C">
            <w:pPr>
              <w:ind w:firstLine="0"/>
              <w:jc w:val="both"/>
            </w:pPr>
            <w:r>
              <w:t>2</w:t>
            </w:r>
          </w:p>
          <w:p w:rsidR="00104A38" w:rsidRPr="00822812" w:rsidRDefault="00104A38" w:rsidP="0080771C">
            <w:pPr>
              <w:jc w:val="both"/>
            </w:pPr>
            <w:r w:rsidRPr="00822812">
              <w:rPr>
                <w:lang w:val="en-US"/>
              </w:rPr>
              <w:t>2</w:t>
            </w:r>
          </w:p>
        </w:tc>
        <w:tc>
          <w:tcPr>
            <w:tcW w:w="567" w:type="dxa"/>
            <w:tcBorders>
              <w:bottom w:val="single" w:sz="4" w:space="0" w:color="auto"/>
            </w:tcBorders>
          </w:tcPr>
          <w:p w:rsidR="00104A38" w:rsidRPr="00822812" w:rsidRDefault="00104A38" w:rsidP="0080771C">
            <w:pPr>
              <w:ind w:firstLine="0"/>
              <w:jc w:val="both"/>
              <w:rPr>
                <w:lang w:val="en-US"/>
              </w:rPr>
            </w:pPr>
            <w:r w:rsidRPr="00822812">
              <w:rPr>
                <w:lang w:val="en-US"/>
              </w:rPr>
              <w:t xml:space="preserve"> 1</w:t>
            </w:r>
          </w:p>
        </w:tc>
        <w:tc>
          <w:tcPr>
            <w:tcW w:w="3544" w:type="dxa"/>
            <w:tcBorders>
              <w:bottom w:val="single" w:sz="4" w:space="0" w:color="auto"/>
            </w:tcBorders>
          </w:tcPr>
          <w:p w:rsidR="00104A38" w:rsidRPr="00822812" w:rsidRDefault="00104A38" w:rsidP="0080771C">
            <w:pPr>
              <w:ind w:firstLine="0"/>
              <w:jc w:val="both"/>
            </w:pPr>
            <w:r w:rsidRPr="00822812">
              <w:t>Введение в курс по написанию ВКР</w:t>
            </w:r>
          </w:p>
        </w:tc>
        <w:tc>
          <w:tcPr>
            <w:tcW w:w="892" w:type="dxa"/>
            <w:tcBorders>
              <w:bottom w:val="single" w:sz="4" w:space="0" w:color="auto"/>
            </w:tcBorders>
          </w:tcPr>
          <w:p w:rsidR="00104A38" w:rsidRPr="0015306A" w:rsidRDefault="00104A38" w:rsidP="0015306A">
            <w:pPr>
              <w:ind w:firstLine="0"/>
              <w:jc w:val="center"/>
              <w:rPr>
                <w:lang w:val="en-US"/>
              </w:rPr>
            </w:pPr>
            <w:r>
              <w:rPr>
                <w:lang w:val="en-US"/>
              </w:rPr>
              <w:t>5</w:t>
            </w:r>
          </w:p>
        </w:tc>
        <w:tc>
          <w:tcPr>
            <w:tcW w:w="881" w:type="dxa"/>
            <w:gridSpan w:val="2"/>
            <w:shd w:val="clear" w:color="auto" w:fill="EEECE1"/>
          </w:tcPr>
          <w:p w:rsidR="00104A38" w:rsidRPr="00822812" w:rsidRDefault="00104A38" w:rsidP="0080771C">
            <w:pPr>
              <w:ind w:firstLine="0"/>
              <w:jc w:val="both"/>
            </w:pPr>
          </w:p>
        </w:tc>
        <w:tc>
          <w:tcPr>
            <w:tcW w:w="1062" w:type="dxa"/>
            <w:shd w:val="clear" w:color="auto" w:fill="EEECE1"/>
          </w:tcPr>
          <w:p w:rsidR="00104A38" w:rsidRPr="00822812" w:rsidRDefault="00104A38" w:rsidP="0080771C">
            <w:pPr>
              <w:ind w:firstLine="0"/>
              <w:jc w:val="both"/>
            </w:pPr>
          </w:p>
        </w:tc>
        <w:tc>
          <w:tcPr>
            <w:tcW w:w="1278" w:type="dxa"/>
          </w:tcPr>
          <w:p w:rsidR="00104A38" w:rsidRPr="00803A3C" w:rsidRDefault="00104A38" w:rsidP="00803A3C">
            <w:pPr>
              <w:ind w:firstLine="0"/>
              <w:jc w:val="center"/>
            </w:pPr>
            <w:r w:rsidRPr="00803A3C">
              <w:t>4</w:t>
            </w:r>
          </w:p>
        </w:tc>
        <w:tc>
          <w:tcPr>
            <w:tcW w:w="1134" w:type="dxa"/>
          </w:tcPr>
          <w:p w:rsidR="00104A38" w:rsidRPr="00803A3C" w:rsidRDefault="00104A38" w:rsidP="00803A3C">
            <w:pPr>
              <w:ind w:firstLine="33"/>
              <w:jc w:val="center"/>
            </w:pPr>
            <w:r w:rsidRPr="00803A3C">
              <w:t>1</w:t>
            </w:r>
          </w:p>
        </w:tc>
      </w:tr>
      <w:tr w:rsidR="00104A38" w:rsidRPr="00822812" w:rsidTr="00803A3C">
        <w:tc>
          <w:tcPr>
            <w:tcW w:w="567" w:type="dxa"/>
            <w:vMerge/>
          </w:tcPr>
          <w:p w:rsidR="00104A38" w:rsidRPr="00822812" w:rsidRDefault="00104A38" w:rsidP="0080771C">
            <w:pPr>
              <w:jc w:val="both"/>
              <w:rPr>
                <w:lang w:val="en-US"/>
              </w:rPr>
            </w:pPr>
          </w:p>
        </w:tc>
        <w:tc>
          <w:tcPr>
            <w:tcW w:w="567" w:type="dxa"/>
            <w:tcBorders>
              <w:top w:val="single" w:sz="4" w:space="0" w:color="auto"/>
              <w:bottom w:val="single" w:sz="4" w:space="0" w:color="auto"/>
            </w:tcBorders>
          </w:tcPr>
          <w:p w:rsidR="00104A38" w:rsidRPr="00822812" w:rsidRDefault="00104A38" w:rsidP="0080771C">
            <w:pPr>
              <w:ind w:firstLine="0"/>
              <w:jc w:val="both"/>
              <w:rPr>
                <w:lang w:val="en-US"/>
              </w:rPr>
            </w:pPr>
            <w:r w:rsidRPr="00822812">
              <w:rPr>
                <w:lang w:val="en-US"/>
              </w:rPr>
              <w:t>2</w:t>
            </w:r>
          </w:p>
        </w:tc>
        <w:tc>
          <w:tcPr>
            <w:tcW w:w="3544" w:type="dxa"/>
            <w:tcBorders>
              <w:top w:val="single" w:sz="4" w:space="0" w:color="auto"/>
              <w:bottom w:val="single" w:sz="4" w:space="0" w:color="auto"/>
            </w:tcBorders>
          </w:tcPr>
          <w:p w:rsidR="00104A38" w:rsidRPr="00822812" w:rsidRDefault="00104A38" w:rsidP="0080771C">
            <w:pPr>
              <w:ind w:firstLine="0"/>
              <w:jc w:val="both"/>
            </w:pPr>
            <w:r w:rsidRPr="00822812">
              <w:t>Пишем четко и логично – тезис</w:t>
            </w:r>
          </w:p>
        </w:tc>
        <w:tc>
          <w:tcPr>
            <w:tcW w:w="892" w:type="dxa"/>
            <w:tcBorders>
              <w:top w:val="single" w:sz="4" w:space="0" w:color="auto"/>
              <w:bottom w:val="single" w:sz="4" w:space="0" w:color="auto"/>
            </w:tcBorders>
          </w:tcPr>
          <w:p w:rsidR="00104A38" w:rsidRPr="0015306A" w:rsidRDefault="00104A38" w:rsidP="0015306A">
            <w:pPr>
              <w:ind w:firstLine="0"/>
              <w:jc w:val="center"/>
              <w:rPr>
                <w:lang w:val="en-US"/>
              </w:rPr>
            </w:pPr>
            <w:r>
              <w:rPr>
                <w:lang w:val="en-US"/>
              </w:rPr>
              <w:t>6</w:t>
            </w:r>
          </w:p>
        </w:tc>
        <w:tc>
          <w:tcPr>
            <w:tcW w:w="881" w:type="dxa"/>
            <w:gridSpan w:val="2"/>
            <w:tcBorders>
              <w:top w:val="single" w:sz="4" w:space="0" w:color="auto"/>
              <w:bottom w:val="single" w:sz="4" w:space="0" w:color="auto"/>
            </w:tcBorders>
            <w:shd w:val="clear" w:color="auto" w:fill="EEECE1"/>
          </w:tcPr>
          <w:p w:rsidR="00104A38" w:rsidRPr="00822812" w:rsidRDefault="00104A38" w:rsidP="0080771C">
            <w:pPr>
              <w:ind w:firstLine="0"/>
              <w:jc w:val="both"/>
            </w:pPr>
          </w:p>
        </w:tc>
        <w:tc>
          <w:tcPr>
            <w:tcW w:w="1062" w:type="dxa"/>
            <w:shd w:val="clear" w:color="auto" w:fill="EEECE1"/>
          </w:tcPr>
          <w:p w:rsidR="00104A38" w:rsidRPr="00822812" w:rsidRDefault="00104A38" w:rsidP="0080771C">
            <w:pPr>
              <w:jc w:val="both"/>
            </w:pPr>
          </w:p>
        </w:tc>
        <w:tc>
          <w:tcPr>
            <w:tcW w:w="1278" w:type="dxa"/>
            <w:tcBorders>
              <w:top w:val="single" w:sz="4" w:space="0" w:color="auto"/>
              <w:bottom w:val="single" w:sz="4" w:space="0" w:color="auto"/>
            </w:tcBorders>
          </w:tcPr>
          <w:p w:rsidR="00104A38" w:rsidRPr="00803A3C" w:rsidRDefault="00104A38" w:rsidP="00803A3C">
            <w:pPr>
              <w:ind w:firstLine="0"/>
              <w:jc w:val="center"/>
            </w:pPr>
            <w:r w:rsidRPr="00803A3C">
              <w:t>4</w:t>
            </w:r>
          </w:p>
        </w:tc>
        <w:tc>
          <w:tcPr>
            <w:tcW w:w="1134" w:type="dxa"/>
          </w:tcPr>
          <w:p w:rsidR="00104A38" w:rsidRPr="00803A3C" w:rsidRDefault="00104A38" w:rsidP="00803A3C">
            <w:pPr>
              <w:ind w:firstLine="0"/>
              <w:jc w:val="center"/>
            </w:pPr>
            <w:r w:rsidRPr="00803A3C">
              <w:t>2</w:t>
            </w:r>
          </w:p>
        </w:tc>
      </w:tr>
      <w:tr w:rsidR="00104A38" w:rsidRPr="00822812" w:rsidTr="00803A3C">
        <w:trPr>
          <w:trHeight w:val="638"/>
        </w:trPr>
        <w:tc>
          <w:tcPr>
            <w:tcW w:w="567" w:type="dxa"/>
            <w:vMerge/>
          </w:tcPr>
          <w:p w:rsidR="00104A38" w:rsidRPr="00822812" w:rsidRDefault="00104A38" w:rsidP="0080771C">
            <w:pPr>
              <w:jc w:val="both"/>
            </w:pPr>
          </w:p>
        </w:tc>
        <w:tc>
          <w:tcPr>
            <w:tcW w:w="567" w:type="dxa"/>
            <w:tcBorders>
              <w:top w:val="single" w:sz="4" w:space="0" w:color="auto"/>
              <w:bottom w:val="single" w:sz="4" w:space="0" w:color="auto"/>
            </w:tcBorders>
          </w:tcPr>
          <w:p w:rsidR="00104A38" w:rsidRPr="00822812" w:rsidRDefault="00104A38" w:rsidP="0080771C">
            <w:pPr>
              <w:ind w:firstLine="0"/>
              <w:jc w:val="both"/>
              <w:rPr>
                <w:lang w:val="en-US"/>
              </w:rPr>
            </w:pPr>
            <w:r w:rsidRPr="00822812">
              <w:rPr>
                <w:lang w:val="en-US"/>
              </w:rPr>
              <w:t>3</w:t>
            </w:r>
          </w:p>
        </w:tc>
        <w:tc>
          <w:tcPr>
            <w:tcW w:w="3544" w:type="dxa"/>
            <w:tcBorders>
              <w:top w:val="single" w:sz="4" w:space="0" w:color="auto"/>
              <w:bottom w:val="single" w:sz="4" w:space="0" w:color="auto"/>
            </w:tcBorders>
          </w:tcPr>
          <w:p w:rsidR="00104A38" w:rsidRPr="00822812" w:rsidRDefault="00104A38" w:rsidP="00474D48">
            <w:pPr>
              <w:ind w:firstLine="0"/>
              <w:jc w:val="both"/>
            </w:pPr>
            <w:r w:rsidRPr="00822812">
              <w:t>Пишем четко и логично – аргументация</w:t>
            </w:r>
          </w:p>
        </w:tc>
        <w:tc>
          <w:tcPr>
            <w:tcW w:w="892" w:type="dxa"/>
            <w:tcBorders>
              <w:top w:val="single" w:sz="4" w:space="0" w:color="auto"/>
              <w:bottom w:val="single" w:sz="4" w:space="0" w:color="auto"/>
            </w:tcBorders>
          </w:tcPr>
          <w:p w:rsidR="00104A38" w:rsidRPr="0015306A" w:rsidRDefault="00104A38" w:rsidP="0015306A">
            <w:pPr>
              <w:ind w:firstLine="0"/>
              <w:jc w:val="center"/>
              <w:rPr>
                <w:lang w:val="en-US"/>
              </w:rPr>
            </w:pPr>
            <w:r>
              <w:rPr>
                <w:lang w:val="en-US"/>
              </w:rPr>
              <w:t>6</w:t>
            </w:r>
          </w:p>
        </w:tc>
        <w:tc>
          <w:tcPr>
            <w:tcW w:w="881" w:type="dxa"/>
            <w:gridSpan w:val="2"/>
            <w:tcBorders>
              <w:top w:val="single" w:sz="4" w:space="0" w:color="auto"/>
            </w:tcBorders>
            <w:shd w:val="clear" w:color="auto" w:fill="EEECE1"/>
          </w:tcPr>
          <w:p w:rsidR="00104A38" w:rsidRPr="00822812" w:rsidRDefault="00104A38" w:rsidP="0080771C">
            <w:pPr>
              <w:ind w:firstLine="0"/>
              <w:jc w:val="both"/>
            </w:pPr>
          </w:p>
        </w:tc>
        <w:tc>
          <w:tcPr>
            <w:tcW w:w="1062" w:type="dxa"/>
            <w:shd w:val="clear" w:color="auto" w:fill="EEECE1"/>
          </w:tcPr>
          <w:p w:rsidR="00104A38" w:rsidRPr="00822812" w:rsidRDefault="00104A38" w:rsidP="0080771C">
            <w:pPr>
              <w:jc w:val="both"/>
            </w:pPr>
          </w:p>
        </w:tc>
        <w:tc>
          <w:tcPr>
            <w:tcW w:w="1278" w:type="dxa"/>
            <w:tcBorders>
              <w:top w:val="single" w:sz="4" w:space="0" w:color="auto"/>
              <w:bottom w:val="single" w:sz="4" w:space="0" w:color="auto"/>
            </w:tcBorders>
          </w:tcPr>
          <w:p w:rsidR="00104A38" w:rsidRPr="00803A3C" w:rsidRDefault="00104A38" w:rsidP="00803A3C">
            <w:pPr>
              <w:ind w:firstLine="0"/>
              <w:jc w:val="center"/>
            </w:pPr>
            <w:r w:rsidRPr="00803A3C">
              <w:t>4</w:t>
            </w:r>
          </w:p>
        </w:tc>
        <w:tc>
          <w:tcPr>
            <w:tcW w:w="1134" w:type="dxa"/>
          </w:tcPr>
          <w:p w:rsidR="00104A38" w:rsidRPr="00803A3C" w:rsidRDefault="00104A38" w:rsidP="00803A3C">
            <w:pPr>
              <w:ind w:firstLine="0"/>
              <w:jc w:val="center"/>
            </w:pPr>
            <w:r w:rsidRPr="00803A3C">
              <w:t>2</w:t>
            </w:r>
          </w:p>
        </w:tc>
      </w:tr>
      <w:tr w:rsidR="00104A38" w:rsidRPr="00822812" w:rsidTr="00803A3C">
        <w:trPr>
          <w:trHeight w:val="60"/>
        </w:trPr>
        <w:tc>
          <w:tcPr>
            <w:tcW w:w="567" w:type="dxa"/>
            <w:vMerge/>
          </w:tcPr>
          <w:p w:rsidR="00104A38" w:rsidRPr="00822812" w:rsidRDefault="00104A38" w:rsidP="0080771C">
            <w:pPr>
              <w:jc w:val="both"/>
            </w:pPr>
          </w:p>
        </w:tc>
        <w:tc>
          <w:tcPr>
            <w:tcW w:w="567" w:type="dxa"/>
            <w:tcBorders>
              <w:top w:val="single" w:sz="4" w:space="0" w:color="auto"/>
              <w:bottom w:val="single" w:sz="4" w:space="0" w:color="auto"/>
            </w:tcBorders>
          </w:tcPr>
          <w:p w:rsidR="00104A38" w:rsidRPr="00822812" w:rsidRDefault="00104A38" w:rsidP="0080771C">
            <w:pPr>
              <w:ind w:firstLine="0"/>
              <w:jc w:val="both"/>
              <w:rPr>
                <w:lang w:val="en-US"/>
              </w:rPr>
            </w:pPr>
            <w:r w:rsidRPr="00822812">
              <w:rPr>
                <w:lang w:val="en-US"/>
              </w:rPr>
              <w:t>4</w:t>
            </w:r>
          </w:p>
        </w:tc>
        <w:tc>
          <w:tcPr>
            <w:tcW w:w="3544" w:type="dxa"/>
            <w:tcBorders>
              <w:top w:val="single" w:sz="4" w:space="0" w:color="auto"/>
              <w:bottom w:val="single" w:sz="4" w:space="0" w:color="auto"/>
            </w:tcBorders>
          </w:tcPr>
          <w:p w:rsidR="00104A38" w:rsidRPr="00822812" w:rsidRDefault="00104A38" w:rsidP="00474D48">
            <w:pPr>
              <w:ind w:firstLine="0"/>
              <w:jc w:val="both"/>
            </w:pPr>
            <w:r w:rsidRPr="00822812">
              <w:t>Пишем четко и логично – структура параграфа</w:t>
            </w:r>
          </w:p>
        </w:tc>
        <w:tc>
          <w:tcPr>
            <w:tcW w:w="892" w:type="dxa"/>
            <w:tcBorders>
              <w:top w:val="single" w:sz="4" w:space="0" w:color="auto"/>
              <w:bottom w:val="single" w:sz="4" w:space="0" w:color="auto"/>
            </w:tcBorders>
          </w:tcPr>
          <w:p w:rsidR="00104A38" w:rsidRPr="0015306A" w:rsidRDefault="00104A38" w:rsidP="0015306A">
            <w:pPr>
              <w:ind w:firstLine="0"/>
              <w:jc w:val="center"/>
              <w:rPr>
                <w:lang w:val="en-US"/>
              </w:rPr>
            </w:pPr>
            <w:r>
              <w:rPr>
                <w:lang w:val="en-US"/>
              </w:rPr>
              <w:t>5</w:t>
            </w:r>
          </w:p>
        </w:tc>
        <w:tc>
          <w:tcPr>
            <w:tcW w:w="881" w:type="dxa"/>
            <w:gridSpan w:val="2"/>
            <w:shd w:val="clear" w:color="auto" w:fill="EEECE1"/>
          </w:tcPr>
          <w:p w:rsidR="00104A38" w:rsidRPr="00822812" w:rsidRDefault="00104A38" w:rsidP="0080771C">
            <w:pPr>
              <w:ind w:firstLine="0"/>
              <w:jc w:val="both"/>
            </w:pPr>
          </w:p>
        </w:tc>
        <w:tc>
          <w:tcPr>
            <w:tcW w:w="1062" w:type="dxa"/>
            <w:shd w:val="clear" w:color="auto" w:fill="EEECE1"/>
          </w:tcPr>
          <w:p w:rsidR="00104A38" w:rsidRPr="00822812" w:rsidRDefault="00104A38" w:rsidP="0080771C">
            <w:pPr>
              <w:jc w:val="both"/>
            </w:pPr>
          </w:p>
        </w:tc>
        <w:tc>
          <w:tcPr>
            <w:tcW w:w="1278" w:type="dxa"/>
            <w:tcBorders>
              <w:top w:val="single" w:sz="4" w:space="0" w:color="auto"/>
            </w:tcBorders>
          </w:tcPr>
          <w:p w:rsidR="00104A38" w:rsidRPr="00803A3C" w:rsidRDefault="00104A38" w:rsidP="00803A3C">
            <w:pPr>
              <w:ind w:firstLine="0"/>
              <w:jc w:val="center"/>
            </w:pPr>
            <w:r w:rsidRPr="00803A3C">
              <w:t>4</w:t>
            </w:r>
          </w:p>
        </w:tc>
        <w:tc>
          <w:tcPr>
            <w:tcW w:w="1134" w:type="dxa"/>
          </w:tcPr>
          <w:p w:rsidR="00104A38" w:rsidRPr="00803A3C" w:rsidRDefault="00104A38" w:rsidP="00803A3C">
            <w:pPr>
              <w:ind w:firstLine="0"/>
              <w:jc w:val="center"/>
            </w:pPr>
            <w:r w:rsidRPr="00803A3C">
              <w:t>1</w:t>
            </w:r>
          </w:p>
        </w:tc>
      </w:tr>
      <w:tr w:rsidR="00104A38" w:rsidRPr="00822812" w:rsidTr="00803A3C">
        <w:trPr>
          <w:trHeight w:val="215"/>
        </w:trPr>
        <w:tc>
          <w:tcPr>
            <w:tcW w:w="567" w:type="dxa"/>
            <w:vMerge/>
          </w:tcPr>
          <w:p w:rsidR="00104A38" w:rsidRPr="00822812" w:rsidRDefault="00104A38" w:rsidP="0080771C">
            <w:pPr>
              <w:ind w:firstLine="0"/>
              <w:jc w:val="both"/>
              <w:rPr>
                <w:lang w:val="en-US"/>
              </w:rPr>
            </w:pPr>
          </w:p>
        </w:tc>
        <w:tc>
          <w:tcPr>
            <w:tcW w:w="567" w:type="dxa"/>
            <w:tcBorders>
              <w:top w:val="single" w:sz="4" w:space="0" w:color="auto"/>
              <w:bottom w:val="single" w:sz="4" w:space="0" w:color="auto"/>
            </w:tcBorders>
          </w:tcPr>
          <w:p w:rsidR="00104A38" w:rsidRPr="00822812" w:rsidRDefault="00104A38" w:rsidP="0080771C">
            <w:pPr>
              <w:ind w:firstLine="0"/>
              <w:jc w:val="both"/>
              <w:rPr>
                <w:lang w:val="en-US"/>
              </w:rPr>
            </w:pPr>
          </w:p>
        </w:tc>
        <w:tc>
          <w:tcPr>
            <w:tcW w:w="3544" w:type="dxa"/>
            <w:tcBorders>
              <w:top w:val="single" w:sz="4" w:space="0" w:color="auto"/>
              <w:bottom w:val="single" w:sz="4" w:space="0" w:color="auto"/>
            </w:tcBorders>
          </w:tcPr>
          <w:p w:rsidR="00104A38" w:rsidRPr="00822812" w:rsidRDefault="00104A38" w:rsidP="00474D48">
            <w:pPr>
              <w:ind w:firstLine="0"/>
              <w:jc w:val="both"/>
            </w:pPr>
          </w:p>
        </w:tc>
        <w:tc>
          <w:tcPr>
            <w:tcW w:w="892" w:type="dxa"/>
            <w:tcBorders>
              <w:top w:val="single" w:sz="4" w:space="0" w:color="auto"/>
              <w:bottom w:val="single" w:sz="4" w:space="0" w:color="auto"/>
            </w:tcBorders>
          </w:tcPr>
          <w:p w:rsidR="00104A38" w:rsidRPr="00822812" w:rsidRDefault="00104A38" w:rsidP="0015306A">
            <w:pPr>
              <w:ind w:firstLine="0"/>
              <w:jc w:val="center"/>
            </w:pPr>
          </w:p>
        </w:tc>
        <w:tc>
          <w:tcPr>
            <w:tcW w:w="881" w:type="dxa"/>
            <w:gridSpan w:val="2"/>
            <w:shd w:val="clear" w:color="auto" w:fill="EEECE1"/>
          </w:tcPr>
          <w:p w:rsidR="00104A38" w:rsidRPr="00822812" w:rsidRDefault="00104A38" w:rsidP="0080771C">
            <w:pPr>
              <w:ind w:firstLine="0"/>
              <w:jc w:val="both"/>
            </w:pPr>
          </w:p>
        </w:tc>
        <w:tc>
          <w:tcPr>
            <w:tcW w:w="1062" w:type="dxa"/>
            <w:shd w:val="clear" w:color="auto" w:fill="EEECE1"/>
          </w:tcPr>
          <w:p w:rsidR="00104A38" w:rsidRPr="00822812" w:rsidRDefault="00104A38" w:rsidP="0080771C">
            <w:pPr>
              <w:jc w:val="both"/>
            </w:pPr>
          </w:p>
        </w:tc>
        <w:tc>
          <w:tcPr>
            <w:tcW w:w="1278" w:type="dxa"/>
            <w:tcBorders>
              <w:bottom w:val="single" w:sz="4" w:space="0" w:color="auto"/>
            </w:tcBorders>
          </w:tcPr>
          <w:p w:rsidR="00104A38" w:rsidRPr="00803A3C" w:rsidRDefault="00104A38" w:rsidP="00803A3C">
            <w:pPr>
              <w:ind w:firstLine="0"/>
              <w:jc w:val="center"/>
              <w:rPr>
                <w:b/>
              </w:rPr>
            </w:pPr>
            <w:r w:rsidRPr="00803A3C">
              <w:rPr>
                <w:b/>
              </w:rPr>
              <w:t>16</w:t>
            </w:r>
          </w:p>
        </w:tc>
        <w:tc>
          <w:tcPr>
            <w:tcW w:w="1134" w:type="dxa"/>
          </w:tcPr>
          <w:p w:rsidR="00104A38" w:rsidRPr="00803A3C" w:rsidRDefault="00104A38" w:rsidP="00803A3C">
            <w:pPr>
              <w:ind w:firstLine="0"/>
              <w:jc w:val="center"/>
              <w:rPr>
                <w:b/>
              </w:rPr>
            </w:pPr>
            <w:r w:rsidRPr="00803A3C">
              <w:rPr>
                <w:b/>
              </w:rPr>
              <w:t>6</w:t>
            </w:r>
          </w:p>
        </w:tc>
      </w:tr>
      <w:tr w:rsidR="00104A38" w:rsidRPr="00822812" w:rsidTr="00803A3C">
        <w:trPr>
          <w:trHeight w:val="215"/>
        </w:trPr>
        <w:tc>
          <w:tcPr>
            <w:tcW w:w="567" w:type="dxa"/>
            <w:vMerge/>
          </w:tcPr>
          <w:p w:rsidR="00104A38" w:rsidRPr="00822812" w:rsidRDefault="00104A38" w:rsidP="0080771C">
            <w:pPr>
              <w:ind w:firstLine="0"/>
              <w:jc w:val="both"/>
              <w:rPr>
                <w:lang w:val="en-US"/>
              </w:rPr>
            </w:pPr>
          </w:p>
        </w:tc>
        <w:tc>
          <w:tcPr>
            <w:tcW w:w="567" w:type="dxa"/>
            <w:tcBorders>
              <w:top w:val="single" w:sz="4" w:space="0" w:color="auto"/>
              <w:bottom w:val="single" w:sz="4" w:space="0" w:color="auto"/>
            </w:tcBorders>
          </w:tcPr>
          <w:p w:rsidR="00104A38" w:rsidRPr="00822812" w:rsidRDefault="00104A38" w:rsidP="0080771C">
            <w:pPr>
              <w:ind w:firstLine="0"/>
              <w:jc w:val="both"/>
              <w:rPr>
                <w:lang w:val="en-US"/>
              </w:rPr>
            </w:pPr>
            <w:r w:rsidRPr="00822812">
              <w:rPr>
                <w:lang w:val="en-US"/>
              </w:rPr>
              <w:t>5</w:t>
            </w:r>
          </w:p>
        </w:tc>
        <w:tc>
          <w:tcPr>
            <w:tcW w:w="3544" w:type="dxa"/>
            <w:tcBorders>
              <w:top w:val="single" w:sz="4" w:space="0" w:color="auto"/>
              <w:bottom w:val="single" w:sz="4" w:space="0" w:color="auto"/>
            </w:tcBorders>
          </w:tcPr>
          <w:p w:rsidR="00104A38" w:rsidRPr="00822812" w:rsidRDefault="00104A38" w:rsidP="00474D48">
            <w:pPr>
              <w:ind w:firstLine="0"/>
              <w:jc w:val="both"/>
            </w:pPr>
            <w:r w:rsidRPr="00822812">
              <w:t>Пишем четко и логично – критический анализ текста</w:t>
            </w:r>
          </w:p>
        </w:tc>
        <w:tc>
          <w:tcPr>
            <w:tcW w:w="892" w:type="dxa"/>
            <w:tcBorders>
              <w:top w:val="single" w:sz="4" w:space="0" w:color="auto"/>
              <w:bottom w:val="single" w:sz="4" w:space="0" w:color="auto"/>
            </w:tcBorders>
          </w:tcPr>
          <w:p w:rsidR="00104A38" w:rsidRPr="0015306A" w:rsidRDefault="00104A38" w:rsidP="0015306A">
            <w:pPr>
              <w:ind w:firstLine="0"/>
              <w:jc w:val="center"/>
              <w:rPr>
                <w:lang w:val="en-US"/>
              </w:rPr>
            </w:pPr>
            <w:r>
              <w:rPr>
                <w:lang w:val="en-US"/>
              </w:rPr>
              <w:t>8</w:t>
            </w:r>
          </w:p>
        </w:tc>
        <w:tc>
          <w:tcPr>
            <w:tcW w:w="881" w:type="dxa"/>
            <w:gridSpan w:val="2"/>
            <w:shd w:val="clear" w:color="auto" w:fill="EEECE1"/>
          </w:tcPr>
          <w:p w:rsidR="00104A38" w:rsidRPr="00822812" w:rsidRDefault="00104A38" w:rsidP="0080771C">
            <w:pPr>
              <w:ind w:firstLine="0"/>
              <w:jc w:val="both"/>
            </w:pPr>
          </w:p>
        </w:tc>
        <w:tc>
          <w:tcPr>
            <w:tcW w:w="1062" w:type="dxa"/>
            <w:shd w:val="clear" w:color="auto" w:fill="EEECE1"/>
          </w:tcPr>
          <w:p w:rsidR="00104A38" w:rsidRPr="00822812" w:rsidRDefault="00104A38" w:rsidP="0080771C">
            <w:pPr>
              <w:jc w:val="both"/>
            </w:pPr>
          </w:p>
        </w:tc>
        <w:tc>
          <w:tcPr>
            <w:tcW w:w="1278" w:type="dxa"/>
            <w:tcBorders>
              <w:bottom w:val="single" w:sz="4" w:space="0" w:color="auto"/>
            </w:tcBorders>
          </w:tcPr>
          <w:p w:rsidR="00104A38" w:rsidRPr="00803A3C" w:rsidRDefault="00104A38" w:rsidP="00803A3C">
            <w:pPr>
              <w:ind w:firstLine="0"/>
              <w:jc w:val="center"/>
            </w:pPr>
            <w:r w:rsidRPr="00803A3C">
              <w:t>6</w:t>
            </w:r>
          </w:p>
        </w:tc>
        <w:tc>
          <w:tcPr>
            <w:tcW w:w="1134" w:type="dxa"/>
          </w:tcPr>
          <w:p w:rsidR="00104A38" w:rsidRPr="00803A3C" w:rsidRDefault="00104A38" w:rsidP="00803A3C">
            <w:pPr>
              <w:ind w:firstLine="0"/>
              <w:jc w:val="center"/>
            </w:pPr>
            <w:r w:rsidRPr="00803A3C">
              <w:t>2</w:t>
            </w:r>
          </w:p>
        </w:tc>
      </w:tr>
      <w:tr w:rsidR="00104A38" w:rsidRPr="00822812" w:rsidTr="00803A3C">
        <w:tc>
          <w:tcPr>
            <w:tcW w:w="567" w:type="dxa"/>
            <w:vMerge/>
          </w:tcPr>
          <w:p w:rsidR="00104A38" w:rsidRPr="00822812" w:rsidRDefault="00104A38" w:rsidP="0080771C">
            <w:pPr>
              <w:ind w:firstLine="0"/>
              <w:jc w:val="both"/>
              <w:rPr>
                <w:lang w:val="en-US"/>
              </w:rPr>
            </w:pPr>
          </w:p>
        </w:tc>
        <w:tc>
          <w:tcPr>
            <w:tcW w:w="567" w:type="dxa"/>
            <w:tcBorders>
              <w:top w:val="single" w:sz="4" w:space="0" w:color="auto"/>
              <w:bottom w:val="single" w:sz="4" w:space="0" w:color="auto"/>
            </w:tcBorders>
          </w:tcPr>
          <w:p w:rsidR="00104A38" w:rsidRPr="00822812" w:rsidRDefault="00104A38" w:rsidP="0080771C">
            <w:pPr>
              <w:ind w:firstLine="0"/>
              <w:jc w:val="both"/>
              <w:rPr>
                <w:lang w:val="en-US"/>
              </w:rPr>
            </w:pPr>
            <w:r w:rsidRPr="00822812">
              <w:rPr>
                <w:lang w:val="en-US"/>
              </w:rPr>
              <w:t>6</w:t>
            </w:r>
          </w:p>
        </w:tc>
        <w:tc>
          <w:tcPr>
            <w:tcW w:w="3544" w:type="dxa"/>
            <w:tcBorders>
              <w:top w:val="single" w:sz="4" w:space="0" w:color="auto"/>
              <w:bottom w:val="single" w:sz="4" w:space="0" w:color="auto"/>
            </w:tcBorders>
          </w:tcPr>
          <w:p w:rsidR="00104A38" w:rsidRPr="00822812" w:rsidRDefault="00104A38" w:rsidP="0080771C">
            <w:pPr>
              <w:ind w:firstLine="0"/>
              <w:jc w:val="both"/>
            </w:pPr>
            <w:r w:rsidRPr="00822812">
              <w:t xml:space="preserve">Структура ВКР – </w:t>
            </w:r>
            <w:r w:rsidRPr="00822812">
              <w:rPr>
                <w:lang w:val="en-US"/>
              </w:rPr>
              <w:t>IMRAD</w:t>
            </w:r>
            <w:r w:rsidRPr="00822812">
              <w:t xml:space="preserve"> подход</w:t>
            </w:r>
          </w:p>
        </w:tc>
        <w:tc>
          <w:tcPr>
            <w:tcW w:w="892" w:type="dxa"/>
            <w:tcBorders>
              <w:top w:val="single" w:sz="4" w:space="0" w:color="auto"/>
              <w:bottom w:val="single" w:sz="4" w:space="0" w:color="auto"/>
            </w:tcBorders>
          </w:tcPr>
          <w:p w:rsidR="00104A38" w:rsidRPr="00822812" w:rsidRDefault="00104A38" w:rsidP="0015306A">
            <w:pPr>
              <w:ind w:firstLine="0"/>
              <w:jc w:val="center"/>
              <w:rPr>
                <w:lang w:val="en-US"/>
              </w:rPr>
            </w:pPr>
            <w:r>
              <w:rPr>
                <w:lang w:val="en-US"/>
              </w:rPr>
              <w:t>8</w:t>
            </w:r>
          </w:p>
        </w:tc>
        <w:tc>
          <w:tcPr>
            <w:tcW w:w="881" w:type="dxa"/>
            <w:gridSpan w:val="2"/>
            <w:tcBorders>
              <w:bottom w:val="single" w:sz="4" w:space="0" w:color="auto"/>
            </w:tcBorders>
            <w:shd w:val="clear" w:color="auto" w:fill="EEECE1"/>
          </w:tcPr>
          <w:p w:rsidR="00104A38" w:rsidRPr="00822812" w:rsidRDefault="00104A38" w:rsidP="0080771C">
            <w:pPr>
              <w:ind w:firstLine="0"/>
              <w:jc w:val="both"/>
              <w:rPr>
                <w:lang w:val="en-US"/>
              </w:rPr>
            </w:pPr>
          </w:p>
        </w:tc>
        <w:tc>
          <w:tcPr>
            <w:tcW w:w="1062" w:type="dxa"/>
            <w:shd w:val="clear" w:color="auto" w:fill="EEECE1"/>
          </w:tcPr>
          <w:p w:rsidR="00104A38" w:rsidRPr="00822812" w:rsidRDefault="00104A38" w:rsidP="0080771C">
            <w:pPr>
              <w:jc w:val="both"/>
              <w:rPr>
                <w:lang w:val="en-US"/>
              </w:rPr>
            </w:pPr>
          </w:p>
        </w:tc>
        <w:tc>
          <w:tcPr>
            <w:tcW w:w="1278" w:type="dxa"/>
            <w:tcBorders>
              <w:top w:val="single" w:sz="4" w:space="0" w:color="auto"/>
              <w:bottom w:val="single" w:sz="4" w:space="0" w:color="auto"/>
            </w:tcBorders>
          </w:tcPr>
          <w:p w:rsidR="00104A38" w:rsidRPr="00803A3C" w:rsidRDefault="00104A38" w:rsidP="00803A3C">
            <w:pPr>
              <w:ind w:firstLine="0"/>
              <w:jc w:val="center"/>
            </w:pPr>
            <w:r w:rsidRPr="00803A3C">
              <w:t>6</w:t>
            </w:r>
          </w:p>
        </w:tc>
        <w:tc>
          <w:tcPr>
            <w:tcW w:w="1134" w:type="dxa"/>
          </w:tcPr>
          <w:p w:rsidR="00104A38" w:rsidRPr="00803A3C" w:rsidRDefault="00104A38" w:rsidP="00803A3C">
            <w:pPr>
              <w:ind w:firstLine="0"/>
              <w:jc w:val="center"/>
            </w:pPr>
            <w:r w:rsidRPr="00803A3C">
              <w:t>2</w:t>
            </w:r>
          </w:p>
        </w:tc>
      </w:tr>
      <w:tr w:rsidR="00104A38" w:rsidRPr="00822812" w:rsidTr="00803A3C">
        <w:tc>
          <w:tcPr>
            <w:tcW w:w="567" w:type="dxa"/>
            <w:vMerge/>
          </w:tcPr>
          <w:p w:rsidR="00104A38" w:rsidRPr="00822812" w:rsidRDefault="00104A38" w:rsidP="0080771C">
            <w:pPr>
              <w:ind w:firstLine="0"/>
              <w:jc w:val="both"/>
              <w:rPr>
                <w:lang w:val="en-US"/>
              </w:rPr>
            </w:pPr>
          </w:p>
        </w:tc>
        <w:tc>
          <w:tcPr>
            <w:tcW w:w="567" w:type="dxa"/>
            <w:tcBorders>
              <w:top w:val="single" w:sz="4" w:space="0" w:color="auto"/>
              <w:bottom w:val="single" w:sz="4" w:space="0" w:color="auto"/>
            </w:tcBorders>
          </w:tcPr>
          <w:p w:rsidR="00104A38" w:rsidRPr="00822812" w:rsidRDefault="00104A38" w:rsidP="0080771C">
            <w:pPr>
              <w:ind w:firstLine="0"/>
              <w:jc w:val="both"/>
              <w:rPr>
                <w:lang w:val="en-US"/>
              </w:rPr>
            </w:pPr>
            <w:r w:rsidRPr="00822812">
              <w:rPr>
                <w:lang w:val="en-US"/>
              </w:rPr>
              <w:t>7</w:t>
            </w:r>
          </w:p>
        </w:tc>
        <w:tc>
          <w:tcPr>
            <w:tcW w:w="3544" w:type="dxa"/>
            <w:tcBorders>
              <w:top w:val="single" w:sz="4" w:space="0" w:color="auto"/>
              <w:bottom w:val="single" w:sz="4" w:space="0" w:color="auto"/>
            </w:tcBorders>
          </w:tcPr>
          <w:p w:rsidR="00104A38" w:rsidRPr="00822812" w:rsidRDefault="00104A38" w:rsidP="0080771C">
            <w:pPr>
              <w:ind w:firstLine="0"/>
              <w:jc w:val="both"/>
            </w:pPr>
            <w:r w:rsidRPr="00822812">
              <w:t>Введение и обзор литературы</w:t>
            </w:r>
          </w:p>
        </w:tc>
        <w:tc>
          <w:tcPr>
            <w:tcW w:w="892" w:type="dxa"/>
            <w:tcBorders>
              <w:top w:val="single" w:sz="4" w:space="0" w:color="auto"/>
              <w:bottom w:val="single" w:sz="4" w:space="0" w:color="auto"/>
            </w:tcBorders>
          </w:tcPr>
          <w:p w:rsidR="00104A38" w:rsidRPr="00822812" w:rsidRDefault="00104A38" w:rsidP="0015306A">
            <w:pPr>
              <w:ind w:firstLine="0"/>
              <w:jc w:val="center"/>
              <w:rPr>
                <w:lang w:val="en-US"/>
              </w:rPr>
            </w:pPr>
            <w:r>
              <w:rPr>
                <w:lang w:val="en-US"/>
              </w:rPr>
              <w:t>8</w:t>
            </w:r>
          </w:p>
        </w:tc>
        <w:tc>
          <w:tcPr>
            <w:tcW w:w="881" w:type="dxa"/>
            <w:gridSpan w:val="2"/>
            <w:tcBorders>
              <w:top w:val="single" w:sz="4" w:space="0" w:color="auto"/>
              <w:bottom w:val="single" w:sz="4" w:space="0" w:color="auto"/>
            </w:tcBorders>
            <w:shd w:val="clear" w:color="auto" w:fill="EEECE1"/>
          </w:tcPr>
          <w:p w:rsidR="00104A38" w:rsidRPr="00822812" w:rsidRDefault="00104A38" w:rsidP="0080771C">
            <w:pPr>
              <w:ind w:firstLine="0"/>
              <w:jc w:val="both"/>
              <w:rPr>
                <w:lang w:val="en-US"/>
              </w:rPr>
            </w:pPr>
          </w:p>
        </w:tc>
        <w:tc>
          <w:tcPr>
            <w:tcW w:w="1062" w:type="dxa"/>
            <w:shd w:val="clear" w:color="auto" w:fill="EEECE1"/>
          </w:tcPr>
          <w:p w:rsidR="00104A38" w:rsidRPr="00822812" w:rsidRDefault="00104A38" w:rsidP="0080771C">
            <w:pPr>
              <w:jc w:val="both"/>
              <w:rPr>
                <w:lang w:val="en-US"/>
              </w:rPr>
            </w:pPr>
          </w:p>
        </w:tc>
        <w:tc>
          <w:tcPr>
            <w:tcW w:w="1278" w:type="dxa"/>
            <w:tcBorders>
              <w:top w:val="single" w:sz="4" w:space="0" w:color="auto"/>
              <w:bottom w:val="single" w:sz="4" w:space="0" w:color="auto"/>
            </w:tcBorders>
          </w:tcPr>
          <w:p w:rsidR="00104A38" w:rsidRPr="00803A3C" w:rsidRDefault="00104A38" w:rsidP="00803A3C">
            <w:pPr>
              <w:ind w:firstLine="0"/>
              <w:jc w:val="center"/>
            </w:pPr>
            <w:r w:rsidRPr="00803A3C">
              <w:t>6</w:t>
            </w:r>
          </w:p>
        </w:tc>
        <w:tc>
          <w:tcPr>
            <w:tcW w:w="1134" w:type="dxa"/>
          </w:tcPr>
          <w:p w:rsidR="00104A38" w:rsidRPr="00803A3C" w:rsidRDefault="00104A38" w:rsidP="00803A3C">
            <w:pPr>
              <w:ind w:firstLine="0"/>
              <w:jc w:val="center"/>
            </w:pPr>
            <w:r w:rsidRPr="00803A3C">
              <w:t>2</w:t>
            </w:r>
          </w:p>
        </w:tc>
      </w:tr>
      <w:tr w:rsidR="00104A38" w:rsidRPr="00822812" w:rsidTr="00803A3C">
        <w:trPr>
          <w:trHeight w:val="175"/>
        </w:trPr>
        <w:tc>
          <w:tcPr>
            <w:tcW w:w="567" w:type="dxa"/>
            <w:vMerge/>
          </w:tcPr>
          <w:p w:rsidR="00104A38" w:rsidRPr="00822812" w:rsidRDefault="00104A38" w:rsidP="0080771C">
            <w:pPr>
              <w:ind w:firstLine="0"/>
              <w:jc w:val="both"/>
            </w:pPr>
          </w:p>
        </w:tc>
        <w:tc>
          <w:tcPr>
            <w:tcW w:w="6946" w:type="dxa"/>
            <w:gridSpan w:val="6"/>
            <w:tcBorders>
              <w:top w:val="single" w:sz="4" w:space="0" w:color="auto"/>
            </w:tcBorders>
          </w:tcPr>
          <w:p w:rsidR="00104A38" w:rsidRPr="00822812" w:rsidRDefault="00104A38" w:rsidP="0080771C">
            <w:pPr>
              <w:ind w:firstLine="0"/>
              <w:jc w:val="both"/>
              <w:rPr>
                <w:b/>
                <w:bCs/>
                <w:lang w:val="en-US"/>
              </w:rPr>
            </w:pPr>
          </w:p>
        </w:tc>
        <w:tc>
          <w:tcPr>
            <w:tcW w:w="1278" w:type="dxa"/>
            <w:tcBorders>
              <w:top w:val="single" w:sz="4" w:space="0" w:color="auto"/>
            </w:tcBorders>
          </w:tcPr>
          <w:p w:rsidR="00104A38" w:rsidRPr="00803A3C" w:rsidRDefault="00104A38" w:rsidP="00803A3C">
            <w:pPr>
              <w:ind w:firstLine="0"/>
              <w:jc w:val="center"/>
              <w:rPr>
                <w:b/>
                <w:bCs/>
              </w:rPr>
            </w:pPr>
            <w:r w:rsidRPr="00803A3C">
              <w:rPr>
                <w:b/>
                <w:bCs/>
              </w:rPr>
              <w:t>18</w:t>
            </w:r>
          </w:p>
        </w:tc>
        <w:tc>
          <w:tcPr>
            <w:tcW w:w="1134" w:type="dxa"/>
          </w:tcPr>
          <w:p w:rsidR="00104A38" w:rsidRPr="00803A3C" w:rsidRDefault="00104A38" w:rsidP="00803A3C">
            <w:pPr>
              <w:ind w:firstLine="0"/>
              <w:jc w:val="center"/>
              <w:rPr>
                <w:b/>
                <w:bCs/>
              </w:rPr>
            </w:pPr>
          </w:p>
        </w:tc>
      </w:tr>
      <w:tr w:rsidR="00104A38" w:rsidRPr="00822812" w:rsidTr="00803A3C">
        <w:tc>
          <w:tcPr>
            <w:tcW w:w="567" w:type="dxa"/>
            <w:vMerge w:val="restart"/>
          </w:tcPr>
          <w:p w:rsidR="00104A38" w:rsidRPr="00822812" w:rsidRDefault="00104A38" w:rsidP="0080771C">
            <w:pPr>
              <w:ind w:firstLine="0"/>
              <w:jc w:val="both"/>
              <w:rPr>
                <w:lang w:val="en-US"/>
              </w:rPr>
            </w:pPr>
            <w:r w:rsidRPr="00822812">
              <w:rPr>
                <w:lang w:val="en-US"/>
              </w:rPr>
              <w:t>3</w:t>
            </w:r>
          </w:p>
        </w:tc>
        <w:tc>
          <w:tcPr>
            <w:tcW w:w="567" w:type="dxa"/>
            <w:tcBorders>
              <w:bottom w:val="single" w:sz="4" w:space="0" w:color="auto"/>
            </w:tcBorders>
          </w:tcPr>
          <w:p w:rsidR="00104A38" w:rsidRPr="00822812" w:rsidRDefault="00104A38" w:rsidP="0080771C">
            <w:pPr>
              <w:ind w:firstLine="0"/>
              <w:jc w:val="both"/>
            </w:pPr>
            <w:r w:rsidRPr="00822812">
              <w:t>8</w:t>
            </w:r>
          </w:p>
        </w:tc>
        <w:tc>
          <w:tcPr>
            <w:tcW w:w="3544" w:type="dxa"/>
            <w:tcBorders>
              <w:bottom w:val="single" w:sz="4" w:space="0" w:color="auto"/>
            </w:tcBorders>
          </w:tcPr>
          <w:p w:rsidR="00104A38" w:rsidRPr="00822812" w:rsidRDefault="00104A38" w:rsidP="0080771C">
            <w:pPr>
              <w:ind w:firstLine="0"/>
              <w:jc w:val="both"/>
            </w:pPr>
            <w:r w:rsidRPr="00822812">
              <w:t>Критический анализ обзора литературы</w:t>
            </w:r>
          </w:p>
        </w:tc>
        <w:tc>
          <w:tcPr>
            <w:tcW w:w="892" w:type="dxa"/>
            <w:tcBorders>
              <w:top w:val="single" w:sz="4" w:space="0" w:color="auto"/>
              <w:bottom w:val="single" w:sz="4" w:space="0" w:color="auto"/>
            </w:tcBorders>
          </w:tcPr>
          <w:p w:rsidR="00104A38" w:rsidRPr="00822812" w:rsidRDefault="00104A38" w:rsidP="0015306A">
            <w:pPr>
              <w:ind w:firstLine="0"/>
              <w:jc w:val="center"/>
              <w:rPr>
                <w:lang w:val="en-US"/>
              </w:rPr>
            </w:pPr>
            <w:r>
              <w:rPr>
                <w:lang w:val="en-US"/>
              </w:rPr>
              <w:t>6</w:t>
            </w:r>
          </w:p>
        </w:tc>
        <w:tc>
          <w:tcPr>
            <w:tcW w:w="850" w:type="dxa"/>
            <w:shd w:val="clear" w:color="auto" w:fill="EEECE1"/>
          </w:tcPr>
          <w:p w:rsidR="00104A38" w:rsidRPr="00822812" w:rsidRDefault="00104A38" w:rsidP="0080771C">
            <w:pPr>
              <w:ind w:firstLine="0"/>
              <w:jc w:val="both"/>
              <w:rPr>
                <w:lang w:val="en-US"/>
              </w:rPr>
            </w:pPr>
          </w:p>
        </w:tc>
        <w:tc>
          <w:tcPr>
            <w:tcW w:w="1093" w:type="dxa"/>
            <w:gridSpan w:val="2"/>
            <w:shd w:val="clear" w:color="auto" w:fill="EEECE1"/>
          </w:tcPr>
          <w:p w:rsidR="00104A38" w:rsidRPr="00822812" w:rsidRDefault="00104A38" w:rsidP="0080771C">
            <w:pPr>
              <w:jc w:val="both"/>
              <w:rPr>
                <w:lang w:val="en-US"/>
              </w:rPr>
            </w:pPr>
          </w:p>
        </w:tc>
        <w:tc>
          <w:tcPr>
            <w:tcW w:w="1278" w:type="dxa"/>
            <w:tcBorders>
              <w:bottom w:val="single" w:sz="4" w:space="0" w:color="auto"/>
            </w:tcBorders>
          </w:tcPr>
          <w:p w:rsidR="00104A38" w:rsidRPr="0015306A" w:rsidRDefault="00104A38" w:rsidP="00803A3C">
            <w:pPr>
              <w:ind w:firstLine="0"/>
              <w:jc w:val="center"/>
              <w:rPr>
                <w:lang w:val="en-US"/>
              </w:rPr>
            </w:pPr>
            <w:r>
              <w:rPr>
                <w:lang w:val="en-US"/>
              </w:rPr>
              <w:t>4</w:t>
            </w:r>
          </w:p>
        </w:tc>
        <w:tc>
          <w:tcPr>
            <w:tcW w:w="1134" w:type="dxa"/>
          </w:tcPr>
          <w:p w:rsidR="00104A38" w:rsidRPr="00803A3C" w:rsidRDefault="00104A38" w:rsidP="00803A3C">
            <w:pPr>
              <w:ind w:firstLine="0"/>
              <w:jc w:val="center"/>
            </w:pPr>
            <w:r w:rsidRPr="00803A3C">
              <w:t>2</w:t>
            </w:r>
          </w:p>
        </w:tc>
      </w:tr>
      <w:tr w:rsidR="00104A38" w:rsidRPr="00822812" w:rsidTr="00803A3C">
        <w:tc>
          <w:tcPr>
            <w:tcW w:w="567" w:type="dxa"/>
            <w:vMerge/>
          </w:tcPr>
          <w:p w:rsidR="00104A38" w:rsidRPr="00822812" w:rsidRDefault="00104A38" w:rsidP="0080771C">
            <w:pPr>
              <w:jc w:val="both"/>
            </w:pPr>
          </w:p>
        </w:tc>
        <w:tc>
          <w:tcPr>
            <w:tcW w:w="567" w:type="dxa"/>
            <w:tcBorders>
              <w:top w:val="single" w:sz="4" w:space="0" w:color="auto"/>
              <w:bottom w:val="single" w:sz="4" w:space="0" w:color="auto"/>
            </w:tcBorders>
          </w:tcPr>
          <w:p w:rsidR="00104A38" w:rsidRPr="00822812" w:rsidRDefault="00104A38" w:rsidP="0080771C">
            <w:pPr>
              <w:ind w:firstLine="0"/>
              <w:jc w:val="both"/>
            </w:pPr>
            <w:r w:rsidRPr="00822812">
              <w:t>9</w:t>
            </w:r>
          </w:p>
        </w:tc>
        <w:tc>
          <w:tcPr>
            <w:tcW w:w="3544" w:type="dxa"/>
            <w:tcBorders>
              <w:top w:val="single" w:sz="4" w:space="0" w:color="auto"/>
              <w:bottom w:val="single" w:sz="4" w:space="0" w:color="auto"/>
            </w:tcBorders>
          </w:tcPr>
          <w:p w:rsidR="00104A38" w:rsidRPr="00822812" w:rsidRDefault="00104A38" w:rsidP="0080771C">
            <w:pPr>
              <w:ind w:firstLine="0"/>
              <w:jc w:val="both"/>
            </w:pPr>
            <w:r w:rsidRPr="00822812">
              <w:t>Методология, методы  исследования</w:t>
            </w:r>
          </w:p>
        </w:tc>
        <w:tc>
          <w:tcPr>
            <w:tcW w:w="892" w:type="dxa"/>
            <w:tcBorders>
              <w:top w:val="single" w:sz="4" w:space="0" w:color="auto"/>
              <w:bottom w:val="single" w:sz="4" w:space="0" w:color="auto"/>
            </w:tcBorders>
          </w:tcPr>
          <w:p w:rsidR="00104A38" w:rsidRPr="0015306A" w:rsidRDefault="00104A38" w:rsidP="0015306A">
            <w:pPr>
              <w:ind w:firstLine="0"/>
              <w:jc w:val="center"/>
              <w:rPr>
                <w:lang w:val="en-US"/>
              </w:rPr>
            </w:pPr>
            <w:r>
              <w:rPr>
                <w:lang w:val="en-US"/>
              </w:rPr>
              <w:t>4</w:t>
            </w:r>
          </w:p>
        </w:tc>
        <w:tc>
          <w:tcPr>
            <w:tcW w:w="850" w:type="dxa"/>
            <w:shd w:val="clear" w:color="auto" w:fill="EEECE1"/>
          </w:tcPr>
          <w:p w:rsidR="00104A38" w:rsidRPr="00822812" w:rsidRDefault="00104A38" w:rsidP="0080771C">
            <w:pPr>
              <w:jc w:val="both"/>
            </w:pPr>
          </w:p>
        </w:tc>
        <w:tc>
          <w:tcPr>
            <w:tcW w:w="1093" w:type="dxa"/>
            <w:gridSpan w:val="2"/>
            <w:shd w:val="clear" w:color="auto" w:fill="EEECE1"/>
          </w:tcPr>
          <w:p w:rsidR="00104A38" w:rsidRPr="00822812" w:rsidRDefault="00104A38" w:rsidP="0080771C">
            <w:pPr>
              <w:jc w:val="both"/>
            </w:pPr>
          </w:p>
        </w:tc>
        <w:tc>
          <w:tcPr>
            <w:tcW w:w="1278" w:type="dxa"/>
            <w:tcBorders>
              <w:top w:val="single" w:sz="4" w:space="0" w:color="auto"/>
              <w:bottom w:val="single" w:sz="4" w:space="0" w:color="auto"/>
            </w:tcBorders>
          </w:tcPr>
          <w:p w:rsidR="00104A38" w:rsidRPr="0015306A" w:rsidRDefault="00104A38" w:rsidP="0015306A">
            <w:pPr>
              <w:ind w:firstLine="0"/>
              <w:jc w:val="center"/>
              <w:rPr>
                <w:lang w:val="en-US"/>
              </w:rPr>
            </w:pPr>
            <w:r w:rsidRPr="00B640FE">
              <w:rPr>
                <w:lang w:val="en-US"/>
              </w:rPr>
              <w:t>4</w:t>
            </w:r>
          </w:p>
        </w:tc>
        <w:tc>
          <w:tcPr>
            <w:tcW w:w="1134" w:type="dxa"/>
          </w:tcPr>
          <w:p w:rsidR="00104A38" w:rsidRPr="00803A3C" w:rsidRDefault="00104A38" w:rsidP="00803A3C">
            <w:pPr>
              <w:ind w:firstLine="0"/>
              <w:jc w:val="center"/>
            </w:pPr>
          </w:p>
        </w:tc>
      </w:tr>
      <w:tr w:rsidR="00104A38" w:rsidRPr="00822812" w:rsidTr="00803A3C">
        <w:trPr>
          <w:trHeight w:val="256"/>
        </w:trPr>
        <w:tc>
          <w:tcPr>
            <w:tcW w:w="567" w:type="dxa"/>
            <w:vMerge/>
          </w:tcPr>
          <w:p w:rsidR="00104A38" w:rsidRPr="00822812" w:rsidRDefault="00104A38" w:rsidP="0080771C">
            <w:pPr>
              <w:jc w:val="both"/>
            </w:pPr>
          </w:p>
        </w:tc>
        <w:tc>
          <w:tcPr>
            <w:tcW w:w="567" w:type="dxa"/>
            <w:tcBorders>
              <w:top w:val="single" w:sz="4" w:space="0" w:color="auto"/>
            </w:tcBorders>
          </w:tcPr>
          <w:p w:rsidR="00104A38" w:rsidRPr="00822812" w:rsidRDefault="00104A38" w:rsidP="0080771C">
            <w:pPr>
              <w:ind w:firstLine="0"/>
              <w:jc w:val="both"/>
            </w:pPr>
            <w:r w:rsidRPr="00822812">
              <w:rPr>
                <w:lang w:val="en-US"/>
              </w:rPr>
              <w:t>1</w:t>
            </w:r>
            <w:r w:rsidRPr="00822812">
              <w:t>0</w:t>
            </w:r>
          </w:p>
        </w:tc>
        <w:tc>
          <w:tcPr>
            <w:tcW w:w="3544" w:type="dxa"/>
            <w:tcBorders>
              <w:top w:val="single" w:sz="4" w:space="0" w:color="auto"/>
            </w:tcBorders>
          </w:tcPr>
          <w:p w:rsidR="00104A38" w:rsidRPr="00822812" w:rsidRDefault="00104A38" w:rsidP="003F65BB">
            <w:pPr>
              <w:ind w:firstLine="0"/>
              <w:jc w:val="both"/>
            </w:pPr>
            <w:r>
              <w:t>Потенциальные р</w:t>
            </w:r>
            <w:r w:rsidRPr="00822812">
              <w:t xml:space="preserve">езультаты исследования </w:t>
            </w:r>
            <w:r>
              <w:t>(теоретическая, практическая значимость исследования)</w:t>
            </w:r>
          </w:p>
        </w:tc>
        <w:tc>
          <w:tcPr>
            <w:tcW w:w="892" w:type="dxa"/>
            <w:tcBorders>
              <w:top w:val="single" w:sz="4" w:space="0" w:color="auto"/>
            </w:tcBorders>
          </w:tcPr>
          <w:p w:rsidR="00104A38" w:rsidRPr="0015306A" w:rsidRDefault="00104A38" w:rsidP="0015306A">
            <w:pPr>
              <w:ind w:firstLine="0"/>
              <w:jc w:val="center"/>
              <w:rPr>
                <w:lang w:val="en-US"/>
              </w:rPr>
            </w:pPr>
            <w:r>
              <w:rPr>
                <w:lang w:val="en-US"/>
              </w:rPr>
              <w:t>6</w:t>
            </w:r>
          </w:p>
        </w:tc>
        <w:tc>
          <w:tcPr>
            <w:tcW w:w="850" w:type="dxa"/>
            <w:shd w:val="clear" w:color="auto" w:fill="EEECE1"/>
          </w:tcPr>
          <w:p w:rsidR="00104A38" w:rsidRPr="00822812" w:rsidRDefault="00104A38" w:rsidP="0080771C">
            <w:pPr>
              <w:jc w:val="both"/>
            </w:pPr>
          </w:p>
        </w:tc>
        <w:tc>
          <w:tcPr>
            <w:tcW w:w="1093" w:type="dxa"/>
            <w:gridSpan w:val="2"/>
            <w:shd w:val="clear" w:color="auto" w:fill="EEECE1"/>
          </w:tcPr>
          <w:p w:rsidR="00104A38" w:rsidRPr="00822812" w:rsidRDefault="00104A38" w:rsidP="0080771C">
            <w:pPr>
              <w:jc w:val="both"/>
            </w:pPr>
          </w:p>
        </w:tc>
        <w:tc>
          <w:tcPr>
            <w:tcW w:w="1278" w:type="dxa"/>
            <w:tcBorders>
              <w:top w:val="single" w:sz="4" w:space="0" w:color="auto"/>
            </w:tcBorders>
          </w:tcPr>
          <w:p w:rsidR="00104A38" w:rsidRPr="0015306A" w:rsidRDefault="00104A38" w:rsidP="0015306A">
            <w:pPr>
              <w:ind w:firstLine="0"/>
              <w:jc w:val="center"/>
              <w:rPr>
                <w:lang w:val="en-US"/>
              </w:rPr>
            </w:pPr>
            <w:r w:rsidRPr="00B640FE">
              <w:rPr>
                <w:lang w:val="en-US"/>
              </w:rPr>
              <w:t>4</w:t>
            </w:r>
          </w:p>
        </w:tc>
        <w:tc>
          <w:tcPr>
            <w:tcW w:w="1134" w:type="dxa"/>
          </w:tcPr>
          <w:p w:rsidR="00104A38" w:rsidRPr="00803A3C" w:rsidRDefault="00104A38" w:rsidP="00803A3C">
            <w:pPr>
              <w:ind w:firstLine="0"/>
              <w:jc w:val="center"/>
            </w:pPr>
            <w:r w:rsidRPr="00803A3C">
              <w:t>2</w:t>
            </w:r>
          </w:p>
        </w:tc>
      </w:tr>
      <w:tr w:rsidR="00104A38" w:rsidRPr="00822812" w:rsidTr="00803A3C">
        <w:trPr>
          <w:trHeight w:val="245"/>
        </w:trPr>
        <w:tc>
          <w:tcPr>
            <w:tcW w:w="567" w:type="dxa"/>
            <w:vMerge/>
          </w:tcPr>
          <w:p w:rsidR="00104A38" w:rsidRPr="00822812" w:rsidRDefault="00104A38" w:rsidP="0080771C">
            <w:pPr>
              <w:jc w:val="both"/>
            </w:pPr>
          </w:p>
        </w:tc>
        <w:tc>
          <w:tcPr>
            <w:tcW w:w="567" w:type="dxa"/>
            <w:tcBorders>
              <w:top w:val="single" w:sz="4" w:space="0" w:color="auto"/>
            </w:tcBorders>
          </w:tcPr>
          <w:p w:rsidR="00104A38" w:rsidRPr="00822812" w:rsidRDefault="00104A38" w:rsidP="0080771C">
            <w:pPr>
              <w:ind w:firstLine="0"/>
              <w:jc w:val="both"/>
            </w:pPr>
            <w:r w:rsidRPr="00822812">
              <w:t>11</w:t>
            </w:r>
          </w:p>
        </w:tc>
        <w:tc>
          <w:tcPr>
            <w:tcW w:w="3544" w:type="dxa"/>
            <w:tcBorders>
              <w:top w:val="single" w:sz="4" w:space="0" w:color="auto"/>
            </w:tcBorders>
          </w:tcPr>
          <w:p w:rsidR="00104A38" w:rsidRPr="00822812" w:rsidRDefault="00104A38" w:rsidP="0080771C">
            <w:pPr>
              <w:ind w:firstLine="0"/>
              <w:jc w:val="both"/>
            </w:pPr>
            <w:r w:rsidRPr="00822812">
              <w:t xml:space="preserve">Академическая презентация </w:t>
            </w:r>
          </w:p>
        </w:tc>
        <w:tc>
          <w:tcPr>
            <w:tcW w:w="892" w:type="dxa"/>
            <w:tcBorders>
              <w:top w:val="single" w:sz="4" w:space="0" w:color="auto"/>
            </w:tcBorders>
          </w:tcPr>
          <w:p w:rsidR="00104A38" w:rsidRPr="0015306A" w:rsidRDefault="00104A38" w:rsidP="0015306A">
            <w:pPr>
              <w:ind w:firstLine="0"/>
              <w:jc w:val="center"/>
              <w:rPr>
                <w:lang w:val="en-US"/>
              </w:rPr>
            </w:pPr>
            <w:r>
              <w:rPr>
                <w:lang w:val="en-US"/>
              </w:rPr>
              <w:t>5</w:t>
            </w:r>
          </w:p>
        </w:tc>
        <w:tc>
          <w:tcPr>
            <w:tcW w:w="850" w:type="dxa"/>
            <w:shd w:val="clear" w:color="auto" w:fill="EEECE1"/>
          </w:tcPr>
          <w:p w:rsidR="00104A38" w:rsidRPr="00822812" w:rsidRDefault="00104A38" w:rsidP="0080771C">
            <w:pPr>
              <w:jc w:val="both"/>
            </w:pPr>
          </w:p>
        </w:tc>
        <w:tc>
          <w:tcPr>
            <w:tcW w:w="1093" w:type="dxa"/>
            <w:gridSpan w:val="2"/>
            <w:shd w:val="clear" w:color="auto" w:fill="EEECE1"/>
          </w:tcPr>
          <w:p w:rsidR="00104A38" w:rsidRPr="00822812" w:rsidRDefault="00104A38" w:rsidP="0080771C">
            <w:pPr>
              <w:jc w:val="both"/>
            </w:pPr>
          </w:p>
        </w:tc>
        <w:tc>
          <w:tcPr>
            <w:tcW w:w="1278" w:type="dxa"/>
            <w:tcBorders>
              <w:top w:val="single" w:sz="4" w:space="0" w:color="auto"/>
            </w:tcBorders>
          </w:tcPr>
          <w:p w:rsidR="00104A38" w:rsidRPr="0015306A" w:rsidRDefault="00104A38" w:rsidP="0015306A">
            <w:pPr>
              <w:ind w:firstLine="0"/>
              <w:jc w:val="center"/>
              <w:rPr>
                <w:lang w:val="en-US"/>
              </w:rPr>
            </w:pPr>
            <w:r w:rsidRPr="00B640FE">
              <w:rPr>
                <w:lang w:val="en-US"/>
              </w:rPr>
              <w:t>4</w:t>
            </w:r>
          </w:p>
        </w:tc>
        <w:tc>
          <w:tcPr>
            <w:tcW w:w="1134" w:type="dxa"/>
          </w:tcPr>
          <w:p w:rsidR="00104A38" w:rsidRPr="00803A3C" w:rsidRDefault="00104A38" w:rsidP="00803A3C">
            <w:pPr>
              <w:ind w:firstLine="0"/>
              <w:jc w:val="center"/>
            </w:pPr>
            <w:r w:rsidRPr="00803A3C">
              <w:t>1</w:t>
            </w:r>
          </w:p>
        </w:tc>
      </w:tr>
      <w:tr w:rsidR="00104A38" w:rsidRPr="00822812" w:rsidTr="00803A3C">
        <w:trPr>
          <w:trHeight w:val="249"/>
        </w:trPr>
        <w:tc>
          <w:tcPr>
            <w:tcW w:w="567" w:type="dxa"/>
            <w:vMerge/>
          </w:tcPr>
          <w:p w:rsidR="00104A38" w:rsidRPr="00822812" w:rsidRDefault="00104A38" w:rsidP="0080771C">
            <w:pPr>
              <w:jc w:val="both"/>
            </w:pPr>
          </w:p>
        </w:tc>
        <w:tc>
          <w:tcPr>
            <w:tcW w:w="567" w:type="dxa"/>
            <w:tcBorders>
              <w:top w:val="single" w:sz="4" w:space="0" w:color="auto"/>
            </w:tcBorders>
          </w:tcPr>
          <w:p w:rsidR="00104A38" w:rsidRPr="00822812" w:rsidRDefault="00104A38" w:rsidP="0080771C">
            <w:pPr>
              <w:ind w:firstLine="0"/>
              <w:jc w:val="both"/>
            </w:pPr>
            <w:r w:rsidRPr="00822812">
              <w:t>12</w:t>
            </w:r>
          </w:p>
        </w:tc>
        <w:tc>
          <w:tcPr>
            <w:tcW w:w="3544" w:type="dxa"/>
            <w:tcBorders>
              <w:top w:val="single" w:sz="4" w:space="0" w:color="auto"/>
            </w:tcBorders>
          </w:tcPr>
          <w:p w:rsidR="00104A38" w:rsidRPr="00822812" w:rsidRDefault="00104A38" w:rsidP="0080771C">
            <w:pPr>
              <w:ind w:firstLine="0"/>
              <w:jc w:val="both"/>
            </w:pPr>
            <w:r w:rsidRPr="00822812">
              <w:t>Научная дискуссия</w:t>
            </w:r>
          </w:p>
        </w:tc>
        <w:tc>
          <w:tcPr>
            <w:tcW w:w="892" w:type="dxa"/>
            <w:tcBorders>
              <w:top w:val="single" w:sz="4" w:space="0" w:color="auto"/>
            </w:tcBorders>
          </w:tcPr>
          <w:p w:rsidR="00104A38" w:rsidRPr="00822812" w:rsidRDefault="00104A38" w:rsidP="0015306A">
            <w:pPr>
              <w:ind w:firstLine="0"/>
              <w:jc w:val="center"/>
            </w:pPr>
          </w:p>
        </w:tc>
        <w:tc>
          <w:tcPr>
            <w:tcW w:w="850" w:type="dxa"/>
            <w:shd w:val="clear" w:color="auto" w:fill="EEECE1"/>
          </w:tcPr>
          <w:p w:rsidR="00104A38" w:rsidRPr="0015306A" w:rsidRDefault="00104A38" w:rsidP="0080771C">
            <w:pPr>
              <w:jc w:val="both"/>
              <w:rPr>
                <w:lang w:val="en-US"/>
              </w:rPr>
            </w:pPr>
            <w:r>
              <w:rPr>
                <w:lang w:val="en-US"/>
              </w:rPr>
              <w:t>5</w:t>
            </w:r>
          </w:p>
        </w:tc>
        <w:tc>
          <w:tcPr>
            <w:tcW w:w="1093" w:type="dxa"/>
            <w:gridSpan w:val="2"/>
            <w:shd w:val="clear" w:color="auto" w:fill="EEECE1"/>
          </w:tcPr>
          <w:p w:rsidR="00104A38" w:rsidRPr="00822812" w:rsidRDefault="00104A38" w:rsidP="0080771C">
            <w:pPr>
              <w:jc w:val="both"/>
            </w:pPr>
          </w:p>
        </w:tc>
        <w:tc>
          <w:tcPr>
            <w:tcW w:w="1278" w:type="dxa"/>
            <w:tcBorders>
              <w:top w:val="single" w:sz="4" w:space="0" w:color="auto"/>
            </w:tcBorders>
          </w:tcPr>
          <w:p w:rsidR="00104A38" w:rsidRPr="0015306A" w:rsidRDefault="00104A38" w:rsidP="0015306A">
            <w:pPr>
              <w:ind w:firstLine="0"/>
              <w:jc w:val="center"/>
              <w:rPr>
                <w:lang w:val="en-US"/>
              </w:rPr>
            </w:pPr>
            <w:r w:rsidRPr="00B640FE">
              <w:rPr>
                <w:lang w:val="en-US"/>
              </w:rPr>
              <w:t>4</w:t>
            </w:r>
          </w:p>
        </w:tc>
        <w:tc>
          <w:tcPr>
            <w:tcW w:w="1134" w:type="dxa"/>
          </w:tcPr>
          <w:p w:rsidR="00104A38" w:rsidRPr="00803A3C" w:rsidRDefault="00104A38" w:rsidP="00803A3C">
            <w:pPr>
              <w:ind w:firstLine="0"/>
              <w:jc w:val="center"/>
            </w:pPr>
            <w:r w:rsidRPr="00803A3C">
              <w:t>1</w:t>
            </w:r>
          </w:p>
        </w:tc>
      </w:tr>
      <w:tr w:rsidR="00104A38" w:rsidRPr="00822812" w:rsidTr="00803A3C">
        <w:trPr>
          <w:trHeight w:val="273"/>
        </w:trPr>
        <w:tc>
          <w:tcPr>
            <w:tcW w:w="567" w:type="dxa"/>
            <w:vMerge/>
          </w:tcPr>
          <w:p w:rsidR="00104A38" w:rsidRPr="00822812" w:rsidRDefault="00104A38" w:rsidP="0080771C">
            <w:pPr>
              <w:jc w:val="both"/>
            </w:pPr>
          </w:p>
        </w:tc>
        <w:tc>
          <w:tcPr>
            <w:tcW w:w="6946" w:type="dxa"/>
            <w:gridSpan w:val="6"/>
          </w:tcPr>
          <w:p w:rsidR="00104A38" w:rsidRPr="00822812" w:rsidRDefault="00104A38" w:rsidP="0080771C">
            <w:pPr>
              <w:ind w:firstLine="0"/>
              <w:jc w:val="both"/>
              <w:rPr>
                <w:b/>
                <w:bCs/>
              </w:rPr>
            </w:pPr>
          </w:p>
        </w:tc>
        <w:tc>
          <w:tcPr>
            <w:tcW w:w="1278" w:type="dxa"/>
          </w:tcPr>
          <w:p w:rsidR="00104A38" w:rsidRPr="00803A3C" w:rsidRDefault="00104A38" w:rsidP="00803A3C">
            <w:pPr>
              <w:ind w:firstLine="0"/>
              <w:jc w:val="center"/>
              <w:rPr>
                <w:b/>
                <w:bCs/>
              </w:rPr>
            </w:pPr>
            <w:r w:rsidRPr="00803A3C">
              <w:rPr>
                <w:b/>
                <w:bCs/>
              </w:rPr>
              <w:t>20</w:t>
            </w:r>
          </w:p>
        </w:tc>
        <w:tc>
          <w:tcPr>
            <w:tcW w:w="1134" w:type="dxa"/>
          </w:tcPr>
          <w:p w:rsidR="00104A38" w:rsidRPr="00803A3C" w:rsidRDefault="00104A38" w:rsidP="00803A3C">
            <w:pPr>
              <w:ind w:firstLine="0"/>
              <w:jc w:val="center"/>
              <w:rPr>
                <w:b/>
                <w:bCs/>
              </w:rPr>
            </w:pPr>
            <w:r w:rsidRPr="00803A3C">
              <w:rPr>
                <w:b/>
                <w:bCs/>
              </w:rPr>
              <w:t>6</w:t>
            </w:r>
          </w:p>
        </w:tc>
      </w:tr>
      <w:tr w:rsidR="00104A38" w:rsidRPr="00822812" w:rsidTr="00803A3C">
        <w:tc>
          <w:tcPr>
            <w:tcW w:w="4678" w:type="dxa"/>
            <w:gridSpan w:val="3"/>
          </w:tcPr>
          <w:p w:rsidR="00104A38" w:rsidRPr="00822812" w:rsidRDefault="00104A38" w:rsidP="0080771C">
            <w:pPr>
              <w:jc w:val="both"/>
            </w:pPr>
          </w:p>
        </w:tc>
        <w:tc>
          <w:tcPr>
            <w:tcW w:w="892" w:type="dxa"/>
          </w:tcPr>
          <w:p w:rsidR="00104A38" w:rsidRPr="00822812" w:rsidRDefault="00104A38" w:rsidP="0015306A">
            <w:pPr>
              <w:ind w:firstLine="0"/>
              <w:jc w:val="center"/>
              <w:rPr>
                <w:b/>
                <w:bCs/>
              </w:rPr>
            </w:pPr>
            <w:r>
              <w:rPr>
                <w:b/>
                <w:bCs/>
              </w:rPr>
              <w:t>72</w:t>
            </w:r>
          </w:p>
        </w:tc>
        <w:tc>
          <w:tcPr>
            <w:tcW w:w="850" w:type="dxa"/>
          </w:tcPr>
          <w:p w:rsidR="00104A38" w:rsidRPr="00822812" w:rsidRDefault="00104A38" w:rsidP="0080771C">
            <w:pPr>
              <w:jc w:val="both"/>
              <w:rPr>
                <w:b/>
                <w:bCs/>
              </w:rPr>
            </w:pPr>
          </w:p>
        </w:tc>
        <w:tc>
          <w:tcPr>
            <w:tcW w:w="1093" w:type="dxa"/>
            <w:gridSpan w:val="2"/>
          </w:tcPr>
          <w:p w:rsidR="00104A38" w:rsidRPr="00822812" w:rsidRDefault="00104A38" w:rsidP="0080771C">
            <w:pPr>
              <w:jc w:val="both"/>
              <w:rPr>
                <w:b/>
                <w:bCs/>
              </w:rPr>
            </w:pPr>
          </w:p>
        </w:tc>
        <w:tc>
          <w:tcPr>
            <w:tcW w:w="1278" w:type="dxa"/>
          </w:tcPr>
          <w:p w:rsidR="00104A38" w:rsidRPr="00803A3C" w:rsidRDefault="00104A38" w:rsidP="00803A3C">
            <w:pPr>
              <w:ind w:firstLine="0"/>
              <w:jc w:val="center"/>
              <w:rPr>
                <w:b/>
                <w:bCs/>
              </w:rPr>
            </w:pPr>
            <w:r w:rsidRPr="00803A3C">
              <w:rPr>
                <w:b/>
                <w:bCs/>
              </w:rPr>
              <w:t>54</w:t>
            </w:r>
          </w:p>
        </w:tc>
        <w:tc>
          <w:tcPr>
            <w:tcW w:w="1134" w:type="dxa"/>
          </w:tcPr>
          <w:p w:rsidR="00104A38" w:rsidRPr="00803A3C" w:rsidRDefault="00104A38" w:rsidP="00803A3C">
            <w:pPr>
              <w:ind w:firstLine="0"/>
              <w:jc w:val="center"/>
              <w:rPr>
                <w:b/>
                <w:bCs/>
              </w:rPr>
            </w:pPr>
            <w:r w:rsidRPr="00803A3C">
              <w:rPr>
                <w:b/>
                <w:bCs/>
              </w:rPr>
              <w:t>18</w:t>
            </w:r>
          </w:p>
        </w:tc>
      </w:tr>
    </w:tbl>
    <w:p w:rsidR="00104A38" w:rsidRPr="000C7422" w:rsidRDefault="00104A38" w:rsidP="001D17FD">
      <w:pPr>
        <w:pStyle w:val="Heading1"/>
        <w:numPr>
          <w:ilvl w:val="0"/>
          <w:numId w:val="9"/>
        </w:numPr>
      </w:pPr>
      <w:r w:rsidRPr="000C7422">
        <w:t>Формы контроля знаний студентов</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4"/>
        <w:gridCol w:w="1544"/>
        <w:gridCol w:w="617"/>
        <w:gridCol w:w="674"/>
        <w:gridCol w:w="687"/>
        <w:gridCol w:w="683"/>
        <w:gridCol w:w="3798"/>
      </w:tblGrid>
      <w:tr w:rsidR="00104A38" w:rsidRPr="00822812" w:rsidTr="00803A3C">
        <w:trPr>
          <w:trHeight w:val="463"/>
        </w:trPr>
        <w:tc>
          <w:tcPr>
            <w:tcW w:w="1924" w:type="dxa"/>
            <w:vMerge w:val="restart"/>
          </w:tcPr>
          <w:p w:rsidR="00104A38" w:rsidRPr="00822812" w:rsidRDefault="00104A38" w:rsidP="000C069A">
            <w:pPr>
              <w:ind w:firstLine="0"/>
              <w:jc w:val="both"/>
            </w:pPr>
            <w:r w:rsidRPr="00822812">
              <w:t>Тип контроля</w:t>
            </w:r>
          </w:p>
        </w:tc>
        <w:tc>
          <w:tcPr>
            <w:tcW w:w="1544" w:type="dxa"/>
            <w:vMerge w:val="restart"/>
          </w:tcPr>
          <w:p w:rsidR="00104A38" w:rsidRPr="00822812" w:rsidRDefault="00104A38" w:rsidP="000C069A">
            <w:pPr>
              <w:ind w:firstLine="0"/>
              <w:jc w:val="both"/>
            </w:pPr>
            <w:r w:rsidRPr="00822812">
              <w:t xml:space="preserve">Форма контроля </w:t>
            </w:r>
          </w:p>
        </w:tc>
        <w:tc>
          <w:tcPr>
            <w:tcW w:w="2661" w:type="dxa"/>
            <w:gridSpan w:val="4"/>
          </w:tcPr>
          <w:p w:rsidR="00104A38" w:rsidRPr="00822812" w:rsidRDefault="00104A38" w:rsidP="000C069A">
            <w:pPr>
              <w:ind w:firstLine="0"/>
              <w:jc w:val="both"/>
            </w:pPr>
            <w:r>
              <w:t>Этапы контроля знаний</w:t>
            </w:r>
          </w:p>
        </w:tc>
        <w:tc>
          <w:tcPr>
            <w:tcW w:w="3798" w:type="dxa"/>
            <w:vMerge w:val="restart"/>
          </w:tcPr>
          <w:p w:rsidR="00104A38" w:rsidRPr="00822812" w:rsidRDefault="00104A38" w:rsidP="000C069A">
            <w:pPr>
              <w:ind w:firstLine="0"/>
              <w:jc w:val="both"/>
            </w:pPr>
            <w:r w:rsidRPr="00822812">
              <w:t>Параметры</w:t>
            </w:r>
          </w:p>
        </w:tc>
      </w:tr>
      <w:tr w:rsidR="00104A38" w:rsidRPr="00822812" w:rsidTr="00803A3C">
        <w:trPr>
          <w:trHeight w:val="330"/>
        </w:trPr>
        <w:tc>
          <w:tcPr>
            <w:tcW w:w="1924" w:type="dxa"/>
            <w:vMerge/>
          </w:tcPr>
          <w:p w:rsidR="00104A38" w:rsidRPr="00822812" w:rsidRDefault="00104A38" w:rsidP="000C069A">
            <w:pPr>
              <w:ind w:firstLine="0"/>
              <w:jc w:val="both"/>
            </w:pPr>
          </w:p>
        </w:tc>
        <w:tc>
          <w:tcPr>
            <w:tcW w:w="1544" w:type="dxa"/>
            <w:vMerge/>
          </w:tcPr>
          <w:p w:rsidR="00104A38" w:rsidRPr="00822812" w:rsidRDefault="00104A38" w:rsidP="000C069A">
            <w:pPr>
              <w:ind w:firstLine="0"/>
              <w:jc w:val="both"/>
            </w:pPr>
          </w:p>
        </w:tc>
        <w:tc>
          <w:tcPr>
            <w:tcW w:w="2661" w:type="dxa"/>
            <w:gridSpan w:val="4"/>
          </w:tcPr>
          <w:p w:rsidR="00104A38" w:rsidRPr="00822812" w:rsidRDefault="00104A38" w:rsidP="000C069A">
            <w:pPr>
              <w:ind w:firstLine="0"/>
              <w:jc w:val="both"/>
            </w:pPr>
            <w:r w:rsidRPr="00822812">
              <w:t>модуль</w:t>
            </w:r>
          </w:p>
        </w:tc>
        <w:tc>
          <w:tcPr>
            <w:tcW w:w="3798" w:type="dxa"/>
            <w:vMerge/>
          </w:tcPr>
          <w:p w:rsidR="00104A38" w:rsidRPr="00822812" w:rsidRDefault="00104A38" w:rsidP="000C069A">
            <w:pPr>
              <w:ind w:firstLine="0"/>
              <w:jc w:val="both"/>
            </w:pPr>
          </w:p>
        </w:tc>
      </w:tr>
      <w:tr w:rsidR="00104A38" w:rsidRPr="00822812" w:rsidTr="00803A3C">
        <w:trPr>
          <w:trHeight w:val="288"/>
        </w:trPr>
        <w:tc>
          <w:tcPr>
            <w:tcW w:w="1924" w:type="dxa"/>
            <w:vMerge/>
          </w:tcPr>
          <w:p w:rsidR="00104A38" w:rsidRPr="00822812" w:rsidRDefault="00104A38" w:rsidP="000C069A">
            <w:pPr>
              <w:ind w:firstLine="0"/>
              <w:jc w:val="both"/>
            </w:pPr>
          </w:p>
        </w:tc>
        <w:tc>
          <w:tcPr>
            <w:tcW w:w="1544" w:type="dxa"/>
            <w:vMerge/>
          </w:tcPr>
          <w:p w:rsidR="00104A38" w:rsidRPr="00822812" w:rsidRDefault="00104A38" w:rsidP="000C069A">
            <w:pPr>
              <w:ind w:firstLine="0"/>
              <w:jc w:val="both"/>
            </w:pPr>
          </w:p>
        </w:tc>
        <w:tc>
          <w:tcPr>
            <w:tcW w:w="617" w:type="dxa"/>
          </w:tcPr>
          <w:p w:rsidR="00104A38" w:rsidRPr="000C7422" w:rsidRDefault="00104A38" w:rsidP="000C069A">
            <w:pPr>
              <w:ind w:firstLine="0"/>
              <w:jc w:val="both"/>
            </w:pPr>
            <w:r>
              <w:t>1</w:t>
            </w:r>
          </w:p>
        </w:tc>
        <w:tc>
          <w:tcPr>
            <w:tcW w:w="674" w:type="dxa"/>
          </w:tcPr>
          <w:p w:rsidR="00104A38" w:rsidRPr="00822812" w:rsidRDefault="00104A38" w:rsidP="000C069A">
            <w:pPr>
              <w:ind w:firstLine="0"/>
              <w:jc w:val="both"/>
            </w:pPr>
            <w:r w:rsidRPr="00822812">
              <w:t>2</w:t>
            </w:r>
          </w:p>
        </w:tc>
        <w:tc>
          <w:tcPr>
            <w:tcW w:w="687" w:type="dxa"/>
          </w:tcPr>
          <w:p w:rsidR="00104A38" w:rsidRPr="00822812" w:rsidRDefault="00104A38" w:rsidP="000C069A">
            <w:pPr>
              <w:ind w:firstLine="0"/>
              <w:jc w:val="both"/>
            </w:pPr>
            <w:r w:rsidRPr="00822812">
              <w:t>3</w:t>
            </w:r>
          </w:p>
        </w:tc>
        <w:tc>
          <w:tcPr>
            <w:tcW w:w="683" w:type="dxa"/>
          </w:tcPr>
          <w:p w:rsidR="00104A38" w:rsidRPr="00822812" w:rsidRDefault="00104A38" w:rsidP="000C069A">
            <w:pPr>
              <w:ind w:firstLine="0"/>
              <w:jc w:val="both"/>
            </w:pPr>
          </w:p>
        </w:tc>
        <w:tc>
          <w:tcPr>
            <w:tcW w:w="3798" w:type="dxa"/>
            <w:vMerge/>
          </w:tcPr>
          <w:p w:rsidR="00104A38" w:rsidRPr="00822812" w:rsidRDefault="00104A38" w:rsidP="000C069A">
            <w:pPr>
              <w:ind w:firstLine="0"/>
              <w:jc w:val="both"/>
            </w:pPr>
          </w:p>
        </w:tc>
      </w:tr>
      <w:tr w:rsidR="00104A38" w:rsidRPr="00822812" w:rsidTr="00803A3C">
        <w:trPr>
          <w:trHeight w:val="70"/>
        </w:trPr>
        <w:tc>
          <w:tcPr>
            <w:tcW w:w="1924" w:type="dxa"/>
            <w:vMerge w:val="restart"/>
          </w:tcPr>
          <w:p w:rsidR="00104A38" w:rsidRPr="00822812" w:rsidRDefault="00104A38" w:rsidP="000C069A">
            <w:pPr>
              <w:ind w:firstLine="0"/>
              <w:jc w:val="both"/>
            </w:pPr>
            <w:r w:rsidRPr="00822812">
              <w:t>Текущий</w:t>
            </w:r>
          </w:p>
        </w:tc>
        <w:tc>
          <w:tcPr>
            <w:tcW w:w="1544" w:type="dxa"/>
          </w:tcPr>
          <w:p w:rsidR="00104A38" w:rsidRPr="00822812" w:rsidRDefault="00104A38" w:rsidP="000C069A">
            <w:pPr>
              <w:ind w:firstLine="0"/>
              <w:jc w:val="both"/>
            </w:pPr>
            <w:r>
              <w:t>Контрольная работа</w:t>
            </w:r>
          </w:p>
        </w:tc>
        <w:tc>
          <w:tcPr>
            <w:tcW w:w="617" w:type="dxa"/>
          </w:tcPr>
          <w:p w:rsidR="00104A38" w:rsidRPr="00822812" w:rsidRDefault="00104A38" w:rsidP="000C069A">
            <w:pPr>
              <w:ind w:firstLine="0"/>
              <w:jc w:val="both"/>
            </w:pPr>
            <w:r>
              <w:t>+</w:t>
            </w:r>
          </w:p>
        </w:tc>
        <w:tc>
          <w:tcPr>
            <w:tcW w:w="674" w:type="dxa"/>
          </w:tcPr>
          <w:p w:rsidR="00104A38" w:rsidRPr="00822812" w:rsidRDefault="00104A38" w:rsidP="000C069A">
            <w:pPr>
              <w:ind w:firstLine="0"/>
              <w:jc w:val="both"/>
            </w:pPr>
            <w:r>
              <w:t>+</w:t>
            </w:r>
          </w:p>
        </w:tc>
        <w:tc>
          <w:tcPr>
            <w:tcW w:w="687" w:type="dxa"/>
          </w:tcPr>
          <w:p w:rsidR="00104A38" w:rsidRPr="00822812" w:rsidRDefault="00104A38" w:rsidP="000C069A">
            <w:pPr>
              <w:ind w:firstLine="0"/>
              <w:jc w:val="both"/>
            </w:pPr>
            <w:r>
              <w:t>+</w:t>
            </w:r>
          </w:p>
        </w:tc>
        <w:tc>
          <w:tcPr>
            <w:tcW w:w="683" w:type="dxa"/>
          </w:tcPr>
          <w:p w:rsidR="00104A38" w:rsidRPr="00822812" w:rsidRDefault="00104A38" w:rsidP="000C069A">
            <w:pPr>
              <w:ind w:firstLine="0"/>
              <w:jc w:val="both"/>
            </w:pPr>
          </w:p>
        </w:tc>
        <w:tc>
          <w:tcPr>
            <w:tcW w:w="3798" w:type="dxa"/>
          </w:tcPr>
          <w:p w:rsidR="00104A38" w:rsidRDefault="00104A38" w:rsidP="000C069A">
            <w:pPr>
              <w:ind w:firstLine="0"/>
              <w:jc w:val="both"/>
            </w:pPr>
            <w:r>
              <w:t>1 модуль – написание аннотации своего исследования (150 слов) проекта ВКР и написание введения проекта ВКР (1 стр.)</w:t>
            </w:r>
          </w:p>
          <w:p w:rsidR="00104A38" w:rsidRDefault="00104A38" w:rsidP="000C069A">
            <w:pPr>
              <w:ind w:firstLine="0"/>
              <w:jc w:val="both"/>
            </w:pPr>
            <w:r>
              <w:t>2 модуль – написание обзора литературы проекта ВКР (4 стр.)</w:t>
            </w:r>
          </w:p>
          <w:p w:rsidR="00104A38" w:rsidRPr="00822812" w:rsidRDefault="00104A38" w:rsidP="00345C28">
            <w:pPr>
              <w:ind w:firstLine="0"/>
              <w:jc w:val="both"/>
            </w:pPr>
            <w:r>
              <w:t>3 модуль – написание разделов методы, заключение</w:t>
            </w:r>
          </w:p>
        </w:tc>
      </w:tr>
      <w:tr w:rsidR="00104A38" w:rsidRPr="00822812" w:rsidTr="00803A3C">
        <w:trPr>
          <w:trHeight w:val="70"/>
        </w:trPr>
        <w:tc>
          <w:tcPr>
            <w:tcW w:w="1924" w:type="dxa"/>
            <w:vMerge/>
          </w:tcPr>
          <w:p w:rsidR="00104A38" w:rsidRPr="00822812" w:rsidRDefault="00104A38" w:rsidP="000C069A">
            <w:pPr>
              <w:ind w:firstLine="0"/>
              <w:jc w:val="both"/>
            </w:pPr>
          </w:p>
        </w:tc>
        <w:tc>
          <w:tcPr>
            <w:tcW w:w="1544" w:type="dxa"/>
          </w:tcPr>
          <w:p w:rsidR="00104A38" w:rsidRDefault="00104A38" w:rsidP="000C069A">
            <w:pPr>
              <w:ind w:firstLine="0"/>
              <w:jc w:val="both"/>
            </w:pPr>
            <w:r>
              <w:t>Домашнее задание</w:t>
            </w:r>
          </w:p>
        </w:tc>
        <w:tc>
          <w:tcPr>
            <w:tcW w:w="617" w:type="dxa"/>
          </w:tcPr>
          <w:p w:rsidR="00104A38" w:rsidRPr="00822812" w:rsidRDefault="00104A38" w:rsidP="000C069A">
            <w:pPr>
              <w:ind w:firstLine="0"/>
              <w:jc w:val="both"/>
            </w:pPr>
            <w:r>
              <w:t>+</w:t>
            </w:r>
          </w:p>
        </w:tc>
        <w:tc>
          <w:tcPr>
            <w:tcW w:w="674" w:type="dxa"/>
          </w:tcPr>
          <w:p w:rsidR="00104A38" w:rsidRDefault="00104A38" w:rsidP="000C069A">
            <w:pPr>
              <w:ind w:firstLine="0"/>
              <w:jc w:val="both"/>
            </w:pPr>
          </w:p>
        </w:tc>
        <w:tc>
          <w:tcPr>
            <w:tcW w:w="687" w:type="dxa"/>
          </w:tcPr>
          <w:p w:rsidR="00104A38" w:rsidRDefault="00104A38" w:rsidP="000C069A">
            <w:pPr>
              <w:ind w:firstLine="0"/>
              <w:jc w:val="both"/>
            </w:pPr>
          </w:p>
        </w:tc>
        <w:tc>
          <w:tcPr>
            <w:tcW w:w="683" w:type="dxa"/>
          </w:tcPr>
          <w:p w:rsidR="00104A38" w:rsidRPr="00822812" w:rsidRDefault="00104A38" w:rsidP="000C069A">
            <w:pPr>
              <w:ind w:firstLine="0"/>
              <w:jc w:val="both"/>
            </w:pPr>
          </w:p>
        </w:tc>
        <w:tc>
          <w:tcPr>
            <w:tcW w:w="3798" w:type="dxa"/>
          </w:tcPr>
          <w:p w:rsidR="00104A38" w:rsidRDefault="00104A38" w:rsidP="00DA3AFF">
            <w:pPr>
              <w:ind w:firstLine="0"/>
              <w:jc w:val="both"/>
            </w:pPr>
            <w:r>
              <w:t>Чтение и краткая аннотация на 6 источников на английском  языке по теме проекта ВКР в устном виде</w:t>
            </w:r>
          </w:p>
        </w:tc>
      </w:tr>
      <w:tr w:rsidR="00104A38" w:rsidRPr="00822812" w:rsidTr="00803A3C">
        <w:trPr>
          <w:trHeight w:val="70"/>
        </w:trPr>
        <w:tc>
          <w:tcPr>
            <w:tcW w:w="1924" w:type="dxa"/>
          </w:tcPr>
          <w:p w:rsidR="00104A38" w:rsidRPr="00822812" w:rsidRDefault="00104A38" w:rsidP="000C069A">
            <w:pPr>
              <w:ind w:firstLine="0"/>
              <w:jc w:val="both"/>
            </w:pPr>
            <w:r w:rsidRPr="00822812">
              <w:t>Итоговый</w:t>
            </w:r>
          </w:p>
        </w:tc>
        <w:tc>
          <w:tcPr>
            <w:tcW w:w="1544" w:type="dxa"/>
          </w:tcPr>
          <w:p w:rsidR="00104A38" w:rsidRPr="00822812" w:rsidRDefault="00104A38" w:rsidP="000C069A">
            <w:pPr>
              <w:ind w:firstLine="0"/>
              <w:jc w:val="both"/>
            </w:pPr>
            <w:r>
              <w:t>Экзамен</w:t>
            </w:r>
          </w:p>
        </w:tc>
        <w:tc>
          <w:tcPr>
            <w:tcW w:w="617" w:type="dxa"/>
          </w:tcPr>
          <w:p w:rsidR="00104A38" w:rsidRPr="00822812" w:rsidRDefault="00104A38" w:rsidP="000C069A">
            <w:pPr>
              <w:ind w:firstLine="0"/>
              <w:jc w:val="both"/>
            </w:pPr>
          </w:p>
        </w:tc>
        <w:tc>
          <w:tcPr>
            <w:tcW w:w="674" w:type="dxa"/>
          </w:tcPr>
          <w:p w:rsidR="00104A38" w:rsidRPr="00822812" w:rsidRDefault="00104A38" w:rsidP="000C069A">
            <w:pPr>
              <w:ind w:firstLine="0"/>
              <w:jc w:val="both"/>
            </w:pPr>
          </w:p>
        </w:tc>
        <w:tc>
          <w:tcPr>
            <w:tcW w:w="687" w:type="dxa"/>
          </w:tcPr>
          <w:p w:rsidR="00104A38" w:rsidRPr="00822812" w:rsidRDefault="00104A38" w:rsidP="000C069A">
            <w:pPr>
              <w:ind w:firstLine="0"/>
              <w:jc w:val="both"/>
            </w:pPr>
            <w:r>
              <w:t>+</w:t>
            </w:r>
          </w:p>
        </w:tc>
        <w:tc>
          <w:tcPr>
            <w:tcW w:w="683" w:type="dxa"/>
          </w:tcPr>
          <w:p w:rsidR="00104A38" w:rsidRPr="00822812" w:rsidRDefault="00104A38" w:rsidP="000C069A">
            <w:pPr>
              <w:ind w:firstLine="0"/>
              <w:jc w:val="both"/>
            </w:pPr>
          </w:p>
        </w:tc>
        <w:tc>
          <w:tcPr>
            <w:tcW w:w="3798" w:type="dxa"/>
          </w:tcPr>
          <w:p w:rsidR="00104A38" w:rsidRDefault="00104A38" w:rsidP="000C069A">
            <w:pPr>
              <w:ind w:firstLine="0"/>
              <w:jc w:val="both"/>
            </w:pPr>
            <w:r w:rsidRPr="00822812">
              <w:t xml:space="preserve">Чистовой вариант </w:t>
            </w:r>
            <w:r>
              <w:t xml:space="preserve">письменного </w:t>
            </w:r>
            <w:r w:rsidRPr="00822812">
              <w:t>проекта ВКР</w:t>
            </w:r>
          </w:p>
          <w:p w:rsidR="00104A38" w:rsidRPr="00822812" w:rsidRDefault="00104A38" w:rsidP="000C069A">
            <w:pPr>
              <w:ind w:firstLine="0"/>
              <w:jc w:val="both"/>
            </w:pPr>
            <w:r w:rsidRPr="00822812">
              <w:t>Устная презентация проекта ВКР</w:t>
            </w:r>
          </w:p>
        </w:tc>
      </w:tr>
    </w:tbl>
    <w:p w:rsidR="00104A38" w:rsidRDefault="00104A38" w:rsidP="00720C0E"/>
    <w:p w:rsidR="00104A38" w:rsidRPr="00822812" w:rsidRDefault="00104A38" w:rsidP="00ED7566">
      <w:pPr>
        <w:pStyle w:val="Heading2"/>
        <w:jc w:val="both"/>
        <w:sectPr w:rsidR="00104A38" w:rsidRPr="00822812" w:rsidSect="0080771C">
          <w:pgSz w:w="11906" w:h="16838" w:code="9"/>
          <w:pgMar w:top="851" w:right="851" w:bottom="851" w:left="1134" w:header="567" w:footer="567" w:gutter="0"/>
          <w:cols w:space="708"/>
          <w:titlePg/>
          <w:docGrid w:linePitch="360"/>
        </w:sectPr>
      </w:pPr>
    </w:p>
    <w:p w:rsidR="00104A38" w:rsidRPr="00822812" w:rsidRDefault="00104A38" w:rsidP="001D17FD">
      <w:pPr>
        <w:pStyle w:val="Heading2"/>
        <w:numPr>
          <w:ilvl w:val="1"/>
          <w:numId w:val="9"/>
        </w:numPr>
        <w:jc w:val="both"/>
      </w:pPr>
      <w:r w:rsidRPr="00822812">
        <w:t>Критерии оценки знаний, навыков</w:t>
      </w:r>
    </w:p>
    <w:p w:rsidR="00104A38" w:rsidRPr="00822812" w:rsidRDefault="00104A38" w:rsidP="00ED7566">
      <w:r>
        <w:t>В текущем контроле контрольные работы (написание разделов проекта ВКР: аннотация, введение, обзор литературы, методы, заключение) и домашнее задание оцениваются по следующим параметрам:</w:t>
      </w:r>
    </w:p>
    <w:p w:rsidR="00104A38" w:rsidRDefault="00104A38" w:rsidP="00ED7566">
      <w:pPr>
        <w:rPr>
          <w:b/>
          <w:bCs/>
        </w:rPr>
      </w:pPr>
    </w:p>
    <w:tbl>
      <w:tblPr>
        <w:tblW w:w="147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260"/>
        <w:gridCol w:w="3544"/>
        <w:gridCol w:w="3402"/>
        <w:gridCol w:w="3827"/>
      </w:tblGrid>
      <w:tr w:rsidR="00104A38" w:rsidRPr="00822812">
        <w:tc>
          <w:tcPr>
            <w:tcW w:w="709" w:type="dxa"/>
          </w:tcPr>
          <w:p w:rsidR="00104A38" w:rsidRPr="00822812" w:rsidRDefault="00104A38" w:rsidP="0080771C">
            <w:pPr>
              <w:ind w:firstLine="33"/>
              <w:jc w:val="center"/>
              <w:rPr>
                <w:b/>
                <w:bCs/>
              </w:rPr>
            </w:pPr>
            <w:r w:rsidRPr="00822812">
              <w:rPr>
                <w:b/>
                <w:bCs/>
              </w:rPr>
              <w:t>Оценка</w:t>
            </w:r>
          </w:p>
        </w:tc>
        <w:tc>
          <w:tcPr>
            <w:tcW w:w="3260" w:type="dxa"/>
          </w:tcPr>
          <w:p w:rsidR="00104A38" w:rsidRPr="00822812" w:rsidRDefault="00104A38" w:rsidP="0080771C">
            <w:pPr>
              <w:jc w:val="center"/>
              <w:rPr>
                <w:b/>
                <w:bCs/>
              </w:rPr>
            </w:pPr>
            <w:r w:rsidRPr="00822812">
              <w:rPr>
                <w:b/>
                <w:bCs/>
              </w:rPr>
              <w:t>Содержание</w:t>
            </w:r>
          </w:p>
        </w:tc>
        <w:tc>
          <w:tcPr>
            <w:tcW w:w="3544" w:type="dxa"/>
          </w:tcPr>
          <w:p w:rsidR="00104A38" w:rsidRPr="00822812" w:rsidRDefault="00104A38" w:rsidP="0080771C">
            <w:pPr>
              <w:jc w:val="center"/>
              <w:rPr>
                <w:b/>
                <w:bCs/>
              </w:rPr>
            </w:pPr>
            <w:r w:rsidRPr="00822812">
              <w:rPr>
                <w:b/>
                <w:bCs/>
              </w:rPr>
              <w:t>Организация высказывания</w:t>
            </w:r>
          </w:p>
        </w:tc>
        <w:tc>
          <w:tcPr>
            <w:tcW w:w="3402" w:type="dxa"/>
          </w:tcPr>
          <w:p w:rsidR="00104A38" w:rsidRPr="00822812" w:rsidRDefault="00104A38" w:rsidP="0080771C">
            <w:pPr>
              <w:jc w:val="center"/>
              <w:rPr>
                <w:b/>
                <w:bCs/>
              </w:rPr>
            </w:pPr>
            <w:r w:rsidRPr="00822812">
              <w:rPr>
                <w:b/>
                <w:bCs/>
              </w:rPr>
              <w:t>Лексика</w:t>
            </w:r>
          </w:p>
        </w:tc>
        <w:tc>
          <w:tcPr>
            <w:tcW w:w="3827" w:type="dxa"/>
          </w:tcPr>
          <w:p w:rsidR="00104A38" w:rsidRPr="00822812" w:rsidRDefault="00104A38" w:rsidP="0080771C">
            <w:pPr>
              <w:jc w:val="center"/>
              <w:rPr>
                <w:b/>
                <w:bCs/>
              </w:rPr>
            </w:pPr>
            <w:r w:rsidRPr="00822812">
              <w:rPr>
                <w:b/>
                <w:bCs/>
              </w:rPr>
              <w:t>Грамматика</w:t>
            </w:r>
          </w:p>
        </w:tc>
      </w:tr>
      <w:tr w:rsidR="00104A38" w:rsidRPr="00822812">
        <w:tc>
          <w:tcPr>
            <w:tcW w:w="709" w:type="dxa"/>
          </w:tcPr>
          <w:p w:rsidR="00104A38" w:rsidRPr="00822812" w:rsidRDefault="00104A38" w:rsidP="0080771C">
            <w:pPr>
              <w:ind w:firstLine="33"/>
            </w:pPr>
            <w:r w:rsidRPr="00822812">
              <w:t>10 баллов</w:t>
            </w:r>
          </w:p>
        </w:tc>
        <w:tc>
          <w:tcPr>
            <w:tcW w:w="3260" w:type="dxa"/>
          </w:tcPr>
          <w:p w:rsidR="00104A38" w:rsidRPr="00822812" w:rsidRDefault="00104A38" w:rsidP="00803A3C">
            <w:pPr>
              <w:ind w:firstLine="0"/>
            </w:pPr>
            <w:r w:rsidRPr="00822812">
              <w:t>все основные идеи переданы точно, ясно, без искажения смысла, стилевое оформление выбрано правильно</w:t>
            </w:r>
          </w:p>
        </w:tc>
        <w:tc>
          <w:tcPr>
            <w:tcW w:w="3544" w:type="dxa"/>
          </w:tcPr>
          <w:p w:rsidR="00104A38" w:rsidRPr="00822812" w:rsidRDefault="00104A38" w:rsidP="00803A3C">
            <w:pPr>
              <w:ind w:firstLine="0"/>
            </w:pPr>
            <w:r w:rsidRPr="00822812">
              <w:t>высказывание логично, средства логической связи использованы правильно, текст структурирован.</w:t>
            </w:r>
          </w:p>
        </w:tc>
        <w:tc>
          <w:tcPr>
            <w:tcW w:w="3402" w:type="dxa"/>
          </w:tcPr>
          <w:p w:rsidR="00104A38" w:rsidRPr="00822812" w:rsidRDefault="00104A38" w:rsidP="00803A3C">
            <w:pPr>
              <w:ind w:firstLine="0"/>
            </w:pPr>
            <w:r w:rsidRPr="00822812">
              <w:t>богатый, разнообразный набор языковых средств</w:t>
            </w:r>
          </w:p>
        </w:tc>
        <w:tc>
          <w:tcPr>
            <w:tcW w:w="3827" w:type="dxa"/>
          </w:tcPr>
          <w:p w:rsidR="00104A38" w:rsidRPr="00822812" w:rsidRDefault="00104A38" w:rsidP="00803A3C">
            <w:pPr>
              <w:ind w:firstLine="0"/>
            </w:pPr>
            <w:r w:rsidRPr="00822812">
              <w:t>в высказывании встречаются как простые, так и сложные/ простые распространенные предложения</w:t>
            </w:r>
          </w:p>
          <w:p w:rsidR="00104A38" w:rsidRPr="00822812" w:rsidRDefault="00104A38" w:rsidP="00803A3C">
            <w:pPr>
              <w:ind w:firstLine="0"/>
            </w:pPr>
            <w:r w:rsidRPr="00822812">
              <w:t>Нет никаких неточностей и несоответствий в сложных грамматических структурах, употреблённых при передачи содержания текста.</w:t>
            </w:r>
          </w:p>
        </w:tc>
      </w:tr>
      <w:tr w:rsidR="00104A38" w:rsidRPr="00822812">
        <w:tc>
          <w:tcPr>
            <w:tcW w:w="709" w:type="dxa"/>
          </w:tcPr>
          <w:p w:rsidR="00104A38" w:rsidRPr="00822812" w:rsidRDefault="00104A38" w:rsidP="0080771C">
            <w:pPr>
              <w:ind w:firstLine="33"/>
            </w:pPr>
            <w:r w:rsidRPr="00822812">
              <w:t>9 баллов</w:t>
            </w:r>
          </w:p>
        </w:tc>
        <w:tc>
          <w:tcPr>
            <w:tcW w:w="3260" w:type="dxa"/>
          </w:tcPr>
          <w:p w:rsidR="00104A38" w:rsidRPr="00822812" w:rsidRDefault="00104A38" w:rsidP="00803A3C">
            <w:pPr>
              <w:ind w:firstLine="0"/>
            </w:pPr>
            <w:r w:rsidRPr="00822812">
              <w:t>все основные идеи переданы точно, ясно, без искажения смысла, стилевое оформление выбрано правильно</w:t>
            </w:r>
          </w:p>
          <w:p w:rsidR="00104A38" w:rsidRPr="00822812" w:rsidRDefault="00104A38" w:rsidP="00803A3C">
            <w:pPr>
              <w:ind w:firstLine="0"/>
            </w:pPr>
          </w:p>
        </w:tc>
        <w:tc>
          <w:tcPr>
            <w:tcW w:w="3544" w:type="dxa"/>
          </w:tcPr>
          <w:p w:rsidR="00104A38" w:rsidRPr="00822812" w:rsidRDefault="00104A38" w:rsidP="00803A3C">
            <w:pPr>
              <w:ind w:firstLine="0"/>
            </w:pPr>
            <w:r w:rsidRPr="00822812">
              <w:t>высказывание логично, средства логической связи использованы правильно, текст структурирован.</w:t>
            </w:r>
          </w:p>
        </w:tc>
        <w:tc>
          <w:tcPr>
            <w:tcW w:w="3402" w:type="dxa"/>
          </w:tcPr>
          <w:p w:rsidR="00104A38" w:rsidRPr="00822812" w:rsidRDefault="00104A38" w:rsidP="00803A3C">
            <w:pPr>
              <w:ind w:firstLine="0"/>
            </w:pPr>
            <w:r w:rsidRPr="00822812">
              <w:t xml:space="preserve">богатый, разнообразный набор языковых средств, допускаются незначительные неточности </w:t>
            </w:r>
          </w:p>
        </w:tc>
        <w:tc>
          <w:tcPr>
            <w:tcW w:w="3827" w:type="dxa"/>
          </w:tcPr>
          <w:p w:rsidR="00104A38" w:rsidRPr="00822812" w:rsidRDefault="00104A38" w:rsidP="00803A3C">
            <w:pPr>
              <w:ind w:firstLine="0"/>
            </w:pPr>
            <w:r w:rsidRPr="00822812">
              <w:t>в высказывании встречаются как простые, так и сложные/ простые распространенные предложения, практически отсутствуют ошибки</w:t>
            </w:r>
          </w:p>
        </w:tc>
      </w:tr>
      <w:tr w:rsidR="00104A38" w:rsidRPr="00822812">
        <w:tc>
          <w:tcPr>
            <w:tcW w:w="709" w:type="dxa"/>
          </w:tcPr>
          <w:p w:rsidR="00104A38" w:rsidRPr="00822812" w:rsidRDefault="00104A38" w:rsidP="0080771C">
            <w:pPr>
              <w:ind w:firstLine="33"/>
            </w:pPr>
            <w:r w:rsidRPr="00822812">
              <w:t>8 баллов</w:t>
            </w:r>
          </w:p>
        </w:tc>
        <w:tc>
          <w:tcPr>
            <w:tcW w:w="3260" w:type="dxa"/>
          </w:tcPr>
          <w:p w:rsidR="00104A38" w:rsidRPr="00822812" w:rsidRDefault="00104A38" w:rsidP="00803A3C">
            <w:pPr>
              <w:ind w:firstLine="0"/>
            </w:pPr>
            <w:r w:rsidRPr="00822812">
              <w:t>все основные идеи переданы точно, ясно, без искажения смысла, стилевое оформление выбрано правильно</w:t>
            </w:r>
          </w:p>
          <w:p w:rsidR="00104A38" w:rsidRPr="00822812" w:rsidRDefault="00104A38" w:rsidP="00803A3C">
            <w:pPr>
              <w:ind w:firstLine="0"/>
            </w:pPr>
          </w:p>
        </w:tc>
        <w:tc>
          <w:tcPr>
            <w:tcW w:w="3544" w:type="dxa"/>
          </w:tcPr>
          <w:p w:rsidR="00104A38" w:rsidRPr="00822812" w:rsidRDefault="00104A38" w:rsidP="00803A3C">
            <w:pPr>
              <w:ind w:firstLine="0"/>
            </w:pPr>
            <w:r w:rsidRPr="00822812">
              <w:t>высказывание логично, средства логической связи использованы правильно , текст структурирован.</w:t>
            </w:r>
          </w:p>
        </w:tc>
        <w:tc>
          <w:tcPr>
            <w:tcW w:w="3402" w:type="dxa"/>
          </w:tcPr>
          <w:p w:rsidR="00104A38" w:rsidRPr="00822812" w:rsidRDefault="00104A38" w:rsidP="00803A3C">
            <w:pPr>
              <w:ind w:firstLine="0"/>
            </w:pPr>
            <w:r w:rsidRPr="00822812">
              <w:t>богатый, разнообразный набор языковых средств, могут встречаться отдельные ошибки в использовании слов и словосочетаний</w:t>
            </w:r>
          </w:p>
          <w:p w:rsidR="00104A38" w:rsidRPr="00822812" w:rsidRDefault="00104A38" w:rsidP="00803A3C">
            <w:pPr>
              <w:ind w:firstLine="0"/>
            </w:pPr>
          </w:p>
        </w:tc>
        <w:tc>
          <w:tcPr>
            <w:tcW w:w="3827" w:type="dxa"/>
          </w:tcPr>
          <w:p w:rsidR="00104A38" w:rsidRPr="00822812" w:rsidRDefault="00104A38" w:rsidP="00803A3C">
            <w:pPr>
              <w:ind w:firstLine="0"/>
            </w:pPr>
            <w:r w:rsidRPr="00822812">
              <w:t>в высказывании встречаются как простые, так и сложные/ простые распространенные предложения, допускаются незначительные неточности в сложных грамматических структурах</w:t>
            </w:r>
          </w:p>
        </w:tc>
      </w:tr>
      <w:tr w:rsidR="00104A38" w:rsidRPr="00822812">
        <w:tc>
          <w:tcPr>
            <w:tcW w:w="709" w:type="dxa"/>
          </w:tcPr>
          <w:p w:rsidR="00104A38" w:rsidRPr="00822812" w:rsidRDefault="00104A38" w:rsidP="0080771C">
            <w:pPr>
              <w:ind w:firstLine="33"/>
            </w:pPr>
            <w:r w:rsidRPr="00822812">
              <w:t>7 баллов</w:t>
            </w:r>
          </w:p>
        </w:tc>
        <w:tc>
          <w:tcPr>
            <w:tcW w:w="3260" w:type="dxa"/>
          </w:tcPr>
          <w:p w:rsidR="00104A38" w:rsidRPr="00822812" w:rsidRDefault="00104A38" w:rsidP="00803A3C">
            <w:pPr>
              <w:ind w:firstLine="0"/>
            </w:pPr>
            <w:r w:rsidRPr="00822812">
              <w:t>основные идеи переданы точно, ясно, имеются незначительные искажения смысла, имеются отдельные нарушения стилевого оформления речи</w:t>
            </w:r>
          </w:p>
        </w:tc>
        <w:tc>
          <w:tcPr>
            <w:tcW w:w="3544" w:type="dxa"/>
          </w:tcPr>
          <w:p w:rsidR="00104A38" w:rsidRPr="00822812" w:rsidRDefault="00104A38" w:rsidP="00803A3C">
            <w:pPr>
              <w:ind w:firstLine="0"/>
            </w:pPr>
            <w:r w:rsidRPr="00822812">
              <w:t>высказывание в основном логично, имеются отдельные недостатки при использовании средств логической связи. Текст структурирован</w:t>
            </w:r>
          </w:p>
        </w:tc>
        <w:tc>
          <w:tcPr>
            <w:tcW w:w="3402" w:type="dxa"/>
          </w:tcPr>
          <w:p w:rsidR="00104A38" w:rsidRPr="00822812" w:rsidRDefault="00104A38" w:rsidP="00803A3C">
            <w:pPr>
              <w:ind w:firstLine="0"/>
            </w:pPr>
            <w:r w:rsidRPr="00822812">
              <w:t>в основном словарный запас достаточно обширный, соответствует поставленной задаче,однако, встречаются ошибки в использовании слов и словосочетаний, не влияющие  на смысл высказывания</w:t>
            </w:r>
          </w:p>
        </w:tc>
        <w:tc>
          <w:tcPr>
            <w:tcW w:w="3827" w:type="dxa"/>
          </w:tcPr>
          <w:p w:rsidR="00104A38" w:rsidRPr="00822812" w:rsidRDefault="00104A38" w:rsidP="00803A3C">
            <w:pPr>
              <w:ind w:firstLine="0"/>
            </w:pPr>
            <w:r w:rsidRPr="00822812">
              <w:t>в высказывании встречаются как простые, так и сложные/ простые распространенные предложения, имеется ряд грамматических ошибок, не затрудняющих речевое взаимодействие</w:t>
            </w:r>
          </w:p>
        </w:tc>
      </w:tr>
      <w:tr w:rsidR="00104A38" w:rsidRPr="00822812">
        <w:tc>
          <w:tcPr>
            <w:tcW w:w="709" w:type="dxa"/>
          </w:tcPr>
          <w:p w:rsidR="00104A38" w:rsidRPr="00822812" w:rsidRDefault="00104A38" w:rsidP="0080771C">
            <w:pPr>
              <w:ind w:firstLine="33"/>
            </w:pPr>
            <w:r w:rsidRPr="00822812">
              <w:t>6 баллов</w:t>
            </w:r>
          </w:p>
        </w:tc>
        <w:tc>
          <w:tcPr>
            <w:tcW w:w="3260" w:type="dxa"/>
          </w:tcPr>
          <w:p w:rsidR="00104A38" w:rsidRPr="00822812" w:rsidRDefault="00104A38" w:rsidP="00803A3C">
            <w:pPr>
              <w:ind w:firstLine="0"/>
            </w:pPr>
            <w:r w:rsidRPr="00822812">
              <w:t>основные идеи переданы точно, ясно, имеются незначительные искажен</w:t>
            </w:r>
            <w:r>
              <w:t>к</w:t>
            </w:r>
            <w:r w:rsidRPr="00822812">
              <w:t>ия смысла, имеются отдельные нарушения стилевого оформления речи</w:t>
            </w:r>
          </w:p>
        </w:tc>
        <w:tc>
          <w:tcPr>
            <w:tcW w:w="3544" w:type="dxa"/>
          </w:tcPr>
          <w:p w:rsidR="00104A38" w:rsidRPr="00822812" w:rsidRDefault="00104A38" w:rsidP="00803A3C">
            <w:pPr>
              <w:ind w:firstLine="0"/>
            </w:pPr>
            <w:r w:rsidRPr="00822812">
              <w:t>высказывание в основном логично, имеются отдельные недостатки при использовании средств логической связи Текст структурирован</w:t>
            </w:r>
          </w:p>
        </w:tc>
        <w:tc>
          <w:tcPr>
            <w:tcW w:w="3402" w:type="dxa"/>
          </w:tcPr>
          <w:p w:rsidR="00104A38" w:rsidRPr="00822812" w:rsidRDefault="00104A38" w:rsidP="00803A3C">
            <w:pPr>
              <w:ind w:firstLine="0"/>
            </w:pPr>
            <w:r w:rsidRPr="00822812">
              <w:t>в основном словарный запас соответствует поставленной задаче, однако встречаются ошибки в использовании слов и словосочетаний, словарный запас ограничен, но лексика использована правильно</w:t>
            </w:r>
          </w:p>
        </w:tc>
        <w:tc>
          <w:tcPr>
            <w:tcW w:w="3827" w:type="dxa"/>
          </w:tcPr>
          <w:p w:rsidR="00104A38" w:rsidRPr="00822812" w:rsidRDefault="00104A38" w:rsidP="00803A3C">
            <w:pPr>
              <w:ind w:firstLine="0"/>
            </w:pPr>
            <w:r w:rsidRPr="00822812">
              <w:t>в высказывании встречаются как простые, так и сложные/ простые распространенные предложения, имеется ряд грамматических ошибок, не затрудняющих речевое взаимодействие</w:t>
            </w:r>
          </w:p>
          <w:p w:rsidR="00104A38" w:rsidRPr="00822812" w:rsidRDefault="00104A38" w:rsidP="00803A3C">
            <w:pPr>
              <w:ind w:firstLine="0"/>
            </w:pPr>
          </w:p>
        </w:tc>
      </w:tr>
      <w:tr w:rsidR="00104A38" w:rsidRPr="00822812">
        <w:tc>
          <w:tcPr>
            <w:tcW w:w="709" w:type="dxa"/>
          </w:tcPr>
          <w:p w:rsidR="00104A38" w:rsidRPr="00822812" w:rsidRDefault="00104A38" w:rsidP="0080771C">
            <w:pPr>
              <w:ind w:firstLine="33"/>
            </w:pPr>
            <w:r w:rsidRPr="00822812">
              <w:t>5 баллов</w:t>
            </w:r>
          </w:p>
        </w:tc>
        <w:tc>
          <w:tcPr>
            <w:tcW w:w="3260" w:type="dxa"/>
          </w:tcPr>
          <w:p w:rsidR="00104A38" w:rsidRPr="00822812" w:rsidRDefault="00104A38" w:rsidP="00803A3C">
            <w:pPr>
              <w:ind w:firstLine="0"/>
            </w:pPr>
            <w:r w:rsidRPr="00822812">
              <w:t xml:space="preserve">Содержание высказывания отражает не все аспекты текста, имеются искажения смысла, нарушения стилевого оформления речи. </w:t>
            </w:r>
          </w:p>
        </w:tc>
        <w:tc>
          <w:tcPr>
            <w:tcW w:w="3544" w:type="dxa"/>
          </w:tcPr>
          <w:p w:rsidR="00104A38" w:rsidRPr="00822812" w:rsidRDefault="00104A38" w:rsidP="00803A3C">
            <w:pPr>
              <w:ind w:firstLine="0"/>
            </w:pPr>
            <w:r w:rsidRPr="00822812">
              <w:t>высказывание не всегда логично, имеются многочисленные ошибки в использовании средств логической связи, их выбор ограничен. Текст недостаточно структурирован</w:t>
            </w:r>
          </w:p>
        </w:tc>
        <w:tc>
          <w:tcPr>
            <w:tcW w:w="3402" w:type="dxa"/>
          </w:tcPr>
          <w:p w:rsidR="00104A38" w:rsidRPr="00822812" w:rsidRDefault="00104A38" w:rsidP="00803A3C">
            <w:pPr>
              <w:ind w:firstLine="0"/>
            </w:pPr>
            <w:r w:rsidRPr="00822812">
              <w:t>ограниченный словарный запас затрудняет выполнение поставленной задачи, часто встречается неправильное использование слов и словосочетаний, большая часть которых нарушает речевое взаимодействие</w:t>
            </w:r>
          </w:p>
        </w:tc>
        <w:tc>
          <w:tcPr>
            <w:tcW w:w="3827" w:type="dxa"/>
          </w:tcPr>
          <w:p w:rsidR="00104A38" w:rsidRPr="00822812" w:rsidRDefault="00104A38" w:rsidP="00803A3C">
            <w:pPr>
              <w:ind w:firstLine="0"/>
            </w:pPr>
            <w:r w:rsidRPr="00822812">
              <w:t>высказывание состоит в основном из простых предложений, сложные /простые распространенные предложения не типичны, если они присутствуют, то они однообразны по своей структуре. Имеются многочисленные ошибки, большая часть из которых не затрудняет речевое взаимодействие</w:t>
            </w:r>
          </w:p>
        </w:tc>
      </w:tr>
      <w:tr w:rsidR="00104A38" w:rsidRPr="00822812">
        <w:tc>
          <w:tcPr>
            <w:tcW w:w="709" w:type="dxa"/>
          </w:tcPr>
          <w:p w:rsidR="00104A38" w:rsidRPr="00822812" w:rsidRDefault="00104A38" w:rsidP="0080771C">
            <w:pPr>
              <w:ind w:firstLine="33"/>
            </w:pPr>
            <w:r w:rsidRPr="00822812">
              <w:t>4 балла</w:t>
            </w:r>
          </w:p>
        </w:tc>
        <w:tc>
          <w:tcPr>
            <w:tcW w:w="3260" w:type="dxa"/>
          </w:tcPr>
          <w:p w:rsidR="00104A38" w:rsidRPr="00822812" w:rsidRDefault="00104A38" w:rsidP="00803A3C">
            <w:pPr>
              <w:ind w:firstLine="0"/>
            </w:pPr>
            <w:r w:rsidRPr="00822812">
              <w:t>ряд основных идей текста искажен, 60% содержания передано правильно, нарушения стилевого оформления речи встречаются достаточно часто</w:t>
            </w:r>
          </w:p>
        </w:tc>
        <w:tc>
          <w:tcPr>
            <w:tcW w:w="3544" w:type="dxa"/>
          </w:tcPr>
          <w:p w:rsidR="00104A38" w:rsidRPr="00822812" w:rsidRDefault="00104A38" w:rsidP="00803A3C">
            <w:pPr>
              <w:ind w:firstLine="0"/>
            </w:pPr>
            <w:r w:rsidRPr="00822812">
              <w:t>высказывание не всегда логично, имеются многочисленные ошибки в использовании средств логической связи, их выбор ограничен.</w:t>
            </w:r>
          </w:p>
          <w:p w:rsidR="00104A38" w:rsidRPr="00822812" w:rsidRDefault="00104A38" w:rsidP="00803A3C">
            <w:pPr>
              <w:ind w:firstLine="0"/>
            </w:pPr>
            <w:r w:rsidRPr="00822812">
              <w:t>Текст плохо структурирован.</w:t>
            </w:r>
          </w:p>
        </w:tc>
        <w:tc>
          <w:tcPr>
            <w:tcW w:w="3402" w:type="dxa"/>
          </w:tcPr>
          <w:p w:rsidR="00104A38" w:rsidRPr="00822812" w:rsidRDefault="00104A38" w:rsidP="00803A3C">
            <w:pPr>
              <w:ind w:firstLine="0"/>
            </w:pPr>
            <w:r w:rsidRPr="00822812">
              <w:t>ограниченный словарный запас затрудняет выполнение поставленной задачи, часто встречается неправильное использование слов и словосочетаний, большая часть которых нарушает речевое взаимодействие</w:t>
            </w:r>
          </w:p>
        </w:tc>
        <w:tc>
          <w:tcPr>
            <w:tcW w:w="3827" w:type="dxa"/>
          </w:tcPr>
          <w:p w:rsidR="00104A38" w:rsidRPr="00822812" w:rsidRDefault="00104A38" w:rsidP="00803A3C">
            <w:pPr>
              <w:ind w:firstLine="0"/>
            </w:pPr>
            <w:r w:rsidRPr="00822812">
              <w:t>высказывание состоит в основном из простых предложений, сложные /простые распространенные предложения не типичны, если они присутствуют, то они однообразны по своей структуре. Имеются многочисленные ошибки, большая часть из которых затрудняет речевое взаимодействие. Часто встречаются ошибки элементарного уровня</w:t>
            </w:r>
          </w:p>
        </w:tc>
      </w:tr>
      <w:tr w:rsidR="00104A38" w:rsidRPr="00822812">
        <w:tc>
          <w:tcPr>
            <w:tcW w:w="709" w:type="dxa"/>
          </w:tcPr>
          <w:p w:rsidR="00104A38" w:rsidRPr="00822812" w:rsidRDefault="00104A38" w:rsidP="0080771C">
            <w:pPr>
              <w:ind w:firstLine="33"/>
            </w:pPr>
            <w:r w:rsidRPr="00822812">
              <w:t>3 балла</w:t>
            </w:r>
          </w:p>
        </w:tc>
        <w:tc>
          <w:tcPr>
            <w:tcW w:w="3260" w:type="dxa"/>
          </w:tcPr>
          <w:p w:rsidR="00104A38" w:rsidRPr="00822812" w:rsidRDefault="00104A38" w:rsidP="00803A3C">
            <w:pPr>
              <w:ind w:firstLine="0"/>
            </w:pPr>
            <w:r w:rsidRPr="00822812">
              <w:t>основные идеи текста переданы неточно, зачастую неправильно</w:t>
            </w:r>
          </w:p>
          <w:p w:rsidR="00104A38" w:rsidRPr="00822812" w:rsidRDefault="00104A38" w:rsidP="00803A3C">
            <w:pPr>
              <w:ind w:firstLine="0"/>
            </w:pPr>
          </w:p>
        </w:tc>
        <w:tc>
          <w:tcPr>
            <w:tcW w:w="3544" w:type="dxa"/>
          </w:tcPr>
          <w:p w:rsidR="00104A38" w:rsidRPr="00822812" w:rsidRDefault="00104A38" w:rsidP="00803A3C">
            <w:pPr>
              <w:ind w:firstLine="0"/>
            </w:pPr>
            <w:r w:rsidRPr="00822812">
              <w:t>отсутствует логика в построении высказывания.</w:t>
            </w:r>
          </w:p>
          <w:p w:rsidR="00104A38" w:rsidRPr="00822812" w:rsidRDefault="00104A38" w:rsidP="00803A3C">
            <w:pPr>
              <w:ind w:firstLine="0"/>
            </w:pPr>
            <w:r w:rsidRPr="00822812">
              <w:t>Текст не структурирован</w:t>
            </w:r>
          </w:p>
        </w:tc>
        <w:tc>
          <w:tcPr>
            <w:tcW w:w="3402" w:type="dxa"/>
          </w:tcPr>
          <w:p w:rsidR="00104A38" w:rsidRPr="00822812" w:rsidRDefault="00104A38" w:rsidP="00803A3C">
            <w:pPr>
              <w:ind w:firstLine="0"/>
            </w:pPr>
            <w:r w:rsidRPr="00822812">
              <w:t>крайне ограниченный словарный запас не позволяет выполнить поставленную задачу</w:t>
            </w:r>
          </w:p>
        </w:tc>
        <w:tc>
          <w:tcPr>
            <w:tcW w:w="3827" w:type="dxa"/>
          </w:tcPr>
          <w:p w:rsidR="00104A38" w:rsidRPr="00822812" w:rsidRDefault="00104A38" w:rsidP="00803A3C">
            <w:pPr>
              <w:ind w:firstLine="0"/>
            </w:pPr>
            <w:r w:rsidRPr="00822812">
              <w:t>имеют многочисленные ошибки, большая часть из которых затрудняет речевое взаимодействие, часто встречаются ошибки элементарного уровня</w:t>
            </w:r>
          </w:p>
        </w:tc>
      </w:tr>
      <w:tr w:rsidR="00104A38" w:rsidRPr="00822812">
        <w:tc>
          <w:tcPr>
            <w:tcW w:w="709" w:type="dxa"/>
          </w:tcPr>
          <w:p w:rsidR="00104A38" w:rsidRPr="00822812" w:rsidRDefault="00104A38" w:rsidP="0080771C">
            <w:pPr>
              <w:ind w:firstLine="33"/>
            </w:pPr>
            <w:r w:rsidRPr="00822812">
              <w:t>2 балла</w:t>
            </w:r>
          </w:p>
        </w:tc>
        <w:tc>
          <w:tcPr>
            <w:tcW w:w="3260" w:type="dxa"/>
          </w:tcPr>
          <w:p w:rsidR="00104A38" w:rsidRPr="00822812" w:rsidRDefault="00104A38" w:rsidP="00803A3C">
            <w:pPr>
              <w:ind w:firstLine="0"/>
            </w:pPr>
            <w:r w:rsidRPr="00822812">
              <w:t>основные идеи текста практически не переданы</w:t>
            </w:r>
          </w:p>
        </w:tc>
        <w:tc>
          <w:tcPr>
            <w:tcW w:w="3544" w:type="dxa"/>
          </w:tcPr>
          <w:p w:rsidR="00104A38" w:rsidRPr="00822812" w:rsidRDefault="00104A38" w:rsidP="00803A3C">
            <w:pPr>
              <w:ind w:firstLine="0"/>
            </w:pPr>
            <w:r w:rsidRPr="00822812">
              <w:t>отсутствует логика в построении высказывания.</w:t>
            </w:r>
          </w:p>
          <w:p w:rsidR="00104A38" w:rsidRPr="00822812" w:rsidRDefault="00104A38" w:rsidP="00803A3C">
            <w:pPr>
              <w:ind w:firstLine="0"/>
            </w:pPr>
            <w:r w:rsidRPr="00822812">
              <w:t>Текст не структурирован.</w:t>
            </w:r>
          </w:p>
        </w:tc>
        <w:tc>
          <w:tcPr>
            <w:tcW w:w="3402" w:type="dxa"/>
          </w:tcPr>
          <w:p w:rsidR="00104A38" w:rsidRPr="00822812" w:rsidRDefault="00104A38" w:rsidP="00803A3C">
            <w:pPr>
              <w:ind w:firstLine="0"/>
            </w:pPr>
            <w:r w:rsidRPr="00822812">
              <w:t>крайне ограниченный словарный запас не позволяет выполнить поставленную задачу</w:t>
            </w:r>
          </w:p>
          <w:p w:rsidR="00104A38" w:rsidRPr="00822812" w:rsidRDefault="00104A38" w:rsidP="00803A3C">
            <w:pPr>
              <w:ind w:firstLine="0"/>
            </w:pPr>
          </w:p>
        </w:tc>
        <w:tc>
          <w:tcPr>
            <w:tcW w:w="3827" w:type="dxa"/>
          </w:tcPr>
          <w:p w:rsidR="00104A38" w:rsidRPr="00822812" w:rsidRDefault="00104A38" w:rsidP="00803A3C">
            <w:pPr>
              <w:ind w:firstLine="0"/>
            </w:pPr>
            <w:r w:rsidRPr="00822812">
              <w:t>грамматические правила не соблюдаются</w:t>
            </w:r>
          </w:p>
          <w:p w:rsidR="00104A38" w:rsidRPr="00822812" w:rsidRDefault="00104A38" w:rsidP="00803A3C">
            <w:pPr>
              <w:ind w:firstLine="0"/>
            </w:pPr>
          </w:p>
        </w:tc>
      </w:tr>
      <w:tr w:rsidR="00104A38" w:rsidRPr="00822812">
        <w:tc>
          <w:tcPr>
            <w:tcW w:w="709" w:type="dxa"/>
          </w:tcPr>
          <w:p w:rsidR="00104A38" w:rsidRPr="00822812" w:rsidRDefault="00104A38" w:rsidP="0080771C">
            <w:pPr>
              <w:ind w:firstLine="33"/>
            </w:pPr>
            <w:r w:rsidRPr="00822812">
              <w:t>1 балл</w:t>
            </w:r>
          </w:p>
        </w:tc>
        <w:tc>
          <w:tcPr>
            <w:tcW w:w="3260" w:type="dxa"/>
          </w:tcPr>
          <w:p w:rsidR="00104A38" w:rsidRPr="00822812" w:rsidRDefault="00104A38" w:rsidP="00803A3C">
            <w:pPr>
              <w:ind w:firstLine="0"/>
            </w:pPr>
            <w:r w:rsidRPr="00822812">
              <w:t>основные идеи текста не переданы</w:t>
            </w:r>
          </w:p>
          <w:p w:rsidR="00104A38" w:rsidRPr="00822812" w:rsidRDefault="00104A38" w:rsidP="00803A3C">
            <w:pPr>
              <w:ind w:firstLine="0"/>
            </w:pPr>
          </w:p>
        </w:tc>
        <w:tc>
          <w:tcPr>
            <w:tcW w:w="3544" w:type="dxa"/>
          </w:tcPr>
          <w:p w:rsidR="00104A38" w:rsidRPr="00822812" w:rsidRDefault="00104A38" w:rsidP="00803A3C">
            <w:pPr>
              <w:ind w:firstLine="0"/>
            </w:pPr>
            <w:r w:rsidRPr="00822812">
              <w:t>отсутствует логика в построении высказывания.</w:t>
            </w:r>
          </w:p>
          <w:p w:rsidR="00104A38" w:rsidRPr="00822812" w:rsidRDefault="00104A38" w:rsidP="00803A3C">
            <w:pPr>
              <w:ind w:firstLine="0"/>
            </w:pPr>
            <w:r w:rsidRPr="00822812">
              <w:t>Текст не структурирован.</w:t>
            </w:r>
          </w:p>
          <w:p w:rsidR="00104A38" w:rsidRPr="00822812" w:rsidRDefault="00104A38" w:rsidP="00803A3C">
            <w:pPr>
              <w:ind w:firstLine="0"/>
            </w:pPr>
          </w:p>
        </w:tc>
        <w:tc>
          <w:tcPr>
            <w:tcW w:w="3402" w:type="dxa"/>
          </w:tcPr>
          <w:p w:rsidR="00104A38" w:rsidRPr="00822812" w:rsidRDefault="00104A38" w:rsidP="00803A3C">
            <w:pPr>
              <w:ind w:firstLine="0"/>
            </w:pPr>
            <w:r w:rsidRPr="00822812">
              <w:t>крайне ограниченный словарный запас не позволяет выполнить поставленную задачу</w:t>
            </w:r>
          </w:p>
        </w:tc>
        <w:tc>
          <w:tcPr>
            <w:tcW w:w="3827" w:type="dxa"/>
          </w:tcPr>
          <w:p w:rsidR="00104A38" w:rsidRPr="00822812" w:rsidRDefault="00104A38" w:rsidP="00803A3C">
            <w:pPr>
              <w:ind w:firstLine="0"/>
            </w:pPr>
            <w:r w:rsidRPr="00822812">
              <w:t>грамматические правила не соблюдаются</w:t>
            </w:r>
          </w:p>
        </w:tc>
      </w:tr>
      <w:tr w:rsidR="00104A38" w:rsidRPr="00822812">
        <w:tc>
          <w:tcPr>
            <w:tcW w:w="709" w:type="dxa"/>
          </w:tcPr>
          <w:p w:rsidR="00104A38" w:rsidRPr="00822812" w:rsidRDefault="00104A38" w:rsidP="0080771C">
            <w:pPr>
              <w:ind w:firstLine="33"/>
            </w:pPr>
            <w:r w:rsidRPr="00822812">
              <w:t>0 баллов</w:t>
            </w:r>
          </w:p>
        </w:tc>
        <w:tc>
          <w:tcPr>
            <w:tcW w:w="3260" w:type="dxa"/>
          </w:tcPr>
          <w:p w:rsidR="00104A38" w:rsidRPr="00822812" w:rsidRDefault="00104A38" w:rsidP="0080771C">
            <w:r w:rsidRPr="00822812">
              <w:t>Отказ от ответа</w:t>
            </w:r>
          </w:p>
        </w:tc>
        <w:tc>
          <w:tcPr>
            <w:tcW w:w="3544" w:type="dxa"/>
          </w:tcPr>
          <w:p w:rsidR="00104A38" w:rsidRPr="00822812" w:rsidRDefault="00104A38" w:rsidP="0080771C"/>
        </w:tc>
        <w:tc>
          <w:tcPr>
            <w:tcW w:w="3402" w:type="dxa"/>
          </w:tcPr>
          <w:p w:rsidR="00104A38" w:rsidRPr="00822812" w:rsidRDefault="00104A38" w:rsidP="0080771C"/>
        </w:tc>
        <w:tc>
          <w:tcPr>
            <w:tcW w:w="3827" w:type="dxa"/>
          </w:tcPr>
          <w:p w:rsidR="00104A38" w:rsidRPr="00822812" w:rsidRDefault="00104A38" w:rsidP="0080771C"/>
        </w:tc>
      </w:tr>
    </w:tbl>
    <w:p w:rsidR="00104A38" w:rsidRDefault="00104A38" w:rsidP="00ED7566"/>
    <w:p w:rsidR="00104A38" w:rsidRPr="00345C28" w:rsidRDefault="00104A38" w:rsidP="00ED7566">
      <w:pPr>
        <w:rPr>
          <w:b/>
        </w:rPr>
        <w:sectPr w:rsidR="00104A38" w:rsidRPr="00345C28" w:rsidSect="0080771C">
          <w:pgSz w:w="16838" w:h="11906" w:orient="landscape" w:code="9"/>
          <w:pgMar w:top="567" w:right="851" w:bottom="1134" w:left="851" w:header="567" w:footer="567" w:gutter="0"/>
          <w:cols w:space="708"/>
          <w:titlePg/>
          <w:docGrid w:linePitch="360"/>
        </w:sectPr>
      </w:pPr>
      <w:r w:rsidRPr="00345C28">
        <w:rPr>
          <w:b/>
        </w:rPr>
        <w:t>Финальный вариант письменной работы ВКР</w:t>
      </w:r>
      <w:r>
        <w:rPr>
          <w:b/>
        </w:rPr>
        <w:t xml:space="preserve"> на экзамене </w:t>
      </w:r>
      <w:r w:rsidRPr="00345C28">
        <w:rPr>
          <w:b/>
        </w:rPr>
        <w:t xml:space="preserve"> оценивается по аналогичным критериям. </w:t>
      </w:r>
    </w:p>
    <w:p w:rsidR="00104A38" w:rsidRDefault="00104A38" w:rsidP="00B7311F">
      <w:pPr>
        <w:spacing w:before="100" w:beforeAutospacing="1" w:after="100" w:afterAutospacing="1"/>
        <w:ind w:firstLine="0"/>
        <w:jc w:val="both"/>
        <w:rPr>
          <w:lang w:eastAsia="ru-RU"/>
        </w:rPr>
      </w:pPr>
      <w:r w:rsidRPr="00B7311F">
        <w:rPr>
          <w:lang w:eastAsia="ru-RU"/>
        </w:rPr>
        <w:t xml:space="preserve">Критерии оценивания </w:t>
      </w:r>
      <w:r w:rsidRPr="00DB4868">
        <w:rPr>
          <w:b/>
          <w:lang w:eastAsia="ru-RU"/>
        </w:rPr>
        <w:t>устной презентации</w:t>
      </w:r>
      <w:r w:rsidRPr="00822812">
        <w:rPr>
          <w:lang w:eastAsia="ru-RU"/>
        </w:rPr>
        <w:t xml:space="preserve"> ВКР</w:t>
      </w:r>
      <w:r w:rsidRPr="00B7311F">
        <w:rPr>
          <w:lang w:eastAsia="ru-RU"/>
        </w:rPr>
        <w:t xml:space="preserve"> складываются из требований к их созданию.</w:t>
      </w:r>
      <w:r w:rsidRPr="00822812">
        <w:rPr>
          <w:lang w:eastAsia="ru-RU"/>
        </w:rPr>
        <w:t xml:space="preserve"> За каждый раздел ставится балл от 0 до 10. Далее выводится среднеарифметическая оценка по устной презентации проекта ВКР.</w:t>
      </w:r>
    </w:p>
    <w:tbl>
      <w:tblPr>
        <w:tblW w:w="10028" w:type="dxa"/>
        <w:tblLayout w:type="fixed"/>
        <w:tblCellMar>
          <w:top w:w="15" w:type="dxa"/>
          <w:left w:w="15" w:type="dxa"/>
          <w:bottom w:w="15" w:type="dxa"/>
          <w:right w:w="15" w:type="dxa"/>
        </w:tblCellMar>
        <w:tblLook w:val="0000"/>
      </w:tblPr>
      <w:tblGrid>
        <w:gridCol w:w="1948"/>
        <w:gridCol w:w="6662"/>
        <w:gridCol w:w="1418"/>
      </w:tblGrid>
      <w:tr w:rsidR="00104A38" w:rsidRPr="00B97796" w:rsidTr="003F6A3F">
        <w:trPr>
          <w:trHeight w:val="540"/>
        </w:trPr>
        <w:tc>
          <w:tcPr>
            <w:tcW w:w="19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104A38" w:rsidRPr="00B97796" w:rsidRDefault="00104A38" w:rsidP="003F6A3F">
            <w:pPr>
              <w:ind w:firstLine="0"/>
              <w:rPr>
                <w:lang w:eastAsia="ru-RU"/>
              </w:rPr>
            </w:pPr>
            <w:r w:rsidRPr="00B97796">
              <w:rPr>
                <w:b/>
                <w:bCs/>
                <w:color w:val="000000"/>
                <w:lang w:eastAsia="ru-RU"/>
              </w:rPr>
              <w:t>Название критерия</w:t>
            </w:r>
          </w:p>
        </w:tc>
        <w:tc>
          <w:tcPr>
            <w:tcW w:w="66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104A38" w:rsidRPr="00B97796" w:rsidRDefault="00104A38" w:rsidP="003F6A3F">
            <w:pPr>
              <w:ind w:firstLine="0"/>
              <w:rPr>
                <w:lang w:eastAsia="ru-RU"/>
              </w:rPr>
            </w:pPr>
            <w:r w:rsidRPr="00B97796">
              <w:rPr>
                <w:b/>
                <w:bCs/>
                <w:color w:val="000000"/>
                <w:lang w:eastAsia="ru-RU"/>
              </w:rPr>
              <w:t>Оцениваемые параметры</w:t>
            </w:r>
          </w:p>
        </w:tc>
        <w:tc>
          <w:tcPr>
            <w:tcW w:w="1418" w:type="dxa"/>
            <w:tcBorders>
              <w:top w:val="single" w:sz="6" w:space="0" w:color="000000"/>
              <w:left w:val="single" w:sz="6" w:space="0" w:color="000000"/>
              <w:bottom w:val="single" w:sz="6" w:space="0" w:color="000000"/>
              <w:right w:val="single" w:sz="6" w:space="0" w:color="000000"/>
            </w:tcBorders>
          </w:tcPr>
          <w:p w:rsidR="00104A38" w:rsidRPr="00B97796" w:rsidRDefault="00104A38" w:rsidP="003F6A3F">
            <w:pPr>
              <w:ind w:firstLine="0"/>
              <w:rPr>
                <w:b/>
                <w:bCs/>
                <w:color w:val="000000"/>
                <w:lang w:eastAsia="ru-RU"/>
              </w:rPr>
            </w:pPr>
            <w:r>
              <w:rPr>
                <w:b/>
                <w:bCs/>
                <w:color w:val="000000"/>
                <w:lang w:eastAsia="ru-RU"/>
              </w:rPr>
              <w:t xml:space="preserve"> Максимальный балл</w:t>
            </w:r>
          </w:p>
        </w:tc>
      </w:tr>
      <w:tr w:rsidR="00104A38" w:rsidRPr="00B97796" w:rsidTr="003F6A3F">
        <w:trPr>
          <w:trHeight w:val="540"/>
        </w:trPr>
        <w:tc>
          <w:tcPr>
            <w:tcW w:w="19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Pr="0091696C" w:rsidRDefault="00104A38" w:rsidP="003F6A3F">
            <w:pPr>
              <w:ind w:firstLine="0"/>
              <w:jc w:val="both"/>
              <w:rPr>
                <w:b/>
                <w:lang w:eastAsia="ru-RU"/>
              </w:rPr>
            </w:pPr>
            <w:r>
              <w:rPr>
                <w:b/>
                <w:color w:val="000000"/>
                <w:lang w:eastAsia="ru-RU"/>
              </w:rPr>
              <w:t xml:space="preserve">1. </w:t>
            </w:r>
            <w:r w:rsidRPr="0091696C">
              <w:rPr>
                <w:b/>
                <w:color w:val="000000"/>
                <w:lang w:eastAsia="ru-RU"/>
              </w:rPr>
              <w:t xml:space="preserve">Содержание </w:t>
            </w:r>
            <w:r>
              <w:rPr>
                <w:b/>
                <w:color w:val="000000"/>
                <w:lang w:eastAsia="ru-RU"/>
              </w:rPr>
              <w:t>презентации</w:t>
            </w:r>
          </w:p>
        </w:tc>
        <w:tc>
          <w:tcPr>
            <w:tcW w:w="66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Default="00104A38" w:rsidP="003F6A3F">
            <w:pPr>
              <w:ind w:firstLine="0"/>
              <w:jc w:val="both"/>
              <w:rPr>
                <w:color w:val="000000"/>
                <w:lang w:eastAsia="ru-RU"/>
              </w:rPr>
            </w:pPr>
            <w:r>
              <w:rPr>
                <w:color w:val="000000"/>
                <w:lang w:eastAsia="ru-RU"/>
              </w:rPr>
              <w:t>Заявленная тема раскрыта</w:t>
            </w:r>
          </w:p>
          <w:p w:rsidR="00104A38" w:rsidRDefault="00104A38" w:rsidP="003F6A3F">
            <w:pPr>
              <w:ind w:firstLine="0"/>
              <w:jc w:val="both"/>
              <w:rPr>
                <w:color w:val="000000"/>
                <w:lang w:eastAsia="ru-RU"/>
              </w:rPr>
            </w:pPr>
            <w:r>
              <w:rPr>
                <w:color w:val="000000"/>
                <w:lang w:eastAsia="ru-RU"/>
              </w:rPr>
              <w:t>Презентации соответствует поставленной цели</w:t>
            </w:r>
          </w:p>
          <w:p w:rsidR="00104A38" w:rsidRDefault="00104A38" w:rsidP="003F6A3F">
            <w:pPr>
              <w:ind w:firstLine="0"/>
              <w:jc w:val="both"/>
              <w:rPr>
                <w:color w:val="000000"/>
                <w:lang w:eastAsia="ru-RU"/>
              </w:rPr>
            </w:pPr>
            <w:r>
              <w:rPr>
                <w:color w:val="000000"/>
                <w:lang w:eastAsia="ru-RU"/>
              </w:rPr>
              <w:t>Презентация содержит умозаключения автора и носит исследовательский, аналитический характер</w:t>
            </w:r>
            <w:r w:rsidRPr="00B97796">
              <w:rPr>
                <w:color w:val="000000"/>
                <w:lang w:eastAsia="ru-RU"/>
              </w:rPr>
              <w:t> </w:t>
            </w:r>
          </w:p>
          <w:p w:rsidR="00104A38" w:rsidRPr="00B97796" w:rsidRDefault="00104A38" w:rsidP="003F6A3F">
            <w:pPr>
              <w:ind w:firstLine="0"/>
              <w:jc w:val="both"/>
              <w:rPr>
                <w:lang w:eastAsia="ru-RU"/>
              </w:rPr>
            </w:pPr>
            <w:r w:rsidRPr="00B97796">
              <w:rPr>
                <w:color w:val="000000"/>
                <w:lang w:eastAsia="ru-RU"/>
              </w:rPr>
              <w:t>Актуальность, точность и полезность содержания</w:t>
            </w:r>
          </w:p>
        </w:tc>
        <w:tc>
          <w:tcPr>
            <w:tcW w:w="1418" w:type="dxa"/>
            <w:tcBorders>
              <w:top w:val="single" w:sz="6" w:space="0" w:color="000000"/>
              <w:left w:val="single" w:sz="6" w:space="0" w:color="000000"/>
              <w:bottom w:val="single" w:sz="6" w:space="0" w:color="000000"/>
              <w:right w:val="single" w:sz="6" w:space="0" w:color="000000"/>
            </w:tcBorders>
          </w:tcPr>
          <w:p w:rsidR="00104A38" w:rsidRPr="00B97796" w:rsidRDefault="00104A38" w:rsidP="003F6A3F">
            <w:pPr>
              <w:ind w:firstLine="0"/>
              <w:jc w:val="both"/>
              <w:rPr>
                <w:color w:val="000000"/>
                <w:lang w:eastAsia="ru-RU"/>
              </w:rPr>
            </w:pPr>
            <w:r>
              <w:rPr>
                <w:color w:val="000000"/>
                <w:lang w:eastAsia="ru-RU"/>
              </w:rPr>
              <w:t xml:space="preserve">10 </w:t>
            </w:r>
          </w:p>
        </w:tc>
      </w:tr>
      <w:tr w:rsidR="00104A38" w:rsidRPr="00B97796" w:rsidTr="003F6A3F">
        <w:trPr>
          <w:trHeight w:val="540"/>
        </w:trPr>
        <w:tc>
          <w:tcPr>
            <w:tcW w:w="19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Pr="005E5053" w:rsidRDefault="00104A38" w:rsidP="003F6A3F">
            <w:pPr>
              <w:ind w:firstLine="0"/>
              <w:rPr>
                <w:b/>
                <w:lang w:eastAsia="ru-RU"/>
              </w:rPr>
            </w:pPr>
            <w:r>
              <w:rPr>
                <w:b/>
                <w:lang w:eastAsia="ru-RU"/>
              </w:rPr>
              <w:t xml:space="preserve">2. </w:t>
            </w:r>
            <w:r w:rsidRPr="004226B5">
              <w:rPr>
                <w:b/>
                <w:color w:val="000000"/>
                <w:lang w:eastAsia="ru-RU"/>
              </w:rPr>
              <w:t>Языковая часть устного выступления</w:t>
            </w:r>
          </w:p>
        </w:tc>
        <w:tc>
          <w:tcPr>
            <w:tcW w:w="66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Default="00104A38" w:rsidP="003F6A3F">
            <w:pPr>
              <w:ind w:firstLine="0"/>
              <w:jc w:val="both"/>
              <w:rPr>
                <w:color w:val="000000"/>
                <w:lang w:eastAsia="ru-RU"/>
              </w:rPr>
            </w:pPr>
            <w:r>
              <w:rPr>
                <w:color w:val="000000"/>
                <w:lang w:eastAsia="ru-RU"/>
              </w:rPr>
              <w:t xml:space="preserve">Используется </w:t>
            </w:r>
            <w:r w:rsidRPr="006F3700">
              <w:rPr>
                <w:b/>
                <w:color w:val="000000"/>
                <w:lang w:eastAsia="ru-RU"/>
              </w:rPr>
              <w:t>язык специальности</w:t>
            </w:r>
            <w:r>
              <w:rPr>
                <w:color w:val="000000"/>
                <w:lang w:eastAsia="ru-RU"/>
              </w:rPr>
              <w:t>, соответствующая терминология по теме исследования</w:t>
            </w:r>
          </w:p>
          <w:p w:rsidR="00104A38" w:rsidRDefault="00104A38" w:rsidP="003F6A3F">
            <w:pPr>
              <w:ind w:firstLine="0"/>
              <w:jc w:val="both"/>
              <w:rPr>
                <w:color w:val="000000"/>
                <w:lang w:eastAsia="ru-RU"/>
              </w:rPr>
            </w:pPr>
            <w:r w:rsidRPr="006F3700">
              <w:rPr>
                <w:b/>
                <w:color w:val="000000"/>
                <w:lang w:eastAsia="ru-RU"/>
              </w:rPr>
              <w:t>Язык</w:t>
            </w:r>
            <w:r w:rsidRPr="00B97796">
              <w:rPr>
                <w:color w:val="000000"/>
                <w:lang w:eastAsia="ru-RU"/>
              </w:rPr>
              <w:t xml:space="preserve"> изложения материала </w:t>
            </w:r>
            <w:r w:rsidRPr="006F3700">
              <w:rPr>
                <w:b/>
                <w:color w:val="000000"/>
                <w:lang w:eastAsia="ru-RU"/>
              </w:rPr>
              <w:t>понятен</w:t>
            </w:r>
            <w:r w:rsidRPr="00B97796">
              <w:rPr>
                <w:color w:val="000000"/>
                <w:lang w:eastAsia="ru-RU"/>
              </w:rPr>
              <w:t xml:space="preserve"> аудитории</w:t>
            </w:r>
            <w:r>
              <w:rPr>
                <w:color w:val="000000"/>
                <w:lang w:eastAsia="ru-RU"/>
              </w:rPr>
              <w:t xml:space="preserve"> (все </w:t>
            </w:r>
            <w:r w:rsidRPr="006F3700">
              <w:rPr>
                <w:b/>
                <w:color w:val="000000"/>
                <w:lang w:eastAsia="ru-RU"/>
              </w:rPr>
              <w:t>сложные термины</w:t>
            </w:r>
            <w:r>
              <w:rPr>
                <w:b/>
                <w:color w:val="000000"/>
                <w:lang w:eastAsia="ru-RU"/>
              </w:rPr>
              <w:t xml:space="preserve"> специальности</w:t>
            </w:r>
            <w:r>
              <w:rPr>
                <w:color w:val="000000"/>
                <w:lang w:eastAsia="ru-RU"/>
              </w:rPr>
              <w:t xml:space="preserve"> даются с объяснением в начале презентации)</w:t>
            </w:r>
          </w:p>
          <w:p w:rsidR="00104A38" w:rsidRPr="00C54597" w:rsidRDefault="00104A38" w:rsidP="003F6A3F">
            <w:pPr>
              <w:ind w:firstLine="0"/>
              <w:jc w:val="both"/>
              <w:rPr>
                <w:color w:val="000000"/>
                <w:lang w:eastAsia="ru-RU"/>
              </w:rPr>
            </w:pPr>
            <w:r>
              <w:rPr>
                <w:color w:val="000000"/>
                <w:lang w:eastAsia="ru-RU"/>
              </w:rPr>
              <w:t>Использование</w:t>
            </w:r>
            <w:r w:rsidRPr="008D3336">
              <w:rPr>
                <w:b/>
                <w:color w:val="000000"/>
                <w:lang w:eastAsia="ru-RU"/>
              </w:rPr>
              <w:t>стандартныхклише</w:t>
            </w:r>
            <w:r w:rsidRPr="00C54597">
              <w:rPr>
                <w:color w:val="000000"/>
                <w:lang w:eastAsia="ru-RU"/>
              </w:rPr>
              <w:t xml:space="preserve">, </w:t>
            </w:r>
            <w:r>
              <w:rPr>
                <w:color w:val="000000"/>
                <w:lang w:eastAsia="ru-RU"/>
              </w:rPr>
              <w:t>фраз</w:t>
            </w:r>
            <w:r w:rsidRPr="00C54597">
              <w:rPr>
                <w:color w:val="000000"/>
                <w:lang w:eastAsia="ru-RU"/>
              </w:rPr>
              <w:t xml:space="preserve">, </w:t>
            </w:r>
            <w:r>
              <w:rPr>
                <w:color w:val="000000"/>
                <w:lang w:eastAsia="ru-RU"/>
              </w:rPr>
              <w:t>оборотовдлялогическогооформленияустнойречи</w:t>
            </w:r>
            <w:r w:rsidRPr="00C54597">
              <w:rPr>
                <w:color w:val="000000"/>
                <w:lang w:eastAsia="ru-RU"/>
              </w:rPr>
              <w:t xml:space="preserve"> (</w:t>
            </w:r>
            <w:r>
              <w:rPr>
                <w:color w:val="000000"/>
                <w:lang w:val="en-US" w:eastAsia="ru-RU"/>
              </w:rPr>
              <w:t>linkingwords</w:t>
            </w:r>
            <w:r w:rsidRPr="00C54597">
              <w:rPr>
                <w:color w:val="000000"/>
                <w:lang w:eastAsia="ru-RU"/>
              </w:rPr>
              <w:t xml:space="preserve">, </w:t>
            </w:r>
            <w:r>
              <w:rPr>
                <w:color w:val="000000"/>
                <w:lang w:val="en-US" w:eastAsia="ru-RU"/>
              </w:rPr>
              <w:t>introducingpartsofpresentation</w:t>
            </w:r>
            <w:r w:rsidRPr="00C54597">
              <w:rPr>
                <w:color w:val="000000"/>
                <w:lang w:eastAsia="ru-RU"/>
              </w:rPr>
              <w:t xml:space="preserve">, </w:t>
            </w:r>
            <w:r>
              <w:rPr>
                <w:color w:val="000000"/>
                <w:lang w:val="en-US" w:eastAsia="ru-RU"/>
              </w:rPr>
              <w:t>emphasizing</w:t>
            </w:r>
            <w:r w:rsidRPr="00C54597">
              <w:rPr>
                <w:color w:val="000000"/>
                <w:lang w:eastAsia="ru-RU"/>
              </w:rPr>
              <w:t xml:space="preserve">, </w:t>
            </w:r>
            <w:r>
              <w:rPr>
                <w:color w:val="000000"/>
                <w:lang w:val="en-US" w:eastAsia="ru-RU"/>
              </w:rPr>
              <w:t>repeating</w:t>
            </w:r>
            <w:r w:rsidRPr="00C54597">
              <w:rPr>
                <w:color w:val="000000"/>
                <w:lang w:eastAsia="ru-RU"/>
              </w:rPr>
              <w:t xml:space="preserve">, </w:t>
            </w:r>
            <w:r>
              <w:rPr>
                <w:color w:val="000000"/>
                <w:lang w:val="en-US" w:eastAsia="ru-RU"/>
              </w:rPr>
              <w:t>summingup</w:t>
            </w:r>
            <w:r w:rsidRPr="00C54597">
              <w:rPr>
                <w:color w:val="000000"/>
                <w:lang w:eastAsia="ru-RU"/>
              </w:rPr>
              <w:t xml:space="preserve">, </w:t>
            </w:r>
            <w:r>
              <w:rPr>
                <w:color w:val="000000"/>
                <w:lang w:val="en-US" w:eastAsia="ru-RU"/>
              </w:rPr>
              <w:t>introducing</w:t>
            </w:r>
            <w:r w:rsidRPr="00C54597">
              <w:rPr>
                <w:color w:val="000000"/>
                <w:lang w:eastAsia="ru-RU"/>
              </w:rPr>
              <w:t xml:space="preserve"> </w:t>
            </w:r>
            <w:r>
              <w:rPr>
                <w:color w:val="000000"/>
                <w:lang w:val="en-US" w:eastAsia="ru-RU"/>
              </w:rPr>
              <w:t>personal</w:t>
            </w:r>
            <w:r w:rsidRPr="00C54597">
              <w:rPr>
                <w:color w:val="000000"/>
                <w:lang w:eastAsia="ru-RU"/>
              </w:rPr>
              <w:t xml:space="preserve"> </w:t>
            </w:r>
            <w:r>
              <w:rPr>
                <w:color w:val="000000"/>
                <w:lang w:val="en-US" w:eastAsia="ru-RU"/>
              </w:rPr>
              <w:t>opinion</w:t>
            </w:r>
            <w:r w:rsidRPr="00C54597">
              <w:rPr>
                <w:color w:val="000000"/>
                <w:lang w:eastAsia="ru-RU"/>
              </w:rPr>
              <w:t>)</w:t>
            </w:r>
          </w:p>
          <w:p w:rsidR="00104A38" w:rsidRPr="00B97796" w:rsidRDefault="00104A38" w:rsidP="003F6A3F">
            <w:pPr>
              <w:ind w:left="360" w:hanging="360"/>
              <w:jc w:val="both"/>
              <w:rPr>
                <w:lang w:eastAsia="ru-RU"/>
              </w:rPr>
            </w:pPr>
            <w:r>
              <w:rPr>
                <w:color w:val="000000"/>
                <w:lang w:eastAsia="ru-RU"/>
              </w:rPr>
              <w:t xml:space="preserve">Корректная и эффективная </w:t>
            </w:r>
            <w:r w:rsidRPr="00C40791">
              <w:rPr>
                <w:b/>
                <w:color w:val="000000"/>
                <w:lang w:eastAsia="ru-RU"/>
              </w:rPr>
              <w:t>грамматика</w:t>
            </w:r>
          </w:p>
          <w:p w:rsidR="00104A38" w:rsidRDefault="00104A38" w:rsidP="003F6A3F">
            <w:pPr>
              <w:ind w:left="360" w:hanging="360"/>
              <w:jc w:val="both"/>
              <w:rPr>
                <w:color w:val="000000"/>
                <w:lang w:eastAsia="ru-RU"/>
              </w:rPr>
            </w:pPr>
            <w:r>
              <w:rPr>
                <w:color w:val="000000"/>
                <w:lang w:eastAsia="ru-RU"/>
              </w:rPr>
              <w:t>П</w:t>
            </w:r>
            <w:r w:rsidRPr="00B97796">
              <w:rPr>
                <w:color w:val="000000"/>
                <w:lang w:eastAsia="ru-RU"/>
              </w:rPr>
              <w:t>одходящ</w:t>
            </w:r>
            <w:r>
              <w:rPr>
                <w:color w:val="000000"/>
                <w:lang w:eastAsia="ru-RU"/>
              </w:rPr>
              <w:t xml:space="preserve">ее </w:t>
            </w:r>
            <w:r w:rsidRPr="00C40791">
              <w:rPr>
                <w:b/>
                <w:color w:val="000000"/>
                <w:lang w:eastAsia="ru-RU"/>
              </w:rPr>
              <w:t>лексическое</w:t>
            </w:r>
            <w:r>
              <w:rPr>
                <w:color w:val="000000"/>
                <w:lang w:eastAsia="ru-RU"/>
              </w:rPr>
              <w:t xml:space="preserve"> оформление</w:t>
            </w:r>
          </w:p>
          <w:p w:rsidR="00104A38" w:rsidRDefault="00104A38" w:rsidP="003F6A3F">
            <w:pPr>
              <w:ind w:left="360" w:hanging="360"/>
              <w:jc w:val="both"/>
              <w:rPr>
                <w:color w:val="000000"/>
                <w:lang w:eastAsia="ru-RU"/>
              </w:rPr>
            </w:pPr>
            <w:r>
              <w:rPr>
                <w:color w:val="000000"/>
                <w:lang w:eastAsia="ru-RU"/>
              </w:rPr>
              <w:t xml:space="preserve">Соответствие нормам </w:t>
            </w:r>
            <w:r w:rsidRPr="00C40791">
              <w:rPr>
                <w:b/>
                <w:color w:val="000000"/>
                <w:lang w:eastAsia="ru-RU"/>
              </w:rPr>
              <w:t>произношения</w:t>
            </w:r>
          </w:p>
          <w:p w:rsidR="00104A38" w:rsidRPr="008D3336" w:rsidRDefault="00104A38" w:rsidP="003F6A3F">
            <w:pPr>
              <w:ind w:firstLine="0"/>
              <w:jc w:val="both"/>
              <w:rPr>
                <w:lang w:eastAsia="ru-RU"/>
              </w:rPr>
            </w:pPr>
            <w:r>
              <w:rPr>
                <w:color w:val="000000"/>
                <w:lang w:eastAsia="ru-RU"/>
              </w:rPr>
              <w:t xml:space="preserve">Эффективное интонационное </w:t>
            </w:r>
            <w:r w:rsidRPr="00C40791">
              <w:rPr>
                <w:b/>
                <w:color w:val="000000"/>
                <w:lang w:eastAsia="ru-RU"/>
              </w:rPr>
              <w:t>ударение</w:t>
            </w:r>
            <w:r>
              <w:rPr>
                <w:color w:val="000000"/>
                <w:lang w:eastAsia="ru-RU"/>
              </w:rPr>
              <w:t xml:space="preserve">и </w:t>
            </w:r>
            <w:r w:rsidRPr="00C40791">
              <w:rPr>
                <w:b/>
                <w:color w:val="000000"/>
                <w:lang w:eastAsia="ru-RU"/>
              </w:rPr>
              <w:t>беглость</w:t>
            </w:r>
            <w:r>
              <w:rPr>
                <w:color w:val="000000"/>
                <w:lang w:eastAsia="ru-RU"/>
              </w:rPr>
              <w:t xml:space="preserve"> речи</w:t>
            </w:r>
          </w:p>
        </w:tc>
        <w:tc>
          <w:tcPr>
            <w:tcW w:w="1418" w:type="dxa"/>
            <w:tcBorders>
              <w:top w:val="single" w:sz="6" w:space="0" w:color="000000"/>
              <w:left w:val="single" w:sz="6" w:space="0" w:color="000000"/>
              <w:bottom w:val="single" w:sz="6" w:space="0" w:color="000000"/>
              <w:right w:val="single" w:sz="6" w:space="0" w:color="000000"/>
            </w:tcBorders>
          </w:tcPr>
          <w:p w:rsidR="00104A38" w:rsidRPr="00B97796" w:rsidRDefault="00104A38" w:rsidP="003F6A3F">
            <w:pPr>
              <w:ind w:left="360" w:hanging="360"/>
              <w:jc w:val="both"/>
              <w:rPr>
                <w:color w:val="000000"/>
                <w:lang w:eastAsia="ru-RU"/>
              </w:rPr>
            </w:pPr>
            <w:r>
              <w:rPr>
                <w:color w:val="000000"/>
                <w:lang w:eastAsia="ru-RU"/>
              </w:rPr>
              <w:t>10</w:t>
            </w:r>
          </w:p>
        </w:tc>
      </w:tr>
      <w:tr w:rsidR="00104A38" w:rsidRPr="00B97796" w:rsidTr="003F6A3F">
        <w:trPr>
          <w:trHeight w:val="540"/>
        </w:trPr>
        <w:tc>
          <w:tcPr>
            <w:tcW w:w="19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Pr="00E455FB" w:rsidRDefault="00104A38" w:rsidP="003F6A3F">
            <w:pPr>
              <w:ind w:firstLine="0"/>
              <w:rPr>
                <w:b/>
                <w:lang w:eastAsia="ru-RU"/>
              </w:rPr>
            </w:pPr>
            <w:r>
              <w:rPr>
                <w:b/>
                <w:color w:val="000000"/>
                <w:lang w:eastAsia="ru-RU"/>
              </w:rPr>
              <w:t xml:space="preserve">3. </w:t>
            </w:r>
            <w:r w:rsidRPr="00E455FB">
              <w:rPr>
                <w:b/>
                <w:color w:val="000000"/>
                <w:lang w:eastAsia="ru-RU"/>
              </w:rPr>
              <w:t>Научный стиль презентации</w:t>
            </w:r>
          </w:p>
        </w:tc>
        <w:tc>
          <w:tcPr>
            <w:tcW w:w="66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Default="00104A38" w:rsidP="003F6A3F">
            <w:pPr>
              <w:ind w:firstLine="0"/>
              <w:jc w:val="both"/>
              <w:rPr>
                <w:color w:val="000000"/>
                <w:lang w:eastAsia="ru-RU"/>
              </w:rPr>
            </w:pPr>
            <w:r>
              <w:rPr>
                <w:color w:val="000000"/>
                <w:lang w:eastAsia="ru-RU"/>
              </w:rPr>
              <w:t xml:space="preserve">Использованы </w:t>
            </w:r>
            <w:r w:rsidRPr="004327F1">
              <w:rPr>
                <w:b/>
                <w:color w:val="000000"/>
                <w:lang w:eastAsia="ru-RU"/>
              </w:rPr>
              <w:t>академические источники</w:t>
            </w:r>
            <w:r>
              <w:rPr>
                <w:color w:val="000000"/>
                <w:lang w:eastAsia="ru-RU"/>
              </w:rPr>
              <w:t xml:space="preserve"> (ссылки на отдельных слайдах, список литературы на последнем слайде презентации – не менее 5 источников)</w:t>
            </w:r>
          </w:p>
          <w:p w:rsidR="00104A38" w:rsidRPr="00B97796" w:rsidRDefault="00104A38" w:rsidP="003F6A3F">
            <w:pPr>
              <w:ind w:firstLine="0"/>
              <w:jc w:val="both"/>
              <w:rPr>
                <w:lang w:eastAsia="ru-RU"/>
              </w:rPr>
            </w:pPr>
            <w:r>
              <w:rPr>
                <w:color w:val="000000"/>
                <w:lang w:eastAsia="ru-RU"/>
              </w:rPr>
              <w:t xml:space="preserve">Все </w:t>
            </w:r>
            <w:r w:rsidRPr="004327F1">
              <w:rPr>
                <w:b/>
                <w:color w:val="000000"/>
                <w:lang w:eastAsia="ru-RU"/>
              </w:rPr>
              <w:t>заключения подтверждены достоверными источниками</w:t>
            </w:r>
            <w:r>
              <w:rPr>
                <w:color w:val="000000"/>
                <w:lang w:eastAsia="ru-RU"/>
              </w:rPr>
              <w:t xml:space="preserve"> (ссылки на использованную литературу на слайдах и их употребление в устной речи)</w:t>
            </w:r>
          </w:p>
        </w:tc>
        <w:tc>
          <w:tcPr>
            <w:tcW w:w="1418" w:type="dxa"/>
            <w:tcBorders>
              <w:top w:val="single" w:sz="6" w:space="0" w:color="000000"/>
              <w:left w:val="single" w:sz="6" w:space="0" w:color="000000"/>
              <w:bottom w:val="single" w:sz="6" w:space="0" w:color="000000"/>
              <w:right w:val="single" w:sz="6" w:space="0" w:color="000000"/>
            </w:tcBorders>
          </w:tcPr>
          <w:p w:rsidR="00104A38" w:rsidRPr="00B97796" w:rsidRDefault="00104A38" w:rsidP="003F6A3F">
            <w:pPr>
              <w:ind w:left="360" w:hanging="360"/>
              <w:jc w:val="both"/>
              <w:rPr>
                <w:color w:val="000000"/>
                <w:lang w:eastAsia="ru-RU"/>
              </w:rPr>
            </w:pPr>
            <w:r>
              <w:rPr>
                <w:color w:val="000000"/>
                <w:lang w:eastAsia="ru-RU"/>
              </w:rPr>
              <w:t xml:space="preserve">10 </w:t>
            </w:r>
          </w:p>
        </w:tc>
      </w:tr>
      <w:tr w:rsidR="00104A38" w:rsidRPr="00B97796" w:rsidTr="003F6A3F">
        <w:trPr>
          <w:trHeight w:val="540"/>
        </w:trPr>
        <w:tc>
          <w:tcPr>
            <w:tcW w:w="19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Pr="002C41B9" w:rsidRDefault="00104A38" w:rsidP="003F6A3F">
            <w:pPr>
              <w:ind w:firstLine="0"/>
              <w:rPr>
                <w:b/>
                <w:lang w:eastAsia="ru-RU"/>
              </w:rPr>
            </w:pPr>
            <w:r>
              <w:rPr>
                <w:b/>
                <w:color w:val="000000"/>
                <w:lang w:eastAsia="ru-RU"/>
              </w:rPr>
              <w:t xml:space="preserve">4. </w:t>
            </w:r>
            <w:r w:rsidRPr="002C41B9">
              <w:rPr>
                <w:b/>
                <w:color w:val="000000"/>
                <w:lang w:eastAsia="ru-RU"/>
              </w:rPr>
              <w:t>Визуальное сопровождение</w:t>
            </w:r>
          </w:p>
          <w:p w:rsidR="00104A38" w:rsidRPr="00B97796" w:rsidRDefault="00104A38" w:rsidP="003F6A3F">
            <w:pPr>
              <w:ind w:firstLine="0"/>
              <w:rPr>
                <w:lang w:eastAsia="ru-RU"/>
              </w:rPr>
            </w:pPr>
            <w:r w:rsidRPr="00B97796">
              <w:rPr>
                <w:color w:val="000000"/>
                <w:lang w:eastAsia="ru-RU"/>
              </w:rPr>
              <w:t> </w:t>
            </w:r>
          </w:p>
        </w:tc>
        <w:tc>
          <w:tcPr>
            <w:tcW w:w="66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Default="00104A38" w:rsidP="003F6A3F">
            <w:pPr>
              <w:ind w:firstLine="0"/>
              <w:jc w:val="both"/>
              <w:rPr>
                <w:color w:val="000000"/>
                <w:lang w:eastAsia="ru-RU"/>
              </w:rPr>
            </w:pPr>
            <w:r>
              <w:rPr>
                <w:color w:val="000000"/>
                <w:lang w:eastAsia="ru-RU"/>
              </w:rPr>
              <w:t xml:space="preserve">Эффективное использование </w:t>
            </w:r>
            <w:r w:rsidRPr="004327F1">
              <w:rPr>
                <w:b/>
                <w:color w:val="000000"/>
                <w:lang w:eastAsia="ru-RU"/>
              </w:rPr>
              <w:t>визуальной поддержки для подкрепления высказываемой устно мысли</w:t>
            </w:r>
            <w:r>
              <w:rPr>
                <w:color w:val="000000"/>
                <w:lang w:eastAsia="ru-RU"/>
              </w:rPr>
              <w:t xml:space="preserve"> (г</w:t>
            </w:r>
            <w:r w:rsidRPr="00B97796">
              <w:rPr>
                <w:color w:val="000000"/>
                <w:lang w:eastAsia="ru-RU"/>
              </w:rPr>
              <w:t>рафические иллюстрации</w:t>
            </w:r>
            <w:r>
              <w:rPr>
                <w:color w:val="000000"/>
                <w:lang w:eastAsia="ru-RU"/>
              </w:rPr>
              <w:t>, с</w:t>
            </w:r>
            <w:r w:rsidRPr="00B97796">
              <w:rPr>
                <w:color w:val="000000"/>
                <w:lang w:eastAsia="ru-RU"/>
              </w:rPr>
              <w:t>татистика</w:t>
            </w:r>
            <w:r>
              <w:rPr>
                <w:color w:val="000000"/>
                <w:lang w:eastAsia="ru-RU"/>
              </w:rPr>
              <w:t>, д</w:t>
            </w:r>
            <w:r w:rsidRPr="00B97796">
              <w:rPr>
                <w:color w:val="000000"/>
                <w:lang w:eastAsia="ru-RU"/>
              </w:rPr>
              <w:t>иаграммы и графики</w:t>
            </w:r>
            <w:r>
              <w:rPr>
                <w:color w:val="000000"/>
                <w:lang w:eastAsia="ru-RU"/>
              </w:rPr>
              <w:t>, п</w:t>
            </w:r>
            <w:r w:rsidRPr="00B97796">
              <w:rPr>
                <w:color w:val="000000"/>
                <w:lang w:eastAsia="ru-RU"/>
              </w:rPr>
              <w:t>римеры</w:t>
            </w:r>
            <w:r>
              <w:rPr>
                <w:color w:val="000000"/>
                <w:lang w:eastAsia="ru-RU"/>
              </w:rPr>
              <w:t>, с</w:t>
            </w:r>
            <w:r w:rsidRPr="00B97796">
              <w:rPr>
                <w:color w:val="000000"/>
                <w:lang w:eastAsia="ru-RU"/>
              </w:rPr>
              <w:t>равнения</w:t>
            </w:r>
            <w:r>
              <w:rPr>
                <w:color w:val="000000"/>
                <w:lang w:eastAsia="ru-RU"/>
              </w:rPr>
              <w:t>, ц</w:t>
            </w:r>
            <w:r w:rsidRPr="00B97796">
              <w:rPr>
                <w:color w:val="000000"/>
                <w:lang w:eastAsia="ru-RU"/>
              </w:rPr>
              <w:t>итаты и т.д.</w:t>
            </w:r>
            <w:r>
              <w:rPr>
                <w:color w:val="000000"/>
                <w:lang w:eastAsia="ru-RU"/>
              </w:rPr>
              <w:t>)</w:t>
            </w:r>
          </w:p>
          <w:p w:rsidR="00104A38" w:rsidRDefault="00104A38" w:rsidP="003F6A3F">
            <w:pPr>
              <w:ind w:firstLine="0"/>
              <w:jc w:val="both"/>
              <w:rPr>
                <w:color w:val="000000"/>
                <w:lang w:eastAsia="ru-RU"/>
              </w:rPr>
            </w:pPr>
            <w:r>
              <w:rPr>
                <w:color w:val="000000"/>
                <w:lang w:eastAsia="ru-RU"/>
              </w:rPr>
              <w:t xml:space="preserve">Эффективный </w:t>
            </w:r>
            <w:r w:rsidRPr="004327F1">
              <w:rPr>
                <w:b/>
                <w:color w:val="000000"/>
                <w:lang w:eastAsia="ru-RU"/>
              </w:rPr>
              <w:t>дизайн слайдов</w:t>
            </w:r>
            <w:r>
              <w:rPr>
                <w:color w:val="000000"/>
                <w:lang w:eastAsia="ru-RU"/>
              </w:rPr>
              <w:t xml:space="preserve"> (правильное количество слайдов, соответствие последовательности слайдов устной презентации, читаемый шрифт, корректные цвета, минимальный объем текста на слайдах)</w:t>
            </w:r>
          </w:p>
          <w:p w:rsidR="00104A38" w:rsidRPr="00B97796" w:rsidRDefault="00104A38" w:rsidP="003F6A3F">
            <w:pPr>
              <w:ind w:firstLine="0"/>
              <w:jc w:val="both"/>
              <w:rPr>
                <w:lang w:eastAsia="ru-RU"/>
              </w:rPr>
            </w:pPr>
            <w:r w:rsidRPr="004327F1">
              <w:rPr>
                <w:b/>
                <w:lang w:eastAsia="ru-RU"/>
              </w:rPr>
              <w:t>Грамотное языковое оформление</w:t>
            </w:r>
            <w:r>
              <w:rPr>
                <w:lang w:eastAsia="ru-RU"/>
              </w:rPr>
              <w:t xml:space="preserve"> (лексика, грамматика, правописание, сокращения)</w:t>
            </w:r>
          </w:p>
        </w:tc>
        <w:tc>
          <w:tcPr>
            <w:tcW w:w="1418" w:type="dxa"/>
            <w:tcBorders>
              <w:top w:val="single" w:sz="6" w:space="0" w:color="000000"/>
              <w:left w:val="single" w:sz="6" w:space="0" w:color="000000"/>
              <w:bottom w:val="single" w:sz="6" w:space="0" w:color="000000"/>
              <w:right w:val="single" w:sz="6" w:space="0" w:color="000000"/>
            </w:tcBorders>
          </w:tcPr>
          <w:p w:rsidR="00104A38" w:rsidRPr="00B97796" w:rsidRDefault="00104A38" w:rsidP="003F6A3F">
            <w:pPr>
              <w:ind w:left="360" w:hanging="360"/>
              <w:jc w:val="both"/>
              <w:rPr>
                <w:color w:val="000000"/>
                <w:lang w:eastAsia="ru-RU"/>
              </w:rPr>
            </w:pPr>
            <w:r>
              <w:rPr>
                <w:color w:val="000000"/>
                <w:lang w:eastAsia="ru-RU"/>
              </w:rPr>
              <w:t>10</w:t>
            </w:r>
          </w:p>
        </w:tc>
      </w:tr>
      <w:tr w:rsidR="00104A38" w:rsidRPr="00B97796" w:rsidTr="003F6A3F">
        <w:trPr>
          <w:trHeight w:val="540"/>
        </w:trPr>
        <w:tc>
          <w:tcPr>
            <w:tcW w:w="19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Pr="004226B5" w:rsidRDefault="00104A38" w:rsidP="003F6A3F">
            <w:pPr>
              <w:ind w:firstLine="0"/>
              <w:rPr>
                <w:b/>
                <w:lang w:eastAsia="ru-RU"/>
              </w:rPr>
            </w:pPr>
            <w:r>
              <w:rPr>
                <w:b/>
                <w:color w:val="000000"/>
                <w:lang w:eastAsia="ru-RU"/>
              </w:rPr>
              <w:t>5. Подача материала</w:t>
            </w:r>
          </w:p>
          <w:p w:rsidR="00104A38" w:rsidRPr="00B97796" w:rsidRDefault="00104A38" w:rsidP="003F6A3F">
            <w:pPr>
              <w:ind w:firstLine="0"/>
              <w:rPr>
                <w:lang w:eastAsia="ru-RU"/>
              </w:rPr>
            </w:pPr>
            <w:r w:rsidRPr="00B97796">
              <w:rPr>
                <w:color w:val="000000"/>
                <w:lang w:eastAsia="ru-RU"/>
              </w:rPr>
              <w:t> </w:t>
            </w:r>
          </w:p>
        </w:tc>
        <w:tc>
          <w:tcPr>
            <w:tcW w:w="66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04A38" w:rsidRDefault="00104A38" w:rsidP="003F6A3F">
            <w:pPr>
              <w:ind w:left="37" w:hanging="37"/>
              <w:jc w:val="both"/>
              <w:rPr>
                <w:color w:val="000000"/>
                <w:lang w:eastAsia="ru-RU"/>
              </w:rPr>
            </w:pPr>
            <w:r>
              <w:rPr>
                <w:color w:val="000000"/>
                <w:lang w:eastAsia="ru-RU"/>
              </w:rPr>
              <w:t xml:space="preserve">Четкая </w:t>
            </w:r>
            <w:r w:rsidRPr="004327F1">
              <w:rPr>
                <w:b/>
                <w:color w:val="000000"/>
                <w:lang w:eastAsia="ru-RU"/>
              </w:rPr>
              <w:t>структура</w:t>
            </w:r>
            <w:r>
              <w:rPr>
                <w:color w:val="000000"/>
                <w:lang w:eastAsia="ru-RU"/>
              </w:rPr>
              <w:t xml:space="preserve"> презентации (приветствие, введение, основная часть, заключение, ответы на вопросы)</w:t>
            </w:r>
          </w:p>
          <w:p w:rsidR="00104A38" w:rsidRDefault="00104A38" w:rsidP="003F6A3F">
            <w:pPr>
              <w:ind w:left="37" w:hanging="37"/>
              <w:jc w:val="both"/>
              <w:rPr>
                <w:lang w:eastAsia="ru-RU"/>
              </w:rPr>
            </w:pPr>
            <w:r>
              <w:rPr>
                <w:b/>
                <w:color w:val="000000"/>
                <w:lang w:eastAsia="ru-RU"/>
              </w:rPr>
              <w:t>Логические п</w:t>
            </w:r>
            <w:r w:rsidRPr="004327F1">
              <w:rPr>
                <w:b/>
                <w:color w:val="000000"/>
                <w:lang w:eastAsia="ru-RU"/>
              </w:rPr>
              <w:t>ереходы</w:t>
            </w:r>
            <w:r>
              <w:rPr>
                <w:color w:val="000000"/>
                <w:lang w:eastAsia="ru-RU"/>
              </w:rPr>
              <w:t xml:space="preserve"> между частями презентации (о</w:t>
            </w:r>
            <w:r w:rsidRPr="00B97796">
              <w:rPr>
                <w:color w:val="000000"/>
                <w:lang w:eastAsia="ru-RU"/>
              </w:rPr>
              <w:t>т вступления к основной части</w:t>
            </w:r>
            <w:r>
              <w:rPr>
                <w:color w:val="000000"/>
                <w:lang w:eastAsia="ru-RU"/>
              </w:rPr>
              <w:t>, о</w:t>
            </w:r>
            <w:r w:rsidRPr="00B97796">
              <w:rPr>
                <w:color w:val="000000"/>
                <w:lang w:eastAsia="ru-RU"/>
              </w:rPr>
              <w:t>т одной основной идеи (части) к другой</w:t>
            </w:r>
            <w:r>
              <w:rPr>
                <w:color w:val="000000"/>
                <w:lang w:eastAsia="ru-RU"/>
              </w:rPr>
              <w:t>, о</w:t>
            </w:r>
            <w:r w:rsidRPr="00B97796">
              <w:rPr>
                <w:color w:val="000000"/>
                <w:lang w:eastAsia="ru-RU"/>
              </w:rPr>
              <w:t>т одного слайда к другому</w:t>
            </w:r>
            <w:r>
              <w:rPr>
                <w:color w:val="000000"/>
                <w:lang w:eastAsia="ru-RU"/>
              </w:rPr>
              <w:t>)</w:t>
            </w:r>
          </w:p>
          <w:p w:rsidR="00104A38" w:rsidRPr="004327F1" w:rsidRDefault="00104A38" w:rsidP="003F6A3F">
            <w:pPr>
              <w:ind w:left="360" w:hanging="360"/>
              <w:jc w:val="both"/>
              <w:rPr>
                <w:b/>
                <w:color w:val="000000"/>
                <w:lang w:eastAsia="ru-RU"/>
              </w:rPr>
            </w:pPr>
            <w:r w:rsidRPr="004327F1">
              <w:rPr>
                <w:b/>
                <w:color w:val="000000"/>
                <w:lang w:eastAsia="ru-RU"/>
              </w:rPr>
              <w:t xml:space="preserve">Обращение к источникам </w:t>
            </w:r>
          </w:p>
          <w:p w:rsidR="00104A38" w:rsidRPr="004327F1" w:rsidRDefault="00104A38" w:rsidP="003F6A3F">
            <w:pPr>
              <w:ind w:left="360" w:hanging="360"/>
              <w:jc w:val="both"/>
              <w:rPr>
                <w:b/>
                <w:color w:val="000000"/>
                <w:lang w:eastAsia="ru-RU"/>
              </w:rPr>
            </w:pPr>
            <w:r w:rsidRPr="004327F1">
              <w:rPr>
                <w:b/>
                <w:color w:val="000000"/>
                <w:lang w:eastAsia="ru-RU"/>
              </w:rPr>
              <w:t>Заключение и выводы</w:t>
            </w:r>
          </w:p>
          <w:p w:rsidR="00104A38" w:rsidRDefault="00104A38" w:rsidP="003F6A3F">
            <w:pPr>
              <w:ind w:left="360" w:hanging="360"/>
              <w:jc w:val="both"/>
              <w:rPr>
                <w:color w:val="000000"/>
                <w:lang w:eastAsia="ru-RU"/>
              </w:rPr>
            </w:pPr>
            <w:r w:rsidRPr="004327F1">
              <w:rPr>
                <w:b/>
                <w:color w:val="000000"/>
                <w:lang w:eastAsia="ru-RU"/>
              </w:rPr>
              <w:t>Повторение</w:t>
            </w:r>
            <w:r>
              <w:rPr>
                <w:color w:val="000000"/>
                <w:lang w:eastAsia="ru-RU"/>
              </w:rPr>
              <w:t xml:space="preserve"> основных целей, задач, мыслей</w:t>
            </w:r>
          </w:p>
          <w:p w:rsidR="00104A38" w:rsidRPr="00B97796" w:rsidRDefault="00104A38" w:rsidP="003F6A3F">
            <w:pPr>
              <w:ind w:left="360" w:hanging="360"/>
              <w:jc w:val="both"/>
              <w:rPr>
                <w:lang w:eastAsia="ru-RU"/>
              </w:rPr>
            </w:pPr>
            <w:r>
              <w:rPr>
                <w:color w:val="000000"/>
                <w:lang w:eastAsia="ru-RU"/>
              </w:rPr>
              <w:t xml:space="preserve">Хорошая </w:t>
            </w:r>
            <w:r w:rsidRPr="004327F1">
              <w:rPr>
                <w:b/>
                <w:color w:val="000000"/>
                <w:lang w:eastAsia="ru-RU"/>
              </w:rPr>
              <w:t>невербальная</w:t>
            </w:r>
            <w:r>
              <w:rPr>
                <w:color w:val="000000"/>
                <w:lang w:eastAsia="ru-RU"/>
              </w:rPr>
              <w:t xml:space="preserve"> коммуникация</w:t>
            </w:r>
          </w:p>
        </w:tc>
        <w:tc>
          <w:tcPr>
            <w:tcW w:w="1418" w:type="dxa"/>
            <w:tcBorders>
              <w:top w:val="single" w:sz="6" w:space="0" w:color="000000"/>
              <w:left w:val="single" w:sz="6" w:space="0" w:color="000000"/>
              <w:bottom w:val="single" w:sz="6" w:space="0" w:color="000000"/>
              <w:right w:val="single" w:sz="6" w:space="0" w:color="000000"/>
            </w:tcBorders>
          </w:tcPr>
          <w:p w:rsidR="00104A38" w:rsidRPr="00B97796" w:rsidRDefault="00104A38" w:rsidP="003F6A3F">
            <w:pPr>
              <w:ind w:left="360" w:hanging="360"/>
              <w:jc w:val="both"/>
              <w:rPr>
                <w:color w:val="000000"/>
                <w:lang w:eastAsia="ru-RU"/>
              </w:rPr>
            </w:pPr>
            <w:r>
              <w:rPr>
                <w:color w:val="000000"/>
                <w:lang w:eastAsia="ru-RU"/>
              </w:rPr>
              <w:t xml:space="preserve">10 </w:t>
            </w:r>
          </w:p>
        </w:tc>
      </w:tr>
    </w:tbl>
    <w:p w:rsidR="00104A38" w:rsidRPr="00825A06" w:rsidRDefault="00104A38" w:rsidP="001D17FD">
      <w:pPr>
        <w:numPr>
          <w:ilvl w:val="1"/>
          <w:numId w:val="9"/>
        </w:numPr>
        <w:spacing w:before="100" w:beforeAutospacing="1" w:after="100" w:afterAutospacing="1"/>
        <w:jc w:val="both"/>
        <w:rPr>
          <w:b/>
          <w:bCs/>
        </w:rPr>
      </w:pPr>
      <w:r w:rsidRPr="00825A06">
        <w:rPr>
          <w:b/>
          <w:bCs/>
        </w:rPr>
        <w:t>Порядок формирования оценок по дисциплине</w:t>
      </w:r>
    </w:p>
    <w:p w:rsidR="00104A38" w:rsidRDefault="00104A38" w:rsidP="006403FB">
      <w:pPr>
        <w:jc w:val="both"/>
      </w:pPr>
      <w:r w:rsidRPr="007726EA">
        <w:rPr>
          <w:b/>
        </w:rPr>
        <w:t>Накопленная оценка по дисциплине</w:t>
      </w:r>
      <w:r>
        <w:t xml:space="preserve"> рассчитывается </w:t>
      </w:r>
      <w:r w:rsidRPr="00905D68">
        <w:t>с помощью взвешенной суммы оценок за отдельные формы текущего контроля знаний</w:t>
      </w:r>
      <w:r>
        <w:t xml:space="preserve"> следующим образом: </w:t>
      </w:r>
    </w:p>
    <w:p w:rsidR="00104A38" w:rsidRPr="00293082" w:rsidRDefault="00104A38" w:rsidP="006403FB">
      <w:pPr>
        <w:spacing w:before="240"/>
        <w:jc w:val="center"/>
        <w:rPr>
          <w:sz w:val="28"/>
          <w:szCs w:val="28"/>
          <w:vertAlign w:val="subscript"/>
        </w:rPr>
      </w:pPr>
      <w:r w:rsidRPr="002568B9">
        <w:rPr>
          <w:sz w:val="28"/>
          <w:szCs w:val="28"/>
        </w:rPr>
        <w:t>О</w:t>
      </w:r>
      <w:r w:rsidRPr="002568B9">
        <w:rPr>
          <w:i/>
          <w:sz w:val="28"/>
          <w:szCs w:val="28"/>
          <w:vertAlign w:val="subscript"/>
        </w:rPr>
        <w:t>накопленная</w:t>
      </w:r>
      <w:r w:rsidRPr="002568B9">
        <w:rPr>
          <w:sz w:val="28"/>
          <w:szCs w:val="28"/>
        </w:rPr>
        <w:t xml:space="preserve">= </w:t>
      </w:r>
      <w:r>
        <w:rPr>
          <w:sz w:val="28"/>
          <w:szCs w:val="28"/>
          <w:lang w:val="en-US"/>
        </w:rPr>
        <w:t>n</w:t>
      </w:r>
      <w:r w:rsidRPr="002568B9">
        <w:rPr>
          <w:sz w:val="28"/>
          <w:szCs w:val="28"/>
          <w:vertAlign w:val="subscript"/>
        </w:rPr>
        <w:t>1</w:t>
      </w:r>
      <w:r w:rsidRPr="00DE4BAE">
        <w:t>·</w:t>
      </w:r>
      <w:r>
        <w:rPr>
          <w:i/>
          <w:sz w:val="28"/>
          <w:szCs w:val="28"/>
        </w:rPr>
        <w:t>(</w:t>
      </w:r>
      <w:r w:rsidRPr="002568B9">
        <w:rPr>
          <w:i/>
          <w:sz w:val="28"/>
          <w:szCs w:val="28"/>
        </w:rPr>
        <w:t>О</w:t>
      </w:r>
      <w:r w:rsidRPr="002568B9">
        <w:rPr>
          <w:i/>
          <w:sz w:val="28"/>
          <w:szCs w:val="28"/>
          <w:vertAlign w:val="subscript"/>
        </w:rPr>
        <w:t>текущий</w:t>
      </w:r>
      <w:r>
        <w:rPr>
          <w:i/>
          <w:sz w:val="28"/>
          <w:szCs w:val="28"/>
          <w:vertAlign w:val="subscript"/>
        </w:rPr>
        <w:t>1</w:t>
      </w:r>
      <w:r w:rsidRPr="002568B9">
        <w:rPr>
          <w:sz w:val="28"/>
          <w:szCs w:val="28"/>
        </w:rPr>
        <w:t xml:space="preserve"> + О</w:t>
      </w:r>
      <w:r w:rsidRPr="00293082">
        <w:rPr>
          <w:i/>
          <w:sz w:val="28"/>
          <w:szCs w:val="28"/>
          <w:vertAlign w:val="subscript"/>
        </w:rPr>
        <w:t>текущий 2</w:t>
      </w:r>
      <w:r w:rsidRPr="002568B9">
        <w:rPr>
          <w:sz w:val="28"/>
          <w:szCs w:val="28"/>
        </w:rPr>
        <w:t>+ О</w:t>
      </w:r>
      <w:r w:rsidRPr="00293082">
        <w:rPr>
          <w:i/>
          <w:sz w:val="28"/>
          <w:szCs w:val="28"/>
          <w:vertAlign w:val="subscript"/>
        </w:rPr>
        <w:t>текущий</w:t>
      </w:r>
      <w:r>
        <w:rPr>
          <w:i/>
          <w:sz w:val="28"/>
          <w:szCs w:val="28"/>
          <w:vertAlign w:val="subscript"/>
        </w:rPr>
        <w:t>3</w:t>
      </w:r>
      <w:r>
        <w:rPr>
          <w:i/>
          <w:sz w:val="28"/>
          <w:szCs w:val="28"/>
        </w:rPr>
        <w:t>)</w:t>
      </w:r>
      <w:r w:rsidRPr="005B68FA">
        <w:rPr>
          <w:i/>
          <w:sz w:val="28"/>
          <w:szCs w:val="28"/>
        </w:rPr>
        <w:t>/3</w:t>
      </w:r>
      <w:r w:rsidRPr="002568B9">
        <w:rPr>
          <w:sz w:val="28"/>
          <w:szCs w:val="28"/>
        </w:rPr>
        <w:t xml:space="preserve">+ </w:t>
      </w:r>
      <w:r>
        <w:rPr>
          <w:sz w:val="28"/>
          <w:szCs w:val="28"/>
          <w:lang w:val="en-US"/>
        </w:rPr>
        <w:t>n</w:t>
      </w:r>
      <w:r>
        <w:rPr>
          <w:sz w:val="28"/>
          <w:szCs w:val="28"/>
          <w:vertAlign w:val="subscript"/>
        </w:rPr>
        <w:t>2</w:t>
      </w:r>
      <w:r w:rsidRPr="00DE4BAE">
        <w:t>·</w:t>
      </w:r>
      <w:r w:rsidRPr="002568B9">
        <w:rPr>
          <w:sz w:val="28"/>
          <w:szCs w:val="28"/>
        </w:rPr>
        <w:t>О</w:t>
      </w:r>
      <w:r w:rsidRPr="00293082">
        <w:rPr>
          <w:i/>
          <w:sz w:val="28"/>
          <w:szCs w:val="28"/>
          <w:vertAlign w:val="subscript"/>
        </w:rPr>
        <w:t>текущий</w:t>
      </w:r>
      <w:r>
        <w:rPr>
          <w:i/>
          <w:sz w:val="28"/>
          <w:szCs w:val="28"/>
          <w:vertAlign w:val="subscript"/>
        </w:rPr>
        <w:t>4</w:t>
      </w:r>
      <w:r>
        <w:rPr>
          <w:sz w:val="28"/>
          <w:szCs w:val="28"/>
          <w:vertAlign w:val="subscript"/>
        </w:rPr>
        <w:t>,</w:t>
      </w:r>
      <w:r>
        <w:t>г</w:t>
      </w:r>
      <w:r w:rsidRPr="00293082">
        <w:t>де</w:t>
      </w:r>
    </w:p>
    <w:p w:rsidR="00104A38" w:rsidRDefault="00104A38" w:rsidP="006403FB"/>
    <w:p w:rsidR="00104A38" w:rsidRDefault="00104A38" w:rsidP="006403FB">
      <w:pPr>
        <w:jc w:val="both"/>
      </w:pPr>
      <w:r w:rsidRPr="002568B9">
        <w:rPr>
          <w:i/>
          <w:sz w:val="28"/>
          <w:szCs w:val="28"/>
        </w:rPr>
        <w:t>О</w:t>
      </w:r>
      <w:r w:rsidRPr="002568B9">
        <w:rPr>
          <w:i/>
          <w:sz w:val="28"/>
          <w:szCs w:val="28"/>
          <w:vertAlign w:val="subscript"/>
        </w:rPr>
        <w:t>текущий</w:t>
      </w:r>
      <w:r>
        <w:rPr>
          <w:i/>
          <w:sz w:val="28"/>
          <w:szCs w:val="28"/>
          <w:vertAlign w:val="subscript"/>
        </w:rPr>
        <w:t>1</w:t>
      </w:r>
      <w:r w:rsidRPr="00293082">
        <w:t xml:space="preserve">– </w:t>
      </w:r>
      <w:r w:rsidRPr="00A77CFA">
        <w:t>оценка</w:t>
      </w:r>
      <w:r w:rsidRPr="00293082">
        <w:t xml:space="preserve"> за</w:t>
      </w:r>
      <w:r>
        <w:t xml:space="preserve"> контрольную работу в 1 модуле.</w:t>
      </w:r>
    </w:p>
    <w:p w:rsidR="00104A38" w:rsidRDefault="00104A38" w:rsidP="00584E08">
      <w:pPr>
        <w:jc w:val="both"/>
      </w:pPr>
      <w:r w:rsidRPr="002568B9">
        <w:rPr>
          <w:i/>
          <w:sz w:val="28"/>
          <w:szCs w:val="28"/>
        </w:rPr>
        <w:t>О</w:t>
      </w:r>
      <w:r w:rsidRPr="002568B9">
        <w:rPr>
          <w:i/>
          <w:sz w:val="28"/>
          <w:szCs w:val="28"/>
          <w:vertAlign w:val="subscript"/>
        </w:rPr>
        <w:t>текущий</w:t>
      </w:r>
      <w:r>
        <w:rPr>
          <w:i/>
          <w:sz w:val="28"/>
          <w:szCs w:val="28"/>
          <w:vertAlign w:val="subscript"/>
        </w:rPr>
        <w:t>2</w:t>
      </w:r>
      <w:r w:rsidRPr="00293082">
        <w:t xml:space="preserve">– </w:t>
      </w:r>
      <w:r w:rsidRPr="00A77CFA">
        <w:t>оценка</w:t>
      </w:r>
      <w:r w:rsidRPr="00293082">
        <w:t xml:space="preserve"> за</w:t>
      </w:r>
      <w:r>
        <w:t xml:space="preserve"> контрольную работу во 2 модуле.</w:t>
      </w:r>
    </w:p>
    <w:p w:rsidR="00104A38" w:rsidRDefault="00104A38" w:rsidP="00584E08">
      <w:pPr>
        <w:jc w:val="both"/>
      </w:pPr>
      <w:r w:rsidRPr="002568B9">
        <w:rPr>
          <w:i/>
          <w:sz w:val="28"/>
          <w:szCs w:val="28"/>
        </w:rPr>
        <w:t>О</w:t>
      </w:r>
      <w:r w:rsidRPr="002568B9">
        <w:rPr>
          <w:i/>
          <w:sz w:val="28"/>
          <w:szCs w:val="28"/>
          <w:vertAlign w:val="subscript"/>
        </w:rPr>
        <w:t>текущий</w:t>
      </w:r>
      <w:r>
        <w:rPr>
          <w:i/>
          <w:sz w:val="28"/>
          <w:szCs w:val="28"/>
          <w:vertAlign w:val="subscript"/>
        </w:rPr>
        <w:t>3</w:t>
      </w:r>
      <w:r w:rsidRPr="00293082">
        <w:t xml:space="preserve">– </w:t>
      </w:r>
      <w:r w:rsidRPr="00A77CFA">
        <w:t>оценка</w:t>
      </w:r>
      <w:r w:rsidRPr="00293082">
        <w:t xml:space="preserve"> за</w:t>
      </w:r>
      <w:r>
        <w:t xml:space="preserve"> контрольную работу в 3 модуле.</w:t>
      </w:r>
    </w:p>
    <w:p w:rsidR="00104A38" w:rsidRDefault="00104A38" w:rsidP="006403FB">
      <w:pPr>
        <w:jc w:val="both"/>
      </w:pPr>
      <w:r w:rsidRPr="002568B9">
        <w:rPr>
          <w:i/>
          <w:sz w:val="28"/>
          <w:szCs w:val="28"/>
        </w:rPr>
        <w:t>О</w:t>
      </w:r>
      <w:r w:rsidRPr="002568B9">
        <w:rPr>
          <w:i/>
          <w:sz w:val="28"/>
          <w:szCs w:val="28"/>
          <w:vertAlign w:val="subscript"/>
        </w:rPr>
        <w:t>текущий</w:t>
      </w:r>
      <w:r>
        <w:rPr>
          <w:i/>
          <w:sz w:val="28"/>
          <w:szCs w:val="28"/>
          <w:vertAlign w:val="subscript"/>
        </w:rPr>
        <w:t>4</w:t>
      </w:r>
      <w:r w:rsidRPr="00293082">
        <w:t xml:space="preserve">– </w:t>
      </w:r>
      <w:r w:rsidRPr="00A77CFA">
        <w:t>оценка</w:t>
      </w:r>
      <w:r w:rsidRPr="00293082">
        <w:t xml:space="preserve"> за </w:t>
      </w:r>
      <w:r>
        <w:t xml:space="preserve">домашнюю работу. </w:t>
      </w:r>
      <w:r>
        <w:fldChar w:fldCharType="begin"/>
      </w:r>
      <w:r>
        <w:instrText xml:space="preserve"> FILLIN   \* MERGEFORMAT </w:instrText>
      </w:r>
      <w:r>
        <w:fldChar w:fldCharType="end"/>
      </w:r>
    </w:p>
    <w:p w:rsidR="00104A38" w:rsidRDefault="00104A38" w:rsidP="00584E08">
      <w:pPr>
        <w:ind w:firstLine="0"/>
        <w:jc w:val="both"/>
      </w:pPr>
    </w:p>
    <w:p w:rsidR="00104A38" w:rsidRDefault="00104A38" w:rsidP="006403FB">
      <w:pPr>
        <w:jc w:val="both"/>
        <w:rPr>
          <w:sz w:val="28"/>
          <w:szCs w:val="28"/>
        </w:rPr>
      </w:pPr>
      <w:r>
        <w:rPr>
          <w:sz w:val="28"/>
          <w:szCs w:val="28"/>
          <w:lang w:val="en-US"/>
        </w:rPr>
        <w:t>n</w:t>
      </w:r>
      <w:r w:rsidRPr="002568B9">
        <w:rPr>
          <w:sz w:val="28"/>
          <w:szCs w:val="28"/>
          <w:vertAlign w:val="subscript"/>
        </w:rPr>
        <w:t>1</w:t>
      </w:r>
      <w:r>
        <w:rPr>
          <w:sz w:val="28"/>
          <w:szCs w:val="28"/>
        </w:rPr>
        <w:t>=0,7</w:t>
      </w:r>
    </w:p>
    <w:p w:rsidR="00104A38" w:rsidRDefault="00104A38" w:rsidP="00584E08">
      <w:pPr>
        <w:jc w:val="both"/>
        <w:rPr>
          <w:sz w:val="28"/>
          <w:szCs w:val="28"/>
        </w:rPr>
      </w:pPr>
      <w:r>
        <w:rPr>
          <w:sz w:val="28"/>
          <w:szCs w:val="28"/>
          <w:lang w:val="en-US"/>
        </w:rPr>
        <w:t>n</w:t>
      </w:r>
      <w:r w:rsidRPr="002568B9">
        <w:rPr>
          <w:sz w:val="28"/>
          <w:szCs w:val="28"/>
          <w:vertAlign w:val="subscript"/>
        </w:rPr>
        <w:t>1</w:t>
      </w:r>
      <w:r>
        <w:rPr>
          <w:sz w:val="28"/>
          <w:szCs w:val="28"/>
        </w:rPr>
        <w:t>=0,3</w:t>
      </w:r>
    </w:p>
    <w:p w:rsidR="00104A38" w:rsidRPr="00CB7E21" w:rsidRDefault="00104A38" w:rsidP="006403FB">
      <w:pPr>
        <w:spacing w:before="240"/>
        <w:jc w:val="both"/>
      </w:pPr>
      <w:r>
        <w:t>С</w:t>
      </w:r>
      <w:r w:rsidRPr="00CB7E21">
        <w:t xml:space="preserve">пособ округления накопленной оценки </w:t>
      </w:r>
      <w:r>
        <w:t>текущего контроля: в пользу студента</w:t>
      </w:r>
      <w:r w:rsidRPr="00CB7E21">
        <w:t xml:space="preserve">. </w:t>
      </w:r>
    </w:p>
    <w:p w:rsidR="00104A38" w:rsidRDefault="00104A38" w:rsidP="006403FB"/>
    <w:p w:rsidR="00104A38" w:rsidRPr="007726EA" w:rsidRDefault="00104A38" w:rsidP="00D12FA2">
      <w:pPr>
        <w:jc w:val="both"/>
      </w:pPr>
      <w:r>
        <w:rPr>
          <w:b/>
        </w:rPr>
        <w:t>Р</w:t>
      </w:r>
      <w:r w:rsidRPr="007726EA">
        <w:rPr>
          <w:b/>
        </w:rPr>
        <w:t>езультирующая оценка по дисциплине</w:t>
      </w:r>
      <w:r w:rsidRPr="00BC48AF">
        <w:t>(</w:t>
      </w:r>
      <w:r w:rsidRPr="00B91DC4">
        <w:t>которая идет в диплом</w:t>
      </w:r>
      <w:r>
        <w:t>)</w:t>
      </w:r>
      <w:r w:rsidRPr="00190471">
        <w:t>рассчитывается следующим образом:</w:t>
      </w:r>
    </w:p>
    <w:p w:rsidR="00104A38" w:rsidRPr="00293082" w:rsidRDefault="00104A38" w:rsidP="006403FB">
      <w:pPr>
        <w:spacing w:before="240"/>
        <w:jc w:val="center"/>
        <w:rPr>
          <w:sz w:val="28"/>
          <w:szCs w:val="28"/>
          <w:vertAlign w:val="subscript"/>
        </w:rPr>
      </w:pPr>
      <w:r w:rsidRPr="00A120C4">
        <w:rPr>
          <w:i/>
          <w:sz w:val="28"/>
          <w:szCs w:val="28"/>
        </w:rPr>
        <w:t>О</w:t>
      </w:r>
      <w:r w:rsidRPr="00A120C4">
        <w:rPr>
          <w:i/>
          <w:sz w:val="28"/>
          <w:szCs w:val="28"/>
          <w:vertAlign w:val="subscript"/>
        </w:rPr>
        <w:t>результ</w:t>
      </w:r>
      <w:r w:rsidRPr="00A120C4">
        <w:rPr>
          <w:i/>
          <w:sz w:val="28"/>
          <w:szCs w:val="28"/>
        </w:rPr>
        <w:t xml:space="preserve"> = k</w:t>
      </w:r>
      <w:r w:rsidRPr="00A120C4">
        <w:rPr>
          <w:i/>
          <w:sz w:val="28"/>
          <w:szCs w:val="28"/>
          <w:vertAlign w:val="subscript"/>
        </w:rPr>
        <w:t>1</w:t>
      </w:r>
      <w:r w:rsidRPr="00DE4BAE">
        <w:t>·</w:t>
      </w:r>
      <w:r w:rsidRPr="00A120C4">
        <w:rPr>
          <w:i/>
          <w:sz w:val="28"/>
          <w:szCs w:val="28"/>
        </w:rPr>
        <w:t>О</w:t>
      </w:r>
      <w:r w:rsidRPr="00A120C4">
        <w:rPr>
          <w:i/>
          <w:sz w:val="28"/>
          <w:szCs w:val="28"/>
          <w:vertAlign w:val="subscript"/>
        </w:rPr>
        <w:t>накопл</w:t>
      </w:r>
      <w:r w:rsidRPr="00A120C4">
        <w:rPr>
          <w:i/>
          <w:sz w:val="28"/>
          <w:szCs w:val="28"/>
        </w:rPr>
        <w:t xml:space="preserve"> + k</w:t>
      </w:r>
      <w:r>
        <w:rPr>
          <w:i/>
          <w:sz w:val="28"/>
          <w:szCs w:val="28"/>
          <w:vertAlign w:val="subscript"/>
        </w:rPr>
        <w:t>2</w:t>
      </w:r>
      <w:r w:rsidRPr="00A120C4">
        <w:rPr>
          <w:i/>
          <w:sz w:val="28"/>
          <w:szCs w:val="28"/>
        </w:rPr>
        <w:t>·О</w:t>
      </w:r>
      <w:r w:rsidRPr="00A120C4">
        <w:rPr>
          <w:i/>
          <w:sz w:val="28"/>
          <w:szCs w:val="28"/>
          <w:vertAlign w:val="subscript"/>
        </w:rPr>
        <w:t>экз</w:t>
      </w:r>
      <w:r>
        <w:rPr>
          <w:i/>
          <w:sz w:val="28"/>
          <w:szCs w:val="28"/>
          <w:vertAlign w:val="subscript"/>
        </w:rPr>
        <w:t xml:space="preserve"> ,</w:t>
      </w:r>
      <w:r>
        <w:t>г</w:t>
      </w:r>
      <w:r w:rsidRPr="00293082">
        <w:t>де</w:t>
      </w:r>
    </w:p>
    <w:p w:rsidR="00104A38" w:rsidRDefault="00104A38" w:rsidP="006403FB"/>
    <w:p w:rsidR="00104A38" w:rsidRDefault="00104A38" w:rsidP="006403FB">
      <w:pPr>
        <w:jc w:val="both"/>
      </w:pPr>
      <w:r w:rsidRPr="00A120C4">
        <w:rPr>
          <w:i/>
          <w:sz w:val="28"/>
          <w:szCs w:val="28"/>
        </w:rPr>
        <w:t>О</w:t>
      </w:r>
      <w:r w:rsidRPr="00A120C4">
        <w:rPr>
          <w:i/>
          <w:sz w:val="28"/>
          <w:szCs w:val="28"/>
          <w:vertAlign w:val="subscript"/>
        </w:rPr>
        <w:t>накопл</w:t>
      </w:r>
      <w:r w:rsidRPr="00293082">
        <w:t xml:space="preserve">– </w:t>
      </w:r>
      <w:r>
        <w:t>накопленная оценка по дисциплине</w:t>
      </w:r>
    </w:p>
    <w:p w:rsidR="00104A38" w:rsidRPr="0087550A" w:rsidRDefault="00104A38" w:rsidP="006403FB">
      <w:pPr>
        <w:jc w:val="both"/>
      </w:pPr>
      <w:r w:rsidRPr="00A120C4">
        <w:rPr>
          <w:i/>
          <w:sz w:val="28"/>
          <w:szCs w:val="28"/>
        </w:rPr>
        <w:t>О</w:t>
      </w:r>
      <w:r w:rsidRPr="00A120C4">
        <w:rPr>
          <w:i/>
          <w:sz w:val="28"/>
          <w:szCs w:val="28"/>
          <w:vertAlign w:val="subscript"/>
        </w:rPr>
        <w:t>экз</w:t>
      </w:r>
      <w:r w:rsidRPr="00293082">
        <w:t xml:space="preserve">– </w:t>
      </w:r>
      <w:r>
        <w:t>оценка за экзамен, которая включает оценку за письменную работу ВКР (0,5) и устную презентацию ВКР (0,5)</w:t>
      </w:r>
    </w:p>
    <w:p w:rsidR="00104A38" w:rsidRDefault="00104A38" w:rsidP="006403FB">
      <w:pPr>
        <w:jc w:val="both"/>
      </w:pPr>
      <w:r w:rsidRPr="00A120C4">
        <w:rPr>
          <w:i/>
          <w:sz w:val="28"/>
          <w:szCs w:val="28"/>
        </w:rPr>
        <w:t>k</w:t>
      </w:r>
      <w:r w:rsidRPr="00A120C4">
        <w:rPr>
          <w:i/>
          <w:sz w:val="28"/>
          <w:szCs w:val="28"/>
          <w:vertAlign w:val="subscript"/>
        </w:rPr>
        <w:t>1</w:t>
      </w:r>
      <w:r w:rsidRPr="006B6457">
        <w:t>– вес накопленной оценки по дисциплине</w:t>
      </w:r>
      <w:r>
        <w:t xml:space="preserve"> = 0,5</w:t>
      </w:r>
    </w:p>
    <w:p w:rsidR="00104A38" w:rsidRPr="006B6457" w:rsidRDefault="00104A38" w:rsidP="006403FB">
      <w:pPr>
        <w:jc w:val="both"/>
      </w:pPr>
      <w:r w:rsidRPr="00A120C4">
        <w:rPr>
          <w:i/>
          <w:sz w:val="28"/>
          <w:szCs w:val="28"/>
        </w:rPr>
        <w:t>k</w:t>
      </w:r>
      <w:r>
        <w:rPr>
          <w:i/>
          <w:sz w:val="28"/>
          <w:szCs w:val="28"/>
          <w:vertAlign w:val="subscript"/>
        </w:rPr>
        <w:t xml:space="preserve">2 </w:t>
      </w:r>
      <w:r w:rsidRPr="006B6457">
        <w:t xml:space="preserve">– вес </w:t>
      </w:r>
      <w:r>
        <w:t>экзаменационной оценки по дисциплине = 0,5</w:t>
      </w:r>
    </w:p>
    <w:p w:rsidR="00104A38" w:rsidRPr="00CB7E21" w:rsidRDefault="00104A38" w:rsidP="0093023E">
      <w:pPr>
        <w:spacing w:before="240"/>
        <w:jc w:val="both"/>
      </w:pPr>
      <w:r>
        <w:t>С</w:t>
      </w:r>
      <w:r w:rsidRPr="00CB7E21">
        <w:t xml:space="preserve">пособ округления накопленной оценки </w:t>
      </w:r>
      <w:r>
        <w:t>текущего контроля: в пользу студента</w:t>
      </w:r>
      <w:r w:rsidRPr="00CB7E21">
        <w:t xml:space="preserve">. </w:t>
      </w:r>
    </w:p>
    <w:p w:rsidR="00104A38" w:rsidRDefault="00104A38" w:rsidP="00ED7566">
      <w:pPr>
        <w:autoSpaceDE w:val="0"/>
        <w:autoSpaceDN w:val="0"/>
        <w:adjustRightInd w:val="0"/>
        <w:jc w:val="both"/>
        <w:rPr>
          <w:b/>
          <w:bCs/>
          <w:lang w:eastAsia="ru-RU"/>
        </w:rPr>
      </w:pPr>
    </w:p>
    <w:p w:rsidR="00104A38" w:rsidRDefault="00104A38" w:rsidP="00ED7566">
      <w:pPr>
        <w:autoSpaceDE w:val="0"/>
        <w:autoSpaceDN w:val="0"/>
        <w:adjustRightInd w:val="0"/>
        <w:jc w:val="both"/>
        <w:rPr>
          <w:b/>
          <w:bCs/>
          <w:lang w:eastAsia="ru-RU"/>
        </w:rPr>
      </w:pPr>
    </w:p>
    <w:p w:rsidR="00104A38" w:rsidRPr="00822812" w:rsidRDefault="00104A38" w:rsidP="00ED7566">
      <w:pPr>
        <w:spacing w:after="200" w:line="276" w:lineRule="auto"/>
        <w:ind w:firstLine="0"/>
        <w:rPr>
          <w:lang w:eastAsia="ru-RU"/>
        </w:rPr>
        <w:sectPr w:rsidR="00104A38" w:rsidRPr="00822812" w:rsidSect="0080771C">
          <w:pgSz w:w="11906" w:h="16838" w:code="9"/>
          <w:pgMar w:top="851" w:right="567" w:bottom="851" w:left="1134" w:header="567" w:footer="567" w:gutter="0"/>
          <w:cols w:space="708"/>
          <w:titlePg/>
          <w:docGrid w:linePitch="360"/>
        </w:sectPr>
      </w:pPr>
    </w:p>
    <w:p w:rsidR="00104A38" w:rsidRDefault="00104A38" w:rsidP="001D17FD">
      <w:pPr>
        <w:pStyle w:val="Heading1"/>
        <w:numPr>
          <w:ilvl w:val="0"/>
          <w:numId w:val="9"/>
        </w:numPr>
      </w:pPr>
      <w:r w:rsidRPr="00822812">
        <w:t>Содержание дисциплины</w:t>
      </w:r>
    </w:p>
    <w:p w:rsidR="00104A38" w:rsidRPr="00720C0E" w:rsidRDefault="00104A38" w:rsidP="00720C0E"/>
    <w:tbl>
      <w:tblPr>
        <w:tblW w:w="5166"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6"/>
        <w:gridCol w:w="7363"/>
      </w:tblGrid>
      <w:tr w:rsidR="00104A38" w:rsidRPr="002525C7" w:rsidTr="002525C7">
        <w:trPr>
          <w:trHeight w:val="739"/>
        </w:trPr>
        <w:tc>
          <w:tcPr>
            <w:tcW w:w="1277" w:type="pct"/>
          </w:tcPr>
          <w:p w:rsidR="00104A38" w:rsidRPr="002525C7" w:rsidRDefault="00104A38" w:rsidP="0080771C">
            <w:pPr>
              <w:ind w:firstLine="34"/>
            </w:pPr>
            <w:r w:rsidRPr="002525C7">
              <w:t>Тема</w:t>
            </w:r>
          </w:p>
        </w:tc>
        <w:tc>
          <w:tcPr>
            <w:tcW w:w="3723" w:type="pct"/>
            <w:tcBorders>
              <w:left w:val="single" w:sz="4" w:space="0" w:color="auto"/>
            </w:tcBorders>
          </w:tcPr>
          <w:p w:rsidR="00104A38" w:rsidRPr="002525C7" w:rsidRDefault="00104A38" w:rsidP="0080771C">
            <w:pPr>
              <w:ind w:firstLine="34"/>
            </w:pPr>
            <w:r w:rsidRPr="002525C7">
              <w:t>Содержание</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rPr>
            </w:pPr>
            <w:r w:rsidRPr="002525C7">
              <w:rPr>
                <w:rFonts w:ascii="Times New Roman" w:hAnsi="Times New Roman" w:cs="Times New Roman"/>
                <w:sz w:val="24"/>
                <w:szCs w:val="24"/>
              </w:rPr>
              <w:t xml:space="preserve">Введение в курс по написанию ВКР </w:t>
            </w:r>
          </w:p>
        </w:tc>
        <w:tc>
          <w:tcPr>
            <w:tcW w:w="3723" w:type="pct"/>
            <w:tcBorders>
              <w:left w:val="single" w:sz="4" w:space="0" w:color="auto"/>
            </w:tcBorders>
          </w:tcPr>
          <w:p w:rsidR="00104A38" w:rsidRPr="002525C7" w:rsidRDefault="00104A38" w:rsidP="0080771C">
            <w:pPr>
              <w:ind w:firstLine="34"/>
            </w:pPr>
            <w:r w:rsidRPr="002525C7">
              <w:t xml:space="preserve">Что такое проект ВКР. Требования и рекомендации. Структура работы. </w:t>
            </w:r>
          </w:p>
        </w:tc>
      </w:tr>
      <w:tr w:rsidR="00104A38" w:rsidRPr="002525C7" w:rsidTr="002525C7">
        <w:tc>
          <w:tcPr>
            <w:tcW w:w="1277" w:type="pct"/>
          </w:tcPr>
          <w:p w:rsidR="00104A38" w:rsidRPr="002525C7" w:rsidRDefault="00104A38" w:rsidP="001D17FD">
            <w:pPr>
              <w:pStyle w:val="ListParagraph"/>
              <w:numPr>
                <w:ilvl w:val="0"/>
                <w:numId w:val="14"/>
              </w:numPr>
              <w:rPr>
                <w:rFonts w:ascii="Times New Roman" w:hAnsi="Times New Roman" w:cs="Times New Roman"/>
                <w:sz w:val="24"/>
                <w:szCs w:val="24"/>
              </w:rPr>
            </w:pPr>
            <w:r w:rsidRPr="002525C7">
              <w:rPr>
                <w:rFonts w:ascii="Times New Roman" w:hAnsi="Times New Roman" w:cs="Times New Roman"/>
                <w:sz w:val="24"/>
                <w:szCs w:val="24"/>
              </w:rPr>
              <w:t xml:space="preserve">Пишем четко и логично – тезис </w:t>
            </w:r>
          </w:p>
        </w:tc>
        <w:tc>
          <w:tcPr>
            <w:tcW w:w="3723" w:type="pct"/>
            <w:tcBorders>
              <w:left w:val="single" w:sz="4" w:space="0" w:color="auto"/>
            </w:tcBorders>
          </w:tcPr>
          <w:p w:rsidR="00104A38" w:rsidRPr="002525C7" w:rsidRDefault="00104A38" w:rsidP="0080771C">
            <w:pPr>
              <w:ind w:firstLine="34"/>
            </w:pPr>
            <w:r w:rsidRPr="002525C7">
              <w:t xml:space="preserve">Как сформулировать тезис. Что такое исследовательский вопрос и исследовательская проблема.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rPr>
            </w:pPr>
            <w:r w:rsidRPr="002525C7">
              <w:rPr>
                <w:rFonts w:ascii="Times New Roman" w:hAnsi="Times New Roman" w:cs="Times New Roman"/>
                <w:sz w:val="24"/>
                <w:szCs w:val="24"/>
              </w:rPr>
              <w:t>Пишем четко и логично – аргументация</w:t>
            </w:r>
          </w:p>
        </w:tc>
        <w:tc>
          <w:tcPr>
            <w:tcW w:w="3723" w:type="pct"/>
            <w:tcBorders>
              <w:left w:val="single" w:sz="4" w:space="0" w:color="auto"/>
            </w:tcBorders>
          </w:tcPr>
          <w:p w:rsidR="00104A38" w:rsidRPr="002525C7" w:rsidRDefault="00104A38" w:rsidP="0080771C">
            <w:pPr>
              <w:ind w:firstLine="34"/>
            </w:pPr>
            <w:r w:rsidRPr="002525C7">
              <w:t xml:space="preserve">Что такое аргумент. Структура аргумента. Факт и мнение.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rPr>
            </w:pPr>
            <w:r w:rsidRPr="002525C7">
              <w:rPr>
                <w:rFonts w:ascii="Times New Roman" w:hAnsi="Times New Roman" w:cs="Times New Roman"/>
                <w:sz w:val="24"/>
                <w:szCs w:val="24"/>
              </w:rPr>
              <w:t xml:space="preserve">Пишем четко и логично – структура параграфа </w:t>
            </w:r>
          </w:p>
        </w:tc>
        <w:tc>
          <w:tcPr>
            <w:tcW w:w="3723" w:type="pct"/>
            <w:tcBorders>
              <w:left w:val="single" w:sz="4" w:space="0" w:color="auto"/>
            </w:tcBorders>
          </w:tcPr>
          <w:p w:rsidR="00104A38" w:rsidRPr="002525C7" w:rsidRDefault="00104A38" w:rsidP="00351CB2">
            <w:pPr>
              <w:ind w:firstLine="34"/>
            </w:pPr>
            <w:r w:rsidRPr="002525C7">
              <w:t>Структура параграфа. Три части параграфа. Тезис. Суждение и предпосылки. Сигнальные слова. Логическиесвязи</w:t>
            </w:r>
            <w:r w:rsidRPr="002525C7">
              <w:rPr>
                <w:lang w:val="en-US"/>
              </w:rPr>
              <w:t xml:space="preserve">. </w:t>
            </w:r>
            <w:r w:rsidRPr="002525C7">
              <w:t xml:space="preserve">Перефраз. Проблема плагиата. Написание параграфа.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rPr>
            </w:pPr>
            <w:r w:rsidRPr="002525C7">
              <w:rPr>
                <w:rFonts w:ascii="Times New Roman" w:hAnsi="Times New Roman" w:cs="Times New Roman"/>
                <w:sz w:val="24"/>
                <w:szCs w:val="24"/>
              </w:rPr>
              <w:t>Пишем четко и логично – критический анализ текста</w:t>
            </w:r>
          </w:p>
        </w:tc>
        <w:tc>
          <w:tcPr>
            <w:tcW w:w="3723" w:type="pct"/>
            <w:tcBorders>
              <w:left w:val="single" w:sz="4" w:space="0" w:color="auto"/>
            </w:tcBorders>
          </w:tcPr>
          <w:p w:rsidR="00104A38" w:rsidRPr="002525C7" w:rsidRDefault="00104A38" w:rsidP="005B4741">
            <w:pPr>
              <w:ind w:firstLine="34"/>
            </w:pPr>
            <w:r w:rsidRPr="002525C7">
              <w:t xml:space="preserve"> Оценка структуры параграфа. Критический анализ параграфа.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lang w:val="en-US"/>
              </w:rPr>
            </w:pPr>
            <w:r w:rsidRPr="002525C7">
              <w:rPr>
                <w:rFonts w:ascii="Times New Roman" w:hAnsi="Times New Roman" w:cs="Times New Roman"/>
                <w:sz w:val="24"/>
                <w:szCs w:val="24"/>
              </w:rPr>
              <w:t xml:space="preserve">Структура ВКР – </w:t>
            </w:r>
            <w:r w:rsidRPr="002525C7">
              <w:rPr>
                <w:rFonts w:ascii="Times New Roman" w:hAnsi="Times New Roman" w:cs="Times New Roman"/>
                <w:sz w:val="24"/>
                <w:szCs w:val="24"/>
                <w:lang w:val="en-US"/>
              </w:rPr>
              <w:t>IMRAD</w:t>
            </w:r>
            <w:r w:rsidRPr="002525C7">
              <w:rPr>
                <w:rFonts w:ascii="Times New Roman" w:hAnsi="Times New Roman" w:cs="Times New Roman"/>
                <w:sz w:val="24"/>
                <w:szCs w:val="24"/>
              </w:rPr>
              <w:t xml:space="preserve"> подход</w:t>
            </w:r>
          </w:p>
        </w:tc>
        <w:tc>
          <w:tcPr>
            <w:tcW w:w="3723" w:type="pct"/>
            <w:tcBorders>
              <w:left w:val="single" w:sz="4" w:space="0" w:color="auto"/>
            </w:tcBorders>
          </w:tcPr>
          <w:p w:rsidR="00104A38" w:rsidRPr="002525C7" w:rsidRDefault="00104A38" w:rsidP="0080771C">
            <w:pPr>
              <w:ind w:firstLine="34"/>
            </w:pPr>
            <w:r w:rsidRPr="002525C7">
              <w:t>Анализ структуры научного текста – ВКР. Подход</w:t>
            </w:r>
            <w:r w:rsidRPr="002525C7">
              <w:rPr>
                <w:lang w:val="en-US"/>
              </w:rPr>
              <w:t xml:space="preserve">IMRaD (Introduction, Methods, Results and Discussion). </w:t>
            </w:r>
            <w:r w:rsidRPr="002525C7">
              <w:t xml:space="preserve">Разработка структуры индивидуального проекта ВКР.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rPr>
            </w:pPr>
            <w:r w:rsidRPr="002525C7">
              <w:rPr>
                <w:rFonts w:ascii="Times New Roman" w:hAnsi="Times New Roman" w:cs="Times New Roman"/>
                <w:sz w:val="24"/>
                <w:szCs w:val="24"/>
              </w:rPr>
              <w:t>Введение и обзор литературы</w:t>
            </w:r>
          </w:p>
        </w:tc>
        <w:tc>
          <w:tcPr>
            <w:tcW w:w="3723" w:type="pct"/>
            <w:tcBorders>
              <w:left w:val="single" w:sz="4" w:space="0" w:color="auto"/>
            </w:tcBorders>
          </w:tcPr>
          <w:p w:rsidR="00104A38" w:rsidRPr="002525C7" w:rsidRDefault="00104A38" w:rsidP="0080771C">
            <w:pPr>
              <w:ind w:firstLine="34"/>
            </w:pPr>
            <w:r w:rsidRPr="002525C7">
              <w:t xml:space="preserve">Обзор литературы. Цитирование. Аннотирование и реферирование. Критический анализ источников. Авторское «Я».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lang w:val="en-US"/>
              </w:rPr>
            </w:pPr>
            <w:r w:rsidRPr="002525C7">
              <w:rPr>
                <w:rFonts w:ascii="Times New Roman" w:hAnsi="Times New Roman" w:cs="Times New Roman"/>
                <w:sz w:val="24"/>
                <w:szCs w:val="24"/>
              </w:rPr>
              <w:t>Критический анализ обзора литературы</w:t>
            </w:r>
          </w:p>
        </w:tc>
        <w:tc>
          <w:tcPr>
            <w:tcW w:w="3723" w:type="pct"/>
            <w:tcBorders>
              <w:left w:val="single" w:sz="4" w:space="0" w:color="auto"/>
            </w:tcBorders>
          </w:tcPr>
          <w:p w:rsidR="00104A38" w:rsidRPr="002525C7" w:rsidRDefault="00104A38" w:rsidP="0080771C">
            <w:pPr>
              <w:ind w:firstLine="34"/>
            </w:pPr>
            <w:r w:rsidRPr="002525C7">
              <w:t>Критический анализ источников. Авторское «Я».</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lang w:val="en-US"/>
              </w:rPr>
            </w:pPr>
            <w:r w:rsidRPr="002525C7">
              <w:rPr>
                <w:rFonts w:ascii="Times New Roman" w:hAnsi="Times New Roman" w:cs="Times New Roman"/>
                <w:sz w:val="24"/>
                <w:szCs w:val="24"/>
              </w:rPr>
              <w:t>Методология, методы  исследования</w:t>
            </w:r>
          </w:p>
        </w:tc>
        <w:tc>
          <w:tcPr>
            <w:tcW w:w="3723" w:type="pct"/>
            <w:tcBorders>
              <w:left w:val="single" w:sz="4" w:space="0" w:color="auto"/>
            </w:tcBorders>
          </w:tcPr>
          <w:p w:rsidR="00104A38" w:rsidRPr="002525C7" w:rsidRDefault="00104A38" w:rsidP="0080771C">
            <w:pPr>
              <w:ind w:firstLine="34"/>
            </w:pPr>
            <w:r w:rsidRPr="002525C7">
              <w:t xml:space="preserve">Описание методологии и методов исследования проекта ВКР.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rPr>
            </w:pPr>
            <w:r w:rsidRPr="002525C7">
              <w:rPr>
                <w:rFonts w:ascii="Times New Roman" w:hAnsi="Times New Roman" w:cs="Times New Roman"/>
                <w:sz w:val="24"/>
                <w:szCs w:val="24"/>
              </w:rPr>
              <w:t>Потенциальные результаты исследования (теоретическая, практическая значимость исследования)</w:t>
            </w:r>
          </w:p>
        </w:tc>
        <w:tc>
          <w:tcPr>
            <w:tcW w:w="3723" w:type="pct"/>
            <w:tcBorders>
              <w:left w:val="single" w:sz="4" w:space="0" w:color="auto"/>
            </w:tcBorders>
          </w:tcPr>
          <w:p w:rsidR="00104A38" w:rsidRPr="002525C7" w:rsidRDefault="00104A38" w:rsidP="0080771C">
            <w:pPr>
              <w:ind w:firstLine="34"/>
            </w:pPr>
            <w:r w:rsidRPr="002525C7">
              <w:t xml:space="preserve">Презентация результатов исследования и их интерпретация. </w:t>
            </w:r>
          </w:p>
        </w:tc>
      </w:tr>
      <w:tr w:rsidR="00104A38" w:rsidRPr="002525C7" w:rsidTr="002525C7">
        <w:tc>
          <w:tcPr>
            <w:tcW w:w="1277" w:type="pct"/>
          </w:tcPr>
          <w:p w:rsidR="00104A38" w:rsidRPr="002525C7" w:rsidRDefault="00104A38" w:rsidP="001D17FD">
            <w:pPr>
              <w:pStyle w:val="ListParagraph"/>
              <w:numPr>
                <w:ilvl w:val="0"/>
                <w:numId w:val="14"/>
              </w:numPr>
              <w:rPr>
                <w:rFonts w:ascii="Times New Roman" w:hAnsi="Times New Roman" w:cs="Times New Roman"/>
                <w:sz w:val="24"/>
                <w:szCs w:val="24"/>
                <w:lang w:val="en-US"/>
              </w:rPr>
            </w:pPr>
            <w:r w:rsidRPr="002525C7">
              <w:rPr>
                <w:rFonts w:ascii="Times New Roman" w:hAnsi="Times New Roman" w:cs="Times New Roman"/>
                <w:sz w:val="24"/>
                <w:szCs w:val="24"/>
              </w:rPr>
              <w:t>Академическая презентация</w:t>
            </w:r>
          </w:p>
        </w:tc>
        <w:tc>
          <w:tcPr>
            <w:tcW w:w="3723" w:type="pct"/>
            <w:tcBorders>
              <w:left w:val="single" w:sz="4" w:space="0" w:color="auto"/>
            </w:tcBorders>
          </w:tcPr>
          <w:p w:rsidR="00104A38" w:rsidRPr="002525C7" w:rsidRDefault="00104A38" w:rsidP="0080771C">
            <w:pPr>
              <w:ind w:firstLine="34"/>
              <w:rPr>
                <w:lang w:val="en-US"/>
              </w:rPr>
            </w:pPr>
            <w:r w:rsidRPr="002525C7">
              <w:t>Умения академического выступления. Подготовка слайдов и текста выступления. Приёмыэффективнойречи</w:t>
            </w:r>
            <w:r w:rsidRPr="002525C7">
              <w:rPr>
                <w:lang w:val="en-US"/>
              </w:rPr>
              <w:t xml:space="preserve">. </w:t>
            </w:r>
            <w:r w:rsidRPr="002525C7">
              <w:t>Обратнаясвязь</w:t>
            </w:r>
            <w:r w:rsidRPr="002525C7">
              <w:rPr>
                <w:lang w:val="en-US"/>
              </w:rPr>
              <w:t xml:space="preserve">. </w:t>
            </w:r>
          </w:p>
        </w:tc>
      </w:tr>
      <w:tr w:rsidR="00104A38" w:rsidRPr="002525C7" w:rsidTr="002525C7">
        <w:tc>
          <w:tcPr>
            <w:tcW w:w="1277" w:type="pct"/>
          </w:tcPr>
          <w:p w:rsidR="00104A38" w:rsidRPr="002525C7" w:rsidRDefault="00104A38" w:rsidP="001D17FD">
            <w:pPr>
              <w:pStyle w:val="ListParagraph"/>
              <w:numPr>
                <w:ilvl w:val="0"/>
                <w:numId w:val="14"/>
              </w:numPr>
              <w:jc w:val="both"/>
              <w:rPr>
                <w:rFonts w:ascii="Times New Roman" w:hAnsi="Times New Roman" w:cs="Times New Roman"/>
                <w:sz w:val="24"/>
                <w:szCs w:val="24"/>
                <w:lang w:val="en-US"/>
              </w:rPr>
            </w:pPr>
            <w:r w:rsidRPr="002525C7">
              <w:rPr>
                <w:rFonts w:ascii="Times New Roman" w:hAnsi="Times New Roman" w:cs="Times New Roman"/>
                <w:sz w:val="24"/>
                <w:szCs w:val="24"/>
              </w:rPr>
              <w:t>Научная дискуссия</w:t>
            </w:r>
          </w:p>
        </w:tc>
        <w:tc>
          <w:tcPr>
            <w:tcW w:w="3723" w:type="pct"/>
            <w:tcBorders>
              <w:left w:val="single" w:sz="4" w:space="0" w:color="auto"/>
            </w:tcBorders>
          </w:tcPr>
          <w:p w:rsidR="00104A38" w:rsidRPr="002525C7" w:rsidRDefault="00104A38" w:rsidP="0080771C">
            <w:pPr>
              <w:ind w:firstLine="34"/>
            </w:pPr>
            <w:r w:rsidRPr="002525C7">
              <w:t xml:space="preserve">Обсуждение темы исследования. Вопросы и ответы. Как отвечать на вопросы во время презентации. </w:t>
            </w:r>
          </w:p>
        </w:tc>
      </w:tr>
    </w:tbl>
    <w:p w:rsidR="00104A38" w:rsidRPr="00822812" w:rsidRDefault="00104A38" w:rsidP="001D17FD">
      <w:pPr>
        <w:pStyle w:val="Heading1"/>
        <w:numPr>
          <w:ilvl w:val="0"/>
          <w:numId w:val="9"/>
        </w:numPr>
      </w:pPr>
      <w:r w:rsidRPr="00822812">
        <w:t>Образовательные технологии</w:t>
      </w:r>
    </w:p>
    <w:p w:rsidR="00104A38" w:rsidRPr="005A17F2" w:rsidRDefault="00104A38" w:rsidP="00ED7566">
      <w:pPr>
        <w:jc w:val="both"/>
      </w:pPr>
      <w:r w:rsidRPr="00822812">
        <w:t>Курс языка построен на основе личностно-ориентированного, деятельностного, коммуникативного и социокультурного подходов к обучению иностранным языкам. На занятиях широко применяются такие инновационные технологии как обучение в сотрудничестве и проектная деятельность студентов, а также используются различные информационно-коммуникативные технологии.На занятиях широко применяются следующие технологии:</w:t>
      </w:r>
      <w:r>
        <w:t xml:space="preserve"> о</w:t>
      </w:r>
      <w:r w:rsidRPr="00822812">
        <w:t>бучение через процесс обратной связи</w:t>
      </w:r>
      <w:r>
        <w:t>, с</w:t>
      </w:r>
      <w:r w:rsidRPr="00822812">
        <w:t>ознательно-коммуникативный метод обучения</w:t>
      </w:r>
      <w:r>
        <w:t>, с</w:t>
      </w:r>
      <w:r w:rsidRPr="00822812">
        <w:t>отрудничество преподавателя и студента</w:t>
      </w:r>
      <w:r>
        <w:t xml:space="preserve">, развитие навыков самообучения, развитие </w:t>
      </w:r>
      <w:r w:rsidRPr="005A17F2">
        <w:t xml:space="preserve">критического мышления, метод проектной работы в группах, метод конструктивной дискуссии, «Мозговой штурм». </w:t>
      </w:r>
    </w:p>
    <w:p w:rsidR="00104A38" w:rsidRPr="005A17F2" w:rsidRDefault="00104A38" w:rsidP="00ED7566">
      <w:pPr>
        <w:jc w:val="both"/>
      </w:pPr>
      <w:r w:rsidRPr="005A17F2">
        <w:rPr>
          <w:b/>
        </w:rPr>
        <w:t xml:space="preserve">Приложение </w:t>
      </w:r>
      <w:r w:rsidRPr="005A17F2">
        <w:t xml:space="preserve">содержит методические рекомендации для преподавателей и студентов. </w:t>
      </w:r>
    </w:p>
    <w:p w:rsidR="00104A38" w:rsidRPr="005A17F2" w:rsidRDefault="00104A38" w:rsidP="00720C0E">
      <w:pPr>
        <w:pStyle w:val="Heading2"/>
        <w:numPr>
          <w:ilvl w:val="0"/>
          <w:numId w:val="0"/>
        </w:numPr>
        <w:spacing w:before="240"/>
      </w:pPr>
      <w:r w:rsidRPr="005A17F2">
        <w:t>8.2.1 Учебно-методическая литература для самостоятельной работы студентов</w:t>
      </w:r>
    </w:p>
    <w:p w:rsidR="00104A38" w:rsidRPr="005A17F2" w:rsidRDefault="00104A38" w:rsidP="00A02180">
      <w:pPr>
        <w:ind w:firstLine="0"/>
        <w:jc w:val="both"/>
        <w:rPr>
          <w:lang w:val="en-US"/>
        </w:rPr>
      </w:pPr>
      <w:hyperlink r:id="rId10" w:history="1">
        <w:r w:rsidRPr="005A17F2">
          <w:rPr>
            <w:rStyle w:val="Hyperlink"/>
            <w:lang w:val="en-US"/>
          </w:rPr>
          <w:t>www.uefap.com</w:t>
        </w:r>
      </w:hyperlink>
    </w:p>
    <w:p w:rsidR="00104A38" w:rsidRPr="005A17F2" w:rsidRDefault="00104A38" w:rsidP="001D17FD">
      <w:pPr>
        <w:pStyle w:val="Heading1"/>
        <w:numPr>
          <w:ilvl w:val="0"/>
          <w:numId w:val="8"/>
        </w:numPr>
      </w:pPr>
      <w:r w:rsidRPr="005A17F2">
        <w:t>Оценочные средства для текущего контроля и аттестации студента</w:t>
      </w:r>
    </w:p>
    <w:p w:rsidR="00104A38" w:rsidRPr="005A17F2" w:rsidRDefault="00104A38" w:rsidP="001D17FD">
      <w:pPr>
        <w:pStyle w:val="Heading2"/>
        <w:numPr>
          <w:ilvl w:val="1"/>
          <w:numId w:val="8"/>
        </w:numPr>
        <w:spacing w:before="240"/>
        <w:jc w:val="both"/>
      </w:pPr>
      <w:r w:rsidRPr="005A17F2">
        <w:t>Тематика заданий текущего контроля</w:t>
      </w:r>
    </w:p>
    <w:p w:rsidR="00104A38" w:rsidRPr="005A17F2" w:rsidRDefault="00104A38" w:rsidP="00ED7566">
      <w:pPr>
        <w:jc w:val="both"/>
      </w:pPr>
      <w:r w:rsidRPr="005A17F2">
        <w:rPr>
          <w:b/>
          <w:bCs/>
        </w:rPr>
        <w:t>Контрольная работа</w:t>
      </w:r>
      <w:r w:rsidRPr="005A17F2">
        <w:t xml:space="preserve"> по данной дисциплине включает написание отдельных блоков ВКР (аннотация, введение, критический обзор литературы по теме своего исследования, методы, результаты, дискуссия, заключение) в рамках внеаудиторной работы.</w:t>
      </w:r>
    </w:p>
    <w:p w:rsidR="00104A38" w:rsidRPr="005A17F2" w:rsidRDefault="00104A38" w:rsidP="00ED7566">
      <w:pPr>
        <w:jc w:val="both"/>
      </w:pPr>
      <w:r w:rsidRPr="005A17F2">
        <w:t xml:space="preserve">Домашнее задание направлено на проверку и развитие умений работать с литературой по теме исследования (реферирование, аннотирование, критический анализ).  </w:t>
      </w:r>
    </w:p>
    <w:p w:rsidR="00104A38" w:rsidRPr="005A17F2" w:rsidRDefault="00104A38" w:rsidP="001D17FD">
      <w:pPr>
        <w:pStyle w:val="Heading2"/>
        <w:numPr>
          <w:ilvl w:val="1"/>
          <w:numId w:val="8"/>
        </w:numPr>
        <w:spacing w:before="240"/>
      </w:pPr>
      <w:r w:rsidRPr="005A17F2">
        <w:t>Примеры заданий итогового контроля</w:t>
      </w:r>
    </w:p>
    <w:p w:rsidR="00104A38" w:rsidRPr="00822812" w:rsidRDefault="00104A38" w:rsidP="00ED7566">
      <w:pPr>
        <w:jc w:val="both"/>
      </w:pPr>
      <w:r w:rsidRPr="0092086E">
        <w:rPr>
          <w:b/>
        </w:rPr>
        <w:t>Приложение</w:t>
      </w:r>
      <w:r w:rsidRPr="005A17F2">
        <w:t>содержит требования и рекомендации по написанию ВКР.</w:t>
      </w:r>
    </w:p>
    <w:p w:rsidR="00104A38" w:rsidRPr="00822812" w:rsidRDefault="00104A38" w:rsidP="001D17FD">
      <w:pPr>
        <w:pStyle w:val="Heading1"/>
        <w:numPr>
          <w:ilvl w:val="0"/>
          <w:numId w:val="8"/>
        </w:numPr>
      </w:pPr>
      <w:r w:rsidRPr="00822812">
        <w:t>Учебно-методическое и информационное обеспечение дисциплины</w:t>
      </w:r>
    </w:p>
    <w:p w:rsidR="00104A38" w:rsidRPr="00822812" w:rsidRDefault="00104A38" w:rsidP="001D17FD">
      <w:pPr>
        <w:pStyle w:val="Heading2"/>
        <w:numPr>
          <w:ilvl w:val="1"/>
          <w:numId w:val="8"/>
        </w:numPr>
        <w:jc w:val="both"/>
        <w:rPr>
          <w:lang w:val="en-US"/>
        </w:rPr>
      </w:pPr>
      <w:r w:rsidRPr="00822812">
        <w:t>Основнаялитература</w:t>
      </w:r>
    </w:p>
    <w:p w:rsidR="00104A38" w:rsidRPr="00235FF2" w:rsidRDefault="00104A38" w:rsidP="003A5C8F">
      <w:pPr>
        <w:pStyle w:val="Heading4"/>
        <w:numPr>
          <w:ilvl w:val="0"/>
          <w:numId w:val="0"/>
        </w:numPr>
        <w:ind w:left="864" w:hanging="864"/>
        <w:jc w:val="both"/>
        <w:rPr>
          <w:rFonts w:ascii="Times New Roman" w:hAnsi="Times New Roman"/>
          <w:b w:val="0"/>
          <w:sz w:val="24"/>
          <w:szCs w:val="24"/>
          <w:lang w:val="en-US"/>
        </w:rPr>
      </w:pPr>
      <w:r w:rsidRPr="00235FF2">
        <w:rPr>
          <w:rFonts w:ascii="Times New Roman" w:hAnsi="Times New Roman"/>
          <w:b w:val="0"/>
          <w:sz w:val="24"/>
          <w:szCs w:val="24"/>
          <w:lang w:val="en-US"/>
        </w:rPr>
        <w:t xml:space="preserve">Joan McCormack, John Slaght.  English for Academic Study: Extended Writing &amp; Research Skills 2012 Edition - Course Book </w:t>
      </w:r>
      <w:r w:rsidRPr="00235FF2">
        <w:rPr>
          <w:rFonts w:ascii="Times New Roman" w:hAnsi="Times New Roman"/>
          <w:b w:val="0"/>
          <w:sz w:val="24"/>
          <w:szCs w:val="24"/>
        </w:rPr>
        <w:t>Изд</w:t>
      </w:r>
      <w:r w:rsidRPr="00235FF2">
        <w:rPr>
          <w:rFonts w:ascii="Times New Roman" w:hAnsi="Times New Roman"/>
          <w:b w:val="0"/>
          <w:sz w:val="24"/>
          <w:szCs w:val="24"/>
          <w:lang w:val="en-US"/>
        </w:rPr>
        <w:t>-</w:t>
      </w:r>
      <w:r w:rsidRPr="00235FF2">
        <w:rPr>
          <w:rFonts w:ascii="Times New Roman" w:hAnsi="Times New Roman"/>
          <w:b w:val="0"/>
          <w:sz w:val="24"/>
          <w:szCs w:val="24"/>
        </w:rPr>
        <w:t>во</w:t>
      </w:r>
      <w:r w:rsidRPr="00235FF2">
        <w:rPr>
          <w:rFonts w:ascii="Times New Roman" w:hAnsi="Times New Roman"/>
          <w:b w:val="0"/>
          <w:sz w:val="24"/>
          <w:szCs w:val="24"/>
          <w:lang w:val="en-US"/>
        </w:rPr>
        <w:t xml:space="preserve">: Garnet Education, 2012     </w:t>
      </w:r>
    </w:p>
    <w:p w:rsidR="00104A38" w:rsidRPr="003A5C8F" w:rsidRDefault="00104A38" w:rsidP="003A5C8F">
      <w:pPr>
        <w:pStyle w:val="Heading4"/>
        <w:numPr>
          <w:ilvl w:val="0"/>
          <w:numId w:val="0"/>
        </w:numPr>
        <w:ind w:left="864" w:hanging="864"/>
        <w:jc w:val="both"/>
        <w:rPr>
          <w:rFonts w:ascii="Times New Roman" w:hAnsi="Times New Roman"/>
          <w:b w:val="0"/>
          <w:bCs w:val="0"/>
          <w:sz w:val="24"/>
          <w:szCs w:val="24"/>
          <w:lang w:val="en-US"/>
        </w:rPr>
      </w:pPr>
      <w:hyperlink r:id="rId11" w:history="1">
        <w:r w:rsidRPr="003A5C8F">
          <w:rPr>
            <w:rStyle w:val="Hyperlink"/>
            <w:rFonts w:ascii="Times New Roman" w:hAnsi="Times New Roman"/>
            <w:b w:val="0"/>
            <w:bCs w:val="0"/>
            <w:color w:val="auto"/>
            <w:sz w:val="24"/>
            <w:szCs w:val="24"/>
            <w:u w:val="none"/>
            <w:lang w:val="en-US"/>
          </w:rPr>
          <w:t>Joan McCormack</w:t>
        </w:r>
      </w:hyperlink>
      <w:r w:rsidRPr="003A5C8F">
        <w:rPr>
          <w:rFonts w:ascii="Times New Roman" w:hAnsi="Times New Roman"/>
          <w:b w:val="0"/>
          <w:bCs w:val="0"/>
          <w:sz w:val="24"/>
          <w:szCs w:val="24"/>
          <w:lang w:val="en-US"/>
        </w:rPr>
        <w:t xml:space="preserve">, </w:t>
      </w:r>
      <w:hyperlink r:id="rId12" w:history="1">
        <w:r w:rsidRPr="003A5C8F">
          <w:rPr>
            <w:rStyle w:val="Hyperlink"/>
            <w:rFonts w:ascii="Times New Roman" w:hAnsi="Times New Roman"/>
            <w:b w:val="0"/>
            <w:bCs w:val="0"/>
            <w:color w:val="auto"/>
            <w:sz w:val="24"/>
            <w:szCs w:val="24"/>
            <w:u w:val="none"/>
            <w:lang w:val="en-US"/>
          </w:rPr>
          <w:t>John Slaght</w:t>
        </w:r>
      </w:hyperlink>
      <w:r w:rsidRPr="003A5C8F">
        <w:rPr>
          <w:rFonts w:ascii="Times New Roman" w:hAnsi="Times New Roman"/>
          <w:b w:val="0"/>
          <w:bCs w:val="0"/>
          <w:sz w:val="24"/>
          <w:szCs w:val="24"/>
          <w:lang w:val="en-US"/>
        </w:rPr>
        <w:t xml:space="preserve">.  </w:t>
      </w:r>
      <w:hyperlink r:id="rId13" w:history="1">
        <w:r w:rsidRPr="003A5C8F">
          <w:rPr>
            <w:rStyle w:val="Hyperlink"/>
            <w:rFonts w:ascii="Times New Roman" w:hAnsi="Times New Roman"/>
            <w:b w:val="0"/>
            <w:bCs w:val="0"/>
            <w:color w:val="auto"/>
            <w:sz w:val="24"/>
            <w:szCs w:val="24"/>
            <w:u w:val="none"/>
            <w:lang w:val="en-US"/>
          </w:rPr>
          <w:t>English for Academic Study: Reading &amp; Writing 2012 edition - Source Book</w:t>
        </w:r>
      </w:hyperlink>
      <w:r w:rsidRPr="003A5C8F">
        <w:rPr>
          <w:rFonts w:ascii="Times New Roman" w:hAnsi="Times New Roman"/>
          <w:b w:val="0"/>
          <w:bCs w:val="0"/>
          <w:sz w:val="24"/>
          <w:szCs w:val="24"/>
          <w:lang w:val="en-US"/>
        </w:rPr>
        <w:t>Изд-</w:t>
      </w:r>
      <w:r w:rsidRPr="003A5C8F">
        <w:rPr>
          <w:rFonts w:ascii="Times New Roman" w:hAnsi="Times New Roman"/>
          <w:b w:val="0"/>
          <w:bCs w:val="0"/>
          <w:sz w:val="24"/>
          <w:szCs w:val="24"/>
        </w:rPr>
        <w:t>во</w:t>
      </w:r>
      <w:r w:rsidRPr="003A5C8F">
        <w:rPr>
          <w:rFonts w:ascii="Times New Roman" w:hAnsi="Times New Roman"/>
          <w:b w:val="0"/>
          <w:bCs w:val="0"/>
          <w:sz w:val="24"/>
          <w:szCs w:val="24"/>
          <w:lang w:val="en-US"/>
        </w:rPr>
        <w:t>: Garnet Education, 2012</w:t>
      </w:r>
    </w:p>
    <w:p w:rsidR="00104A38" w:rsidRPr="0097441F" w:rsidRDefault="00104A38" w:rsidP="003A5C8F">
      <w:pPr>
        <w:pStyle w:val="Heading4"/>
        <w:numPr>
          <w:ilvl w:val="0"/>
          <w:numId w:val="0"/>
        </w:numPr>
        <w:ind w:left="864" w:hanging="864"/>
        <w:jc w:val="both"/>
        <w:rPr>
          <w:rFonts w:ascii="Times New Roman" w:hAnsi="Times New Roman"/>
          <w:b w:val="0"/>
          <w:bCs w:val="0"/>
          <w:sz w:val="24"/>
          <w:szCs w:val="24"/>
          <w:lang w:val="en-US"/>
        </w:rPr>
      </w:pPr>
      <w:r w:rsidRPr="003A5C8F">
        <w:rPr>
          <w:rFonts w:ascii="Times New Roman" w:hAnsi="Times New Roman"/>
          <w:b w:val="0"/>
          <w:bCs w:val="0"/>
          <w:sz w:val="24"/>
          <w:szCs w:val="24"/>
          <w:lang w:val="en-US"/>
        </w:rPr>
        <w:t>Michael MacCarthy, Felicity O’Dell Academic Vocabulary in use Изд-</w:t>
      </w:r>
      <w:r w:rsidRPr="003A5C8F">
        <w:rPr>
          <w:rFonts w:ascii="Times New Roman" w:hAnsi="Times New Roman"/>
          <w:b w:val="0"/>
          <w:bCs w:val="0"/>
          <w:sz w:val="24"/>
          <w:szCs w:val="24"/>
        </w:rPr>
        <w:t>во</w:t>
      </w:r>
      <w:r w:rsidRPr="003A5C8F">
        <w:rPr>
          <w:rFonts w:ascii="Times New Roman" w:hAnsi="Times New Roman"/>
          <w:b w:val="0"/>
          <w:bCs w:val="0"/>
          <w:sz w:val="24"/>
          <w:szCs w:val="24"/>
          <w:lang w:val="en-US"/>
        </w:rPr>
        <w:t>: Cambridge University Press , 2012.</w:t>
      </w:r>
    </w:p>
    <w:p w:rsidR="00104A38" w:rsidRPr="00822812" w:rsidRDefault="00104A38" w:rsidP="001D17FD">
      <w:pPr>
        <w:pStyle w:val="Heading2"/>
        <w:numPr>
          <w:ilvl w:val="1"/>
          <w:numId w:val="8"/>
        </w:numPr>
        <w:jc w:val="both"/>
      </w:pPr>
      <w:r w:rsidRPr="00822812">
        <w:t>Дополнительная литература</w:t>
      </w:r>
    </w:p>
    <w:p w:rsidR="00104A38" w:rsidRPr="00C54597" w:rsidRDefault="00104A38" w:rsidP="00235FF2">
      <w:pPr>
        <w:pStyle w:val="Heading4"/>
        <w:numPr>
          <w:ilvl w:val="0"/>
          <w:numId w:val="0"/>
        </w:numPr>
        <w:spacing w:before="0" w:after="0"/>
        <w:ind w:left="864" w:hanging="864"/>
        <w:jc w:val="both"/>
        <w:rPr>
          <w:rFonts w:ascii="Times New Roman" w:hAnsi="Times New Roman"/>
          <w:b w:val="0"/>
          <w:sz w:val="24"/>
          <w:szCs w:val="24"/>
          <w:shd w:val="clear" w:color="auto" w:fill="FFFFFF"/>
          <w:lang w:val="en-US"/>
        </w:rPr>
      </w:pPr>
      <w:hyperlink r:id="rId14" w:history="1">
        <w:r w:rsidRPr="00235FF2">
          <w:rPr>
            <w:rStyle w:val="Hyperlink"/>
            <w:rFonts w:ascii="Times New Roman" w:hAnsi="Times New Roman"/>
            <w:b w:val="0"/>
            <w:bCs w:val="0"/>
            <w:color w:val="auto"/>
            <w:sz w:val="24"/>
            <w:szCs w:val="24"/>
            <w:u w:val="none"/>
            <w:lang w:val="en-US"/>
          </w:rPr>
          <w:t>DouglasBell</w:t>
        </w:r>
      </w:hyperlink>
      <w:r w:rsidRPr="00235FF2">
        <w:rPr>
          <w:rFonts w:ascii="Times New Roman" w:hAnsi="Times New Roman"/>
          <w:b w:val="0"/>
          <w:bCs w:val="0"/>
          <w:sz w:val="24"/>
          <w:szCs w:val="24"/>
        </w:rPr>
        <w:t>.</w:t>
      </w:r>
      <w:hyperlink r:id="rId15" w:history="1">
        <w:r w:rsidRPr="00235FF2">
          <w:rPr>
            <w:rStyle w:val="Hyperlink"/>
            <w:rFonts w:ascii="Times New Roman" w:hAnsi="Times New Roman"/>
            <w:b w:val="0"/>
            <w:bCs w:val="0"/>
            <w:color w:val="auto"/>
            <w:sz w:val="24"/>
            <w:szCs w:val="24"/>
            <w:u w:val="none"/>
            <w:lang w:val="en-US"/>
          </w:rPr>
          <w:t>PassporttoAcademicPresentations</w:t>
        </w:r>
        <w:r w:rsidRPr="00235FF2">
          <w:rPr>
            <w:rStyle w:val="Hyperlink"/>
            <w:rFonts w:ascii="Times New Roman" w:hAnsi="Times New Roman"/>
            <w:b w:val="0"/>
            <w:bCs w:val="0"/>
            <w:color w:val="auto"/>
            <w:sz w:val="24"/>
            <w:szCs w:val="24"/>
            <w:u w:val="none"/>
          </w:rPr>
          <w:t xml:space="preserve"> - </w:t>
        </w:r>
        <w:r w:rsidRPr="00235FF2">
          <w:rPr>
            <w:rStyle w:val="Hyperlink"/>
            <w:rFonts w:ascii="Times New Roman" w:hAnsi="Times New Roman"/>
            <w:b w:val="0"/>
            <w:bCs w:val="0"/>
            <w:color w:val="auto"/>
            <w:sz w:val="24"/>
            <w:szCs w:val="24"/>
            <w:u w:val="none"/>
            <w:lang w:val="en-US"/>
          </w:rPr>
          <w:t>Student</w:t>
        </w:r>
        <w:r w:rsidRPr="00235FF2">
          <w:rPr>
            <w:rStyle w:val="Hyperlink"/>
            <w:rFonts w:ascii="Times New Roman" w:hAnsi="Times New Roman"/>
            <w:b w:val="0"/>
            <w:bCs w:val="0"/>
            <w:color w:val="auto"/>
            <w:sz w:val="24"/>
            <w:szCs w:val="24"/>
            <w:u w:val="none"/>
          </w:rPr>
          <w:t>'</w:t>
        </w:r>
        <w:r w:rsidRPr="00235FF2">
          <w:rPr>
            <w:rStyle w:val="Hyperlink"/>
            <w:rFonts w:ascii="Times New Roman" w:hAnsi="Times New Roman"/>
            <w:b w:val="0"/>
            <w:bCs w:val="0"/>
            <w:color w:val="auto"/>
            <w:sz w:val="24"/>
            <w:szCs w:val="24"/>
            <w:u w:val="none"/>
            <w:lang w:val="en-US"/>
          </w:rPr>
          <w:t>sBookwithaudioCD</w:t>
        </w:r>
      </w:hyperlink>
      <w:r w:rsidRPr="00235FF2">
        <w:rPr>
          <w:rFonts w:ascii="Times New Roman" w:hAnsi="Times New Roman"/>
          <w:b w:val="0"/>
          <w:bCs w:val="0"/>
          <w:sz w:val="24"/>
          <w:szCs w:val="24"/>
        </w:rPr>
        <w:t xml:space="preserve"> Изд-во: </w:t>
      </w:r>
      <w:r w:rsidRPr="00235FF2">
        <w:rPr>
          <w:rFonts w:ascii="Times New Roman" w:hAnsi="Times New Roman"/>
          <w:b w:val="0"/>
          <w:bCs w:val="0"/>
          <w:sz w:val="24"/>
          <w:szCs w:val="24"/>
          <w:lang w:val="en-US"/>
        </w:rPr>
        <w:t>GarnetEducation</w:t>
      </w:r>
      <w:r w:rsidRPr="00235FF2">
        <w:rPr>
          <w:rFonts w:ascii="Times New Roman" w:hAnsi="Times New Roman"/>
          <w:b w:val="0"/>
          <w:bCs w:val="0"/>
          <w:sz w:val="24"/>
          <w:szCs w:val="24"/>
        </w:rPr>
        <w:t>, 2008.</w:t>
      </w:r>
      <w:r w:rsidRPr="00235FF2">
        <w:rPr>
          <w:rFonts w:ascii="Times New Roman" w:hAnsi="Times New Roman"/>
          <w:b w:val="0"/>
          <w:sz w:val="24"/>
          <w:szCs w:val="24"/>
          <w:shd w:val="clear" w:color="auto" w:fill="FFFFFF"/>
        </w:rPr>
        <w:t xml:space="preserve">Кузьменкова Ю.Б. </w:t>
      </w:r>
      <w:r w:rsidRPr="00235FF2">
        <w:rPr>
          <w:rFonts w:ascii="Times New Roman" w:hAnsi="Times New Roman"/>
          <w:b w:val="0"/>
          <w:sz w:val="24"/>
          <w:szCs w:val="24"/>
          <w:shd w:val="clear" w:color="auto" w:fill="FFFFFF"/>
          <w:lang w:val="en-US"/>
        </w:rPr>
        <w:t>Academicprojectpresentations</w:t>
      </w:r>
      <w:r w:rsidRPr="00235FF2">
        <w:rPr>
          <w:rFonts w:ascii="Times New Roman" w:hAnsi="Times New Roman"/>
          <w:b w:val="0"/>
          <w:sz w:val="24"/>
          <w:szCs w:val="24"/>
          <w:shd w:val="clear" w:color="auto" w:fill="FFFFFF"/>
        </w:rPr>
        <w:t xml:space="preserve">: </w:t>
      </w:r>
      <w:r w:rsidRPr="00235FF2">
        <w:rPr>
          <w:rFonts w:ascii="Times New Roman" w:hAnsi="Times New Roman"/>
          <w:b w:val="0"/>
          <w:sz w:val="24"/>
          <w:szCs w:val="24"/>
          <w:shd w:val="clear" w:color="auto" w:fill="FFFFFF"/>
          <w:lang w:val="en-US"/>
        </w:rPr>
        <w:t>Student</w:t>
      </w:r>
      <w:r w:rsidRPr="00235FF2">
        <w:rPr>
          <w:rFonts w:ascii="Times New Roman" w:hAnsi="Times New Roman"/>
          <w:b w:val="0"/>
          <w:sz w:val="24"/>
          <w:szCs w:val="24"/>
          <w:shd w:val="clear" w:color="auto" w:fill="FFFFFF"/>
        </w:rPr>
        <w:t>’</w:t>
      </w:r>
      <w:r w:rsidRPr="00235FF2">
        <w:rPr>
          <w:rFonts w:ascii="Times New Roman" w:hAnsi="Times New Roman"/>
          <w:b w:val="0"/>
          <w:sz w:val="24"/>
          <w:szCs w:val="24"/>
          <w:shd w:val="clear" w:color="auto" w:fill="FFFFFF"/>
          <w:lang w:val="en-US"/>
        </w:rPr>
        <w:t>sWorkbook</w:t>
      </w:r>
      <w:r w:rsidRPr="00235FF2">
        <w:rPr>
          <w:rFonts w:ascii="Times New Roman" w:hAnsi="Times New Roman"/>
          <w:b w:val="0"/>
          <w:sz w:val="24"/>
          <w:szCs w:val="24"/>
          <w:shd w:val="clear" w:color="auto" w:fill="FFFFFF"/>
        </w:rPr>
        <w:t xml:space="preserve">: Презентация научных проектов на английском языке: Учебное пособие для студентов старших курсов и аспирантов. - 3-е издание. - М.: Издательство Московского университета. </w:t>
      </w:r>
      <w:r w:rsidRPr="00C54597">
        <w:rPr>
          <w:rFonts w:ascii="Times New Roman" w:hAnsi="Times New Roman"/>
          <w:b w:val="0"/>
          <w:sz w:val="24"/>
          <w:szCs w:val="24"/>
          <w:shd w:val="clear" w:color="auto" w:fill="FFFFFF"/>
          <w:lang w:val="en-US"/>
        </w:rPr>
        <w:t xml:space="preserve">2011. - 132 </w:t>
      </w:r>
      <w:r w:rsidRPr="00235FF2">
        <w:rPr>
          <w:rFonts w:ascii="Times New Roman" w:hAnsi="Times New Roman"/>
          <w:b w:val="0"/>
          <w:sz w:val="24"/>
          <w:szCs w:val="24"/>
          <w:shd w:val="clear" w:color="auto" w:fill="FFFFFF"/>
        </w:rPr>
        <w:t>с</w:t>
      </w:r>
      <w:r w:rsidRPr="00C54597">
        <w:rPr>
          <w:rFonts w:ascii="Times New Roman" w:hAnsi="Times New Roman"/>
          <w:b w:val="0"/>
          <w:sz w:val="24"/>
          <w:szCs w:val="24"/>
          <w:shd w:val="clear" w:color="auto" w:fill="FFFFFF"/>
          <w:lang w:val="en-US"/>
        </w:rPr>
        <w:t>.</w:t>
      </w:r>
    </w:p>
    <w:p w:rsidR="00104A38" w:rsidRPr="00235FF2" w:rsidRDefault="00104A38" w:rsidP="00235FF2">
      <w:pPr>
        <w:ind w:firstLine="0"/>
        <w:rPr>
          <w:lang w:val="en-US"/>
        </w:rPr>
      </w:pPr>
      <w:r w:rsidRPr="00235FF2">
        <w:rPr>
          <w:lang w:val="en-US"/>
        </w:rPr>
        <w:t>Swales, J. Feak, K. Telling a Research Story.Writing a Literature Review.Michigan  Press, 2012</w:t>
      </w:r>
    </w:p>
    <w:p w:rsidR="00104A38" w:rsidRPr="00235FF2" w:rsidRDefault="00104A38" w:rsidP="00235FF2">
      <w:pPr>
        <w:ind w:firstLine="0"/>
        <w:rPr>
          <w:shd w:val="clear" w:color="auto" w:fill="FFFFFF"/>
          <w:lang w:val="en-US"/>
        </w:rPr>
      </w:pPr>
      <w:r w:rsidRPr="00235FF2">
        <w:rPr>
          <w:shd w:val="clear" w:color="auto" w:fill="FFFFFF"/>
          <w:lang w:val="en-US"/>
        </w:rPr>
        <w:t>Stella Cottrell. Critical Thinking Skills Developing effective analysis and argument Изд-во Palgrave 2011</w:t>
      </w:r>
    </w:p>
    <w:p w:rsidR="00104A38" w:rsidRPr="00235FF2" w:rsidRDefault="00104A38" w:rsidP="00235FF2">
      <w:pPr>
        <w:ind w:firstLine="0"/>
        <w:rPr>
          <w:shd w:val="clear" w:color="auto" w:fill="FFFFFF"/>
          <w:lang w:val="en-US"/>
        </w:rPr>
      </w:pPr>
      <w:r w:rsidRPr="00235FF2">
        <w:rPr>
          <w:shd w:val="clear" w:color="auto" w:fill="FFFFFF"/>
          <w:lang w:val="en-US"/>
        </w:rPr>
        <w:t>John Peck and Martin Coyle. The student’s guide to writing Изд-во Palgrave 2012</w:t>
      </w:r>
    </w:p>
    <w:p w:rsidR="00104A38" w:rsidRPr="00235FF2" w:rsidRDefault="00104A38" w:rsidP="00235FF2">
      <w:pPr>
        <w:ind w:firstLine="0"/>
        <w:rPr>
          <w:lang w:val="en-US"/>
        </w:rPr>
      </w:pPr>
      <w:r w:rsidRPr="00235FF2">
        <w:rPr>
          <w:shd w:val="clear" w:color="auto" w:fill="FFFFFF"/>
          <w:lang w:val="en-US"/>
        </w:rPr>
        <w:t>Chris Sowton. 50 Steps to Improving Your Academic Writing Study Book. Garnet Education 2012</w:t>
      </w:r>
    </w:p>
    <w:p w:rsidR="00104A38" w:rsidRPr="00822812" w:rsidRDefault="00104A38" w:rsidP="001D17FD">
      <w:pPr>
        <w:pStyle w:val="Heading2"/>
        <w:numPr>
          <w:ilvl w:val="1"/>
          <w:numId w:val="8"/>
        </w:numPr>
        <w:rPr>
          <w:lang w:val="en-US"/>
        </w:rPr>
      </w:pPr>
      <w:r w:rsidRPr="00822812">
        <w:t>Справочники</w:t>
      </w:r>
      <w:r w:rsidRPr="00822812">
        <w:rPr>
          <w:lang w:val="en-US"/>
        </w:rPr>
        <w:t xml:space="preserve">, </w:t>
      </w:r>
      <w:r w:rsidRPr="00822812">
        <w:t>словари</w:t>
      </w:r>
      <w:r w:rsidRPr="00822812">
        <w:rPr>
          <w:lang w:val="en-US"/>
        </w:rPr>
        <w:t>.</w:t>
      </w:r>
    </w:p>
    <w:p w:rsidR="00104A38" w:rsidRPr="00822812" w:rsidRDefault="00104A38" w:rsidP="001D17FD">
      <w:pPr>
        <w:numPr>
          <w:ilvl w:val="0"/>
          <w:numId w:val="6"/>
        </w:numPr>
        <w:spacing w:after="200" w:line="276" w:lineRule="auto"/>
        <w:rPr>
          <w:lang w:val="en-US"/>
        </w:rPr>
      </w:pPr>
      <w:r w:rsidRPr="00822812">
        <w:rPr>
          <w:lang w:val="en-US"/>
        </w:rPr>
        <w:t>Longman Dictionary of Contemporary English (for advanced learners) (2009) New Edition. Pearson Longman</w:t>
      </w:r>
    </w:p>
    <w:p w:rsidR="00104A38" w:rsidRPr="00822812" w:rsidRDefault="00104A38" w:rsidP="001D17FD">
      <w:pPr>
        <w:numPr>
          <w:ilvl w:val="0"/>
          <w:numId w:val="6"/>
        </w:numPr>
        <w:spacing w:after="200" w:line="276" w:lineRule="auto"/>
        <w:rPr>
          <w:lang w:val="en-US"/>
        </w:rPr>
      </w:pPr>
      <w:r w:rsidRPr="00822812">
        <w:rPr>
          <w:lang w:val="en-US"/>
        </w:rPr>
        <w:t xml:space="preserve">Cambridge academic dictionary (2012) </w:t>
      </w:r>
      <w:r w:rsidRPr="00822812">
        <w:t>Изд</w:t>
      </w:r>
      <w:r w:rsidRPr="00822812">
        <w:rPr>
          <w:lang w:val="en-US"/>
        </w:rPr>
        <w:t>-</w:t>
      </w:r>
      <w:r w:rsidRPr="00822812">
        <w:t>во</w:t>
      </w:r>
      <w:r w:rsidRPr="00822812">
        <w:rPr>
          <w:lang w:val="en-US"/>
        </w:rPr>
        <w:t xml:space="preserve"> Cambridge University</w:t>
      </w:r>
    </w:p>
    <w:p w:rsidR="00104A38" w:rsidRPr="00822812" w:rsidRDefault="00104A38" w:rsidP="001D17FD">
      <w:pPr>
        <w:pStyle w:val="Heading2"/>
        <w:numPr>
          <w:ilvl w:val="1"/>
          <w:numId w:val="8"/>
        </w:numPr>
        <w:rPr>
          <w:lang w:val="en-US"/>
        </w:rPr>
      </w:pPr>
      <w:r w:rsidRPr="00822812">
        <w:t>Дистанционная поддержка дисциплины</w:t>
      </w:r>
    </w:p>
    <w:p w:rsidR="00104A38" w:rsidRPr="00822812" w:rsidRDefault="00104A38" w:rsidP="00ED7566">
      <w:r w:rsidRPr="00822812">
        <w:t>ССЫЛКИ НА ЭЛЕКТРОННЫЕ РЕСУРСЫ</w:t>
      </w:r>
    </w:p>
    <w:p w:rsidR="00104A38" w:rsidRPr="00822812" w:rsidRDefault="00104A38" w:rsidP="001D17FD">
      <w:pPr>
        <w:numPr>
          <w:ilvl w:val="0"/>
          <w:numId w:val="5"/>
        </w:numPr>
        <w:spacing w:line="276" w:lineRule="auto"/>
      </w:pPr>
      <w:hyperlink r:id="rId16" w:history="1">
        <w:r w:rsidRPr="00822812">
          <w:rPr>
            <w:rStyle w:val="Hyperlink"/>
            <w:lang w:val="en-US"/>
          </w:rPr>
          <w:t>http</w:t>
        </w:r>
        <w:r w:rsidRPr="00822812">
          <w:rPr>
            <w:rStyle w:val="Hyperlink"/>
          </w:rPr>
          <w:t>://</w:t>
        </w:r>
        <w:r w:rsidRPr="00822812">
          <w:rPr>
            <w:rStyle w:val="Hyperlink"/>
            <w:lang w:val="en-US"/>
          </w:rPr>
          <w:t>learningcentre</w:t>
        </w:r>
        <w:r w:rsidRPr="00822812">
          <w:rPr>
            <w:rStyle w:val="Hyperlink"/>
          </w:rPr>
          <w:t>.</w:t>
        </w:r>
        <w:r w:rsidRPr="00822812">
          <w:rPr>
            <w:rStyle w:val="Hyperlink"/>
            <w:lang w:val="en-US"/>
          </w:rPr>
          <w:t>usyd</w:t>
        </w:r>
        <w:r w:rsidRPr="00822812">
          <w:rPr>
            <w:rStyle w:val="Hyperlink"/>
          </w:rPr>
          <w:t>.</w:t>
        </w:r>
        <w:r w:rsidRPr="00822812">
          <w:rPr>
            <w:rStyle w:val="Hyperlink"/>
            <w:lang w:val="en-US"/>
          </w:rPr>
          <w:t>edu</w:t>
        </w:r>
        <w:r w:rsidRPr="00822812">
          <w:rPr>
            <w:rStyle w:val="Hyperlink"/>
          </w:rPr>
          <w:t>.</w:t>
        </w:r>
        <w:r w:rsidRPr="00822812">
          <w:rPr>
            <w:rStyle w:val="Hyperlink"/>
            <w:lang w:val="en-US"/>
          </w:rPr>
          <w:t>au</w:t>
        </w:r>
        <w:r w:rsidRPr="00822812">
          <w:rPr>
            <w:rStyle w:val="Hyperlink"/>
          </w:rPr>
          <w:t>/</w:t>
        </w:r>
        <w:r w:rsidRPr="00822812">
          <w:rPr>
            <w:rStyle w:val="Hyperlink"/>
            <w:lang w:val="en-US"/>
          </w:rPr>
          <w:t>clearer</w:t>
        </w:r>
        <w:r w:rsidRPr="00822812">
          <w:rPr>
            <w:rStyle w:val="Hyperlink"/>
          </w:rPr>
          <w:t>_</w:t>
        </w:r>
        <w:r w:rsidRPr="00822812">
          <w:rPr>
            <w:rStyle w:val="Hyperlink"/>
            <w:lang w:val="en-US"/>
          </w:rPr>
          <w:t>writing</w:t>
        </w:r>
      </w:hyperlink>
    </w:p>
    <w:p w:rsidR="00104A38" w:rsidRPr="00822812" w:rsidRDefault="00104A38" w:rsidP="001D17FD">
      <w:pPr>
        <w:numPr>
          <w:ilvl w:val="0"/>
          <w:numId w:val="5"/>
        </w:numPr>
        <w:spacing w:line="276" w:lineRule="auto"/>
      </w:pPr>
      <w:hyperlink r:id="rId17" w:history="1">
        <w:r w:rsidRPr="00822812">
          <w:rPr>
            <w:rStyle w:val="Hyperlink"/>
            <w:lang w:val="en-US"/>
          </w:rPr>
          <w:t>www</w:t>
        </w:r>
        <w:r w:rsidRPr="00822812">
          <w:rPr>
            <w:rStyle w:val="Hyperlink"/>
          </w:rPr>
          <w:t>.</w:t>
        </w:r>
        <w:r w:rsidRPr="00822812">
          <w:rPr>
            <w:rStyle w:val="Hyperlink"/>
            <w:lang w:val="en-US"/>
          </w:rPr>
          <w:t>englishforacademicstudy</w:t>
        </w:r>
        <w:r w:rsidRPr="00822812">
          <w:rPr>
            <w:rStyle w:val="Hyperlink"/>
          </w:rPr>
          <w:t>.</w:t>
        </w:r>
        <w:r w:rsidRPr="00822812">
          <w:rPr>
            <w:rStyle w:val="Hyperlink"/>
            <w:lang w:val="en-US"/>
          </w:rPr>
          <w:t>com</w:t>
        </w:r>
        <w:r w:rsidRPr="00822812">
          <w:rPr>
            <w:rStyle w:val="Hyperlink"/>
          </w:rPr>
          <w:t>/</w:t>
        </w:r>
        <w:r w:rsidRPr="00822812">
          <w:rPr>
            <w:rStyle w:val="Hyperlink"/>
            <w:lang w:val="en-US"/>
          </w:rPr>
          <w:t>student</w:t>
        </w:r>
        <w:r w:rsidRPr="00822812">
          <w:rPr>
            <w:rStyle w:val="Hyperlink"/>
          </w:rPr>
          <w:t>/</w:t>
        </w:r>
        <w:r w:rsidRPr="00822812">
          <w:rPr>
            <w:rStyle w:val="Hyperlink"/>
            <w:lang w:val="en-US"/>
          </w:rPr>
          <w:t>ewrs</w:t>
        </w:r>
        <w:r w:rsidRPr="00822812">
          <w:rPr>
            <w:rStyle w:val="Hyperlink"/>
          </w:rPr>
          <w:t>/</w:t>
        </w:r>
        <w:r w:rsidRPr="00822812">
          <w:rPr>
            <w:rStyle w:val="Hyperlink"/>
            <w:lang w:val="en-US"/>
          </w:rPr>
          <w:t>links</w:t>
        </w:r>
      </w:hyperlink>
    </w:p>
    <w:p w:rsidR="00104A38" w:rsidRPr="00822812" w:rsidRDefault="00104A38" w:rsidP="001D17FD">
      <w:pPr>
        <w:numPr>
          <w:ilvl w:val="0"/>
          <w:numId w:val="5"/>
        </w:numPr>
        <w:spacing w:line="276" w:lineRule="auto"/>
        <w:rPr>
          <w:lang w:val="en-US"/>
        </w:rPr>
      </w:pPr>
      <w:r w:rsidRPr="00822812">
        <w:rPr>
          <w:lang w:val="en-US"/>
        </w:rPr>
        <w:t xml:space="preserve">Extending and developing thinking skills (the Open University) http://openlearn.open.ac.uk/mod/oucontent/view.php?id=398884&amp;direct=1  </w:t>
      </w:r>
    </w:p>
    <w:p w:rsidR="00104A38" w:rsidRPr="00822812" w:rsidRDefault="00104A38" w:rsidP="001D17FD">
      <w:pPr>
        <w:numPr>
          <w:ilvl w:val="0"/>
          <w:numId w:val="5"/>
        </w:numPr>
        <w:spacing w:line="276" w:lineRule="auto"/>
        <w:rPr>
          <w:lang w:val="en-US"/>
        </w:rPr>
      </w:pPr>
      <w:r w:rsidRPr="00822812">
        <w:rPr>
          <w:lang w:val="en-US"/>
        </w:rPr>
        <w:t xml:space="preserve">Critical Thinking Skills (The University of Canberra) http://www.canberra.edu.au/studyskills/learning/critical   Fact vs. Opinion (lesson in Social Studies) http://carhart.wilderness.net/docs/curriculum/3-2.pdf  </w:t>
      </w:r>
    </w:p>
    <w:p w:rsidR="00104A38" w:rsidRPr="00822812" w:rsidRDefault="00104A38" w:rsidP="001D17FD">
      <w:pPr>
        <w:numPr>
          <w:ilvl w:val="0"/>
          <w:numId w:val="5"/>
        </w:numPr>
        <w:spacing w:line="276" w:lineRule="auto"/>
        <w:rPr>
          <w:lang w:val="en-US"/>
        </w:rPr>
      </w:pPr>
      <w:r w:rsidRPr="00822812">
        <w:rPr>
          <w:lang w:val="en-US"/>
        </w:rPr>
        <w:t xml:space="preserve">Skills for Study (Palgrave Macmillan) http://www.palgrave.com/skills4study/mp3s.asp  </w:t>
      </w:r>
    </w:p>
    <w:p w:rsidR="00104A38" w:rsidRPr="00822812" w:rsidRDefault="00104A38" w:rsidP="001D17FD">
      <w:pPr>
        <w:numPr>
          <w:ilvl w:val="0"/>
          <w:numId w:val="5"/>
        </w:numPr>
        <w:spacing w:line="276" w:lineRule="auto"/>
        <w:rPr>
          <w:lang w:val="en-US"/>
        </w:rPr>
      </w:pPr>
      <w:r w:rsidRPr="00822812">
        <w:rPr>
          <w:lang w:val="en-US"/>
        </w:rPr>
        <w:t xml:space="preserve">Critical Thinking Learning Objective (a Scenario)  http://intralibrary.rlocetl.ac.uk:8080/intralibrary/open_virtual_file_path/i171n20105t/critical_thinking.html   </w:t>
      </w:r>
    </w:p>
    <w:p w:rsidR="00104A38" w:rsidRPr="00822812" w:rsidRDefault="00104A38" w:rsidP="001D17FD">
      <w:pPr>
        <w:numPr>
          <w:ilvl w:val="0"/>
          <w:numId w:val="5"/>
        </w:numPr>
        <w:spacing w:line="276" w:lineRule="auto"/>
        <w:rPr>
          <w:lang w:val="en-US"/>
        </w:rPr>
      </w:pPr>
      <w:r w:rsidRPr="00822812">
        <w:rPr>
          <w:lang w:val="en-US"/>
        </w:rPr>
        <w:t xml:space="preserve">Critical Thinking and Reflection (Charles Seale-Hayne Library) http://www.learnhigher.ac.uk/videoresources/criticalthinking_student/  </w:t>
      </w:r>
    </w:p>
    <w:p w:rsidR="00104A38" w:rsidRPr="00822812" w:rsidRDefault="00104A38" w:rsidP="001D17FD">
      <w:pPr>
        <w:numPr>
          <w:ilvl w:val="0"/>
          <w:numId w:val="5"/>
        </w:numPr>
        <w:spacing w:line="276" w:lineRule="auto"/>
        <w:rPr>
          <w:lang w:val="en-US"/>
        </w:rPr>
      </w:pPr>
      <w:r w:rsidRPr="00822812">
        <w:rPr>
          <w:lang w:val="en-US"/>
        </w:rPr>
        <w:t xml:space="preserve">Critical Thinking on the Web (Austhink) http://austhink.com/critical/   </w:t>
      </w:r>
    </w:p>
    <w:p w:rsidR="00104A38" w:rsidRPr="00822812" w:rsidRDefault="00104A38" w:rsidP="001D17FD">
      <w:pPr>
        <w:numPr>
          <w:ilvl w:val="0"/>
          <w:numId w:val="5"/>
        </w:numPr>
        <w:spacing w:line="276" w:lineRule="auto"/>
        <w:rPr>
          <w:lang w:val="en-US"/>
        </w:rPr>
      </w:pPr>
      <w:r w:rsidRPr="00822812">
        <w:rPr>
          <w:lang w:val="en-US"/>
        </w:rPr>
        <w:t xml:space="preserve">Critical Thinking Module http://philosophy.hku.hk/think/critical/    </w:t>
      </w:r>
    </w:p>
    <w:p w:rsidR="00104A38" w:rsidRPr="00822812" w:rsidRDefault="00104A38" w:rsidP="001D17FD">
      <w:pPr>
        <w:numPr>
          <w:ilvl w:val="0"/>
          <w:numId w:val="5"/>
        </w:numPr>
        <w:spacing w:line="276" w:lineRule="auto"/>
        <w:rPr>
          <w:lang w:val="en-US"/>
        </w:rPr>
      </w:pPr>
      <w:r w:rsidRPr="00822812">
        <w:rPr>
          <w:lang w:val="en-US"/>
        </w:rPr>
        <w:t xml:space="preserve">Essays and Arguments: A Handbook on Writing Argumentative and Interpretative Essays http://records.viu.ca/~johnstoi/arguments/argument1.htm#one   </w:t>
      </w:r>
    </w:p>
    <w:p w:rsidR="00104A38" w:rsidRPr="00822812" w:rsidRDefault="00104A38" w:rsidP="001D17FD">
      <w:pPr>
        <w:numPr>
          <w:ilvl w:val="0"/>
          <w:numId w:val="5"/>
        </w:numPr>
        <w:spacing w:line="276" w:lineRule="auto"/>
        <w:rPr>
          <w:lang w:val="en-US"/>
        </w:rPr>
      </w:pPr>
      <w:r w:rsidRPr="00822812">
        <w:rPr>
          <w:lang w:val="en-US"/>
        </w:rPr>
        <w:t xml:space="preserve">Writing persuasively (University of Sydney) http://writesite.elearn.usyd.edu.au/m3/m3u4/m3u4s1/m3u4s1_1.htm   </w:t>
      </w:r>
    </w:p>
    <w:p w:rsidR="00104A38" w:rsidRPr="00822812" w:rsidRDefault="00104A38" w:rsidP="001D17FD">
      <w:pPr>
        <w:numPr>
          <w:ilvl w:val="0"/>
          <w:numId w:val="5"/>
        </w:numPr>
        <w:spacing w:line="276" w:lineRule="auto"/>
        <w:rPr>
          <w:lang w:val="en-US"/>
        </w:rPr>
      </w:pPr>
      <w:r w:rsidRPr="00822812">
        <w:rPr>
          <w:lang w:val="en-US"/>
        </w:rPr>
        <w:t xml:space="preserve">Simple Arguments (Austhink) http://austhink.com/reason/tutorials/Tutorial_1/index.htm   Simple Argument Structure (Austhink) http://austhink.com/reason/tutorials/Tutorial_2/index.htm   </w:t>
      </w:r>
    </w:p>
    <w:p w:rsidR="00104A38" w:rsidRPr="00822812" w:rsidRDefault="00104A38" w:rsidP="001D17FD">
      <w:pPr>
        <w:numPr>
          <w:ilvl w:val="0"/>
          <w:numId w:val="5"/>
        </w:numPr>
        <w:spacing w:line="276" w:lineRule="auto"/>
        <w:rPr>
          <w:lang w:val="en-US"/>
        </w:rPr>
      </w:pPr>
      <w:r w:rsidRPr="00822812">
        <w:rPr>
          <w:lang w:val="en-US"/>
        </w:rPr>
        <w:t xml:space="preserve">Multi-Reason Arguments (Austhink) http://austhink.com/reason/tutorials/Tutorial_3/index.htm   Multi-Layer Arguments (Austhink) http://austhink.com/reason/tutorials/Tutorial_4/index.htm   </w:t>
      </w:r>
    </w:p>
    <w:p w:rsidR="00104A38" w:rsidRPr="00822812" w:rsidRDefault="00104A38" w:rsidP="001D17FD">
      <w:pPr>
        <w:numPr>
          <w:ilvl w:val="0"/>
          <w:numId w:val="5"/>
        </w:numPr>
        <w:spacing w:line="276" w:lineRule="auto"/>
        <w:rPr>
          <w:lang w:val="en-US"/>
        </w:rPr>
      </w:pPr>
      <w:r w:rsidRPr="00822812">
        <w:rPr>
          <w:lang w:val="en-US"/>
        </w:rPr>
        <w:t xml:space="preserve">Inference Objections (Austhink)  http://austhink.com/reason/tutorials/Tutorial_5/index.htm </w:t>
      </w:r>
    </w:p>
    <w:p w:rsidR="00104A38" w:rsidRPr="00822812" w:rsidRDefault="00104A38" w:rsidP="001D17FD">
      <w:pPr>
        <w:numPr>
          <w:ilvl w:val="0"/>
          <w:numId w:val="5"/>
        </w:numPr>
        <w:spacing w:line="276" w:lineRule="auto"/>
        <w:rPr>
          <w:lang w:val="en-US"/>
        </w:rPr>
      </w:pPr>
      <w:r w:rsidRPr="00822812">
        <w:rPr>
          <w:lang w:val="en-US"/>
        </w:rPr>
        <w:t xml:space="preserve">Oral Presentations (University of Surrey) http://www3.surrey.ac.uk/Skills/pack/pres.html   </w:t>
      </w:r>
    </w:p>
    <w:p w:rsidR="00104A38" w:rsidRPr="00822812" w:rsidRDefault="00104A38" w:rsidP="001D17FD">
      <w:pPr>
        <w:numPr>
          <w:ilvl w:val="0"/>
          <w:numId w:val="5"/>
        </w:numPr>
        <w:spacing w:line="276" w:lineRule="auto"/>
        <w:rPr>
          <w:lang w:val="en-US"/>
        </w:rPr>
      </w:pPr>
      <w:r w:rsidRPr="00822812">
        <w:rPr>
          <w:lang w:val="en-US"/>
        </w:rPr>
        <w:t xml:space="preserve">Making Presentations (Newcastle University) http://lorien.ncl.ac.uk/ming/dept/tips/present/comms.htm   Giving an Oral Presentation (University of Canberra) http://www.canberra.edu.au/studyskills/learning/oral   </w:t>
      </w:r>
    </w:p>
    <w:p w:rsidR="00104A38" w:rsidRPr="00822812" w:rsidRDefault="00104A38" w:rsidP="001D17FD">
      <w:pPr>
        <w:numPr>
          <w:ilvl w:val="0"/>
          <w:numId w:val="5"/>
        </w:numPr>
        <w:spacing w:line="276" w:lineRule="auto"/>
        <w:rPr>
          <w:lang w:val="en-US"/>
        </w:rPr>
      </w:pPr>
      <w:r w:rsidRPr="00822812">
        <w:rPr>
          <w:lang w:val="en-US"/>
        </w:rPr>
        <w:t xml:space="preserve">TedTalks Presentations http://www.ted.com/talks  </w:t>
      </w:r>
    </w:p>
    <w:p w:rsidR="00104A38" w:rsidRPr="00822812" w:rsidRDefault="00104A38" w:rsidP="001D17FD">
      <w:pPr>
        <w:numPr>
          <w:ilvl w:val="0"/>
          <w:numId w:val="5"/>
        </w:numPr>
        <w:spacing w:line="276" w:lineRule="auto"/>
        <w:rPr>
          <w:lang w:val="en-US"/>
        </w:rPr>
      </w:pPr>
      <w:r w:rsidRPr="00822812">
        <w:rPr>
          <w:lang w:val="en-US"/>
        </w:rPr>
        <w:t xml:space="preserve">The Higher Education Academy, Economics Network:  audio and video lectures on Economics from prestigious universities  http://www.economicsnetwork.ac.uk/teaching/video.htm  </w:t>
      </w:r>
    </w:p>
    <w:p w:rsidR="00104A38" w:rsidRPr="00822812" w:rsidRDefault="00104A38" w:rsidP="001D17FD">
      <w:pPr>
        <w:numPr>
          <w:ilvl w:val="0"/>
          <w:numId w:val="5"/>
        </w:numPr>
        <w:spacing w:line="276" w:lineRule="auto"/>
        <w:rPr>
          <w:lang w:val="en-US"/>
        </w:rPr>
      </w:pPr>
      <w:r w:rsidRPr="00822812">
        <w:rPr>
          <w:lang w:val="en-US"/>
        </w:rPr>
        <w:t xml:space="preserve">Purdue University Online Writing Lab http://owl.english.purdue.edu/  </w:t>
      </w:r>
    </w:p>
    <w:p w:rsidR="00104A38" w:rsidRPr="00822812" w:rsidRDefault="00104A38" w:rsidP="001D17FD">
      <w:pPr>
        <w:numPr>
          <w:ilvl w:val="0"/>
          <w:numId w:val="5"/>
        </w:numPr>
        <w:spacing w:line="276" w:lineRule="auto"/>
        <w:rPr>
          <w:lang w:val="en-US"/>
        </w:rPr>
      </w:pPr>
      <w:r w:rsidRPr="00822812">
        <w:rPr>
          <w:lang w:val="en-US"/>
        </w:rPr>
        <w:t xml:space="preserve">Online Writing Lab (OWL): Language Advisory Service http://moodle.hu-berlin.de/course/view.php?id=1860   </w:t>
      </w:r>
    </w:p>
    <w:p w:rsidR="00104A38" w:rsidRPr="00822812" w:rsidRDefault="00104A38" w:rsidP="001D17FD">
      <w:pPr>
        <w:numPr>
          <w:ilvl w:val="0"/>
          <w:numId w:val="5"/>
        </w:numPr>
        <w:spacing w:line="276" w:lineRule="auto"/>
        <w:rPr>
          <w:lang w:val="en-US"/>
        </w:rPr>
      </w:pPr>
      <w:r w:rsidRPr="00822812">
        <w:rPr>
          <w:lang w:val="en-US"/>
        </w:rPr>
        <w:t xml:space="preserve">What is good writing? (Open University) http://openlearn.open.ac.uk/mod/oucontent/view.php?id=398928&amp;direct=1   </w:t>
      </w:r>
    </w:p>
    <w:p w:rsidR="00104A38" w:rsidRPr="00822812" w:rsidRDefault="00104A38" w:rsidP="001D17FD">
      <w:pPr>
        <w:numPr>
          <w:ilvl w:val="0"/>
          <w:numId w:val="5"/>
        </w:numPr>
        <w:spacing w:line="276" w:lineRule="auto"/>
        <w:rPr>
          <w:lang w:val="en-US"/>
        </w:rPr>
      </w:pPr>
      <w:r w:rsidRPr="00822812">
        <w:rPr>
          <w:lang w:val="en-US"/>
        </w:rPr>
        <w:t xml:space="preserve">Academic Writing Style(Portsmouth University) http://www.port.ac.uk/departments/studentsupport/ask/resources/handouts/writtenassignments/filetodownload,37256,en.pdf   </w:t>
      </w:r>
    </w:p>
    <w:p w:rsidR="00104A38" w:rsidRPr="00822812" w:rsidRDefault="00104A38" w:rsidP="001D17FD">
      <w:pPr>
        <w:numPr>
          <w:ilvl w:val="0"/>
          <w:numId w:val="5"/>
        </w:numPr>
        <w:spacing w:line="276" w:lineRule="auto"/>
        <w:rPr>
          <w:lang w:val="en-US"/>
        </w:rPr>
      </w:pPr>
      <w:r w:rsidRPr="00822812">
        <w:rPr>
          <w:lang w:val="en-US"/>
        </w:rPr>
        <w:t xml:space="preserve">Effective ways of displaying information (Open University) http://openlearn.open.ac.uk/mod/oucontent/view.php?id=397453   </w:t>
      </w:r>
    </w:p>
    <w:p w:rsidR="00104A38" w:rsidRPr="00822812" w:rsidRDefault="00104A38" w:rsidP="001D17FD">
      <w:pPr>
        <w:numPr>
          <w:ilvl w:val="0"/>
          <w:numId w:val="5"/>
        </w:numPr>
        <w:spacing w:line="276" w:lineRule="auto"/>
        <w:rPr>
          <w:lang w:val="en-US"/>
        </w:rPr>
      </w:pPr>
      <w:r w:rsidRPr="00822812">
        <w:rPr>
          <w:lang w:val="en-US"/>
        </w:rPr>
        <w:t xml:space="preserve">Writing a Literature Review (University of Plymouth) http://www2.plymouth.ac.uk/millbrook/rsources/litrev/litrev.htm   </w:t>
      </w:r>
    </w:p>
    <w:p w:rsidR="00104A38" w:rsidRPr="00822812" w:rsidRDefault="00104A38" w:rsidP="001D17FD">
      <w:pPr>
        <w:numPr>
          <w:ilvl w:val="0"/>
          <w:numId w:val="5"/>
        </w:numPr>
        <w:spacing w:line="276" w:lineRule="auto"/>
        <w:rPr>
          <w:lang w:val="en-US"/>
        </w:rPr>
      </w:pPr>
      <w:r w:rsidRPr="00822812">
        <w:rPr>
          <w:lang w:val="en-US"/>
        </w:rPr>
        <w:t xml:space="preserve">Some key Features of Academic Reports (Portsmouth University) http://www.port.ac.uk/departments/studentsupport/ask/resources/handouts/writtenassignments/filetodownload,45398,en.pdf   </w:t>
      </w:r>
    </w:p>
    <w:p w:rsidR="00104A38" w:rsidRPr="00822812" w:rsidRDefault="00104A38" w:rsidP="001D17FD">
      <w:pPr>
        <w:numPr>
          <w:ilvl w:val="0"/>
          <w:numId w:val="5"/>
        </w:numPr>
        <w:spacing w:line="276" w:lineRule="auto"/>
        <w:rPr>
          <w:lang w:val="en-US"/>
        </w:rPr>
      </w:pPr>
      <w:r w:rsidRPr="00822812">
        <w:rPr>
          <w:lang w:val="en-US"/>
        </w:rPr>
        <w:t xml:space="preserve">Research Management and Dissertation Guidance (SSHLS Portsmouth University) http://sshls-dev.port.ac.uk/hub/crm/   </w:t>
      </w:r>
    </w:p>
    <w:p w:rsidR="00104A38" w:rsidRPr="00822812" w:rsidRDefault="00104A38" w:rsidP="001D17FD">
      <w:pPr>
        <w:numPr>
          <w:ilvl w:val="0"/>
          <w:numId w:val="5"/>
        </w:numPr>
        <w:spacing w:line="276" w:lineRule="auto"/>
        <w:rPr>
          <w:lang w:val="en-US"/>
        </w:rPr>
      </w:pPr>
      <w:r w:rsidRPr="00822812">
        <w:rPr>
          <w:lang w:val="en-US"/>
        </w:rPr>
        <w:t xml:space="preserve">Dissertations: a basic Introduction (Portsmouth University) http://www.port.ac.uk/departments/studentsupport/ask/resources/handouts/writtenassignments/filetodownload,32749,en.pdf   </w:t>
      </w:r>
    </w:p>
    <w:p w:rsidR="00104A38" w:rsidRPr="00822812" w:rsidRDefault="00104A38" w:rsidP="001D17FD">
      <w:pPr>
        <w:numPr>
          <w:ilvl w:val="0"/>
          <w:numId w:val="5"/>
        </w:numPr>
        <w:spacing w:line="276" w:lineRule="auto"/>
        <w:rPr>
          <w:lang w:val="en-US"/>
        </w:rPr>
      </w:pPr>
      <w:r w:rsidRPr="00822812">
        <w:rPr>
          <w:lang w:val="en-US"/>
        </w:rPr>
        <w:t xml:space="preserve">Dissertations: twelve top tips (Portsmouth University) http://www.port.ac.uk/departments/studentsupport/ask/resources/handouts/writtenassignments/filetodownload,73258,en.pdf   </w:t>
      </w:r>
    </w:p>
    <w:p w:rsidR="00104A38" w:rsidRPr="00822812" w:rsidRDefault="00104A38" w:rsidP="001D17FD">
      <w:pPr>
        <w:numPr>
          <w:ilvl w:val="0"/>
          <w:numId w:val="5"/>
        </w:numPr>
        <w:spacing w:line="276" w:lineRule="auto"/>
        <w:rPr>
          <w:lang w:val="en-US"/>
        </w:rPr>
      </w:pPr>
      <w:r w:rsidRPr="00822812">
        <w:rPr>
          <w:lang w:val="en-US"/>
        </w:rPr>
        <w:t xml:space="preserve">Designing a Questionnaire http://intralibrary.rlocetl.ac.uk:8080/intralibrary/open_virtual_file_path/i281n6662t/design/index.html   </w:t>
      </w:r>
    </w:p>
    <w:p w:rsidR="00104A38" w:rsidRPr="00822812" w:rsidRDefault="00104A38" w:rsidP="001D17FD">
      <w:pPr>
        <w:numPr>
          <w:ilvl w:val="0"/>
          <w:numId w:val="5"/>
        </w:numPr>
        <w:spacing w:line="276" w:lineRule="auto"/>
        <w:rPr>
          <w:lang w:val="en-US"/>
        </w:rPr>
      </w:pPr>
      <w:r w:rsidRPr="00822812">
        <w:rPr>
          <w:lang w:val="en-US"/>
        </w:rPr>
        <w:t xml:space="preserve">Qualitative and quantitative research http://intralibrary.rlo-cetl.ac.uk:8080/intralibrary/open_virtual_file_path/i2529n6682t/index.html   </w:t>
      </w:r>
    </w:p>
    <w:p w:rsidR="00104A38" w:rsidRPr="00822812" w:rsidRDefault="00104A38" w:rsidP="001D17FD">
      <w:pPr>
        <w:numPr>
          <w:ilvl w:val="0"/>
          <w:numId w:val="5"/>
        </w:numPr>
        <w:spacing w:line="276" w:lineRule="auto"/>
        <w:rPr>
          <w:lang w:val="en-US"/>
        </w:rPr>
      </w:pPr>
      <w:r w:rsidRPr="00822812">
        <w:rPr>
          <w:lang w:val="en-US"/>
        </w:rPr>
        <w:t xml:space="preserve">SI Units http://intralibrary.rlo-cetl.ac.uk:8080/intralibrary/open_virtual_file_path/i1405n24399t/index.html    </w:t>
      </w:r>
    </w:p>
    <w:p w:rsidR="00104A38" w:rsidRPr="00822812" w:rsidRDefault="00104A38" w:rsidP="001D17FD">
      <w:pPr>
        <w:numPr>
          <w:ilvl w:val="0"/>
          <w:numId w:val="5"/>
        </w:numPr>
        <w:spacing w:line="276" w:lineRule="auto"/>
        <w:rPr>
          <w:lang w:val="en-US"/>
        </w:rPr>
      </w:pPr>
      <w:r w:rsidRPr="00822812">
        <w:rPr>
          <w:lang w:val="en-US"/>
        </w:rPr>
        <w:t xml:space="preserve">University College London’s site covering the grammar of Academic English http://www.ucl.ac.uk/internet-grammar/home.htm   </w:t>
      </w:r>
    </w:p>
    <w:p w:rsidR="00104A38" w:rsidRPr="00822812" w:rsidRDefault="00104A38" w:rsidP="001D17FD">
      <w:pPr>
        <w:numPr>
          <w:ilvl w:val="0"/>
          <w:numId w:val="5"/>
        </w:numPr>
        <w:spacing w:line="276" w:lineRule="auto"/>
        <w:rPr>
          <w:lang w:val="en-US"/>
        </w:rPr>
      </w:pPr>
      <w:r w:rsidRPr="00822812">
        <w:rPr>
          <w:lang w:val="en-US"/>
        </w:rPr>
        <w:t xml:space="preserve">Spelling Skills Workshop (Open University) http://compass.port.ac.uk/UoP/items/ac386820-6c21-576a-ea89-4524415c5bdf/1/viewcontent  </w:t>
      </w:r>
    </w:p>
    <w:p w:rsidR="00104A38" w:rsidRPr="00822812" w:rsidRDefault="00104A38" w:rsidP="001D17FD">
      <w:pPr>
        <w:numPr>
          <w:ilvl w:val="0"/>
          <w:numId w:val="5"/>
        </w:numPr>
        <w:spacing w:line="276" w:lineRule="auto"/>
        <w:rPr>
          <w:lang w:val="en-US"/>
        </w:rPr>
      </w:pPr>
      <w:r w:rsidRPr="00822812">
        <w:rPr>
          <w:lang w:val="en-US"/>
        </w:rPr>
        <w:t xml:space="preserve">Punctuation Skills Workshop (Open University) http://compass.port.ac.uk/UoP/items/4a4bb253-6945-afd7-83cd-3ce0c1aa6dad/1/viewcontent   </w:t>
      </w:r>
    </w:p>
    <w:p w:rsidR="00104A38" w:rsidRPr="00822812" w:rsidRDefault="00104A38" w:rsidP="001D17FD">
      <w:pPr>
        <w:numPr>
          <w:ilvl w:val="0"/>
          <w:numId w:val="5"/>
        </w:numPr>
        <w:spacing w:line="276" w:lineRule="auto"/>
        <w:rPr>
          <w:lang w:val="en-US"/>
        </w:rPr>
      </w:pPr>
      <w:r w:rsidRPr="00822812">
        <w:rPr>
          <w:lang w:val="en-US"/>
        </w:rPr>
        <w:t xml:space="preserve">Improve your writing: punctuation and sentence grammar (University of Bristol) http://www.bristol.ac.uk/arts/exercises/grammar/grammar_tutorial/index.htm   </w:t>
      </w:r>
    </w:p>
    <w:p w:rsidR="00104A38" w:rsidRPr="00317C06" w:rsidRDefault="00104A38" w:rsidP="001D17FD">
      <w:pPr>
        <w:numPr>
          <w:ilvl w:val="0"/>
          <w:numId w:val="5"/>
        </w:numPr>
        <w:spacing w:line="276" w:lineRule="auto"/>
        <w:ind w:firstLine="0"/>
        <w:rPr>
          <w:lang w:val="en-US"/>
        </w:rPr>
      </w:pPr>
      <w:r w:rsidRPr="00317C06">
        <w:rPr>
          <w:lang w:val="en-US"/>
        </w:rPr>
        <w:t xml:space="preserve">Improve your Grammar (Internet Grammar of English) http://www.ucl.ac.uk/internet-grammar/intro/intro.htm   </w:t>
      </w:r>
    </w:p>
    <w:p w:rsidR="00104A38" w:rsidRPr="00351CB2" w:rsidRDefault="00104A38" w:rsidP="001D17FD">
      <w:pPr>
        <w:numPr>
          <w:ilvl w:val="0"/>
          <w:numId w:val="5"/>
        </w:numPr>
        <w:spacing w:line="276" w:lineRule="auto"/>
        <w:rPr>
          <w:lang w:val="en-US"/>
        </w:rPr>
      </w:pPr>
      <w:r w:rsidRPr="00351CB2">
        <w:rPr>
          <w:lang w:val="en-US"/>
        </w:rPr>
        <w:t xml:space="preserve">Word Grammar (Skillswise BBC) http://www.bbc.co.uk/skillswise/topic-group/word-grammar   </w:t>
      </w:r>
    </w:p>
    <w:p w:rsidR="00104A38" w:rsidRPr="00351CB2" w:rsidRDefault="00104A38" w:rsidP="001D17FD">
      <w:pPr>
        <w:numPr>
          <w:ilvl w:val="0"/>
          <w:numId w:val="5"/>
        </w:numPr>
        <w:spacing w:line="276" w:lineRule="auto"/>
        <w:rPr>
          <w:lang w:val="en-US"/>
        </w:rPr>
      </w:pPr>
      <w:r w:rsidRPr="00351CB2">
        <w:rPr>
          <w:lang w:val="en-US"/>
        </w:rPr>
        <w:t xml:space="preserve">Sentence Grammar (Skillswise BBC) http://www.bbc.co.uk/skillswise/topic-group/sentence-grammar   </w:t>
      </w:r>
    </w:p>
    <w:p w:rsidR="00104A38" w:rsidRPr="00351CB2" w:rsidRDefault="00104A38" w:rsidP="001D17FD">
      <w:pPr>
        <w:numPr>
          <w:ilvl w:val="0"/>
          <w:numId w:val="5"/>
        </w:numPr>
        <w:spacing w:line="276" w:lineRule="auto"/>
        <w:rPr>
          <w:lang w:val="en-US"/>
        </w:rPr>
      </w:pPr>
      <w:r w:rsidRPr="00351CB2">
        <w:rPr>
          <w:lang w:val="en-US"/>
        </w:rPr>
        <w:t xml:space="preserve">Spelling (Skillswise BBC) http://www.bbc.co.uk/skillswise/topic-group/spelling   </w:t>
      </w:r>
    </w:p>
    <w:p w:rsidR="00104A38" w:rsidRPr="00351CB2" w:rsidRDefault="00104A38" w:rsidP="001D17FD">
      <w:pPr>
        <w:numPr>
          <w:ilvl w:val="0"/>
          <w:numId w:val="5"/>
        </w:numPr>
        <w:spacing w:line="276" w:lineRule="auto"/>
        <w:rPr>
          <w:lang w:val="en-US"/>
        </w:rPr>
      </w:pPr>
      <w:r w:rsidRPr="00351CB2">
        <w:rPr>
          <w:lang w:val="en-US"/>
        </w:rPr>
        <w:t xml:space="preserve">Avoiding Plagiarism (University of Leicester) http://www2.le.ac.uk/offices/careers/ld/resources/study/plagiarism-tutorial   </w:t>
      </w:r>
    </w:p>
    <w:p w:rsidR="00104A38" w:rsidRPr="00351CB2" w:rsidRDefault="00104A38" w:rsidP="001D17FD">
      <w:pPr>
        <w:numPr>
          <w:ilvl w:val="0"/>
          <w:numId w:val="5"/>
        </w:numPr>
        <w:spacing w:line="276" w:lineRule="auto"/>
        <w:rPr>
          <w:lang w:val="en-US"/>
        </w:rPr>
      </w:pPr>
      <w:r w:rsidRPr="00351CB2">
        <w:rPr>
          <w:lang w:val="en-US"/>
        </w:rPr>
        <w:t xml:space="preserve">How to cite sources and plagiarism (Palgrave mp3 listening) http://www.palgrave.com/skills4study/mp3s/referencing.mp3   </w:t>
      </w:r>
    </w:p>
    <w:p w:rsidR="00104A38" w:rsidRPr="00351CB2" w:rsidRDefault="00104A38" w:rsidP="001D17FD">
      <w:pPr>
        <w:numPr>
          <w:ilvl w:val="0"/>
          <w:numId w:val="5"/>
        </w:numPr>
        <w:spacing w:line="276" w:lineRule="auto"/>
        <w:rPr>
          <w:lang w:val="en-US"/>
        </w:rPr>
      </w:pPr>
      <w:r w:rsidRPr="00351CB2">
        <w:rPr>
          <w:lang w:val="en-US"/>
        </w:rPr>
        <w:t xml:space="preserve">Plagiarism test (Indiana University) https://www.indiana.edu/~tedfrick/plagiarism/   </w:t>
      </w:r>
    </w:p>
    <w:p w:rsidR="00104A38" w:rsidRPr="00351CB2" w:rsidRDefault="00104A38" w:rsidP="001D17FD">
      <w:pPr>
        <w:numPr>
          <w:ilvl w:val="0"/>
          <w:numId w:val="5"/>
        </w:numPr>
        <w:spacing w:line="276" w:lineRule="auto"/>
        <w:rPr>
          <w:lang w:val="en-US"/>
        </w:rPr>
      </w:pPr>
      <w:r w:rsidRPr="00351CB2">
        <w:rPr>
          <w:lang w:val="en-US"/>
        </w:rPr>
        <w:t xml:space="preserve">Examples of Plagiarism (Princeton University) http://www.princeton.edu/pr/pub/integrity/pages/plagiarism/   </w:t>
      </w:r>
    </w:p>
    <w:p w:rsidR="00104A38" w:rsidRPr="00351CB2" w:rsidRDefault="00104A38" w:rsidP="001D17FD">
      <w:pPr>
        <w:numPr>
          <w:ilvl w:val="0"/>
          <w:numId w:val="5"/>
        </w:numPr>
        <w:spacing w:line="276" w:lineRule="auto"/>
        <w:rPr>
          <w:lang w:val="en-US"/>
        </w:rPr>
      </w:pPr>
      <w:r w:rsidRPr="00351CB2">
        <w:rPr>
          <w:lang w:val="en-US"/>
        </w:rPr>
        <w:t xml:space="preserve">Paraphrase Write it in your own Words (Purdue Online) http://owl.english.purdue.edu/owl/resource/619/01/   </w:t>
      </w:r>
    </w:p>
    <w:p w:rsidR="00104A38" w:rsidRPr="00351CB2" w:rsidRDefault="00104A38" w:rsidP="001D17FD">
      <w:pPr>
        <w:numPr>
          <w:ilvl w:val="0"/>
          <w:numId w:val="5"/>
        </w:numPr>
        <w:spacing w:line="276" w:lineRule="auto"/>
        <w:rPr>
          <w:lang w:val="en-US"/>
        </w:rPr>
      </w:pPr>
      <w:r w:rsidRPr="00351CB2">
        <w:rPr>
          <w:lang w:val="en-US"/>
        </w:rPr>
        <w:t xml:space="preserve">Verbs for Citations (Portsmouth University) http://www.port.ac.uk/departments/studentsupport/ask/resources/handouts/referencingandcitation/filetodownload,32781,en.pdf   </w:t>
      </w:r>
    </w:p>
    <w:p w:rsidR="00104A38" w:rsidRPr="00351CB2" w:rsidRDefault="00104A38" w:rsidP="001D17FD">
      <w:pPr>
        <w:numPr>
          <w:ilvl w:val="0"/>
          <w:numId w:val="5"/>
        </w:numPr>
        <w:spacing w:line="276" w:lineRule="auto"/>
        <w:rPr>
          <w:lang w:val="en-US"/>
        </w:rPr>
      </w:pPr>
      <w:r w:rsidRPr="00351CB2">
        <w:rPr>
          <w:lang w:val="en-US"/>
        </w:rPr>
        <w:t xml:space="preserve">Harvard Style of Referencing http://www.everything2.com/index.pl?node_id=1206008   </w:t>
      </w:r>
    </w:p>
    <w:p w:rsidR="00104A38" w:rsidRPr="00351CB2" w:rsidRDefault="00104A38" w:rsidP="001D17FD">
      <w:pPr>
        <w:numPr>
          <w:ilvl w:val="0"/>
          <w:numId w:val="5"/>
        </w:numPr>
        <w:spacing w:line="276" w:lineRule="auto"/>
        <w:rPr>
          <w:lang w:val="en-US"/>
        </w:rPr>
      </w:pPr>
      <w:r w:rsidRPr="00351CB2">
        <w:rPr>
          <w:lang w:val="en-US"/>
        </w:rPr>
        <w:t xml:space="preserve">How to Cite References (Bournmouth University) http://www.bournemouth.ac.uk/library/how-to/citing-refs.html   </w:t>
      </w:r>
    </w:p>
    <w:p w:rsidR="00104A38" w:rsidRPr="00351CB2" w:rsidRDefault="00104A38" w:rsidP="001D17FD">
      <w:pPr>
        <w:numPr>
          <w:ilvl w:val="0"/>
          <w:numId w:val="5"/>
        </w:numPr>
        <w:spacing w:line="276" w:lineRule="auto"/>
        <w:rPr>
          <w:lang w:val="en-US"/>
        </w:rPr>
      </w:pPr>
      <w:r w:rsidRPr="00351CB2">
        <w:rPr>
          <w:lang w:val="en-US"/>
        </w:rPr>
        <w:t xml:space="preserve">What is Referencing (University of Nottingham) http://intralibrary.rlocetl.ac.uk:8080/intralibrary/open_virtual_file_path/i1405n11004t/referencing/index.html   </w:t>
      </w:r>
    </w:p>
    <w:p w:rsidR="00104A38" w:rsidRPr="00351CB2" w:rsidRDefault="00104A38" w:rsidP="001D17FD">
      <w:pPr>
        <w:numPr>
          <w:ilvl w:val="0"/>
          <w:numId w:val="5"/>
        </w:numPr>
        <w:spacing w:line="276" w:lineRule="auto"/>
        <w:rPr>
          <w:lang w:val="en-US"/>
        </w:rPr>
      </w:pPr>
      <w:r w:rsidRPr="00351CB2">
        <w:rPr>
          <w:lang w:val="en-US"/>
        </w:rPr>
        <w:t xml:space="preserve">ABC of quotations (Middlesex University) http://studymore.org.uk/copy.htm   </w:t>
      </w:r>
    </w:p>
    <w:p w:rsidR="00104A38" w:rsidRPr="00351CB2" w:rsidRDefault="00104A38" w:rsidP="001D17FD">
      <w:pPr>
        <w:numPr>
          <w:ilvl w:val="0"/>
          <w:numId w:val="5"/>
        </w:numPr>
        <w:spacing w:line="276" w:lineRule="auto"/>
        <w:rPr>
          <w:lang w:val="en-US"/>
        </w:rPr>
      </w:pPr>
      <w:r w:rsidRPr="00351CB2">
        <w:rPr>
          <w:lang w:val="en-US"/>
        </w:rPr>
        <w:t xml:space="preserve">Direct Quotations (Portsmouth University) http://www.port.ac.uk/departments/studentsupport/ask/resources/handouts/referencingandcitation/filetodownload,73257,en.pdf    </w:t>
      </w:r>
    </w:p>
    <w:p w:rsidR="00104A38" w:rsidRPr="00351CB2" w:rsidRDefault="00104A38" w:rsidP="001D17FD">
      <w:pPr>
        <w:numPr>
          <w:ilvl w:val="0"/>
          <w:numId w:val="5"/>
        </w:numPr>
        <w:spacing w:line="276" w:lineRule="auto"/>
        <w:rPr>
          <w:lang w:val="en-US"/>
        </w:rPr>
      </w:pPr>
      <w:r w:rsidRPr="00351CB2">
        <w:rPr>
          <w:lang w:val="en-US"/>
        </w:rPr>
        <w:t xml:space="preserve">Proof reading your Work (Purdue Online) http://owl.english.purdue.edu/owl/resource/561/01/     </w:t>
      </w:r>
    </w:p>
    <w:p w:rsidR="00104A38" w:rsidRPr="00351CB2" w:rsidRDefault="00104A38" w:rsidP="001D17FD">
      <w:pPr>
        <w:numPr>
          <w:ilvl w:val="0"/>
          <w:numId w:val="5"/>
        </w:numPr>
        <w:spacing w:line="276" w:lineRule="auto"/>
        <w:rPr>
          <w:lang w:val="en-US"/>
        </w:rPr>
      </w:pPr>
      <w:r w:rsidRPr="00351CB2">
        <w:rPr>
          <w:lang w:val="en-US"/>
        </w:rPr>
        <w:t xml:space="preserve">Phrase Bank (University of Manchester) http://www.phrasebank.manchester.ac.uk/   </w:t>
      </w:r>
    </w:p>
    <w:p w:rsidR="00104A38" w:rsidRPr="00317C06" w:rsidRDefault="00104A38" w:rsidP="001D17FD">
      <w:pPr>
        <w:numPr>
          <w:ilvl w:val="0"/>
          <w:numId w:val="5"/>
        </w:numPr>
        <w:spacing w:line="276" w:lineRule="auto"/>
        <w:rPr>
          <w:lang w:val="en-US"/>
        </w:rPr>
      </w:pPr>
      <w:r w:rsidRPr="00317C06">
        <w:rPr>
          <w:lang w:val="en-US"/>
        </w:rPr>
        <w:t xml:space="preserve">Extending Vocabulary (Portsmouth University) </w:t>
      </w:r>
      <w:hyperlink r:id="rId18" w:history="1">
        <w:r w:rsidRPr="00317C06">
          <w:rPr>
            <w:rStyle w:val="Hyperlink"/>
            <w:lang w:val="en-US"/>
          </w:rPr>
          <w:t>http://www.port.ac.uk/departments/studentsupport/ask/resources/handouts/writtenassignments/filetodownload,32755,en.pd</w:t>
        </w:r>
      </w:hyperlink>
    </w:p>
    <w:p w:rsidR="00104A38" w:rsidRDefault="00104A38" w:rsidP="001D17FD">
      <w:pPr>
        <w:numPr>
          <w:ilvl w:val="0"/>
          <w:numId w:val="5"/>
        </w:numPr>
        <w:spacing w:line="276" w:lineRule="auto"/>
        <w:rPr>
          <w:lang w:val="en-US"/>
        </w:rPr>
      </w:pPr>
      <w:r w:rsidRPr="00317C06">
        <w:rPr>
          <w:lang w:val="en-US"/>
        </w:rPr>
        <w:t xml:space="preserve">Words from Latin and Greek Sources http://wordinfo.info/units   Online dictionary and thesaurus plus crosswords and word games http://dictionary.reference.com/    Online dictionary and thesaurus  http://www.merriam-webster.com/  </w:t>
      </w:r>
    </w:p>
    <w:p w:rsidR="00104A38" w:rsidRDefault="00104A38" w:rsidP="001D17FD">
      <w:pPr>
        <w:numPr>
          <w:ilvl w:val="0"/>
          <w:numId w:val="5"/>
        </w:numPr>
        <w:spacing w:line="276" w:lineRule="auto"/>
        <w:rPr>
          <w:lang w:val="en-US"/>
        </w:rPr>
      </w:pPr>
      <w:r w:rsidRPr="00317C06">
        <w:rPr>
          <w:lang w:val="en-US"/>
        </w:rPr>
        <w:t xml:space="preserve">Dictionary of Greek and Latin roots http://english.glendale.cc.ca.us/roots.dict.html   </w:t>
      </w:r>
    </w:p>
    <w:p w:rsidR="00104A38" w:rsidRDefault="00104A38" w:rsidP="001D17FD">
      <w:pPr>
        <w:numPr>
          <w:ilvl w:val="0"/>
          <w:numId w:val="5"/>
        </w:numPr>
        <w:spacing w:line="276" w:lineRule="auto"/>
        <w:rPr>
          <w:lang w:val="en-US"/>
        </w:rPr>
      </w:pPr>
      <w:r w:rsidRPr="00317C06">
        <w:rPr>
          <w:lang w:val="en-US"/>
        </w:rPr>
        <w:t xml:space="preserve">Online Etymology dictionary http://www.etymonline.com/    </w:t>
      </w:r>
    </w:p>
    <w:p w:rsidR="00104A38" w:rsidRPr="004569ED" w:rsidRDefault="00104A38" w:rsidP="001D17FD">
      <w:pPr>
        <w:numPr>
          <w:ilvl w:val="0"/>
          <w:numId w:val="5"/>
        </w:numPr>
        <w:spacing w:line="276" w:lineRule="auto"/>
        <w:rPr>
          <w:rStyle w:val="Hyperlink"/>
          <w:color w:val="auto"/>
          <w:u w:val="none"/>
          <w:lang w:val="en-US"/>
        </w:rPr>
      </w:pPr>
      <w:r w:rsidRPr="004569ED">
        <w:rPr>
          <w:lang w:val="en-US"/>
        </w:rPr>
        <w:t xml:space="preserve">Cambridge Dictionary plus business, finance and education vocabulary </w:t>
      </w:r>
      <w:hyperlink r:id="rId19" w:history="1">
        <w:r w:rsidRPr="004569ED">
          <w:rPr>
            <w:rStyle w:val="Hyperlink"/>
            <w:lang w:val="en-US"/>
          </w:rPr>
          <w:t>http://dictionary.cambridge.org/</w:t>
        </w:r>
      </w:hyperlink>
    </w:p>
    <w:p w:rsidR="00104A38" w:rsidRPr="004569ED" w:rsidRDefault="00104A38" w:rsidP="001D17FD">
      <w:pPr>
        <w:numPr>
          <w:ilvl w:val="0"/>
          <w:numId w:val="5"/>
        </w:numPr>
        <w:spacing w:line="276" w:lineRule="auto"/>
        <w:rPr>
          <w:lang w:val="en-US"/>
        </w:rPr>
      </w:pPr>
      <w:r w:rsidRPr="004569ED">
        <w:rPr>
          <w:lang w:val="en-US"/>
        </w:rPr>
        <w:t xml:space="preserve">Idioms and collocations  http://www.answers.com/library/Idioms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Visual thesaurus http://www.visualthesaurus.com/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Academic Word List http://www.englishvocabularyexercises.com/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British National Corpus http://www.natcorp.ox.ac.uk/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Corpus of Contemporary American English  http://corpus.byu.edu/coca/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Reading (Skillswise BBC) http://www.bbc.co.uk/skillswise/topic-group/reading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Reading (Open University) http://openlearn.open.ac.uk/mod/oucontent/view.php?id=398964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Strategies for Efficient Reading (University Wollongong) http://unilearning.uow.edu.au/reading/readin_1.html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Speed Reading Test Online  http://www.readingsoft.com/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Speed Reading Techniques (Glendale Community College) http://english.glendale.cc.ca.us/methods.html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Critical Reading (University Wollongong) http://unilearning.uow.edu.au/reading/readin_2.html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Note-taking Skills (Exeter University) http://education.exeter.ac.uk/dll/studyskills/note_taking.PDF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Reading and Note-taking for Essays http://www.sussex.ac.uk/Users/ssfj3/study1.html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Reading and Remembering Academic Texts http://www.canberra.edu.au/studyskills/learning/reading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Research Methods in the Social and Natural Sciences http://www.mcli.dist.maricopa.edu/proj/res_meth/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Time Management (Oxford Brookes University) http://cs3.brookes.ac.uk/student/services/health/time.html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Gathering Information and Using the Library (University of Southampton) http://www.academic-skills.soton.ac.uk/studytips/gather_info.htm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How to get the most from your Internet use (Berkley University) http://www.lib.berkeley.edu/TeachingLib/Guides/Internet/FindInfo.html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How to Revise (Aston University) http://www1.aston.ac.uk/current-students/academic-support/ldc/get-ahead/study-skills/revision-strategies/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Analyse This!!! http://www.learnhigher.ac.uk/analysethis/index.html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Presenting and interpreting meta-analyses (University of Nottingham) http://intralibrary.rlocetl.ac.uk:8080/intralibrary/open_virtual_file_path/i2248n11604t/meta-analysis2/index.html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CUNY WriteSite, Garnett Education, University of Reading: English for Academic Study http://www.englishforacademicstudy.com/student/ewrs/links/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The British Council’s website for learners of English http://learnenglish.britishcouncil.org/en/  </w:t>
      </w:r>
    </w:p>
    <w:p w:rsidR="00104A38" w:rsidRPr="004569ED" w:rsidRDefault="00104A38" w:rsidP="001D17FD">
      <w:pPr>
        <w:pStyle w:val="Heading1"/>
        <w:numPr>
          <w:ilvl w:val="0"/>
          <w:numId w:val="5"/>
        </w:numPr>
        <w:spacing w:before="0" w:after="0"/>
        <w:rPr>
          <w:b w:val="0"/>
          <w:sz w:val="24"/>
          <w:szCs w:val="24"/>
          <w:lang w:val="en-US"/>
        </w:rPr>
      </w:pPr>
      <w:r w:rsidRPr="004569ED">
        <w:rPr>
          <w:b w:val="0"/>
          <w:sz w:val="24"/>
          <w:szCs w:val="24"/>
          <w:lang w:val="en-US"/>
        </w:rPr>
        <w:t xml:space="preserve">Andy Gillett’s Using English for Academic Purposes: A Guide for Students in Higher Education http://www.uefap.com/ ; http://www.uefap.com/materials/   </w:t>
      </w:r>
    </w:p>
    <w:p w:rsidR="00104A38" w:rsidRPr="00822812" w:rsidRDefault="00104A38" w:rsidP="001D17FD">
      <w:pPr>
        <w:pStyle w:val="Heading1"/>
        <w:numPr>
          <w:ilvl w:val="0"/>
          <w:numId w:val="8"/>
        </w:numPr>
      </w:pPr>
      <w:r w:rsidRPr="00822812">
        <w:t>Материально-техническое обеспечение дисциплины</w:t>
      </w:r>
    </w:p>
    <w:p w:rsidR="00104A38" w:rsidRPr="00822812" w:rsidRDefault="00104A38" w:rsidP="00627CAA">
      <w:pPr>
        <w:pStyle w:val="ListParagraph"/>
        <w:spacing w:after="0" w:line="240" w:lineRule="auto"/>
        <w:ind w:left="0" w:firstLine="720"/>
        <w:jc w:val="both"/>
        <w:rPr>
          <w:rFonts w:ascii="Times New Roman" w:hAnsi="Times New Roman" w:cs="Times New Roman"/>
          <w:sz w:val="24"/>
          <w:szCs w:val="24"/>
        </w:rPr>
      </w:pPr>
      <w:r w:rsidRPr="00822812">
        <w:rPr>
          <w:rFonts w:ascii="Times New Roman" w:hAnsi="Times New Roman" w:cs="Times New Roman"/>
          <w:sz w:val="24"/>
          <w:szCs w:val="24"/>
        </w:rPr>
        <w:t xml:space="preserve">- персональные компьютеры </w:t>
      </w:r>
    </w:p>
    <w:p w:rsidR="00104A38" w:rsidRPr="00822812" w:rsidRDefault="00104A38" w:rsidP="00627CAA">
      <w:pPr>
        <w:pStyle w:val="ListParagraph"/>
        <w:spacing w:after="0" w:line="240" w:lineRule="auto"/>
        <w:ind w:left="0" w:firstLine="720"/>
        <w:jc w:val="both"/>
        <w:rPr>
          <w:rFonts w:ascii="Times New Roman" w:hAnsi="Times New Roman" w:cs="Times New Roman"/>
          <w:sz w:val="24"/>
          <w:szCs w:val="24"/>
        </w:rPr>
      </w:pPr>
      <w:r w:rsidRPr="00822812">
        <w:rPr>
          <w:rFonts w:ascii="Times New Roman" w:hAnsi="Times New Roman" w:cs="Times New Roman"/>
          <w:sz w:val="24"/>
          <w:szCs w:val="24"/>
        </w:rPr>
        <w:t>- ноутбук</w:t>
      </w:r>
    </w:p>
    <w:p w:rsidR="00104A38" w:rsidRPr="00822812" w:rsidRDefault="00104A38" w:rsidP="00627CAA">
      <w:pPr>
        <w:pStyle w:val="ListParagraph"/>
        <w:spacing w:after="0" w:line="240" w:lineRule="auto"/>
        <w:ind w:left="0" w:firstLine="720"/>
        <w:jc w:val="both"/>
        <w:rPr>
          <w:rFonts w:ascii="Times New Roman" w:hAnsi="Times New Roman" w:cs="Times New Roman"/>
          <w:sz w:val="24"/>
          <w:szCs w:val="24"/>
        </w:rPr>
      </w:pPr>
      <w:r w:rsidRPr="00822812">
        <w:rPr>
          <w:rFonts w:ascii="Times New Roman" w:hAnsi="Times New Roman" w:cs="Times New Roman"/>
          <w:sz w:val="24"/>
          <w:szCs w:val="24"/>
        </w:rPr>
        <w:t>- цифровой проектор,</w:t>
      </w:r>
    </w:p>
    <w:p w:rsidR="00104A38" w:rsidRPr="0015306A" w:rsidRDefault="00104A38" w:rsidP="00627CAA">
      <w:pPr>
        <w:pStyle w:val="ListParagraph"/>
        <w:spacing w:after="0" w:line="240" w:lineRule="auto"/>
        <w:ind w:left="0" w:firstLine="720"/>
        <w:jc w:val="both"/>
        <w:rPr>
          <w:rFonts w:ascii="Times New Roman" w:hAnsi="Times New Roman" w:cs="Times New Roman"/>
          <w:sz w:val="24"/>
          <w:szCs w:val="24"/>
        </w:rPr>
      </w:pPr>
      <w:r w:rsidRPr="00822812">
        <w:rPr>
          <w:rFonts w:ascii="Times New Roman" w:hAnsi="Times New Roman" w:cs="Times New Roman"/>
          <w:sz w:val="24"/>
          <w:szCs w:val="24"/>
        </w:rPr>
        <w:t xml:space="preserve">- интернет доступ (в том числе </w:t>
      </w:r>
      <w:r w:rsidRPr="00822812">
        <w:rPr>
          <w:rFonts w:ascii="Times New Roman" w:hAnsi="Times New Roman" w:cs="Times New Roman"/>
          <w:sz w:val="24"/>
          <w:szCs w:val="24"/>
          <w:lang w:val="en-US"/>
        </w:rPr>
        <w:t>WiFi</w:t>
      </w:r>
      <w:r w:rsidRPr="00822812">
        <w:rPr>
          <w:rFonts w:ascii="Times New Roman" w:hAnsi="Times New Roman" w:cs="Times New Roman"/>
          <w:sz w:val="24"/>
          <w:szCs w:val="24"/>
        </w:rPr>
        <w:t xml:space="preserve">) </w:t>
      </w:r>
    </w:p>
    <w:p w:rsidR="00104A38" w:rsidRPr="0015306A" w:rsidRDefault="00104A38">
      <w:pPr>
        <w:ind w:firstLine="0"/>
        <w:rPr>
          <w:lang w:eastAsia="ru-RU"/>
        </w:rPr>
      </w:pPr>
      <w:r w:rsidRPr="0015306A">
        <w:br w:type="page"/>
      </w:r>
    </w:p>
    <w:p w:rsidR="00104A38" w:rsidRPr="004C1202" w:rsidRDefault="00104A38" w:rsidP="00F25C7A">
      <w:pPr>
        <w:pStyle w:val="ListParagraph"/>
        <w:ind w:left="0"/>
        <w:jc w:val="both"/>
        <w:rPr>
          <w:rFonts w:ascii="Times New Roman" w:hAnsi="Times New Roman" w:cs="Times New Roman"/>
          <w:b/>
          <w:bCs/>
          <w:sz w:val="24"/>
          <w:szCs w:val="24"/>
        </w:rPr>
      </w:pPr>
      <w:r w:rsidRPr="004C1202">
        <w:rPr>
          <w:rFonts w:ascii="Times New Roman" w:hAnsi="Times New Roman" w:cs="Times New Roman"/>
          <w:b/>
          <w:bCs/>
          <w:sz w:val="24"/>
          <w:szCs w:val="24"/>
        </w:rPr>
        <w:t>Приложение</w:t>
      </w:r>
      <w:r w:rsidRPr="00F25C7A">
        <w:rPr>
          <w:rFonts w:ascii="Times New Roman" w:hAnsi="Times New Roman" w:cs="Times New Roman"/>
          <w:b/>
          <w:bCs/>
          <w:sz w:val="24"/>
          <w:szCs w:val="24"/>
        </w:rPr>
        <w:t>.</w:t>
      </w:r>
      <w:r w:rsidRPr="004C1202">
        <w:rPr>
          <w:rFonts w:ascii="Times New Roman" w:hAnsi="Times New Roman" w:cs="Times New Roman"/>
          <w:b/>
          <w:bCs/>
          <w:sz w:val="24"/>
          <w:szCs w:val="24"/>
        </w:rPr>
        <w:t xml:space="preserve"> Методические  рекомендации</w:t>
      </w:r>
    </w:p>
    <w:p w:rsidR="00104A38" w:rsidRPr="004C1202" w:rsidRDefault="00104A38" w:rsidP="00F25C7A">
      <w:pPr>
        <w:pStyle w:val="ListParagraph"/>
        <w:numPr>
          <w:ilvl w:val="0"/>
          <w:numId w:val="21"/>
        </w:numPr>
        <w:jc w:val="center"/>
        <w:rPr>
          <w:rFonts w:ascii="Times New Roman" w:hAnsi="Times New Roman" w:cs="Times New Roman"/>
          <w:b/>
          <w:bCs/>
          <w:sz w:val="24"/>
          <w:szCs w:val="24"/>
        </w:rPr>
      </w:pPr>
      <w:r w:rsidRPr="004C1202">
        <w:rPr>
          <w:rFonts w:ascii="Times New Roman" w:hAnsi="Times New Roman" w:cs="Times New Roman"/>
          <w:b/>
          <w:bCs/>
          <w:sz w:val="24"/>
          <w:szCs w:val="24"/>
        </w:rPr>
        <w:t>Методические рекомендации преподавателю</w:t>
      </w:r>
    </w:p>
    <w:p w:rsidR="00104A38" w:rsidRDefault="00104A38" w:rsidP="00F25C7A">
      <w:pPr>
        <w:ind w:firstLine="0"/>
        <w:jc w:val="both"/>
        <w:rPr>
          <w:b/>
          <w:bCs/>
        </w:rPr>
      </w:pPr>
      <w:r w:rsidRPr="004C1202">
        <w:rPr>
          <w:b/>
          <w:bCs/>
        </w:rPr>
        <w:t>Используемые методы и технологии обучения</w:t>
      </w:r>
    </w:p>
    <w:p w:rsidR="00104A38" w:rsidRPr="004C1202" w:rsidRDefault="00104A38" w:rsidP="00F25C7A">
      <w:pPr>
        <w:ind w:firstLine="0"/>
        <w:jc w:val="both"/>
        <w:rPr>
          <w:b/>
          <w:bCs/>
        </w:rPr>
      </w:pPr>
    </w:p>
    <w:p w:rsidR="00104A38" w:rsidRPr="004C1202" w:rsidRDefault="00104A38" w:rsidP="00F25C7A">
      <w:pPr>
        <w:ind w:firstLine="0"/>
        <w:jc w:val="both"/>
      </w:pPr>
      <w:r w:rsidRPr="004C1202">
        <w:t xml:space="preserve">Данные рекомендации разработаны для проведения занятий  по обучению написанию ВКР на английском языке  для направления 39.03.01. «Социология» подготовки бакалавра (4 курс). </w:t>
      </w:r>
      <w:r w:rsidRPr="004C1202">
        <w:rPr>
          <w:b/>
        </w:rPr>
        <w:t>В рамках курса студенты учатся</w:t>
      </w:r>
      <w:r w:rsidRPr="004C1202">
        <w:t xml:space="preserve"> обобщать, систематизировать и интерпретировать результаты своих исследований  в формате синопсиса диссертационного исследования на английском языке с последующим представлением основных результатов исследования в форме академической презентации на английском языке. Курс способствует развитию как иноязычной профессионально-коммуникативной компетенции, так и академических компетенций, формирующих базу для дальнейшего  профессионального развития студентов в международной академической среде.</w:t>
      </w:r>
    </w:p>
    <w:p w:rsidR="00104A38" w:rsidRPr="004C1202" w:rsidRDefault="00104A38" w:rsidP="00F25C7A">
      <w:pPr>
        <w:ind w:firstLine="0"/>
        <w:jc w:val="both"/>
      </w:pPr>
      <w:r w:rsidRPr="004C1202">
        <w:t xml:space="preserve">Занятия проводятся в форме </w:t>
      </w:r>
      <w:r w:rsidRPr="004C1202">
        <w:rPr>
          <w:b/>
        </w:rPr>
        <w:t>практических занятий</w:t>
      </w:r>
      <w:r w:rsidRPr="004C1202">
        <w:t xml:space="preserve">. Основными  формами работы являются презентация   (преподаватель представляет новый материал в форме </w:t>
      </w:r>
      <w:r w:rsidRPr="004C1202">
        <w:rPr>
          <w:lang w:val="en-US"/>
        </w:rPr>
        <w:t>PPP</w:t>
      </w:r>
      <w:r w:rsidRPr="004C1202">
        <w:t>), дискуссии, решение проблемных задач, разбор учебных кейсов. Студенты готовят доклады и презентации.</w:t>
      </w:r>
    </w:p>
    <w:p w:rsidR="00104A38" w:rsidRPr="004C1202" w:rsidRDefault="00104A38" w:rsidP="00F25C7A">
      <w:pPr>
        <w:ind w:firstLine="0"/>
        <w:jc w:val="both"/>
      </w:pPr>
      <w:r w:rsidRPr="004C1202">
        <w:t xml:space="preserve">Широко используются </w:t>
      </w:r>
      <w:r w:rsidRPr="004C1202">
        <w:rPr>
          <w:b/>
        </w:rPr>
        <w:t>онлайн учебные материалы</w:t>
      </w:r>
      <w:r w:rsidRPr="004C1202">
        <w:t xml:space="preserve">. Например,  в первом модуле, в рамках первого тематического блока курса, когда студенты учатся четко и ясно формулировать тезис, структурировать информацию в параграфе, выстраивать систему аргументации  целесообразно  проработать материалы  сайта </w:t>
      </w:r>
      <w:hyperlink r:id="rId20" w:history="1">
        <w:r w:rsidRPr="004C1202">
          <w:rPr>
            <w:rStyle w:val="Hyperlink"/>
          </w:rPr>
          <w:t>http://learningcentre.usyd.edu.au/clearer_writing</w:t>
        </w:r>
      </w:hyperlink>
      <w:r w:rsidRPr="004C1202">
        <w:t xml:space="preserve"> Задания основаны на принципах проблемного обучения. Парная или групповая работа по решению проблемных задач позволяет более эффективно организовать работу обучаемых. Также можно организовать самостоятельную работу студентов в асинхронном режиме с материалами вышеупомянутого и других рекомендованных в программе онлайн источников. Преподавателю следует организовать работу студентов с источниками, представленными в программе в разделе  «Дистанционная поддержка дисциплины»</w:t>
      </w:r>
    </w:p>
    <w:p w:rsidR="00104A38" w:rsidRPr="004C1202" w:rsidRDefault="00104A38" w:rsidP="00F25C7A">
      <w:pPr>
        <w:ind w:firstLine="0"/>
        <w:jc w:val="both"/>
      </w:pPr>
      <w:r w:rsidRPr="004C1202">
        <w:t xml:space="preserve">С целью повышения эффективности работы с </w:t>
      </w:r>
      <w:r w:rsidRPr="004C1202">
        <w:rPr>
          <w:b/>
        </w:rPr>
        <w:t>академической лексико</w:t>
      </w:r>
      <w:r w:rsidRPr="004C1202">
        <w:t xml:space="preserve">й рекомендуется использование  материалов сайта </w:t>
      </w:r>
      <w:hyperlink r:id="rId21" w:history="1">
        <w:r w:rsidRPr="004C1202">
          <w:rPr>
            <w:rStyle w:val="Hyperlink"/>
          </w:rPr>
          <w:t>http://www.nottingham.ac.uk/alzsh3/acvocab/index.htm</w:t>
        </w:r>
      </w:hyperlink>
      <w:r w:rsidRPr="004C1202">
        <w:t xml:space="preserve">   Ресурс позволяет работать с самым полным списком академической лексики, предлагает широкий выбор упражнений на развитие академического вокабуляра, а также предоставляет возможность проверить созданный текст на </w:t>
      </w:r>
      <w:r w:rsidRPr="004C1202">
        <w:rPr>
          <w:b/>
        </w:rPr>
        <w:t>«академичность».</w:t>
      </w:r>
    </w:p>
    <w:p w:rsidR="00104A38" w:rsidRPr="004C1202" w:rsidRDefault="00104A38" w:rsidP="00F25C7A">
      <w:pPr>
        <w:ind w:firstLine="0"/>
        <w:jc w:val="both"/>
      </w:pPr>
      <w:r w:rsidRPr="004C1202">
        <w:t xml:space="preserve">Занятия с использованием элементов </w:t>
      </w:r>
      <w:r w:rsidRPr="004C1202">
        <w:rPr>
          <w:b/>
        </w:rPr>
        <w:t>компьютерного обучения</w:t>
      </w:r>
      <w:r w:rsidRPr="004C1202">
        <w:t xml:space="preserve"> целесообразно проводить в компьютерном классе либо обеспечить студентов ноутбуками с доступом к сети Интернет.  </w:t>
      </w:r>
    </w:p>
    <w:p w:rsidR="00104A38" w:rsidRPr="004C1202" w:rsidRDefault="00104A38" w:rsidP="00F25C7A">
      <w:pPr>
        <w:ind w:firstLine="0"/>
        <w:jc w:val="both"/>
      </w:pPr>
      <w:r w:rsidRPr="004C1202">
        <w:t xml:space="preserve">Формат </w:t>
      </w:r>
      <w:r w:rsidRPr="004C1202">
        <w:rPr>
          <w:b/>
        </w:rPr>
        <w:t>учебного кейса</w:t>
      </w:r>
      <w:r w:rsidRPr="004C1202">
        <w:t xml:space="preserve"> предоставляет возможность более глубокого понимания материала и успешного формирования навыка на основе рефлексивного анализа контента кейса</w:t>
      </w:r>
      <w:r w:rsidRPr="004C1202">
        <w:rPr>
          <w:b/>
        </w:rPr>
        <w:t>.</w:t>
      </w:r>
    </w:p>
    <w:p w:rsidR="00104A38" w:rsidRPr="004C1202" w:rsidRDefault="00104A38" w:rsidP="00F25C7A">
      <w:pPr>
        <w:ind w:firstLine="0"/>
        <w:jc w:val="both"/>
        <w:rPr>
          <w:b/>
        </w:rPr>
      </w:pPr>
    </w:p>
    <w:p w:rsidR="00104A38" w:rsidRPr="004C1202" w:rsidRDefault="00104A38" w:rsidP="00F25C7A">
      <w:pPr>
        <w:ind w:firstLine="0"/>
        <w:jc w:val="both"/>
        <w:rPr>
          <w:b/>
        </w:rPr>
      </w:pPr>
      <w:r w:rsidRPr="004C1202">
        <w:rPr>
          <w:b/>
        </w:rPr>
        <w:t>Методические рекомендации по организации самостоятельной работы студентов</w:t>
      </w:r>
    </w:p>
    <w:p w:rsidR="00104A38" w:rsidRPr="004C1202" w:rsidRDefault="00104A38" w:rsidP="00F25C7A">
      <w:pPr>
        <w:ind w:firstLine="0"/>
        <w:jc w:val="both"/>
        <w:rPr>
          <w:b/>
        </w:rPr>
      </w:pPr>
    </w:p>
    <w:p w:rsidR="00104A38" w:rsidRPr="004C1202" w:rsidRDefault="00104A38" w:rsidP="00F25C7A">
      <w:pPr>
        <w:ind w:firstLine="0"/>
        <w:jc w:val="both"/>
        <w:rPr>
          <w:b/>
        </w:rPr>
      </w:pPr>
      <w:r w:rsidRPr="004C1202">
        <w:rPr>
          <w:b/>
        </w:rPr>
        <w:t>Организацию самостоятельной  работы</w:t>
      </w:r>
      <w:r w:rsidRPr="004C1202">
        <w:t xml:space="preserve"> студентов следует осуществлять на основе модели  </w:t>
      </w:r>
      <w:r w:rsidRPr="004C1202">
        <w:rPr>
          <w:b/>
        </w:rPr>
        <w:t>активного сознательного обучения</w:t>
      </w:r>
      <w:r w:rsidRPr="004C1202">
        <w:t xml:space="preserve">. Самостоятельная работа  является неотъемлемой частью курса и необходимым условием академической успешности студента. Необходимо отметить, что в основе продуктивного обучения лежат навыки </w:t>
      </w:r>
      <w:r w:rsidRPr="004C1202">
        <w:rPr>
          <w:b/>
        </w:rPr>
        <w:t>рефлексии</w:t>
      </w:r>
      <w:r w:rsidRPr="004C1202">
        <w:t xml:space="preserve">. </w:t>
      </w:r>
      <w:r w:rsidRPr="004C1202">
        <w:rPr>
          <w:b/>
        </w:rPr>
        <w:t>Рефлексивный анализ</w:t>
      </w:r>
      <w:r w:rsidRPr="004C1202">
        <w:t xml:space="preserve"> позволяет студентам не просто  отрабатывать материал курса, а инициировать </w:t>
      </w:r>
      <w:r w:rsidRPr="004C1202">
        <w:rPr>
          <w:b/>
        </w:rPr>
        <w:t>процесс сознательного обучения</w:t>
      </w:r>
      <w:r w:rsidRPr="004C1202">
        <w:t xml:space="preserve">: видеть закономерности,  проводить обобщения,  делать выводы, переносить полученный опыт на новые учебные и профессиональный ситуации. Поэтому самостоятельная работа студента должна включать </w:t>
      </w:r>
      <w:r w:rsidRPr="004C1202">
        <w:rPr>
          <w:b/>
        </w:rPr>
        <w:t xml:space="preserve">следующие этапы:  опыт, рефлексия,   обобщение и активная практика. </w:t>
      </w:r>
    </w:p>
    <w:p w:rsidR="00104A38" w:rsidRPr="004C1202" w:rsidRDefault="00104A38" w:rsidP="00F25C7A">
      <w:pPr>
        <w:ind w:firstLine="0"/>
        <w:jc w:val="both"/>
      </w:pPr>
      <w:r w:rsidRPr="004C1202">
        <w:t xml:space="preserve">На первом этапе студенты под руководством преподавателя знакомятся с новым материалом на занятии, получают первый </w:t>
      </w:r>
      <w:r w:rsidRPr="004C1202">
        <w:rPr>
          <w:b/>
        </w:rPr>
        <w:t>опыт работы с данным материалом</w:t>
      </w:r>
      <w:r w:rsidRPr="004C1202">
        <w:t xml:space="preserve">.   Далее следует стадия </w:t>
      </w:r>
      <w:r w:rsidRPr="004C1202">
        <w:rPr>
          <w:b/>
        </w:rPr>
        <w:t>рефлексии</w:t>
      </w:r>
      <w:r w:rsidRPr="004C1202">
        <w:t xml:space="preserve"> над полученным опытом, на базе которого, студент должен сделать </w:t>
      </w:r>
      <w:r w:rsidRPr="004C1202">
        <w:rPr>
          <w:b/>
        </w:rPr>
        <w:t xml:space="preserve">определенный вывод, обобщение, </w:t>
      </w:r>
      <w:r w:rsidRPr="004C1202">
        <w:t xml:space="preserve">осознать материал применительно к своей учебной и профессиональной ситуации. Затем на стадии   </w:t>
      </w:r>
      <w:r w:rsidRPr="004C1202">
        <w:rPr>
          <w:b/>
        </w:rPr>
        <w:t>активного применения</w:t>
      </w:r>
      <w:r w:rsidRPr="004C1202">
        <w:t xml:space="preserve"> происходит </w:t>
      </w:r>
      <w:r w:rsidRPr="004C1202">
        <w:rPr>
          <w:b/>
        </w:rPr>
        <w:t>практическая реализация полученных выводов на практике</w:t>
      </w:r>
      <w:r w:rsidRPr="004C1202">
        <w:t xml:space="preserve">, которая затем актуализируется  в  ситуации  </w:t>
      </w:r>
      <w:r w:rsidRPr="004C1202">
        <w:rPr>
          <w:b/>
        </w:rPr>
        <w:t>получения нового опыта</w:t>
      </w:r>
      <w:r w:rsidRPr="004C1202">
        <w:t>.</w:t>
      </w:r>
    </w:p>
    <w:p w:rsidR="00104A38" w:rsidRPr="004C1202" w:rsidRDefault="00104A38" w:rsidP="00F25C7A">
      <w:pPr>
        <w:ind w:firstLine="0"/>
        <w:jc w:val="both"/>
        <w:rPr>
          <w:b/>
        </w:rPr>
      </w:pPr>
      <w:r w:rsidRPr="004C1202">
        <w:rPr>
          <w:b/>
        </w:rPr>
        <w:t>Пример алгоритма активного обучения:</w:t>
      </w:r>
    </w:p>
    <w:p w:rsidR="00104A38" w:rsidRPr="004C1202" w:rsidRDefault="00104A38" w:rsidP="00F25C7A">
      <w:pPr>
        <w:ind w:firstLine="0"/>
        <w:jc w:val="both"/>
      </w:pPr>
      <w:r w:rsidRPr="004C1202">
        <w:t>Тема: Пишем четко и логично - тезис</w:t>
      </w:r>
    </w:p>
    <w:p w:rsidR="00104A38" w:rsidRPr="004C1202" w:rsidRDefault="00104A38" w:rsidP="00F25C7A">
      <w:pPr>
        <w:ind w:firstLine="0"/>
        <w:jc w:val="both"/>
      </w:pPr>
      <w:r w:rsidRPr="004C1202">
        <w:t>На занятии по теме «Пишем четко и логично» студенты учатся формулировать тезис своего высказывания с его последующим раскрытием. Основными принципами письменной речи на английском языке являются ясность, логичность, полнота раскрытия содержания основных мыслей, четкая и последовательная аргументация.</w:t>
      </w:r>
    </w:p>
    <w:p w:rsidR="00104A38" w:rsidRPr="004C1202" w:rsidRDefault="00104A38" w:rsidP="00F25C7A">
      <w:pPr>
        <w:ind w:firstLine="0"/>
        <w:jc w:val="both"/>
      </w:pPr>
      <w:r w:rsidRPr="004C1202">
        <w:t xml:space="preserve">На первом занятии по теме студентам предлагается тема « Cellphones and Society», по которой они должны написать параграф, сформулировать тезис  высказывания и аргументировать свою основную мысль, при необходимости делается завершающий вывод. На первом этапе ( получение опыта)  в классе обучаемые знакомятся с основными принципами организации текста на английском языке. Студенты работают в группе. На стадии   Pre-writing они обсуждают схему будущего высказывания, аккумулируют идеи, подбирают необходимыйвокабуляр и  пишут драфт  своего параграфа на заданную тему. Преподаватель осуществляет мониторинг работы студента, при необходимости консультирует студентов. Затем происходит обсуждение написанного всей группой. </w:t>
      </w:r>
    </w:p>
    <w:p w:rsidR="00104A38" w:rsidRPr="004C1202" w:rsidRDefault="00104A38" w:rsidP="00F25C7A">
      <w:pPr>
        <w:ind w:firstLine="0"/>
        <w:jc w:val="both"/>
      </w:pPr>
      <w:r w:rsidRPr="004C1202">
        <w:t xml:space="preserve">На втором этапе (рефлексия) студенты на основе рефлексивного анализа своих драфтов приходят к выводу об основных принципах письма на английском языке и способах их воплощения. Далее следует стадия активного применения- студенты редактируют, совершенствуют  свои драфты в соответствии со сформулированными принципами. На последнем этапе (получение нового опыта)  студенты пишут параграф на новую тему.    </w:t>
      </w:r>
    </w:p>
    <w:p w:rsidR="00104A38" w:rsidRPr="004C1202" w:rsidRDefault="00104A38" w:rsidP="00F25C7A">
      <w:pPr>
        <w:ind w:firstLine="0"/>
        <w:jc w:val="both"/>
        <w:rPr>
          <w:b/>
        </w:rPr>
      </w:pPr>
    </w:p>
    <w:p w:rsidR="00104A38" w:rsidRPr="004C1202" w:rsidRDefault="00104A38" w:rsidP="00F25C7A">
      <w:pPr>
        <w:ind w:firstLine="0"/>
        <w:jc w:val="both"/>
        <w:rPr>
          <w:b/>
        </w:rPr>
      </w:pPr>
      <w:r w:rsidRPr="004C1202">
        <w:rPr>
          <w:b/>
        </w:rPr>
        <w:t xml:space="preserve">Методические рекомендации по использованию технологии учебного кейса </w:t>
      </w:r>
    </w:p>
    <w:p w:rsidR="00104A38" w:rsidRPr="004C1202" w:rsidRDefault="00104A38" w:rsidP="00F25C7A">
      <w:pPr>
        <w:ind w:firstLine="0"/>
        <w:jc w:val="both"/>
        <w:rPr>
          <w:b/>
        </w:rPr>
      </w:pPr>
    </w:p>
    <w:p w:rsidR="00104A38" w:rsidRPr="004C1202" w:rsidRDefault="00104A38" w:rsidP="00F25C7A">
      <w:pPr>
        <w:ind w:firstLine="0"/>
        <w:jc w:val="both"/>
        <w:rPr>
          <w:b/>
        </w:rPr>
      </w:pPr>
      <w:r w:rsidRPr="004C1202">
        <w:t>Учебные кейсы   широко применяются в практике  современного вузовского образования в основном в бизнес – образовании. Однако в последнее время наметилась тенденция к расширению их области применения. В зарубежных университетах учебные кейсы используются  в обучении студентов широкого спектра специальностей: педагогов, психологов, лингвистов и т.д. Учебный кейс позволяет  вовлечь студентов в процесс активного сознательного обучения, задействовать навыки рефлексии, умения решать проблемные задачи. В данном курсе преподавателю рекомендуется использовать предлагаемый учебный кейс (</w:t>
      </w:r>
      <w:r w:rsidRPr="004C1202">
        <w:rPr>
          <w:lang w:val="en-US"/>
        </w:rPr>
        <w:t>Swales</w:t>
      </w:r>
      <w:r w:rsidRPr="004C1202">
        <w:t xml:space="preserve">, </w:t>
      </w:r>
      <w:r w:rsidRPr="004C1202">
        <w:rPr>
          <w:lang w:val="en-US"/>
        </w:rPr>
        <w:t>J</w:t>
      </w:r>
      <w:r w:rsidRPr="004C1202">
        <w:t>.</w:t>
      </w:r>
      <w:r w:rsidRPr="004C1202">
        <w:rPr>
          <w:lang w:val="en-US"/>
        </w:rPr>
        <w:t>Feak</w:t>
      </w:r>
      <w:r w:rsidRPr="004C1202">
        <w:t xml:space="preserve">, </w:t>
      </w:r>
      <w:r w:rsidRPr="004C1202">
        <w:rPr>
          <w:lang w:val="en-US"/>
        </w:rPr>
        <w:t>K</w:t>
      </w:r>
      <w:r w:rsidRPr="004C1202">
        <w:t xml:space="preserve">. </w:t>
      </w:r>
      <w:r w:rsidRPr="004C1202">
        <w:rPr>
          <w:lang w:val="en-US"/>
        </w:rPr>
        <w:t>TellingaResearchStory</w:t>
      </w:r>
      <w:r w:rsidRPr="004C1202">
        <w:t xml:space="preserve">. </w:t>
      </w:r>
      <w:r w:rsidRPr="004C1202">
        <w:rPr>
          <w:lang w:val="en-US"/>
        </w:rPr>
        <w:t>WritingaLiteratureReview</w:t>
      </w:r>
      <w:r w:rsidRPr="004C1202">
        <w:t>.</w:t>
      </w:r>
      <w:r w:rsidRPr="004C1202">
        <w:rPr>
          <w:lang w:val="en-US"/>
        </w:rPr>
        <w:t>MichiganPress</w:t>
      </w:r>
      <w:r w:rsidRPr="004C1202">
        <w:t xml:space="preserve">, 2012) при обучении написанию  обзора научной литературы. </w:t>
      </w:r>
    </w:p>
    <w:p w:rsidR="00104A38" w:rsidRPr="004C1202" w:rsidRDefault="00104A38" w:rsidP="00F25C7A">
      <w:pPr>
        <w:pStyle w:val="Heading2"/>
        <w:numPr>
          <w:ilvl w:val="0"/>
          <w:numId w:val="0"/>
        </w:numPr>
        <w:jc w:val="both"/>
      </w:pPr>
    </w:p>
    <w:p w:rsidR="00104A38" w:rsidRPr="004C1202" w:rsidRDefault="00104A38" w:rsidP="00F25C7A">
      <w:pPr>
        <w:pStyle w:val="Heading2"/>
        <w:numPr>
          <w:ilvl w:val="0"/>
          <w:numId w:val="21"/>
        </w:numPr>
        <w:jc w:val="center"/>
      </w:pPr>
      <w:r w:rsidRPr="004C1202">
        <w:t>Методические рекомендации студентам</w:t>
      </w:r>
    </w:p>
    <w:p w:rsidR="00104A38" w:rsidRPr="004C1202" w:rsidRDefault="00104A38" w:rsidP="00F25C7A">
      <w:pPr>
        <w:jc w:val="both"/>
      </w:pPr>
    </w:p>
    <w:p w:rsidR="00104A38" w:rsidRPr="004C1202" w:rsidRDefault="00104A38" w:rsidP="00F25C7A">
      <w:pPr>
        <w:ind w:firstLine="0"/>
        <w:jc w:val="both"/>
      </w:pPr>
      <w:r w:rsidRPr="004C1202">
        <w:t xml:space="preserve">Студентам рекомендуется внимательно изучить требования к организации, структуре и рекомендации по оформлению проекта квалификационной работы на английском языке и другие методические материалы, предлагаемые преподавателем в рамках курса.Важно строго следовать установленному графику предоставления элементов проектной работы, регулярно выполнять учебные задания, самостоятельно работать с рекомендованными преподавателем источниками и онлайн ресурсами. </w:t>
      </w:r>
    </w:p>
    <w:p w:rsidR="00104A38" w:rsidRPr="00C54597" w:rsidRDefault="00104A38" w:rsidP="00F25C7A">
      <w:pPr>
        <w:ind w:firstLine="0"/>
        <w:jc w:val="both"/>
      </w:pPr>
      <w:r w:rsidRPr="004C1202">
        <w:t>Студентыдолжнырегулярноработатьсословарями</w:t>
      </w:r>
      <w:r w:rsidRPr="004C1202">
        <w:rPr>
          <w:lang w:val="en-US"/>
        </w:rPr>
        <w:t xml:space="preserve">: </w:t>
      </w:r>
      <w:r w:rsidRPr="004C1202">
        <w:rPr>
          <w:lang w:val="en-US"/>
        </w:rPr>
        <w:tab/>
        <w:t>Longman Dictionary of  Contemporary English (for advanced learners) (2009) New Edition. Pearson</w:t>
      </w:r>
      <w:r w:rsidRPr="00C54597">
        <w:t xml:space="preserve"> </w:t>
      </w:r>
      <w:r w:rsidRPr="004C1202">
        <w:rPr>
          <w:lang w:val="en-US"/>
        </w:rPr>
        <w:t>Longman</w:t>
      </w:r>
      <w:r w:rsidRPr="00C54597">
        <w:t xml:space="preserve"> </w:t>
      </w:r>
      <w:r w:rsidRPr="004C1202">
        <w:rPr>
          <w:lang w:val="en-US"/>
        </w:rPr>
        <w:t>Cambridge</w:t>
      </w:r>
      <w:r w:rsidRPr="00C54597">
        <w:t xml:space="preserve"> </w:t>
      </w:r>
      <w:r w:rsidRPr="004C1202">
        <w:rPr>
          <w:lang w:val="en-US"/>
        </w:rPr>
        <w:t>academic</w:t>
      </w:r>
      <w:r w:rsidRPr="00C54597">
        <w:t xml:space="preserve"> </w:t>
      </w:r>
      <w:r w:rsidRPr="004C1202">
        <w:rPr>
          <w:lang w:val="en-US"/>
        </w:rPr>
        <w:t>dictionary</w:t>
      </w:r>
      <w:r w:rsidRPr="00C54597">
        <w:t xml:space="preserve"> (2012) </w:t>
      </w:r>
      <w:r w:rsidRPr="004C1202">
        <w:rPr>
          <w:lang w:val="en-US"/>
        </w:rPr>
        <w:t>Cambridge</w:t>
      </w:r>
      <w:r w:rsidRPr="00C54597">
        <w:t xml:space="preserve"> </w:t>
      </w:r>
      <w:r w:rsidRPr="004C1202">
        <w:rPr>
          <w:lang w:val="en-US"/>
        </w:rPr>
        <w:t>University</w:t>
      </w:r>
      <w:r w:rsidRPr="00C54597">
        <w:t xml:space="preserve"> </w:t>
      </w:r>
      <w:r w:rsidRPr="004C1202">
        <w:rPr>
          <w:lang w:val="en-US"/>
        </w:rPr>
        <w:t>Press</w:t>
      </w:r>
      <w:r w:rsidRPr="00C54597">
        <w:t>.</w:t>
      </w:r>
    </w:p>
    <w:p w:rsidR="00104A38" w:rsidRPr="00C54597" w:rsidRDefault="00104A38" w:rsidP="00F25C7A">
      <w:pPr>
        <w:ind w:firstLine="0"/>
        <w:jc w:val="both"/>
      </w:pPr>
    </w:p>
    <w:p w:rsidR="00104A38" w:rsidRPr="00C54597"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b/>
          <w:sz w:val="24"/>
          <w:szCs w:val="24"/>
        </w:rPr>
        <w:t>Рекомендуемыйалгоритморганизациисамостоятельнойработыстудента</w:t>
      </w:r>
    </w:p>
    <w:p w:rsidR="00104A38" w:rsidRPr="004C1202" w:rsidRDefault="00104A38" w:rsidP="00F25C7A">
      <w:pPr>
        <w:pStyle w:val="ListParagraph"/>
        <w:ind w:left="0"/>
        <w:jc w:val="both"/>
        <w:rPr>
          <w:rFonts w:ascii="Times New Roman" w:hAnsi="Times New Roman" w:cs="Times New Roman"/>
          <w:b/>
          <w:sz w:val="24"/>
          <w:szCs w:val="24"/>
        </w:rPr>
      </w:pPr>
      <w:r w:rsidRPr="004C1202">
        <w:rPr>
          <w:rFonts w:ascii="Times New Roman" w:hAnsi="Times New Roman" w:cs="Times New Roman"/>
          <w:sz w:val="24"/>
          <w:szCs w:val="24"/>
        </w:rPr>
        <w:t xml:space="preserve">После каждого занятия студенту рекомендуется просматривать материалы занятия и выполнять практические задания, рекомендуемые преподавателем.  Необходимым условием академической успешности студента является умение организовать свою самостоятельную работу, которая дает эффективные результаты только при условии активного и сознательного обучения. Продуктивное обучение подразумевает развитые навыки рефлексии, умение видеть закономерности,  проводить обобщения,  делать выводы, переносить полученный опыт на новые учебные и профессиональный ситуации. Поэтому </w:t>
      </w:r>
      <w:r w:rsidRPr="004C1202">
        <w:rPr>
          <w:rFonts w:ascii="Times New Roman" w:hAnsi="Times New Roman" w:cs="Times New Roman"/>
          <w:b/>
          <w:sz w:val="24"/>
          <w:szCs w:val="24"/>
        </w:rPr>
        <w:t>самостоятельная работа студента должна включать следующие этапы:  опыт, рефлексия,   обобщение и активная практика.</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Ознакомившись с новым материалом, студенту следует его проанализировать применительно к своей учебной ситуации (например, необходимости написать параграф на заданную преподавателем тему), сделать необходимые выводы и обобщения, затем приступить к активной практике.</w:t>
      </w:r>
    </w:p>
    <w:p w:rsidR="00104A38" w:rsidRPr="004C1202" w:rsidRDefault="00104A38" w:rsidP="00F25C7A">
      <w:pPr>
        <w:pStyle w:val="ListParagraph"/>
        <w:ind w:left="0"/>
        <w:jc w:val="both"/>
        <w:rPr>
          <w:rFonts w:ascii="Times New Roman" w:hAnsi="Times New Roman" w:cs="Times New Roman"/>
          <w:b/>
          <w:sz w:val="24"/>
          <w:szCs w:val="24"/>
        </w:rPr>
      </w:pPr>
      <w:r w:rsidRPr="004C1202">
        <w:rPr>
          <w:rFonts w:ascii="Times New Roman" w:hAnsi="Times New Roman" w:cs="Times New Roman"/>
          <w:b/>
          <w:sz w:val="24"/>
          <w:szCs w:val="24"/>
        </w:rPr>
        <w:t xml:space="preserve">Пример алгоритма организации самостоятельной работы: </w:t>
      </w:r>
    </w:p>
    <w:p w:rsidR="00104A38" w:rsidRPr="004C1202" w:rsidRDefault="00104A38" w:rsidP="00F25C7A">
      <w:pPr>
        <w:pStyle w:val="ListParagraph"/>
        <w:ind w:left="0"/>
        <w:jc w:val="both"/>
        <w:rPr>
          <w:rFonts w:ascii="Times New Roman" w:hAnsi="Times New Roman" w:cs="Times New Roman"/>
          <w:sz w:val="24"/>
          <w:szCs w:val="24"/>
        </w:rPr>
      </w:pPr>
      <w:r>
        <w:rPr>
          <w:rFonts w:ascii="Times New Roman" w:hAnsi="Times New Roman" w:cs="Times New Roman"/>
          <w:sz w:val="24"/>
          <w:szCs w:val="24"/>
        </w:rPr>
        <w:t>Домашнее задание</w:t>
      </w:r>
      <w:r w:rsidRPr="004C1202">
        <w:rPr>
          <w:rFonts w:ascii="Times New Roman" w:hAnsi="Times New Roman" w:cs="Times New Roman"/>
          <w:sz w:val="24"/>
          <w:szCs w:val="24"/>
        </w:rPr>
        <w:t>: Составление аннотации (на книгу/статью) в рамках написания обзора научной литературы:</w:t>
      </w:r>
    </w:p>
    <w:p w:rsidR="00104A38" w:rsidRPr="004C1202" w:rsidRDefault="00104A38" w:rsidP="00F25C7A">
      <w:pPr>
        <w:pStyle w:val="ListParagraph"/>
        <w:numPr>
          <w:ilvl w:val="3"/>
          <w:numId w:val="15"/>
        </w:numPr>
        <w:ind w:left="0" w:firstLine="0"/>
        <w:jc w:val="both"/>
        <w:rPr>
          <w:rFonts w:ascii="Times New Roman" w:hAnsi="Times New Roman" w:cs="Times New Roman"/>
          <w:sz w:val="24"/>
          <w:szCs w:val="24"/>
        </w:rPr>
      </w:pPr>
      <w:r w:rsidRPr="004C1202">
        <w:rPr>
          <w:rFonts w:ascii="Times New Roman" w:hAnsi="Times New Roman" w:cs="Times New Roman"/>
          <w:sz w:val="24"/>
          <w:szCs w:val="24"/>
        </w:rPr>
        <w:t>Ознакомьтесь с материалом « Составление аннотаций и библиографических списков в диссертации»</w:t>
      </w:r>
    </w:p>
    <w:p w:rsidR="00104A38" w:rsidRPr="004C1202" w:rsidRDefault="00104A38" w:rsidP="00F25C7A">
      <w:pPr>
        <w:pStyle w:val="ListParagraph"/>
        <w:numPr>
          <w:ilvl w:val="3"/>
          <w:numId w:val="15"/>
        </w:numPr>
        <w:ind w:left="0" w:firstLine="0"/>
        <w:jc w:val="both"/>
        <w:rPr>
          <w:rFonts w:ascii="Times New Roman" w:hAnsi="Times New Roman" w:cs="Times New Roman"/>
          <w:sz w:val="24"/>
          <w:szCs w:val="24"/>
        </w:rPr>
      </w:pPr>
      <w:r w:rsidRPr="004C1202">
        <w:rPr>
          <w:rFonts w:ascii="Times New Roman" w:hAnsi="Times New Roman" w:cs="Times New Roman"/>
          <w:sz w:val="24"/>
          <w:szCs w:val="24"/>
        </w:rPr>
        <w:t>Проанализируйте материал применительно к своему диссертационному исследованию:</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 xml:space="preserve">2.1. Составьте черновой вариант списка литературы, определив  ценность и важность каждой публикации, включенной в список </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2.2. Сформулируйте принципы отбора публикаций для их включения в список литературы и  обзор литературы в рамках вашей ВКР. На основе данных принципов  выберите 1-2 наиболее значительные публикации.</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2.3.Напишите драфт аннотации одной  наиболее значительных для вашего исследования публикации и обсудите написанное с преподавателем (товарищами по группе, научным руководителем).</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2.4. На основе полученных комментариев и рекомендаций отредактируйте аннотацию и напишите аналогичную на следующую статью из вашего списка</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b/>
          <w:sz w:val="24"/>
          <w:szCs w:val="24"/>
        </w:rPr>
        <w:t>Рекомендации по структуре и оформлению ВКР на английском языке</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Проект ВКР на английском языке представляет собой краткое содержательной описание основных результатов исследования по заданной теме и включает основные фактические сведения, предварительные выводы, заключения и рекомендации.Проект ВКР должен быть оформлен в строгом соответствии с установленным стандартом.</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В структуру ВКР включаются следующие части:</w:t>
      </w:r>
    </w:p>
    <w:p w:rsidR="00104A38" w:rsidRPr="004C1202" w:rsidRDefault="00104A38" w:rsidP="00F25C7A">
      <w:pPr>
        <w:pStyle w:val="ListParagraph"/>
        <w:numPr>
          <w:ilvl w:val="0"/>
          <w:numId w:val="16"/>
        </w:numPr>
        <w:jc w:val="both"/>
        <w:rPr>
          <w:rFonts w:ascii="Times New Roman" w:hAnsi="Times New Roman" w:cs="Times New Roman"/>
          <w:sz w:val="24"/>
          <w:szCs w:val="24"/>
        </w:rPr>
      </w:pPr>
      <w:r w:rsidRPr="004C1202">
        <w:rPr>
          <w:rFonts w:ascii="Times New Roman" w:hAnsi="Times New Roman" w:cs="Times New Roman"/>
          <w:sz w:val="24"/>
          <w:szCs w:val="24"/>
        </w:rPr>
        <w:t>Тема проекта</w:t>
      </w:r>
    </w:p>
    <w:p w:rsidR="00104A38" w:rsidRPr="004C1202" w:rsidRDefault="00104A38" w:rsidP="00F25C7A">
      <w:pPr>
        <w:pStyle w:val="ListParagraph"/>
        <w:numPr>
          <w:ilvl w:val="0"/>
          <w:numId w:val="16"/>
        </w:numPr>
        <w:jc w:val="both"/>
        <w:rPr>
          <w:rFonts w:ascii="Times New Roman" w:hAnsi="Times New Roman" w:cs="Times New Roman"/>
          <w:sz w:val="24"/>
          <w:szCs w:val="24"/>
        </w:rPr>
      </w:pPr>
      <w:r w:rsidRPr="004C1202">
        <w:rPr>
          <w:rFonts w:ascii="Times New Roman" w:hAnsi="Times New Roman" w:cs="Times New Roman"/>
          <w:sz w:val="24"/>
          <w:szCs w:val="24"/>
        </w:rPr>
        <w:t>Цели и задачи исследования</w:t>
      </w:r>
    </w:p>
    <w:p w:rsidR="00104A38" w:rsidRPr="004C1202" w:rsidRDefault="00104A38" w:rsidP="00F25C7A">
      <w:pPr>
        <w:pStyle w:val="ListParagraph"/>
        <w:numPr>
          <w:ilvl w:val="0"/>
          <w:numId w:val="16"/>
        </w:numPr>
        <w:jc w:val="both"/>
        <w:rPr>
          <w:rFonts w:ascii="Times New Roman" w:hAnsi="Times New Roman" w:cs="Times New Roman"/>
          <w:sz w:val="24"/>
          <w:szCs w:val="24"/>
        </w:rPr>
      </w:pPr>
      <w:r w:rsidRPr="004C1202">
        <w:rPr>
          <w:rFonts w:ascii="Times New Roman" w:hAnsi="Times New Roman" w:cs="Times New Roman"/>
          <w:sz w:val="24"/>
          <w:szCs w:val="24"/>
        </w:rPr>
        <w:t>Инструментарий и методы исследования</w:t>
      </w:r>
    </w:p>
    <w:p w:rsidR="00104A38" w:rsidRPr="004C1202" w:rsidRDefault="00104A38" w:rsidP="00F25C7A">
      <w:pPr>
        <w:pStyle w:val="ListParagraph"/>
        <w:numPr>
          <w:ilvl w:val="0"/>
          <w:numId w:val="16"/>
        </w:numPr>
        <w:jc w:val="both"/>
        <w:rPr>
          <w:rFonts w:ascii="Times New Roman" w:hAnsi="Times New Roman" w:cs="Times New Roman"/>
          <w:sz w:val="24"/>
          <w:szCs w:val="24"/>
        </w:rPr>
      </w:pPr>
      <w:r w:rsidRPr="004C1202">
        <w:rPr>
          <w:rFonts w:ascii="Times New Roman" w:hAnsi="Times New Roman" w:cs="Times New Roman"/>
          <w:sz w:val="24"/>
          <w:szCs w:val="24"/>
        </w:rPr>
        <w:t>Обзор научной литературы</w:t>
      </w:r>
    </w:p>
    <w:p w:rsidR="00104A38" w:rsidRPr="004C1202" w:rsidRDefault="00104A38" w:rsidP="00F25C7A">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Логическая структура работы (</w:t>
      </w:r>
      <w:r w:rsidRPr="004C1202">
        <w:rPr>
          <w:rFonts w:ascii="Times New Roman" w:hAnsi="Times New Roman" w:cs="Times New Roman"/>
          <w:sz w:val="24"/>
          <w:szCs w:val="24"/>
        </w:rPr>
        <w:t>включая названия глав и параграфов)</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При написании проекта ВКР рекомендуется следовать требованиям академического стиля, придерживаться и лаконичных формулировок.</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Объем проекта ВКР на английском языке- 8-10 страниц. Оформить его необходимо в соответствие с правилами:</w:t>
      </w:r>
    </w:p>
    <w:p w:rsidR="00104A38" w:rsidRPr="004C1202" w:rsidRDefault="00104A38" w:rsidP="00F25C7A">
      <w:pPr>
        <w:pStyle w:val="ListParagraph"/>
        <w:numPr>
          <w:ilvl w:val="0"/>
          <w:numId w:val="18"/>
        </w:numPr>
        <w:jc w:val="both"/>
        <w:rPr>
          <w:rFonts w:ascii="Times New Roman" w:hAnsi="Times New Roman" w:cs="Times New Roman"/>
          <w:sz w:val="24"/>
          <w:szCs w:val="24"/>
        </w:rPr>
      </w:pPr>
      <w:r w:rsidRPr="004C1202">
        <w:rPr>
          <w:rFonts w:ascii="Times New Roman" w:hAnsi="Times New Roman" w:cs="Times New Roman"/>
          <w:sz w:val="24"/>
          <w:szCs w:val="24"/>
        </w:rPr>
        <w:t>Титульный лист</w:t>
      </w:r>
    </w:p>
    <w:p w:rsidR="00104A38" w:rsidRPr="004C1202" w:rsidRDefault="00104A38" w:rsidP="00F25C7A">
      <w:pPr>
        <w:pStyle w:val="ListParagraph"/>
        <w:numPr>
          <w:ilvl w:val="0"/>
          <w:numId w:val="17"/>
        </w:numPr>
        <w:jc w:val="both"/>
        <w:rPr>
          <w:rFonts w:ascii="Times New Roman" w:hAnsi="Times New Roman" w:cs="Times New Roman"/>
          <w:sz w:val="24"/>
          <w:szCs w:val="24"/>
        </w:rPr>
      </w:pPr>
      <w:r w:rsidRPr="004C1202">
        <w:rPr>
          <w:rFonts w:ascii="Times New Roman" w:hAnsi="Times New Roman" w:cs="Times New Roman"/>
          <w:sz w:val="24"/>
          <w:szCs w:val="24"/>
        </w:rPr>
        <w:t>Сквозная нумерация страниц</w:t>
      </w:r>
    </w:p>
    <w:p w:rsidR="00104A38" w:rsidRPr="004C1202" w:rsidRDefault="00104A38" w:rsidP="00F25C7A">
      <w:pPr>
        <w:pStyle w:val="ListParagraph"/>
        <w:numPr>
          <w:ilvl w:val="0"/>
          <w:numId w:val="17"/>
        </w:numPr>
        <w:jc w:val="both"/>
        <w:rPr>
          <w:rFonts w:ascii="Times New Roman" w:hAnsi="Times New Roman" w:cs="Times New Roman"/>
          <w:sz w:val="24"/>
          <w:szCs w:val="24"/>
        </w:rPr>
      </w:pPr>
      <w:r w:rsidRPr="004C1202">
        <w:rPr>
          <w:rFonts w:ascii="Times New Roman" w:hAnsi="Times New Roman" w:cs="Times New Roman"/>
          <w:sz w:val="24"/>
          <w:szCs w:val="24"/>
        </w:rPr>
        <w:t>Оглавление с указанием разделов и номеров страниц</w:t>
      </w:r>
    </w:p>
    <w:p w:rsidR="00104A38" w:rsidRPr="004C1202" w:rsidRDefault="00104A38" w:rsidP="00F25C7A">
      <w:pPr>
        <w:pStyle w:val="ListParagraph"/>
        <w:numPr>
          <w:ilvl w:val="0"/>
          <w:numId w:val="17"/>
        </w:numPr>
        <w:jc w:val="both"/>
        <w:rPr>
          <w:rFonts w:ascii="Times New Roman" w:hAnsi="Times New Roman" w:cs="Times New Roman"/>
          <w:sz w:val="24"/>
          <w:szCs w:val="24"/>
        </w:rPr>
      </w:pPr>
      <w:r w:rsidRPr="004C1202">
        <w:rPr>
          <w:rFonts w:ascii="Times New Roman" w:hAnsi="Times New Roman" w:cs="Times New Roman"/>
          <w:sz w:val="24"/>
          <w:szCs w:val="24"/>
        </w:rPr>
        <w:t>Формат А4</w:t>
      </w:r>
    </w:p>
    <w:p w:rsidR="00104A38" w:rsidRPr="004C1202" w:rsidRDefault="00104A38" w:rsidP="00F25C7A">
      <w:pPr>
        <w:pStyle w:val="ListParagraph"/>
        <w:numPr>
          <w:ilvl w:val="0"/>
          <w:numId w:val="17"/>
        </w:numPr>
        <w:jc w:val="both"/>
        <w:rPr>
          <w:rFonts w:ascii="Times New Roman" w:hAnsi="Times New Roman" w:cs="Times New Roman"/>
          <w:sz w:val="24"/>
          <w:szCs w:val="24"/>
        </w:rPr>
      </w:pPr>
      <w:r w:rsidRPr="004C1202">
        <w:rPr>
          <w:rFonts w:ascii="Times New Roman" w:hAnsi="Times New Roman" w:cs="Times New Roman"/>
          <w:sz w:val="24"/>
          <w:szCs w:val="24"/>
        </w:rPr>
        <w:t>Поля: левое-35 мм, правое-10 мм, верхнее и нижнее-20 мм; межстрочный интервал-1.5; размер шрифта-12</w:t>
      </w:r>
    </w:p>
    <w:p w:rsidR="00104A38" w:rsidRDefault="00104A38" w:rsidP="00F25C7A">
      <w:pPr>
        <w:pStyle w:val="ListParagraph"/>
        <w:ind w:left="0"/>
        <w:jc w:val="both"/>
        <w:rPr>
          <w:rFonts w:ascii="Times New Roman" w:hAnsi="Times New Roman" w:cs="Times New Roman"/>
          <w:b/>
          <w:sz w:val="24"/>
          <w:szCs w:val="24"/>
        </w:rPr>
      </w:pPr>
    </w:p>
    <w:p w:rsidR="00104A38" w:rsidRPr="004C1202" w:rsidRDefault="00104A38" w:rsidP="00F25C7A">
      <w:pPr>
        <w:pStyle w:val="ListParagraph"/>
        <w:ind w:left="0"/>
        <w:jc w:val="both"/>
        <w:rPr>
          <w:rFonts w:ascii="Times New Roman" w:hAnsi="Times New Roman" w:cs="Times New Roman"/>
          <w:b/>
          <w:sz w:val="24"/>
          <w:szCs w:val="24"/>
        </w:rPr>
      </w:pPr>
      <w:r w:rsidRPr="004C1202">
        <w:rPr>
          <w:rFonts w:ascii="Times New Roman" w:hAnsi="Times New Roman" w:cs="Times New Roman"/>
          <w:b/>
          <w:sz w:val="24"/>
          <w:szCs w:val="24"/>
        </w:rPr>
        <w:t xml:space="preserve">Рекомендации по составлению аннотаций, оформлению ссылок и библиографического списка </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 xml:space="preserve">Важным элементом проекта ВКР является грамотное оформление ссылок и библиографического списка. При оформлении ссылок, цитат и составлении библиографического списка следует придерживаться норм </w:t>
      </w:r>
      <w:r w:rsidRPr="004C1202">
        <w:rPr>
          <w:rFonts w:ascii="Times New Roman" w:hAnsi="Times New Roman" w:cs="Times New Roman"/>
          <w:sz w:val="24"/>
          <w:szCs w:val="24"/>
          <w:lang w:val="en-US"/>
        </w:rPr>
        <w:t>APA</w:t>
      </w:r>
      <w:r w:rsidRPr="004C1202">
        <w:rPr>
          <w:rFonts w:ascii="Times New Roman" w:hAnsi="Times New Roman" w:cs="Times New Roman"/>
          <w:sz w:val="24"/>
          <w:szCs w:val="24"/>
        </w:rPr>
        <w:t xml:space="preserve"> стиля.При написании обзора литературы необходимо следовать основным правилам аннотирования научной литературы. Аннотация должна включать три элемента:</w:t>
      </w:r>
    </w:p>
    <w:p w:rsidR="00104A38" w:rsidRPr="004C1202" w:rsidRDefault="00104A38" w:rsidP="00F25C7A">
      <w:pPr>
        <w:pStyle w:val="ListParagraph"/>
        <w:numPr>
          <w:ilvl w:val="0"/>
          <w:numId w:val="19"/>
        </w:numPr>
        <w:jc w:val="both"/>
        <w:rPr>
          <w:rFonts w:ascii="Times New Roman" w:hAnsi="Times New Roman" w:cs="Times New Roman"/>
          <w:sz w:val="24"/>
          <w:szCs w:val="24"/>
        </w:rPr>
      </w:pPr>
      <w:r w:rsidRPr="004C1202">
        <w:rPr>
          <w:rFonts w:ascii="Times New Roman" w:hAnsi="Times New Roman" w:cs="Times New Roman"/>
          <w:sz w:val="24"/>
          <w:szCs w:val="24"/>
        </w:rPr>
        <w:t>Краткое изложение основного содержания источника: тематика, ключевые аргументы и выводы</w:t>
      </w:r>
    </w:p>
    <w:p w:rsidR="00104A38" w:rsidRPr="004C1202" w:rsidRDefault="00104A38" w:rsidP="00F25C7A">
      <w:pPr>
        <w:pStyle w:val="ListParagraph"/>
        <w:numPr>
          <w:ilvl w:val="0"/>
          <w:numId w:val="19"/>
        </w:numPr>
        <w:jc w:val="both"/>
        <w:rPr>
          <w:rFonts w:ascii="Times New Roman" w:hAnsi="Times New Roman" w:cs="Times New Roman"/>
          <w:sz w:val="24"/>
          <w:szCs w:val="24"/>
        </w:rPr>
      </w:pPr>
      <w:r w:rsidRPr="004C1202">
        <w:rPr>
          <w:rFonts w:ascii="Times New Roman" w:hAnsi="Times New Roman" w:cs="Times New Roman"/>
          <w:sz w:val="24"/>
          <w:szCs w:val="24"/>
        </w:rPr>
        <w:t>Критическая оценка источника: релевантность представленных данных, убедительность аргументов, обоснованность выводов</w:t>
      </w:r>
    </w:p>
    <w:p w:rsidR="00104A38" w:rsidRPr="004C1202" w:rsidRDefault="00104A38" w:rsidP="00F25C7A">
      <w:pPr>
        <w:pStyle w:val="ListParagraph"/>
        <w:numPr>
          <w:ilvl w:val="0"/>
          <w:numId w:val="19"/>
        </w:numPr>
        <w:jc w:val="both"/>
        <w:rPr>
          <w:rFonts w:ascii="Times New Roman" w:hAnsi="Times New Roman" w:cs="Times New Roman"/>
          <w:sz w:val="24"/>
          <w:szCs w:val="24"/>
        </w:rPr>
      </w:pPr>
      <w:r w:rsidRPr="004C1202">
        <w:rPr>
          <w:rFonts w:ascii="Times New Roman" w:hAnsi="Times New Roman" w:cs="Times New Roman"/>
          <w:sz w:val="24"/>
          <w:szCs w:val="24"/>
        </w:rPr>
        <w:t>Оценка вклада данного источника в вашу работу: степень важности выводов, данных полученных автором(и) для вашей работы, какое влияние данные, аргументы, выводы автора(ов) оказали на ваше понимание исследуемой вами проблемы (исследовательский инструментарий, интерпретацию данных и т.д.)</w:t>
      </w:r>
    </w:p>
    <w:p w:rsidR="00104A38" w:rsidRPr="004C1202" w:rsidRDefault="00104A38" w:rsidP="00F25C7A">
      <w:pPr>
        <w:pStyle w:val="ListParagraph"/>
        <w:ind w:left="0"/>
        <w:jc w:val="both"/>
        <w:rPr>
          <w:rFonts w:ascii="Times New Roman" w:hAnsi="Times New Roman" w:cs="Times New Roman"/>
          <w:b/>
          <w:sz w:val="24"/>
          <w:szCs w:val="24"/>
        </w:rPr>
      </w:pPr>
      <w:r w:rsidRPr="004C1202">
        <w:rPr>
          <w:rFonts w:ascii="Times New Roman" w:hAnsi="Times New Roman" w:cs="Times New Roman"/>
          <w:b/>
          <w:sz w:val="24"/>
          <w:szCs w:val="24"/>
        </w:rPr>
        <w:t xml:space="preserve">Рекомендации по  технике реферирования </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 xml:space="preserve">Значительную часть подготовительной работы для написания первой части ВКР  (обзор  научной литературы) составляет реферирование просчитанных источников. На основе краткого  обобщения содержания статей, монографий, сборников (резюме текста)  вам предстоит составить синопсис вашей ВКР. </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Ключевыми элементами реферирования текста являются:</w:t>
      </w:r>
    </w:p>
    <w:p w:rsidR="00104A38" w:rsidRPr="004C1202" w:rsidRDefault="00104A38" w:rsidP="00F25C7A">
      <w:pPr>
        <w:pStyle w:val="ListParagraph"/>
        <w:numPr>
          <w:ilvl w:val="0"/>
          <w:numId w:val="20"/>
        </w:numPr>
        <w:jc w:val="both"/>
        <w:rPr>
          <w:rFonts w:ascii="Times New Roman" w:hAnsi="Times New Roman" w:cs="Times New Roman"/>
          <w:sz w:val="24"/>
          <w:szCs w:val="24"/>
        </w:rPr>
      </w:pPr>
      <w:r w:rsidRPr="004C1202">
        <w:rPr>
          <w:rFonts w:ascii="Times New Roman" w:hAnsi="Times New Roman" w:cs="Times New Roman"/>
          <w:sz w:val="24"/>
          <w:szCs w:val="24"/>
        </w:rPr>
        <w:t>Отбор релевантной информации  (в реферат включаются  только основные идеи, примеры, иллюстрации, любая поясняющая информация опускаются)</w:t>
      </w:r>
    </w:p>
    <w:p w:rsidR="00104A38" w:rsidRPr="004C1202" w:rsidRDefault="00104A38" w:rsidP="00F25C7A">
      <w:pPr>
        <w:pStyle w:val="ListParagraph"/>
        <w:numPr>
          <w:ilvl w:val="0"/>
          <w:numId w:val="20"/>
        </w:numPr>
        <w:jc w:val="both"/>
        <w:rPr>
          <w:rFonts w:ascii="Times New Roman" w:hAnsi="Times New Roman" w:cs="Times New Roman"/>
          <w:sz w:val="24"/>
          <w:szCs w:val="24"/>
        </w:rPr>
      </w:pPr>
      <w:r w:rsidRPr="004C1202">
        <w:rPr>
          <w:rFonts w:ascii="Times New Roman" w:hAnsi="Times New Roman" w:cs="Times New Roman"/>
          <w:sz w:val="24"/>
          <w:szCs w:val="24"/>
        </w:rPr>
        <w:t>Организация отобранной информации в форме логической структуры, соответствующей структуре оригинального теста.</w:t>
      </w:r>
    </w:p>
    <w:p w:rsidR="00104A38" w:rsidRPr="004C1202" w:rsidRDefault="00104A38" w:rsidP="00F25C7A">
      <w:pPr>
        <w:pStyle w:val="ListParagraph"/>
        <w:numPr>
          <w:ilvl w:val="0"/>
          <w:numId w:val="20"/>
        </w:numPr>
        <w:jc w:val="both"/>
        <w:rPr>
          <w:rFonts w:ascii="Times New Roman" w:hAnsi="Times New Roman" w:cs="Times New Roman"/>
          <w:sz w:val="24"/>
          <w:szCs w:val="24"/>
        </w:rPr>
      </w:pPr>
      <w:r w:rsidRPr="004C1202">
        <w:rPr>
          <w:rFonts w:ascii="Times New Roman" w:hAnsi="Times New Roman" w:cs="Times New Roman"/>
          <w:sz w:val="24"/>
          <w:szCs w:val="24"/>
        </w:rPr>
        <w:t>Обеспечение связности вторичного текста путем использования связующих слов.</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Важно помнить, что краткая версия составляет не больше одной трети оригинального текста.При составлении аннотаций, рефератов, синопсиса источников необходимо перефразировать оригинальный текст. В противном случае ваш текст может быть расценен как плагиат. Перефразировать источник можно с помощью замены лексических единиц оригинального теста синонимами, изменения грамматической структуры текста и т.д. Рекомендуется комбинировать средства перифраза.</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b/>
          <w:sz w:val="24"/>
          <w:szCs w:val="24"/>
        </w:rPr>
        <w:t>Рекомендации по семинарски</w:t>
      </w:r>
      <w:r>
        <w:rPr>
          <w:rFonts w:ascii="Times New Roman" w:hAnsi="Times New Roman" w:cs="Times New Roman"/>
          <w:b/>
          <w:sz w:val="24"/>
          <w:szCs w:val="24"/>
        </w:rPr>
        <w:t>м</w:t>
      </w:r>
      <w:r w:rsidRPr="004C1202">
        <w:rPr>
          <w:rFonts w:ascii="Times New Roman" w:hAnsi="Times New Roman" w:cs="Times New Roman"/>
          <w:b/>
          <w:sz w:val="24"/>
          <w:szCs w:val="24"/>
        </w:rPr>
        <w:t xml:space="preserve"> заняти</w:t>
      </w:r>
      <w:r>
        <w:rPr>
          <w:rFonts w:ascii="Times New Roman" w:hAnsi="Times New Roman" w:cs="Times New Roman"/>
          <w:b/>
          <w:sz w:val="24"/>
          <w:szCs w:val="24"/>
        </w:rPr>
        <w:t>ям</w:t>
      </w:r>
    </w:p>
    <w:p w:rsidR="00104A38" w:rsidRPr="00D52C6D" w:rsidRDefault="00104A38" w:rsidP="00F25C7A">
      <w:pPr>
        <w:ind w:firstLine="0"/>
        <w:jc w:val="both"/>
        <w:rPr>
          <w:b/>
        </w:rPr>
      </w:pPr>
      <w:r>
        <w:rPr>
          <w:b/>
        </w:rPr>
        <w:t>Примерные з</w:t>
      </w:r>
      <w:r w:rsidRPr="00D52C6D">
        <w:rPr>
          <w:b/>
        </w:rPr>
        <w:t>адания к семинарским занятиям</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1</w:t>
      </w:r>
      <w:r w:rsidRPr="004C1202">
        <w:rPr>
          <w:rFonts w:ascii="Times New Roman" w:hAnsi="Times New Roman" w:cs="Times New Roman"/>
          <w:sz w:val="24"/>
          <w:szCs w:val="24"/>
        </w:rPr>
        <w:t>: .</w:t>
      </w:r>
      <w:r w:rsidRPr="004C1202">
        <w:rPr>
          <w:rFonts w:ascii="Times New Roman" w:hAnsi="Times New Roman" w:cs="Times New Roman"/>
          <w:sz w:val="24"/>
          <w:szCs w:val="24"/>
        </w:rPr>
        <w:tab/>
        <w:t>Пишем четко и логично (тезис)</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rPr>
        <w:t>Сформулируйтетезискследующимтемам</w:t>
      </w:r>
      <w:r w:rsidRPr="004C1202">
        <w:rPr>
          <w:rFonts w:ascii="Times New Roman" w:hAnsi="Times New Roman" w:cs="Times New Roman"/>
          <w:sz w:val="24"/>
          <w:szCs w:val="24"/>
          <w:lang w:val="en-US"/>
        </w:rPr>
        <w:t>: «Cell Phones and Society», «Immigration», «What makes people happy»</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Составите список рекомендаций по составлению тезиса академического эссе/</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Cеминар 2</w:t>
      </w:r>
      <w:r w:rsidRPr="004C1202">
        <w:rPr>
          <w:rFonts w:ascii="Times New Roman" w:hAnsi="Times New Roman" w:cs="Times New Roman"/>
          <w:sz w:val="24"/>
          <w:szCs w:val="24"/>
        </w:rPr>
        <w:t xml:space="preserve">: .Пишем четко и логично (аргументация) </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Аргументируйте тезис вашего высказывания на заданные темы</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Сформулируйте принципы аргументации</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3</w:t>
      </w:r>
      <w:r w:rsidRPr="004C1202">
        <w:rPr>
          <w:rFonts w:ascii="Times New Roman" w:hAnsi="Times New Roman" w:cs="Times New Roman"/>
          <w:sz w:val="24"/>
          <w:szCs w:val="24"/>
        </w:rPr>
        <w:t>:Пишем четко и логично (структура параграфа)</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rPr>
        <w:t>Напишитепараграфынакаждуюизпредложенныхтем</w:t>
      </w:r>
      <w:r w:rsidRPr="004C1202">
        <w:rPr>
          <w:rFonts w:ascii="Times New Roman" w:hAnsi="Times New Roman" w:cs="Times New Roman"/>
          <w:sz w:val="24"/>
          <w:szCs w:val="24"/>
          <w:lang w:val="en-US"/>
        </w:rPr>
        <w:t>: «Causes of increased life expectancy», «Birth rates decline/ Argumentative», «Compare and contrast two research methods »</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Следуйте принципам построения параграфа</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 xml:space="preserve">Сформулируйте элементы параграфа </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4</w:t>
      </w:r>
      <w:r w:rsidRPr="004C1202">
        <w:rPr>
          <w:rFonts w:ascii="Times New Roman" w:hAnsi="Times New Roman" w:cs="Times New Roman"/>
          <w:sz w:val="24"/>
          <w:szCs w:val="24"/>
        </w:rPr>
        <w:t>: Критический анализ текста</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Дайте критическую оценку предложенным текстам по следующим критериям:</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1.</w:t>
      </w:r>
      <w:r w:rsidRPr="004C1202">
        <w:rPr>
          <w:rFonts w:ascii="Times New Roman" w:hAnsi="Times New Roman" w:cs="Times New Roman"/>
          <w:sz w:val="24"/>
          <w:szCs w:val="24"/>
        </w:rPr>
        <w:tab/>
        <w:t>Соответствие содержания текста поставленной задаче</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2.</w:t>
      </w:r>
      <w:r w:rsidRPr="004C1202">
        <w:rPr>
          <w:rFonts w:ascii="Times New Roman" w:hAnsi="Times New Roman" w:cs="Times New Roman"/>
          <w:sz w:val="24"/>
          <w:szCs w:val="24"/>
        </w:rPr>
        <w:tab/>
        <w:t>Полнота и ясность раскрытия темы</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3.</w:t>
      </w:r>
      <w:r w:rsidRPr="004C1202">
        <w:rPr>
          <w:rFonts w:ascii="Times New Roman" w:hAnsi="Times New Roman" w:cs="Times New Roman"/>
          <w:sz w:val="24"/>
          <w:szCs w:val="24"/>
        </w:rPr>
        <w:tab/>
        <w:t>Организация текста: логичность изложения, связность, наличие и параграфов</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5</w:t>
      </w:r>
      <w:r w:rsidRPr="004C1202">
        <w:rPr>
          <w:rFonts w:ascii="Times New Roman" w:hAnsi="Times New Roman" w:cs="Times New Roman"/>
          <w:sz w:val="24"/>
          <w:szCs w:val="24"/>
        </w:rPr>
        <w:t>: Структура ВКР – IMRAD подход</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Составьте  драфтсвоей ВКР согласно IMRAD подходу</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6:</w:t>
      </w:r>
      <w:r w:rsidRPr="004C1202">
        <w:rPr>
          <w:rFonts w:ascii="Times New Roman" w:hAnsi="Times New Roman" w:cs="Times New Roman"/>
          <w:sz w:val="24"/>
          <w:szCs w:val="24"/>
        </w:rPr>
        <w:t xml:space="preserve"> Введение и обзор литературы</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Составьте черновой вариант списка литературы, определив  ценность и важность каждой публикации, включенной в список</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7</w:t>
      </w:r>
      <w:r w:rsidRPr="004C1202">
        <w:rPr>
          <w:rFonts w:ascii="Times New Roman" w:hAnsi="Times New Roman" w:cs="Times New Roman"/>
          <w:sz w:val="24"/>
          <w:szCs w:val="24"/>
        </w:rPr>
        <w:t>: Критический анализ научных источников</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Сделайте критический анализ одного из источников, включенных в список литературы Вашей ВКР по установленной схеме</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8</w:t>
      </w:r>
      <w:r w:rsidRPr="004C1202">
        <w:rPr>
          <w:rFonts w:ascii="Times New Roman" w:hAnsi="Times New Roman" w:cs="Times New Roman"/>
          <w:sz w:val="24"/>
          <w:szCs w:val="24"/>
        </w:rPr>
        <w:t>: Описание методов исследования в ВКР</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Напишите драфт раздела «Методология и Методы исследования» согласно данным на занятии рекомендациям</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9</w:t>
      </w:r>
      <w:r w:rsidRPr="004C1202">
        <w:rPr>
          <w:rFonts w:ascii="Times New Roman" w:hAnsi="Times New Roman" w:cs="Times New Roman"/>
          <w:sz w:val="24"/>
          <w:szCs w:val="24"/>
        </w:rPr>
        <w:t>: Представление основных результатов исследования, их интерпретация и дискуссия</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Напишите драфт раздела «Результаты  исследования» согласно данным на занятии рекомендациям</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10:</w:t>
      </w:r>
      <w:r w:rsidRPr="004C1202">
        <w:rPr>
          <w:rFonts w:ascii="Times New Roman" w:hAnsi="Times New Roman" w:cs="Times New Roman"/>
          <w:sz w:val="24"/>
          <w:szCs w:val="24"/>
        </w:rPr>
        <w:t xml:space="preserve"> Академическая презентация</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Составьте драфт академической презентации проекта ВКР</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b/>
          <w:sz w:val="24"/>
          <w:szCs w:val="24"/>
        </w:rPr>
        <w:t>Семинар 11:</w:t>
      </w:r>
      <w:r w:rsidRPr="004C1202">
        <w:rPr>
          <w:rFonts w:ascii="Times New Roman" w:hAnsi="Times New Roman" w:cs="Times New Roman"/>
          <w:sz w:val="24"/>
          <w:szCs w:val="24"/>
        </w:rPr>
        <w:t>Научная дискуссия</w:t>
      </w:r>
    </w:p>
    <w:p w:rsidR="00104A38" w:rsidRPr="004C1202" w:rsidRDefault="00104A38" w:rsidP="00F25C7A">
      <w:pPr>
        <w:pStyle w:val="ListParagraph"/>
        <w:jc w:val="both"/>
        <w:rPr>
          <w:rFonts w:ascii="Times New Roman" w:hAnsi="Times New Roman" w:cs="Times New Roman"/>
          <w:sz w:val="24"/>
          <w:szCs w:val="24"/>
        </w:rPr>
      </w:pPr>
      <w:r w:rsidRPr="004C1202">
        <w:rPr>
          <w:rFonts w:ascii="Times New Roman" w:hAnsi="Times New Roman" w:cs="Times New Roman"/>
          <w:sz w:val="24"/>
          <w:szCs w:val="24"/>
        </w:rPr>
        <w:t>Составьте вопросы, которые как вы предполагаете, вам могут задать на защите проекта. Подготовьте ответы на них. Составьте вопросы, которые Вы хотели бы задать своим товарищам по группе.</w:t>
      </w:r>
    </w:p>
    <w:p w:rsidR="00104A38" w:rsidRPr="004C1202" w:rsidRDefault="00104A38" w:rsidP="00F25C7A">
      <w:pPr>
        <w:pStyle w:val="ListParagraph"/>
        <w:jc w:val="both"/>
        <w:rPr>
          <w:rFonts w:ascii="Times New Roman" w:hAnsi="Times New Roman" w:cs="Times New Roman"/>
          <w:sz w:val="24"/>
          <w:szCs w:val="24"/>
        </w:rPr>
      </w:pPr>
    </w:p>
    <w:p w:rsidR="00104A38" w:rsidRPr="004C1202" w:rsidRDefault="00104A38" w:rsidP="00F25C7A">
      <w:pPr>
        <w:pStyle w:val="ListParagraph"/>
        <w:ind w:left="0"/>
        <w:jc w:val="center"/>
        <w:rPr>
          <w:rFonts w:ascii="Times New Roman" w:hAnsi="Times New Roman" w:cs="Times New Roman"/>
          <w:b/>
          <w:sz w:val="24"/>
          <w:szCs w:val="24"/>
          <w:lang w:val="en-US"/>
        </w:rPr>
      </w:pPr>
      <w:r w:rsidRPr="004C1202">
        <w:rPr>
          <w:rFonts w:ascii="Times New Roman" w:hAnsi="Times New Roman" w:cs="Times New Roman"/>
          <w:b/>
          <w:sz w:val="24"/>
          <w:szCs w:val="24"/>
        </w:rPr>
        <w:t>Примерзаданияитоговогоконтроля</w:t>
      </w:r>
    </w:p>
    <w:p w:rsidR="00104A38" w:rsidRPr="004C1202" w:rsidRDefault="00104A38" w:rsidP="00F25C7A">
      <w:pPr>
        <w:pStyle w:val="ListParagraph"/>
        <w:ind w:left="0"/>
        <w:jc w:val="center"/>
        <w:rPr>
          <w:rFonts w:ascii="Times New Roman" w:hAnsi="Times New Roman" w:cs="Times New Roman"/>
          <w:sz w:val="24"/>
          <w:szCs w:val="24"/>
          <w:lang w:val="en-US"/>
        </w:rPr>
      </w:pPr>
      <w:r w:rsidRPr="004C1202">
        <w:rPr>
          <w:rFonts w:ascii="Times New Roman" w:hAnsi="Times New Roman" w:cs="Times New Roman"/>
          <w:sz w:val="24"/>
          <w:szCs w:val="24"/>
          <w:lang w:val="en-US"/>
        </w:rPr>
        <w:t>Social Stratification and Social Mobility in Modern Russian Society (1994-2006)</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Abstract</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This project is intended to cover the major issues of social stratification and social mobility. Though the topic ranks among traditional studies - there are numerous theoretical and empirical works on the study in question - it seems to be always of interest. The social structure of the society changes in time and it is very important therefore to bring investigations up-to-date. This study attempts to become one of these investigations and aims at considering the modem Russian society - the newest (up to 2006 year) data available will be used to analyze social stratification in Russia.</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Social stratification concerns the unequal distribution of various resources and the process of status attainment. This project will review some of the classical and contemporary approaches to understanding the social stratification. Following this, author’s own approach to dividing the society will be advanced and the social structure of Russian society over the period 1994-2006 will be presented. The results of analyzing the social structure will be incorporated into evaluating the level and directions of social mobility.</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Introduction</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Any society is characterized by social inequality - unequal access to various resources such as wealth, education, information, power, etc. In course of time inequality becomes more complicated and expresses unequal distribution of the resources between the groups. Social stratification differentiates social groups according to level of access to the resources and represents the society in a hierarchically layered structure.</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Social mobility expresses the changing in the position - moving up or down through the social stratification system. Upward social mobility is a change in a status resulting in that an individual/group receives a higher position. Downward mobility results in a lower position. Social stratification occupies the central position in sociological discourse as it is the core organizing feature of modem societies. Many social thinkers have tackled the question of how and why a society is divided; as a result various approaches to dividing society emerge.</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In the field of social stratification there are two major approaches - formulated by Karl Marx and Max Weber. Marx formulated the theory of class structure - a relatively permanent economic hierarchy comprising different social classes, where the main class forming factor is unequal access to means of production (wealth). Max Weber agrees with Karl Marx, yet he broadens this theory and adds two more factors - power and prestige. Along with these ones the functionalist approach seems to gain a great importance. This approach is presented by works of Talkott Parsons, Kingsley Davis and Wilbert Moore. According to this approach the positions are ranked by the functional importance and the requirement of special trainings or talent are needed to occupy this position. These classical approaches and contemporary ones will be observed in the literature review in more detail.</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Besides exploring the literature to the problem advanced by various theorists, this study aims at considering social structure of the modem Russian society. Therefore the specific purposes of further analysis in relation to social stratification must necessarily be those of:</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1.</w:t>
      </w:r>
      <w:r w:rsidRPr="004C1202">
        <w:rPr>
          <w:rFonts w:ascii="Times New Roman" w:hAnsi="Times New Roman" w:cs="Times New Roman"/>
          <w:sz w:val="24"/>
          <w:szCs w:val="24"/>
          <w:lang w:val="en-US"/>
        </w:rPr>
        <w:tab/>
        <w:t>Elaborating an approach to dividing society - offering criteria for segmentation. Taking into consideration the fact that nowadays there numerous approaches exist, this procedure seems to represent choosing one or combining several approaches appropriate to carry out the study.</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2.</w:t>
      </w:r>
      <w:r w:rsidRPr="004C1202">
        <w:rPr>
          <w:rFonts w:ascii="Times New Roman" w:hAnsi="Times New Roman" w:cs="Times New Roman"/>
          <w:sz w:val="24"/>
          <w:szCs w:val="24"/>
          <w:lang w:val="en-US"/>
        </w:rPr>
        <w:tab/>
        <w:t>Identifying and defining the social groups</w:t>
      </w:r>
    </w:p>
    <w:p w:rsidR="00104A38" w:rsidRPr="004C1202" w:rsidRDefault="00104A38" w:rsidP="00F25C7A">
      <w:pPr>
        <w:pStyle w:val="ListParagraph"/>
        <w:ind w:left="142" w:hanging="142"/>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3.</w:t>
      </w:r>
      <w:r w:rsidRPr="004C1202">
        <w:rPr>
          <w:rFonts w:ascii="Times New Roman" w:hAnsi="Times New Roman" w:cs="Times New Roman"/>
          <w:sz w:val="24"/>
          <w:szCs w:val="24"/>
          <w:lang w:val="en-US"/>
        </w:rPr>
        <w:tab/>
        <w:t>Evaluating the level and directions of social mobility</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Putting forward hypotheses at this stage of research seems inexpedient, because of the complexity of predicting final results. However in the part to follow some ideas will be presented:</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1.</w:t>
      </w:r>
      <w:r w:rsidRPr="004C1202">
        <w:rPr>
          <w:rFonts w:ascii="Times New Roman" w:hAnsi="Times New Roman" w:cs="Times New Roman"/>
          <w:sz w:val="24"/>
          <w:szCs w:val="24"/>
          <w:lang w:val="en-US"/>
        </w:rPr>
        <w:tab/>
        <w:t>Social groups are characterized by a range of features, which could be divided into several clusters:</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a.</w:t>
      </w:r>
      <w:r w:rsidRPr="004C1202">
        <w:rPr>
          <w:rFonts w:ascii="Times New Roman" w:hAnsi="Times New Roman" w:cs="Times New Roman"/>
          <w:sz w:val="24"/>
          <w:szCs w:val="24"/>
          <w:lang w:val="en-US"/>
        </w:rPr>
        <w:tab/>
        <w:t>Material resource features - current income, savings, level of material wealth</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b.</w:t>
      </w:r>
      <w:r w:rsidRPr="004C1202">
        <w:rPr>
          <w:rFonts w:ascii="Times New Roman" w:hAnsi="Times New Roman" w:cs="Times New Roman"/>
          <w:sz w:val="24"/>
          <w:szCs w:val="24"/>
          <w:lang w:val="en-US"/>
        </w:rPr>
        <w:tab/>
        <w:t>Non-material resource features - the level of education, professional and qualification status, occupational position</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c.</w:t>
      </w:r>
      <w:r w:rsidRPr="004C1202">
        <w:rPr>
          <w:rFonts w:ascii="Times New Roman" w:hAnsi="Times New Roman" w:cs="Times New Roman"/>
          <w:sz w:val="24"/>
          <w:szCs w:val="24"/>
          <w:lang w:val="en-US"/>
        </w:rPr>
        <w:tab/>
        <w:t>‘Self-identification’ - self-evaluation in the society</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2.</w:t>
      </w:r>
      <w:r w:rsidRPr="004C1202">
        <w:rPr>
          <w:rFonts w:ascii="Times New Roman" w:hAnsi="Times New Roman" w:cs="Times New Roman"/>
          <w:sz w:val="24"/>
          <w:szCs w:val="24"/>
          <w:lang w:val="en-US"/>
        </w:rPr>
        <w:tab/>
        <w:t>The social groups are characterized by a different concentrations of features mentioned in the previous notion.</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3.</w:t>
      </w:r>
      <w:r w:rsidRPr="004C1202">
        <w:rPr>
          <w:rFonts w:ascii="Times New Roman" w:hAnsi="Times New Roman" w:cs="Times New Roman"/>
          <w:sz w:val="24"/>
          <w:szCs w:val="24"/>
          <w:lang w:val="en-US"/>
        </w:rPr>
        <w:tab/>
        <w:t>According to the history of the 1990s socioeconomic reforms in Russia it can be supposed that in the early 1990 social mobility was downward predominantly and by the end of the 1990 it has changed into upward.</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The problem posed is of great interest for those engaged in social sciences, and dealing especially with issues of social stratification and mobility. This study will involve the newest data available data and hence represent the contemporary Russian social structure. At the same time this study might be useful for laymen who are not indifferent to the problems of the society they live in.</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Literature Review</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This part of the project is meant to examine theoretical studies in the field of social stratification. The study is provided by a large body of literature on the subject, yet, in this project light is going to be shed only on the major schools. Inequality and its roots have intrigued scientists from ancient times. An attempt to explain social stratification was made by a number of scientists - Plato and Aristotle, Machiavelli, Thomas Hobbes, Jean-Jacques Russo and many others. Yet it is assumed that the fathers of social stratification as it is nowadays are Karl Marx and Max Weber.</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The key ideas of Karl Marx could be defined as the following: the classes are inherent in society, and vary with the type of economy (mode of production), which is characterized by:</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Means of production: technology, capital investments, raw materials used in production</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Social relations of production: relationships between main classes involved in production.</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Capitalism, the most recent economic development has given rise to a unique class structure dominated by two major classes: bourgeoisie and proletariat. The bourgeoisie consist of those individuals who own the means of production, property, factories, and etc., and exploit the proletariat who only own, or can sell their labor to the bourgeoisie. Between bourgeoisie and proletariat there is an inherent conflict which Marx predicted would intensify and eventually lead to revolution.</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Erik Olin Wright analysis preserves the basic structures of the Marxian theory of class. Wright argues that all class positions are contradictory, but certain positions in the class structure constitute doubly contradictory locations: they represent positions which are tom between the basic contradictory class relations of capitalist society. For Wright, there are three primary classes within the capitalist system of organization: the capitalist class, the working class and the petty bourgeoisie. The three contradictory class locations are: small employers, managers and supervisors, semi-autonomous employees.</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Max Weber introduces the idea that there are several dimensions to the inequality existing in a society. He essentially agrees with Karl Marx on the economic basis of class social inequality, however he does not limit his interpretation to a dichotomy as did Marx. The main factors of social stratification determined by Max Weber are: wealth, power and prestige. Thus three dimensions are identified:</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wealth (economic class) is the value of all individual economic assets, including income, personal property, and income-producing property.</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power (political power group or 'party') is the ability to influence others, to influence decision making, to achieve goals despite opposition</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prestige (status group) is respect or regard with which an individual or his status position is regarded by others.</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Weber's discussion of class, status and party gives an idea of how markets affect people, and how people form themselves into groups, partly as a result of markets and partly on the basis of other factors that are socially important. To some extent, Weber's status groups would appear to be ways in which people in capitalism protect themselves from the effects of markets, but at the same time using the market as they can, and using the means of power they have at their disposal.</w:t>
      </w:r>
    </w:p>
    <w:p w:rsidR="00104A38" w:rsidRPr="004C1202" w:rsidRDefault="00104A38" w:rsidP="00F25C7A">
      <w:pPr>
        <w:pStyle w:val="ListParagraph"/>
        <w:tabs>
          <w:tab w:val="left" w:pos="0"/>
        </w:tabs>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Neo-Weberian approach is presented by works of Frank Parkin. He developed a concept of social closure - methods used by more powerful groups to maintain their unequal access to status and resources, and to exclude others from such access. From his point of view, there are two types of closure strategies:</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Exclusion: an organized effort of the privileged, more powerful groups to maintain their advantaged position (e.g., lawyers, members of trade unions)</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Usurpation: an effort of excluded groups to gain advantages and power at expense of more powerful groups (e.g., women)</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The functionalist approach advanced by Talkott Parsons and advocated by Kingsley Davis and Wilbert Moore has influenced significantly thinking about principles of social stratification. According to this approach social differentiation is not only an inherit feature of the society, but also is necessary for successful operation of the society as it motivates and controls individuals.</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The essence of the approach could be grasped as the following: individuals occupy various socio-professional positions. The highest ranks get those positions which</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have the greatest functional importance - this is a matter of relative significance and is a necessary but not a sufficient determinant of rank</w:t>
      </w:r>
    </w:p>
    <w:p w:rsidR="00104A38" w:rsidRPr="004C1202" w:rsidRDefault="00104A38" w:rsidP="00F25C7A">
      <w:pPr>
        <w:pStyle w:val="ListParagraph"/>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require the greatest training or talent - this is a matter of scarcity and is a sufficient determinant of rank.</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As a result individuals occupying the positions with the highest ranks get the highest income, power and prestige.</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Since we are limited in space the literature review will be stopped here. Therefore it is necessary to mention the scientists not observed in this project proposal, but contribution of which can’t be exaggerated: John Goldthorpe, David Glass, Robert Erikson, Peter Blau and Otis Dunkan. Works of these scholars and some others will be discussed in the full project.</w:t>
      </w:r>
    </w:p>
    <w:p w:rsidR="00104A38" w:rsidRPr="004C1202" w:rsidRDefault="00104A38" w:rsidP="00F25C7A">
      <w:pPr>
        <w:pStyle w:val="ListParagraph"/>
        <w:jc w:val="both"/>
        <w:rPr>
          <w:rFonts w:ascii="Times New Roman" w:hAnsi="Times New Roman" w:cs="Times New Roman"/>
          <w:sz w:val="24"/>
          <w:szCs w:val="24"/>
          <w:lang w:val="en-US"/>
        </w:rPr>
      </w:pP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Methodology</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This part of the project gives special emphasis to the analysis of data. Here it is necessary to describe the data to be analyzed, and the methods to be used in carrying out the study.</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The Russia Longitudinal Monitoring Survey (RLMS) data will form the base of empirical data to be used. The study is intended to consider individuals aged 16-60 over the period 1994- 2006. This data appears to be appropriate for the study due to the following:</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it contains information on a number characteristics of households and individuals, necessary for identifying the classes, relevant for the study</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it has a panel nature - permits monitoring the dynamics over the years;</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it covers all Russian regions.</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Still the data base has some drawbacks - it does not contain any information about the highest (substantial owners, elite) and the lowest layers (bums, criminals) due to their inaccessibility.</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The data will be analyzed with the help of a mainstream statistical package - SPSS, enabling to produce all procedures necessary for this study:</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to create a massive corresponding predetermined conditions - to match the files to get data over years in question (1994-2006) and to select cases to get proper age category (16-60 years)</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to analyze social structure the method of cluster analysis will be used. It will serve our purposes and to divide general population into clusters. As a result each cluster will involve individuals with similar characteristics on a number of preset factors - e.g. similar level of education, income, etc.</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w:t>
      </w:r>
      <w:r w:rsidRPr="004C1202">
        <w:rPr>
          <w:rFonts w:ascii="Times New Roman" w:hAnsi="Times New Roman" w:cs="Times New Roman"/>
          <w:sz w:val="24"/>
          <w:szCs w:val="24"/>
          <w:lang w:val="en-US"/>
        </w:rPr>
        <w:tab/>
        <w:t>to evaluate social mobility it will be required to create a transfer matrix. This matrix will represent the changes in social structure - quantifications of individuals that moved from one cluster to another.</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Conclusion</w:t>
      </w:r>
    </w:p>
    <w:p w:rsidR="00104A38" w:rsidRPr="004C1202" w:rsidRDefault="00104A38" w:rsidP="00F25C7A">
      <w:pPr>
        <w:pStyle w:val="ListParagraph"/>
        <w:ind w:left="0"/>
        <w:jc w:val="both"/>
        <w:rPr>
          <w:rFonts w:ascii="Times New Roman" w:hAnsi="Times New Roman" w:cs="Times New Roman"/>
          <w:sz w:val="24"/>
          <w:szCs w:val="24"/>
          <w:lang w:val="en-US"/>
        </w:rPr>
      </w:pPr>
      <w:r w:rsidRPr="004C1202">
        <w:rPr>
          <w:rFonts w:ascii="Times New Roman" w:hAnsi="Times New Roman" w:cs="Times New Roman"/>
          <w:sz w:val="24"/>
          <w:szCs w:val="24"/>
          <w:lang w:val="en-US"/>
        </w:rPr>
        <w:t xml:space="preserve">     It follows from what has been discussed that there are various approaches to social stratification and different criteria for segmentation exist. This project has discussed the approaches of Marx, Weber, the functionalists and of some their advocates. Undoubtedly the contribution of these scientists can not be questioned, yet it is necessary to explore some contemporary approaches in order not to lose recent developments in the field of social stratification. At the same time the stress should be put on empirical works - to decrease the discrepancy between theory and reality.</w:t>
      </w:r>
    </w:p>
    <w:p w:rsidR="00104A38" w:rsidRPr="004C1202" w:rsidRDefault="00104A38" w:rsidP="00F25C7A">
      <w:pPr>
        <w:pStyle w:val="ListParagraph"/>
        <w:ind w:left="0"/>
        <w:jc w:val="both"/>
        <w:rPr>
          <w:rFonts w:ascii="Times New Roman" w:hAnsi="Times New Roman" w:cs="Times New Roman"/>
          <w:sz w:val="24"/>
          <w:szCs w:val="24"/>
        </w:rPr>
      </w:pPr>
      <w:r w:rsidRPr="004C1202">
        <w:rPr>
          <w:rFonts w:ascii="Times New Roman" w:hAnsi="Times New Roman" w:cs="Times New Roman"/>
          <w:sz w:val="24"/>
          <w:szCs w:val="24"/>
        </w:rPr>
        <w:t>References (</w:t>
      </w:r>
      <w:r w:rsidRPr="004C1202">
        <w:rPr>
          <w:rFonts w:ascii="Times New Roman" w:hAnsi="Times New Roman" w:cs="Times New Roman"/>
          <w:sz w:val="24"/>
          <w:szCs w:val="24"/>
          <w:lang w:val="en-US"/>
        </w:rPr>
        <w:t>APA style!</w:t>
      </w:r>
      <w:r w:rsidRPr="004C1202">
        <w:rPr>
          <w:rFonts w:ascii="Times New Roman" w:hAnsi="Times New Roman" w:cs="Times New Roman"/>
          <w:sz w:val="24"/>
          <w:szCs w:val="24"/>
        </w:rPr>
        <w:t>)</w:t>
      </w:r>
    </w:p>
    <w:p w:rsidR="00104A38" w:rsidRPr="00F25C7A" w:rsidRDefault="00104A38" w:rsidP="00627CAA">
      <w:pPr>
        <w:pStyle w:val="ListParagraph"/>
        <w:spacing w:after="0" w:line="240" w:lineRule="auto"/>
        <w:ind w:left="0" w:firstLine="720"/>
        <w:jc w:val="both"/>
        <w:rPr>
          <w:b/>
          <w:bCs/>
          <w:lang w:val="en-US"/>
        </w:rPr>
      </w:pPr>
    </w:p>
    <w:sectPr w:rsidR="00104A38" w:rsidRPr="00F25C7A" w:rsidSect="0080771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A38" w:rsidRDefault="00104A38" w:rsidP="00CD79C6">
      <w:r>
        <w:separator/>
      </w:r>
    </w:p>
  </w:endnote>
  <w:endnote w:type="continuationSeparator" w:id="1">
    <w:p w:rsidR="00104A38" w:rsidRDefault="00104A38" w:rsidP="00CD79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A38" w:rsidRDefault="00104A38" w:rsidP="00CD79C6">
      <w:r>
        <w:separator/>
      </w:r>
    </w:p>
  </w:footnote>
  <w:footnote w:type="continuationSeparator" w:id="1">
    <w:p w:rsidR="00104A38" w:rsidRDefault="00104A38" w:rsidP="00CD79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0" w:type="dxa"/>
      <w:tblInd w:w="-106" w:type="dxa"/>
      <w:tblBorders>
        <w:top w:val="single" w:sz="4" w:space="0" w:color="A6A6A6"/>
        <w:left w:val="single" w:sz="4" w:space="0" w:color="A6A6A6"/>
        <w:bottom w:val="single" w:sz="4" w:space="0" w:color="A6A6A6"/>
        <w:right w:val="single" w:sz="4" w:space="0" w:color="A6A6A6"/>
      </w:tblBorders>
      <w:tblLook w:val="00A0"/>
    </w:tblPr>
    <w:tblGrid>
      <w:gridCol w:w="876"/>
      <w:gridCol w:w="8694"/>
    </w:tblGrid>
    <w:tr w:rsidR="00104A38" w:rsidTr="00F25C7A">
      <w:tc>
        <w:tcPr>
          <w:tcW w:w="876" w:type="dxa"/>
          <w:tcBorders>
            <w:top w:val="single" w:sz="4" w:space="0" w:color="A6A6A6"/>
            <w:bottom w:val="single" w:sz="4" w:space="0" w:color="A6A6A6"/>
          </w:tcBorders>
        </w:tcPr>
        <w:p w:rsidR="00104A38" w:rsidRPr="00BD7030" w:rsidRDefault="00104A38" w:rsidP="00AC651C">
          <w:pPr>
            <w:pStyle w:val="Header"/>
            <w:ind w:firstLine="0"/>
            <w:rPr>
              <w:rFonts w:ascii="Tahoma" w:hAnsi="Tahoma" w:cs="Tahoma"/>
              <w:noProof/>
              <w:sz w:val="20"/>
              <w:szCs w:val="20"/>
            </w:rPr>
          </w:pPr>
          <w:hyperlink r:id="rId1" w:history="1">
            <w:r w:rsidRPr="00BD7030">
              <w:rPr>
                <w:rFonts w:ascii="Tahoma" w:hAnsi="Tahoma" w:cs="Tahom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alt=" " href="http://www.hse.ru/text/image/4011945.ht" style="width:32.25pt;height:35.25pt;visibility:visible" o:button="t">
                  <v:fill o:detectmouseclick="t"/>
                  <v:imagedata r:id="rId2" o:title=""/>
                </v:shape>
              </w:pict>
            </w:r>
          </w:hyperlink>
        </w:p>
      </w:tc>
      <w:tc>
        <w:tcPr>
          <w:tcW w:w="8694" w:type="dxa"/>
          <w:tcBorders>
            <w:top w:val="single" w:sz="4" w:space="0" w:color="A6A6A6"/>
            <w:bottom w:val="single" w:sz="4" w:space="0" w:color="A6A6A6"/>
          </w:tcBorders>
        </w:tcPr>
        <w:p w:rsidR="00104A38" w:rsidRPr="00060113" w:rsidRDefault="00104A38" w:rsidP="000C069A">
          <w:pPr>
            <w:jc w:val="center"/>
            <w:rPr>
              <w:sz w:val="20"/>
              <w:szCs w:val="20"/>
            </w:rPr>
          </w:pPr>
          <w:r>
            <w:rPr>
              <w:sz w:val="20"/>
              <w:szCs w:val="20"/>
            </w:rPr>
            <w:t>НИУ ВШЭ – Санкт-Петербург</w:t>
          </w:r>
          <w:r w:rsidRPr="00060113">
            <w:rPr>
              <w:sz w:val="20"/>
              <w:szCs w:val="20"/>
            </w:rPr>
            <w:br/>
          </w:r>
          <w:r>
            <w:rPr>
              <w:sz w:val="20"/>
              <w:szCs w:val="20"/>
            </w:rPr>
            <w:t>Рабочая п</w:t>
          </w:r>
          <w:r w:rsidRPr="00371C63">
            <w:rPr>
              <w:sz w:val="20"/>
              <w:szCs w:val="20"/>
            </w:rPr>
            <w:t xml:space="preserve">рограмма </w:t>
          </w:r>
          <w:r w:rsidRPr="005B68FA">
            <w:rPr>
              <w:sz w:val="20"/>
              <w:szCs w:val="20"/>
            </w:rPr>
            <w:t>дисциплины «Академическое письмо на английском языке (4 курс) (преподается на английском языке)»  для</w:t>
          </w:r>
          <w:r>
            <w:rPr>
              <w:sz w:val="20"/>
              <w:szCs w:val="20"/>
            </w:rPr>
            <w:t xml:space="preserve"> направления </w:t>
          </w:r>
          <w:r w:rsidRPr="00466879">
            <w:rPr>
              <w:sz w:val="20"/>
              <w:szCs w:val="20"/>
            </w:rPr>
            <w:br/>
          </w:r>
          <w:fldSimple w:instr=" FILLIN   \* MERGEFORMAT ">
            <w:r>
              <w:rPr>
                <w:sz w:val="20"/>
                <w:szCs w:val="20"/>
              </w:rPr>
              <w:t>39.03.01. «Социология»</w:t>
            </w:r>
          </w:fldSimple>
          <w:r w:rsidRPr="00060113">
            <w:rPr>
              <w:sz w:val="20"/>
              <w:szCs w:val="20"/>
            </w:rPr>
            <w:t xml:space="preserve"> подгото</w:t>
          </w:r>
          <w:r>
            <w:rPr>
              <w:sz w:val="20"/>
              <w:szCs w:val="20"/>
            </w:rPr>
            <w:t>вки бакалавра</w:t>
          </w:r>
        </w:p>
      </w:tc>
    </w:tr>
  </w:tbl>
  <w:p w:rsidR="00104A38" w:rsidRPr="0068711A" w:rsidRDefault="00104A38">
    <w:pPr>
      <w:pStyle w:val="Header"/>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26"/>
    <w:lvl w:ilvl="0">
      <w:start w:val="1"/>
      <w:numFmt w:val="bullet"/>
      <w:lvlText w:val=""/>
      <w:lvlJc w:val="left"/>
      <w:pPr>
        <w:tabs>
          <w:tab w:val="num" w:pos="0"/>
        </w:tabs>
        <w:ind w:left="1429" w:hanging="360"/>
      </w:pPr>
      <w:rPr>
        <w:rFonts w:ascii="Symbol" w:hAnsi="Symbol" w:hint="default"/>
        <w:sz w:val="24"/>
      </w:rPr>
    </w:lvl>
  </w:abstractNum>
  <w:abstractNum w:abstractNumId="1">
    <w:nsid w:val="0D4C5059"/>
    <w:multiLevelType w:val="multilevel"/>
    <w:tmpl w:val="43662BF6"/>
    <w:lvl w:ilvl="0">
      <w:start w:val="1"/>
      <w:numFmt w:val="bullet"/>
      <w:lvlText w:val=""/>
      <w:lvlJc w:val="left"/>
      <w:pPr>
        <w:ind w:left="1369" w:hanging="360"/>
      </w:pPr>
      <w:rPr>
        <w:rFonts w:ascii="Symbol" w:hAnsi="Symbol" w:hint="default"/>
      </w:rPr>
    </w:lvl>
    <w:lvl w:ilvl="1">
      <w:start w:val="1"/>
      <w:numFmt w:val="decimal"/>
      <w:isLgl/>
      <w:lvlText w:val="%1.%2."/>
      <w:lvlJc w:val="left"/>
      <w:pPr>
        <w:ind w:left="1369" w:hanging="360"/>
      </w:pPr>
      <w:rPr>
        <w:rFonts w:cs="Times New Roman" w:hint="default"/>
      </w:rPr>
    </w:lvl>
    <w:lvl w:ilvl="2">
      <w:start w:val="1"/>
      <w:numFmt w:val="decimal"/>
      <w:isLgl/>
      <w:lvlText w:val="%1.%2.%3."/>
      <w:lvlJc w:val="left"/>
      <w:pPr>
        <w:ind w:left="1729" w:hanging="720"/>
      </w:pPr>
      <w:rPr>
        <w:rFonts w:cs="Times New Roman" w:hint="default"/>
      </w:rPr>
    </w:lvl>
    <w:lvl w:ilvl="3">
      <w:start w:val="1"/>
      <w:numFmt w:val="decimal"/>
      <w:isLgl/>
      <w:lvlText w:val="%1.%2.%3.%4."/>
      <w:lvlJc w:val="left"/>
      <w:pPr>
        <w:ind w:left="1729" w:hanging="720"/>
      </w:pPr>
      <w:rPr>
        <w:rFonts w:cs="Times New Roman" w:hint="default"/>
      </w:rPr>
    </w:lvl>
    <w:lvl w:ilvl="4">
      <w:start w:val="1"/>
      <w:numFmt w:val="decimal"/>
      <w:isLgl/>
      <w:lvlText w:val="%1.%2.%3.%4.%5."/>
      <w:lvlJc w:val="left"/>
      <w:pPr>
        <w:ind w:left="2089" w:hanging="1080"/>
      </w:pPr>
      <w:rPr>
        <w:rFonts w:cs="Times New Roman" w:hint="default"/>
      </w:rPr>
    </w:lvl>
    <w:lvl w:ilvl="5">
      <w:start w:val="1"/>
      <w:numFmt w:val="decimal"/>
      <w:isLgl/>
      <w:lvlText w:val="%1.%2.%3.%4.%5.%6."/>
      <w:lvlJc w:val="left"/>
      <w:pPr>
        <w:ind w:left="2089" w:hanging="1080"/>
      </w:pPr>
      <w:rPr>
        <w:rFonts w:cs="Times New Roman" w:hint="default"/>
      </w:rPr>
    </w:lvl>
    <w:lvl w:ilvl="6">
      <w:start w:val="1"/>
      <w:numFmt w:val="decimal"/>
      <w:isLgl/>
      <w:lvlText w:val="%1.%2.%3.%4.%5.%6.%7."/>
      <w:lvlJc w:val="left"/>
      <w:pPr>
        <w:ind w:left="2449" w:hanging="1440"/>
      </w:pPr>
      <w:rPr>
        <w:rFonts w:cs="Times New Roman" w:hint="default"/>
      </w:rPr>
    </w:lvl>
    <w:lvl w:ilvl="7">
      <w:start w:val="1"/>
      <w:numFmt w:val="decimal"/>
      <w:isLgl/>
      <w:lvlText w:val="%1.%2.%3.%4.%5.%6.%7.%8."/>
      <w:lvlJc w:val="left"/>
      <w:pPr>
        <w:ind w:left="2449" w:hanging="1440"/>
      </w:pPr>
      <w:rPr>
        <w:rFonts w:cs="Times New Roman" w:hint="default"/>
      </w:rPr>
    </w:lvl>
    <w:lvl w:ilvl="8">
      <w:start w:val="1"/>
      <w:numFmt w:val="decimal"/>
      <w:isLgl/>
      <w:lvlText w:val="%1.%2.%3.%4.%5.%6.%7.%8.%9."/>
      <w:lvlJc w:val="left"/>
      <w:pPr>
        <w:ind w:left="2809" w:hanging="1800"/>
      </w:pPr>
      <w:rPr>
        <w:rFonts w:cs="Times New Roman" w:hint="default"/>
      </w:rPr>
    </w:lvl>
  </w:abstractNum>
  <w:abstractNum w:abstractNumId="2">
    <w:nsid w:val="108A37F4"/>
    <w:multiLevelType w:val="multilevel"/>
    <w:tmpl w:val="390CF474"/>
    <w:lvl w:ilvl="0">
      <w:start w:val="1"/>
      <w:numFmt w:val="decimal"/>
      <w:lvlText w:val="%1"/>
      <w:lvlJc w:val="left"/>
      <w:pPr>
        <w:ind w:left="432" w:hanging="432"/>
      </w:pPr>
      <w:rPr>
        <w:rFonts w:cs="Times New Roman"/>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
    <w:nsid w:val="134735D7"/>
    <w:multiLevelType w:val="hybridMultilevel"/>
    <w:tmpl w:val="D0B0700E"/>
    <w:lvl w:ilvl="0" w:tplc="6D6C3BF8">
      <w:start w:val="1"/>
      <w:numFmt w:val="decimal"/>
      <w:pStyle w:val="a"/>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
    <w:nsid w:val="15B338DF"/>
    <w:multiLevelType w:val="hybridMultilevel"/>
    <w:tmpl w:val="D01AF40E"/>
    <w:lvl w:ilvl="0" w:tplc="4FA84B7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67C41F1"/>
    <w:multiLevelType w:val="multilevel"/>
    <w:tmpl w:val="0990271E"/>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188B31EA"/>
    <w:multiLevelType w:val="hybridMultilevel"/>
    <w:tmpl w:val="3F224E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0DF431E"/>
    <w:multiLevelType w:val="hybridMultilevel"/>
    <w:tmpl w:val="A19E96E6"/>
    <w:lvl w:ilvl="0" w:tplc="25023A00">
      <w:start w:val="1"/>
      <w:numFmt w:val="decimal"/>
      <w:pStyle w:val="a0"/>
      <w:lvlText w:val="%1."/>
      <w:lvlJc w:val="left"/>
      <w:pPr>
        <w:ind w:left="142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
    <w:nsid w:val="263615C9"/>
    <w:multiLevelType w:val="hybridMultilevel"/>
    <w:tmpl w:val="EC62E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65304EA"/>
    <w:multiLevelType w:val="hybridMultilevel"/>
    <w:tmpl w:val="5EFC5AEE"/>
    <w:lvl w:ilvl="0" w:tplc="DF22D104">
      <w:start w:val="1"/>
      <w:numFmt w:val="decimal"/>
      <w:lvlText w:val="%1"/>
      <w:lvlJc w:val="left"/>
      <w:pPr>
        <w:ind w:left="1501" w:hanging="360"/>
      </w:pPr>
      <w:rPr>
        <w:rFonts w:cs="Times New Roman" w:hint="default"/>
      </w:rPr>
    </w:lvl>
    <w:lvl w:ilvl="1" w:tplc="04190019">
      <w:start w:val="1"/>
      <w:numFmt w:val="lowerLetter"/>
      <w:lvlText w:val="%2."/>
      <w:lvlJc w:val="left"/>
      <w:pPr>
        <w:ind w:left="2221" w:hanging="360"/>
      </w:pPr>
      <w:rPr>
        <w:rFonts w:cs="Times New Roman"/>
      </w:rPr>
    </w:lvl>
    <w:lvl w:ilvl="2" w:tplc="0419001B">
      <w:start w:val="1"/>
      <w:numFmt w:val="lowerRoman"/>
      <w:lvlText w:val="%3."/>
      <w:lvlJc w:val="right"/>
      <w:pPr>
        <w:ind w:left="2941" w:hanging="180"/>
      </w:pPr>
      <w:rPr>
        <w:rFonts w:cs="Times New Roman"/>
      </w:rPr>
    </w:lvl>
    <w:lvl w:ilvl="3" w:tplc="0419000F">
      <w:start w:val="1"/>
      <w:numFmt w:val="decimal"/>
      <w:lvlText w:val="%4."/>
      <w:lvlJc w:val="left"/>
      <w:pPr>
        <w:ind w:left="3661" w:hanging="360"/>
      </w:pPr>
      <w:rPr>
        <w:rFonts w:cs="Times New Roman"/>
      </w:rPr>
    </w:lvl>
    <w:lvl w:ilvl="4" w:tplc="04190019">
      <w:start w:val="1"/>
      <w:numFmt w:val="lowerLetter"/>
      <w:lvlText w:val="%5."/>
      <w:lvlJc w:val="left"/>
      <w:pPr>
        <w:ind w:left="4381" w:hanging="360"/>
      </w:pPr>
      <w:rPr>
        <w:rFonts w:cs="Times New Roman"/>
      </w:rPr>
    </w:lvl>
    <w:lvl w:ilvl="5" w:tplc="0419001B">
      <w:start w:val="1"/>
      <w:numFmt w:val="lowerRoman"/>
      <w:lvlText w:val="%6."/>
      <w:lvlJc w:val="right"/>
      <w:pPr>
        <w:ind w:left="5101" w:hanging="180"/>
      </w:pPr>
      <w:rPr>
        <w:rFonts w:cs="Times New Roman"/>
      </w:rPr>
    </w:lvl>
    <w:lvl w:ilvl="6" w:tplc="0419000F">
      <w:start w:val="1"/>
      <w:numFmt w:val="decimal"/>
      <w:lvlText w:val="%7."/>
      <w:lvlJc w:val="left"/>
      <w:pPr>
        <w:ind w:left="5821" w:hanging="360"/>
      </w:pPr>
      <w:rPr>
        <w:rFonts w:cs="Times New Roman"/>
      </w:rPr>
    </w:lvl>
    <w:lvl w:ilvl="7" w:tplc="04190019">
      <w:start w:val="1"/>
      <w:numFmt w:val="lowerLetter"/>
      <w:lvlText w:val="%8."/>
      <w:lvlJc w:val="left"/>
      <w:pPr>
        <w:ind w:left="6541" w:hanging="360"/>
      </w:pPr>
      <w:rPr>
        <w:rFonts w:cs="Times New Roman"/>
      </w:rPr>
    </w:lvl>
    <w:lvl w:ilvl="8" w:tplc="0419001B">
      <w:start w:val="1"/>
      <w:numFmt w:val="lowerRoman"/>
      <w:lvlText w:val="%9."/>
      <w:lvlJc w:val="right"/>
      <w:pPr>
        <w:ind w:left="7261" w:hanging="180"/>
      </w:pPr>
      <w:rPr>
        <w:rFonts w:cs="Times New Roman"/>
      </w:rPr>
    </w:lvl>
  </w:abstractNum>
  <w:abstractNum w:abstractNumId="10">
    <w:nsid w:val="3ABE59B3"/>
    <w:multiLevelType w:val="hybridMultilevel"/>
    <w:tmpl w:val="CE0A0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DA2163"/>
    <w:multiLevelType w:val="hybridMultilevel"/>
    <w:tmpl w:val="0A362546"/>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38671EA"/>
    <w:multiLevelType w:val="hybridMultilevel"/>
    <w:tmpl w:val="DFF68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A330C7"/>
    <w:multiLevelType w:val="hybridMultilevel"/>
    <w:tmpl w:val="2D0A6288"/>
    <w:lvl w:ilvl="0" w:tplc="51A0C2C8">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5D9D1C6D"/>
    <w:multiLevelType w:val="hybridMultilevel"/>
    <w:tmpl w:val="600C0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10685F"/>
    <w:multiLevelType w:val="hybridMultilevel"/>
    <w:tmpl w:val="56C89806"/>
    <w:lvl w:ilvl="0" w:tplc="031CBAD6">
      <w:start w:val="1"/>
      <w:numFmt w:val="bullet"/>
      <w:pStyle w:val="a2"/>
      <w:lvlText w:val="-"/>
      <w:lvlJc w:val="left"/>
      <w:pPr>
        <w:ind w:left="36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33742EE"/>
    <w:multiLevelType w:val="hybridMultilevel"/>
    <w:tmpl w:val="F2E03E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3AB2EDF"/>
    <w:multiLevelType w:val="hybridMultilevel"/>
    <w:tmpl w:val="AA6688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76B22C6"/>
    <w:multiLevelType w:val="hybridMultilevel"/>
    <w:tmpl w:val="F2DEEBD0"/>
    <w:lvl w:ilvl="0" w:tplc="A59CBBBE">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9">
    <w:nsid w:val="79B02B3B"/>
    <w:multiLevelType w:val="multilevel"/>
    <w:tmpl w:val="808611B4"/>
    <w:lvl w:ilvl="0">
      <w:start w:val="1"/>
      <w:numFmt w:val="decimal"/>
      <w:lvlText w:val="%1."/>
      <w:lvlJc w:val="left"/>
      <w:pPr>
        <w:ind w:left="1369" w:hanging="360"/>
      </w:pPr>
      <w:rPr>
        <w:rFonts w:cs="Times New Roman" w:hint="default"/>
      </w:rPr>
    </w:lvl>
    <w:lvl w:ilvl="1">
      <w:start w:val="1"/>
      <w:numFmt w:val="decimal"/>
      <w:isLgl/>
      <w:lvlText w:val="%1.%2."/>
      <w:lvlJc w:val="left"/>
      <w:pPr>
        <w:ind w:left="1369" w:hanging="360"/>
      </w:pPr>
      <w:rPr>
        <w:rFonts w:cs="Times New Roman" w:hint="default"/>
      </w:rPr>
    </w:lvl>
    <w:lvl w:ilvl="2">
      <w:start w:val="1"/>
      <w:numFmt w:val="decimal"/>
      <w:isLgl/>
      <w:lvlText w:val="%1.%2.%3."/>
      <w:lvlJc w:val="left"/>
      <w:pPr>
        <w:ind w:left="1729" w:hanging="720"/>
      </w:pPr>
      <w:rPr>
        <w:rFonts w:cs="Times New Roman" w:hint="default"/>
      </w:rPr>
    </w:lvl>
    <w:lvl w:ilvl="3">
      <w:start w:val="1"/>
      <w:numFmt w:val="decimal"/>
      <w:isLgl/>
      <w:lvlText w:val="%1.%2.%3.%4."/>
      <w:lvlJc w:val="left"/>
      <w:pPr>
        <w:ind w:left="1729" w:hanging="720"/>
      </w:pPr>
      <w:rPr>
        <w:rFonts w:cs="Times New Roman" w:hint="default"/>
      </w:rPr>
    </w:lvl>
    <w:lvl w:ilvl="4">
      <w:start w:val="1"/>
      <w:numFmt w:val="decimal"/>
      <w:isLgl/>
      <w:lvlText w:val="%1.%2.%3.%4.%5."/>
      <w:lvlJc w:val="left"/>
      <w:pPr>
        <w:ind w:left="2089" w:hanging="1080"/>
      </w:pPr>
      <w:rPr>
        <w:rFonts w:cs="Times New Roman" w:hint="default"/>
      </w:rPr>
    </w:lvl>
    <w:lvl w:ilvl="5">
      <w:start w:val="1"/>
      <w:numFmt w:val="decimal"/>
      <w:isLgl/>
      <w:lvlText w:val="%1.%2.%3.%4.%5.%6."/>
      <w:lvlJc w:val="left"/>
      <w:pPr>
        <w:ind w:left="2089" w:hanging="1080"/>
      </w:pPr>
      <w:rPr>
        <w:rFonts w:cs="Times New Roman" w:hint="default"/>
      </w:rPr>
    </w:lvl>
    <w:lvl w:ilvl="6">
      <w:start w:val="1"/>
      <w:numFmt w:val="decimal"/>
      <w:isLgl/>
      <w:lvlText w:val="%1.%2.%3.%4.%5.%6.%7."/>
      <w:lvlJc w:val="left"/>
      <w:pPr>
        <w:ind w:left="2449" w:hanging="1440"/>
      </w:pPr>
      <w:rPr>
        <w:rFonts w:cs="Times New Roman" w:hint="default"/>
      </w:rPr>
    </w:lvl>
    <w:lvl w:ilvl="7">
      <w:start w:val="1"/>
      <w:numFmt w:val="decimal"/>
      <w:isLgl/>
      <w:lvlText w:val="%1.%2.%3.%4.%5.%6.%7.%8."/>
      <w:lvlJc w:val="left"/>
      <w:pPr>
        <w:ind w:left="2449" w:hanging="1440"/>
      </w:pPr>
      <w:rPr>
        <w:rFonts w:cs="Times New Roman" w:hint="default"/>
      </w:rPr>
    </w:lvl>
    <w:lvl w:ilvl="8">
      <w:start w:val="1"/>
      <w:numFmt w:val="decimal"/>
      <w:isLgl/>
      <w:lvlText w:val="%1.%2.%3.%4.%5.%6.%7.%8.%9."/>
      <w:lvlJc w:val="left"/>
      <w:pPr>
        <w:ind w:left="2809" w:hanging="1800"/>
      </w:pPr>
      <w:rPr>
        <w:rFonts w:cs="Times New Roman" w:hint="default"/>
      </w:rPr>
    </w:lvl>
  </w:abstractNum>
  <w:abstractNum w:abstractNumId="20">
    <w:nsid w:val="7B2059C7"/>
    <w:multiLevelType w:val="hybridMultilevel"/>
    <w:tmpl w:val="F85691F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nsid w:val="7C6F04E2"/>
    <w:multiLevelType w:val="hybridMultilevel"/>
    <w:tmpl w:val="E7D0B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
  </w:num>
  <w:num w:numId="4">
    <w:abstractNumId w:val="2"/>
  </w:num>
  <w:num w:numId="5">
    <w:abstractNumId w:val="8"/>
  </w:num>
  <w:num w:numId="6">
    <w:abstractNumId w:val="11"/>
  </w:num>
  <w:num w:numId="7">
    <w:abstractNumId w:val="15"/>
  </w:num>
  <w:num w:numId="8">
    <w:abstractNumId w:val="5"/>
  </w:num>
  <w:num w:numId="9">
    <w:abstractNumId w:val="19"/>
  </w:num>
  <w:num w:numId="10">
    <w:abstractNumId w:val="21"/>
  </w:num>
  <w:num w:numId="11">
    <w:abstractNumId w:val="14"/>
  </w:num>
  <w:num w:numId="12">
    <w:abstractNumId w:val="20"/>
  </w:num>
  <w:num w:numId="13">
    <w:abstractNumId w:val="1"/>
  </w:num>
  <w:num w:numId="14">
    <w:abstractNumId w:val="18"/>
  </w:num>
  <w:num w:numId="15">
    <w:abstractNumId w:val="9"/>
  </w:num>
  <w:num w:numId="16">
    <w:abstractNumId w:val="6"/>
  </w:num>
  <w:num w:numId="17">
    <w:abstractNumId w:val="10"/>
  </w:num>
  <w:num w:numId="18">
    <w:abstractNumId w:val="12"/>
  </w:num>
  <w:num w:numId="19">
    <w:abstractNumId w:val="17"/>
  </w:num>
  <w:num w:numId="20">
    <w:abstractNumId w:val="16"/>
  </w:num>
  <w:num w:numId="21">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7566"/>
    <w:rsid w:val="00001CB0"/>
    <w:rsid w:val="0000278C"/>
    <w:rsid w:val="00017FB5"/>
    <w:rsid w:val="000215B9"/>
    <w:rsid w:val="000271A5"/>
    <w:rsid w:val="0003410E"/>
    <w:rsid w:val="00035300"/>
    <w:rsid w:val="00057D4A"/>
    <w:rsid w:val="00060113"/>
    <w:rsid w:val="00067EA0"/>
    <w:rsid w:val="000709AD"/>
    <w:rsid w:val="00096262"/>
    <w:rsid w:val="000A06FD"/>
    <w:rsid w:val="000A33EA"/>
    <w:rsid w:val="000B72B0"/>
    <w:rsid w:val="000C069A"/>
    <w:rsid w:val="000C07BF"/>
    <w:rsid w:val="000C07DF"/>
    <w:rsid w:val="000C6D7B"/>
    <w:rsid w:val="000C7422"/>
    <w:rsid w:val="000D6503"/>
    <w:rsid w:val="000E341B"/>
    <w:rsid w:val="000E3CCD"/>
    <w:rsid w:val="000E464B"/>
    <w:rsid w:val="000E573D"/>
    <w:rsid w:val="00104A38"/>
    <w:rsid w:val="001303E1"/>
    <w:rsid w:val="00133F96"/>
    <w:rsid w:val="00143798"/>
    <w:rsid w:val="00152A69"/>
    <w:rsid w:val="0015306A"/>
    <w:rsid w:val="001536E7"/>
    <w:rsid w:val="001640C6"/>
    <w:rsid w:val="00171BE5"/>
    <w:rsid w:val="00184445"/>
    <w:rsid w:val="001855FA"/>
    <w:rsid w:val="00185BFF"/>
    <w:rsid w:val="00190471"/>
    <w:rsid w:val="00190A8E"/>
    <w:rsid w:val="001934F9"/>
    <w:rsid w:val="001945BC"/>
    <w:rsid w:val="001B2357"/>
    <w:rsid w:val="001B3396"/>
    <w:rsid w:val="001C5563"/>
    <w:rsid w:val="001C69FE"/>
    <w:rsid w:val="001D17FD"/>
    <w:rsid w:val="001E262C"/>
    <w:rsid w:val="00207D86"/>
    <w:rsid w:val="0022232E"/>
    <w:rsid w:val="00235FF2"/>
    <w:rsid w:val="002417A9"/>
    <w:rsid w:val="00243EBA"/>
    <w:rsid w:val="002525C7"/>
    <w:rsid w:val="002568B9"/>
    <w:rsid w:val="00256EA6"/>
    <w:rsid w:val="002763C3"/>
    <w:rsid w:val="00293082"/>
    <w:rsid w:val="00297781"/>
    <w:rsid w:val="002A5739"/>
    <w:rsid w:val="002B08AD"/>
    <w:rsid w:val="002B566A"/>
    <w:rsid w:val="002C41B9"/>
    <w:rsid w:val="002D76E4"/>
    <w:rsid w:val="002E2774"/>
    <w:rsid w:val="002E6FB2"/>
    <w:rsid w:val="002F11A4"/>
    <w:rsid w:val="002F4258"/>
    <w:rsid w:val="0030668C"/>
    <w:rsid w:val="003070E5"/>
    <w:rsid w:val="00310CC0"/>
    <w:rsid w:val="0031728C"/>
    <w:rsid w:val="003176F4"/>
    <w:rsid w:val="00317C06"/>
    <w:rsid w:val="00317EED"/>
    <w:rsid w:val="00323AE9"/>
    <w:rsid w:val="00345C28"/>
    <w:rsid w:val="00351CB2"/>
    <w:rsid w:val="00351FA0"/>
    <w:rsid w:val="00355D8C"/>
    <w:rsid w:val="003623E6"/>
    <w:rsid w:val="00371C63"/>
    <w:rsid w:val="00396A9E"/>
    <w:rsid w:val="003A5C8F"/>
    <w:rsid w:val="003B7902"/>
    <w:rsid w:val="003B7EE5"/>
    <w:rsid w:val="003C0FC4"/>
    <w:rsid w:val="003C7B86"/>
    <w:rsid w:val="003D7791"/>
    <w:rsid w:val="003F65BB"/>
    <w:rsid w:val="003F6A3F"/>
    <w:rsid w:val="00417CA5"/>
    <w:rsid w:val="004226B5"/>
    <w:rsid w:val="004327F1"/>
    <w:rsid w:val="00432A09"/>
    <w:rsid w:val="004462C1"/>
    <w:rsid w:val="004569ED"/>
    <w:rsid w:val="00466879"/>
    <w:rsid w:val="00474D48"/>
    <w:rsid w:val="00484890"/>
    <w:rsid w:val="004C1202"/>
    <w:rsid w:val="004C132D"/>
    <w:rsid w:val="004C1D89"/>
    <w:rsid w:val="004D3867"/>
    <w:rsid w:val="004D6820"/>
    <w:rsid w:val="004E7FF7"/>
    <w:rsid w:val="004F1C3B"/>
    <w:rsid w:val="004F51D3"/>
    <w:rsid w:val="004F5F1C"/>
    <w:rsid w:val="004F6664"/>
    <w:rsid w:val="00504602"/>
    <w:rsid w:val="00504BEA"/>
    <w:rsid w:val="0051178E"/>
    <w:rsid w:val="00524BDF"/>
    <w:rsid w:val="00534A7D"/>
    <w:rsid w:val="00537B76"/>
    <w:rsid w:val="0054388F"/>
    <w:rsid w:val="00552941"/>
    <w:rsid w:val="00554B40"/>
    <w:rsid w:val="00570015"/>
    <w:rsid w:val="00576481"/>
    <w:rsid w:val="00581D51"/>
    <w:rsid w:val="00583353"/>
    <w:rsid w:val="00584E08"/>
    <w:rsid w:val="00587308"/>
    <w:rsid w:val="0059185A"/>
    <w:rsid w:val="005A17F2"/>
    <w:rsid w:val="005A1A81"/>
    <w:rsid w:val="005B4741"/>
    <w:rsid w:val="005B68FA"/>
    <w:rsid w:val="005C0107"/>
    <w:rsid w:val="005C4EF9"/>
    <w:rsid w:val="005C76F6"/>
    <w:rsid w:val="005E42F8"/>
    <w:rsid w:val="005E5053"/>
    <w:rsid w:val="00601628"/>
    <w:rsid w:val="00603A28"/>
    <w:rsid w:val="006046E4"/>
    <w:rsid w:val="00607E0F"/>
    <w:rsid w:val="00621189"/>
    <w:rsid w:val="00627CAA"/>
    <w:rsid w:val="006403FB"/>
    <w:rsid w:val="00641BBF"/>
    <w:rsid w:val="00642577"/>
    <w:rsid w:val="006607D8"/>
    <w:rsid w:val="00662AFF"/>
    <w:rsid w:val="0068711A"/>
    <w:rsid w:val="00693F96"/>
    <w:rsid w:val="006B4706"/>
    <w:rsid w:val="006B6457"/>
    <w:rsid w:val="006E5EAC"/>
    <w:rsid w:val="006F351C"/>
    <w:rsid w:val="006F3700"/>
    <w:rsid w:val="00714321"/>
    <w:rsid w:val="00720C0E"/>
    <w:rsid w:val="00727E94"/>
    <w:rsid w:val="0074067E"/>
    <w:rsid w:val="00750CAB"/>
    <w:rsid w:val="00751B84"/>
    <w:rsid w:val="0076245A"/>
    <w:rsid w:val="00770352"/>
    <w:rsid w:val="007726EA"/>
    <w:rsid w:val="00782505"/>
    <w:rsid w:val="007933FF"/>
    <w:rsid w:val="00794EF8"/>
    <w:rsid w:val="007A7E98"/>
    <w:rsid w:val="007B44A9"/>
    <w:rsid w:val="007C721D"/>
    <w:rsid w:val="007D1533"/>
    <w:rsid w:val="007D3AC7"/>
    <w:rsid w:val="007D5ADC"/>
    <w:rsid w:val="00802681"/>
    <w:rsid w:val="00803A3C"/>
    <w:rsid w:val="00804258"/>
    <w:rsid w:val="0080771C"/>
    <w:rsid w:val="008079CF"/>
    <w:rsid w:val="00822812"/>
    <w:rsid w:val="008254D7"/>
    <w:rsid w:val="00825A06"/>
    <w:rsid w:val="008324B1"/>
    <w:rsid w:val="00851B47"/>
    <w:rsid w:val="00863A02"/>
    <w:rsid w:val="0087550A"/>
    <w:rsid w:val="00880847"/>
    <w:rsid w:val="0088494A"/>
    <w:rsid w:val="008925A5"/>
    <w:rsid w:val="008A1426"/>
    <w:rsid w:val="008B0DEE"/>
    <w:rsid w:val="008B6442"/>
    <w:rsid w:val="008D3336"/>
    <w:rsid w:val="008D4555"/>
    <w:rsid w:val="008D5FAB"/>
    <w:rsid w:val="008F47F2"/>
    <w:rsid w:val="009005F7"/>
    <w:rsid w:val="009017EF"/>
    <w:rsid w:val="00905D68"/>
    <w:rsid w:val="00910998"/>
    <w:rsid w:val="0091696C"/>
    <w:rsid w:val="0092086E"/>
    <w:rsid w:val="0093023E"/>
    <w:rsid w:val="00937391"/>
    <w:rsid w:val="0094620D"/>
    <w:rsid w:val="0095062A"/>
    <w:rsid w:val="00952DD3"/>
    <w:rsid w:val="0095342E"/>
    <w:rsid w:val="009552A9"/>
    <w:rsid w:val="009575A3"/>
    <w:rsid w:val="0097441F"/>
    <w:rsid w:val="00981334"/>
    <w:rsid w:val="00993AE0"/>
    <w:rsid w:val="009A5342"/>
    <w:rsid w:val="009B5D48"/>
    <w:rsid w:val="009E200E"/>
    <w:rsid w:val="009F05E2"/>
    <w:rsid w:val="009F0605"/>
    <w:rsid w:val="009F5705"/>
    <w:rsid w:val="00A00B93"/>
    <w:rsid w:val="00A02180"/>
    <w:rsid w:val="00A038DE"/>
    <w:rsid w:val="00A120C4"/>
    <w:rsid w:val="00A1741F"/>
    <w:rsid w:val="00A359EC"/>
    <w:rsid w:val="00A375C6"/>
    <w:rsid w:val="00A375F6"/>
    <w:rsid w:val="00A42AE4"/>
    <w:rsid w:val="00A453B3"/>
    <w:rsid w:val="00A46C0D"/>
    <w:rsid w:val="00A5254D"/>
    <w:rsid w:val="00A7555D"/>
    <w:rsid w:val="00A75D6F"/>
    <w:rsid w:val="00A77270"/>
    <w:rsid w:val="00A77CFA"/>
    <w:rsid w:val="00A81493"/>
    <w:rsid w:val="00A85A62"/>
    <w:rsid w:val="00A90249"/>
    <w:rsid w:val="00AA30A2"/>
    <w:rsid w:val="00AA3833"/>
    <w:rsid w:val="00AC4401"/>
    <w:rsid w:val="00AC44FF"/>
    <w:rsid w:val="00AC651C"/>
    <w:rsid w:val="00AD25CA"/>
    <w:rsid w:val="00AD4A93"/>
    <w:rsid w:val="00AE4425"/>
    <w:rsid w:val="00AE63D6"/>
    <w:rsid w:val="00AF27B0"/>
    <w:rsid w:val="00B10DE9"/>
    <w:rsid w:val="00B2273F"/>
    <w:rsid w:val="00B25964"/>
    <w:rsid w:val="00B2695E"/>
    <w:rsid w:val="00B4644A"/>
    <w:rsid w:val="00B52A8B"/>
    <w:rsid w:val="00B640FE"/>
    <w:rsid w:val="00B72ED6"/>
    <w:rsid w:val="00B7311F"/>
    <w:rsid w:val="00B91DC4"/>
    <w:rsid w:val="00B947B9"/>
    <w:rsid w:val="00B969B1"/>
    <w:rsid w:val="00B97796"/>
    <w:rsid w:val="00BA7976"/>
    <w:rsid w:val="00BC48AF"/>
    <w:rsid w:val="00BC5D10"/>
    <w:rsid w:val="00BD23E2"/>
    <w:rsid w:val="00BD7030"/>
    <w:rsid w:val="00C0068A"/>
    <w:rsid w:val="00C15C50"/>
    <w:rsid w:val="00C307D6"/>
    <w:rsid w:val="00C40791"/>
    <w:rsid w:val="00C425E6"/>
    <w:rsid w:val="00C54597"/>
    <w:rsid w:val="00C609DD"/>
    <w:rsid w:val="00C62E16"/>
    <w:rsid w:val="00C72DCB"/>
    <w:rsid w:val="00C7482F"/>
    <w:rsid w:val="00C81DBA"/>
    <w:rsid w:val="00CB33D3"/>
    <w:rsid w:val="00CB7E21"/>
    <w:rsid w:val="00CC200C"/>
    <w:rsid w:val="00CD6A4A"/>
    <w:rsid w:val="00CD79C6"/>
    <w:rsid w:val="00CF04A2"/>
    <w:rsid w:val="00CF138C"/>
    <w:rsid w:val="00D06CCB"/>
    <w:rsid w:val="00D0795A"/>
    <w:rsid w:val="00D1105C"/>
    <w:rsid w:val="00D12FA2"/>
    <w:rsid w:val="00D46FEF"/>
    <w:rsid w:val="00D50FC3"/>
    <w:rsid w:val="00D52C6D"/>
    <w:rsid w:val="00D5323D"/>
    <w:rsid w:val="00D53C2D"/>
    <w:rsid w:val="00D55214"/>
    <w:rsid w:val="00D6445E"/>
    <w:rsid w:val="00D66DEE"/>
    <w:rsid w:val="00D91CE9"/>
    <w:rsid w:val="00DA3AFF"/>
    <w:rsid w:val="00DA732F"/>
    <w:rsid w:val="00DB2BDF"/>
    <w:rsid w:val="00DB4868"/>
    <w:rsid w:val="00DB5481"/>
    <w:rsid w:val="00DD180A"/>
    <w:rsid w:val="00DD2EE4"/>
    <w:rsid w:val="00DE4BAE"/>
    <w:rsid w:val="00DF3589"/>
    <w:rsid w:val="00E26B90"/>
    <w:rsid w:val="00E418FF"/>
    <w:rsid w:val="00E43864"/>
    <w:rsid w:val="00E455FB"/>
    <w:rsid w:val="00E5087F"/>
    <w:rsid w:val="00E7216E"/>
    <w:rsid w:val="00E7548E"/>
    <w:rsid w:val="00E84703"/>
    <w:rsid w:val="00E902D3"/>
    <w:rsid w:val="00E97AED"/>
    <w:rsid w:val="00EB577E"/>
    <w:rsid w:val="00ED552E"/>
    <w:rsid w:val="00ED7566"/>
    <w:rsid w:val="00EE21ED"/>
    <w:rsid w:val="00EE4B03"/>
    <w:rsid w:val="00EF1F5D"/>
    <w:rsid w:val="00EF6154"/>
    <w:rsid w:val="00F05C4D"/>
    <w:rsid w:val="00F12AA0"/>
    <w:rsid w:val="00F14AC7"/>
    <w:rsid w:val="00F15CFF"/>
    <w:rsid w:val="00F22E3E"/>
    <w:rsid w:val="00F249D3"/>
    <w:rsid w:val="00F25C7A"/>
    <w:rsid w:val="00F33B72"/>
    <w:rsid w:val="00F34ED4"/>
    <w:rsid w:val="00F406A1"/>
    <w:rsid w:val="00F5519C"/>
    <w:rsid w:val="00F552F6"/>
    <w:rsid w:val="00F63B45"/>
    <w:rsid w:val="00F67AB2"/>
    <w:rsid w:val="00F859FF"/>
    <w:rsid w:val="00F863C9"/>
    <w:rsid w:val="00F90AFD"/>
    <w:rsid w:val="00FA4D35"/>
    <w:rsid w:val="00FE19F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7566"/>
    <w:pPr>
      <w:ind w:firstLine="709"/>
    </w:pPr>
    <w:rPr>
      <w:rFonts w:ascii="Times New Roman" w:hAnsi="Times New Roman"/>
      <w:sz w:val="24"/>
      <w:szCs w:val="24"/>
      <w:lang w:eastAsia="en-US"/>
    </w:rPr>
  </w:style>
  <w:style w:type="paragraph" w:styleId="Heading1">
    <w:name w:val="heading 1"/>
    <w:basedOn w:val="Normal"/>
    <w:next w:val="Normal"/>
    <w:link w:val="Heading1Char"/>
    <w:autoRedefine/>
    <w:uiPriority w:val="99"/>
    <w:qFormat/>
    <w:rsid w:val="00AE63D6"/>
    <w:pPr>
      <w:keepNext/>
      <w:spacing w:before="240" w:after="120"/>
      <w:ind w:firstLine="0"/>
      <w:jc w:val="both"/>
      <w:outlineLvl w:val="0"/>
    </w:pPr>
    <w:rPr>
      <w:rFonts w:eastAsia="Times New Roman"/>
      <w:b/>
      <w:bCs/>
      <w:kern w:val="32"/>
      <w:sz w:val="28"/>
      <w:szCs w:val="28"/>
    </w:rPr>
  </w:style>
  <w:style w:type="paragraph" w:styleId="Heading2">
    <w:name w:val="heading 2"/>
    <w:basedOn w:val="Normal"/>
    <w:next w:val="Normal"/>
    <w:link w:val="Heading2Char"/>
    <w:uiPriority w:val="99"/>
    <w:qFormat/>
    <w:rsid w:val="00ED7566"/>
    <w:pPr>
      <w:keepNext/>
      <w:numPr>
        <w:ilvl w:val="1"/>
        <w:numId w:val="4"/>
      </w:numPr>
      <w:spacing w:before="120" w:after="60"/>
      <w:outlineLvl w:val="1"/>
    </w:pPr>
    <w:rPr>
      <w:rFonts w:eastAsia="Times New Roman"/>
      <w:b/>
      <w:bCs/>
    </w:rPr>
  </w:style>
  <w:style w:type="paragraph" w:styleId="Heading3">
    <w:name w:val="heading 3"/>
    <w:basedOn w:val="Normal"/>
    <w:next w:val="Normal"/>
    <w:link w:val="Heading3Char"/>
    <w:uiPriority w:val="99"/>
    <w:qFormat/>
    <w:rsid w:val="00ED7566"/>
    <w:pPr>
      <w:keepNext/>
      <w:numPr>
        <w:ilvl w:val="2"/>
        <w:numId w:val="4"/>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ED7566"/>
    <w:pPr>
      <w:keepNext/>
      <w:numPr>
        <w:ilvl w:val="3"/>
        <w:numId w:val="4"/>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9"/>
    <w:qFormat/>
    <w:rsid w:val="00ED7566"/>
    <w:pPr>
      <w:numPr>
        <w:ilvl w:val="4"/>
        <w:numId w:val="4"/>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9"/>
    <w:qFormat/>
    <w:rsid w:val="00ED7566"/>
    <w:pPr>
      <w:numPr>
        <w:ilvl w:val="5"/>
        <w:numId w:val="4"/>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9"/>
    <w:qFormat/>
    <w:rsid w:val="00ED7566"/>
    <w:pPr>
      <w:numPr>
        <w:ilvl w:val="6"/>
        <w:numId w:val="4"/>
      </w:numPr>
      <w:spacing w:before="240" w:after="60"/>
      <w:outlineLvl w:val="6"/>
    </w:pPr>
    <w:rPr>
      <w:rFonts w:ascii="Calibri" w:eastAsia="Times New Roman" w:hAnsi="Calibri"/>
    </w:rPr>
  </w:style>
  <w:style w:type="paragraph" w:styleId="Heading8">
    <w:name w:val="heading 8"/>
    <w:basedOn w:val="Normal"/>
    <w:next w:val="Normal"/>
    <w:link w:val="Heading8Char"/>
    <w:uiPriority w:val="99"/>
    <w:qFormat/>
    <w:rsid w:val="00ED7566"/>
    <w:pPr>
      <w:numPr>
        <w:ilvl w:val="7"/>
        <w:numId w:val="4"/>
      </w:numPr>
      <w:spacing w:before="240" w:after="60"/>
      <w:outlineLvl w:val="7"/>
    </w:pPr>
    <w:rPr>
      <w:rFonts w:ascii="Calibri" w:eastAsia="Times New Roman" w:hAnsi="Calibri"/>
      <w:i/>
      <w:iCs/>
    </w:rPr>
  </w:style>
  <w:style w:type="paragraph" w:styleId="Heading9">
    <w:name w:val="heading 9"/>
    <w:basedOn w:val="Normal"/>
    <w:next w:val="Normal"/>
    <w:link w:val="Heading9Char"/>
    <w:uiPriority w:val="99"/>
    <w:qFormat/>
    <w:rsid w:val="00ED7566"/>
    <w:pPr>
      <w:numPr>
        <w:ilvl w:val="8"/>
        <w:numId w:val="4"/>
      </w:numPr>
      <w:spacing w:before="240" w:after="60"/>
      <w:outlineLvl w:val="8"/>
    </w:pPr>
    <w:rPr>
      <w:rFonts w:ascii="Cambria" w:eastAsia="Times New Roman"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63D6"/>
    <w:rPr>
      <w:rFonts w:ascii="Times New Roman" w:hAnsi="Times New Roman"/>
      <w:b/>
      <w:kern w:val="32"/>
      <w:sz w:val="28"/>
      <w:lang w:eastAsia="en-US"/>
    </w:rPr>
  </w:style>
  <w:style w:type="character" w:customStyle="1" w:styleId="Heading2Char">
    <w:name w:val="Heading 2 Char"/>
    <w:basedOn w:val="DefaultParagraphFont"/>
    <w:link w:val="Heading2"/>
    <w:uiPriority w:val="99"/>
    <w:locked/>
    <w:rsid w:val="00ED7566"/>
    <w:rPr>
      <w:rFonts w:ascii="Times New Roman" w:hAnsi="Times New Roman"/>
      <w:b/>
      <w:sz w:val="24"/>
      <w:lang w:eastAsia="en-US"/>
    </w:rPr>
  </w:style>
  <w:style w:type="character" w:customStyle="1" w:styleId="Heading3Char">
    <w:name w:val="Heading 3 Char"/>
    <w:basedOn w:val="DefaultParagraphFont"/>
    <w:link w:val="Heading3"/>
    <w:uiPriority w:val="99"/>
    <w:locked/>
    <w:rsid w:val="00ED7566"/>
    <w:rPr>
      <w:rFonts w:ascii="Cambria" w:hAnsi="Cambria"/>
      <w:b/>
      <w:sz w:val="26"/>
      <w:lang w:eastAsia="en-US"/>
    </w:rPr>
  </w:style>
  <w:style w:type="character" w:customStyle="1" w:styleId="Heading4Char">
    <w:name w:val="Heading 4 Char"/>
    <w:basedOn w:val="DefaultParagraphFont"/>
    <w:link w:val="Heading4"/>
    <w:uiPriority w:val="99"/>
    <w:locked/>
    <w:rsid w:val="00ED7566"/>
    <w:rPr>
      <w:rFonts w:eastAsia="Times New Roman"/>
      <w:b/>
      <w:sz w:val="28"/>
      <w:lang w:eastAsia="en-US"/>
    </w:rPr>
  </w:style>
  <w:style w:type="character" w:customStyle="1" w:styleId="Heading5Char">
    <w:name w:val="Heading 5 Char"/>
    <w:basedOn w:val="DefaultParagraphFont"/>
    <w:link w:val="Heading5"/>
    <w:uiPriority w:val="99"/>
    <w:locked/>
    <w:rsid w:val="00ED7566"/>
    <w:rPr>
      <w:rFonts w:eastAsia="Times New Roman"/>
      <w:b/>
      <w:i/>
      <w:sz w:val="26"/>
      <w:lang w:eastAsia="en-US"/>
    </w:rPr>
  </w:style>
  <w:style w:type="character" w:customStyle="1" w:styleId="Heading6Char">
    <w:name w:val="Heading 6 Char"/>
    <w:basedOn w:val="DefaultParagraphFont"/>
    <w:link w:val="Heading6"/>
    <w:uiPriority w:val="99"/>
    <w:locked/>
    <w:rsid w:val="00ED7566"/>
    <w:rPr>
      <w:rFonts w:eastAsia="Times New Roman"/>
      <w:b/>
      <w:sz w:val="22"/>
      <w:lang w:eastAsia="en-US"/>
    </w:rPr>
  </w:style>
  <w:style w:type="character" w:customStyle="1" w:styleId="Heading7Char">
    <w:name w:val="Heading 7 Char"/>
    <w:basedOn w:val="DefaultParagraphFont"/>
    <w:link w:val="Heading7"/>
    <w:uiPriority w:val="99"/>
    <w:locked/>
    <w:rsid w:val="00ED7566"/>
    <w:rPr>
      <w:rFonts w:eastAsia="Times New Roman"/>
      <w:sz w:val="24"/>
      <w:lang w:eastAsia="en-US"/>
    </w:rPr>
  </w:style>
  <w:style w:type="character" w:customStyle="1" w:styleId="Heading8Char">
    <w:name w:val="Heading 8 Char"/>
    <w:basedOn w:val="DefaultParagraphFont"/>
    <w:link w:val="Heading8"/>
    <w:uiPriority w:val="99"/>
    <w:locked/>
    <w:rsid w:val="00ED7566"/>
    <w:rPr>
      <w:rFonts w:eastAsia="Times New Roman"/>
      <w:i/>
      <w:sz w:val="24"/>
      <w:lang w:eastAsia="en-US"/>
    </w:rPr>
  </w:style>
  <w:style w:type="character" w:customStyle="1" w:styleId="Heading9Char">
    <w:name w:val="Heading 9 Char"/>
    <w:basedOn w:val="DefaultParagraphFont"/>
    <w:link w:val="Heading9"/>
    <w:uiPriority w:val="99"/>
    <w:locked/>
    <w:rsid w:val="00ED7566"/>
    <w:rPr>
      <w:rFonts w:ascii="Cambria" w:hAnsi="Cambria"/>
      <w:sz w:val="22"/>
      <w:lang w:eastAsia="en-US"/>
    </w:rPr>
  </w:style>
  <w:style w:type="paragraph" w:customStyle="1" w:styleId="a1">
    <w:name w:val="Маркированный."/>
    <w:basedOn w:val="Normal"/>
    <w:uiPriority w:val="99"/>
    <w:rsid w:val="00ED7566"/>
    <w:pPr>
      <w:numPr>
        <w:numId w:val="1"/>
      </w:numPr>
      <w:ind w:left="1066" w:hanging="357"/>
    </w:pPr>
  </w:style>
  <w:style w:type="paragraph" w:customStyle="1" w:styleId="a0">
    <w:name w:val="нумерованный"/>
    <w:basedOn w:val="Normal"/>
    <w:uiPriority w:val="99"/>
    <w:rsid w:val="00ED7566"/>
    <w:pPr>
      <w:numPr>
        <w:numId w:val="2"/>
      </w:numPr>
      <w:ind w:left="1066" w:hanging="357"/>
    </w:pPr>
  </w:style>
  <w:style w:type="paragraph" w:customStyle="1" w:styleId="a">
    <w:name w:val="нумерованный содержание"/>
    <w:basedOn w:val="Normal"/>
    <w:uiPriority w:val="99"/>
    <w:rsid w:val="00ED7566"/>
    <w:pPr>
      <w:numPr>
        <w:numId w:val="3"/>
      </w:numPr>
    </w:pPr>
  </w:style>
  <w:style w:type="paragraph" w:styleId="Header">
    <w:name w:val="header"/>
    <w:basedOn w:val="Normal"/>
    <w:link w:val="HeaderChar"/>
    <w:uiPriority w:val="99"/>
    <w:rsid w:val="00ED7566"/>
    <w:pPr>
      <w:tabs>
        <w:tab w:val="center" w:pos="4677"/>
        <w:tab w:val="right" w:pos="9355"/>
      </w:tabs>
    </w:pPr>
    <w:rPr>
      <w:rFonts w:eastAsia="Times New Roman"/>
      <w:lang w:eastAsia="ru-RU"/>
    </w:rPr>
  </w:style>
  <w:style w:type="character" w:customStyle="1" w:styleId="HeaderChar">
    <w:name w:val="Header Char"/>
    <w:basedOn w:val="DefaultParagraphFont"/>
    <w:link w:val="Header"/>
    <w:uiPriority w:val="99"/>
    <w:locked/>
    <w:rsid w:val="00ED7566"/>
    <w:rPr>
      <w:rFonts w:ascii="Times New Roman" w:hAnsi="Times New Roman"/>
      <w:sz w:val="24"/>
    </w:rPr>
  </w:style>
  <w:style w:type="paragraph" w:styleId="Footer">
    <w:name w:val="footer"/>
    <w:basedOn w:val="Normal"/>
    <w:link w:val="FooterChar"/>
    <w:uiPriority w:val="99"/>
    <w:rsid w:val="00ED7566"/>
    <w:pPr>
      <w:tabs>
        <w:tab w:val="center" w:pos="4677"/>
        <w:tab w:val="right" w:pos="9355"/>
      </w:tabs>
    </w:pPr>
    <w:rPr>
      <w:rFonts w:eastAsia="Times New Roman"/>
      <w:lang w:eastAsia="ru-RU"/>
    </w:rPr>
  </w:style>
  <w:style w:type="character" w:customStyle="1" w:styleId="FooterChar">
    <w:name w:val="Footer Char"/>
    <w:basedOn w:val="DefaultParagraphFont"/>
    <w:link w:val="Footer"/>
    <w:uiPriority w:val="99"/>
    <w:locked/>
    <w:rsid w:val="00ED7566"/>
    <w:rPr>
      <w:rFonts w:ascii="Times New Roman" w:hAnsi="Times New Roman"/>
      <w:sz w:val="24"/>
    </w:rPr>
  </w:style>
  <w:style w:type="paragraph" w:customStyle="1" w:styleId="a3">
    <w:name w:val="Заголовок в тексте"/>
    <w:basedOn w:val="Normal"/>
    <w:next w:val="Normal"/>
    <w:uiPriority w:val="99"/>
    <w:rsid w:val="00ED7566"/>
    <w:pPr>
      <w:spacing w:before="120" w:after="120" w:line="276" w:lineRule="auto"/>
    </w:pPr>
    <w:rPr>
      <w:rFonts w:eastAsia="Times New Roman"/>
      <w:b/>
      <w:bCs/>
      <w:sz w:val="26"/>
      <w:szCs w:val="26"/>
    </w:rPr>
  </w:style>
  <w:style w:type="paragraph" w:customStyle="1" w:styleId="a4">
    <w:name w:val="Текст таблица одинарный интервал"/>
    <w:basedOn w:val="Normal"/>
    <w:uiPriority w:val="99"/>
    <w:rsid w:val="00ED7566"/>
    <w:pPr>
      <w:ind w:firstLine="0"/>
    </w:pPr>
    <w:rPr>
      <w:rFonts w:eastAsia="Times New Roman"/>
      <w:sz w:val="26"/>
      <w:szCs w:val="26"/>
    </w:rPr>
  </w:style>
  <w:style w:type="character" w:styleId="Hyperlink">
    <w:name w:val="Hyperlink"/>
    <w:basedOn w:val="DefaultParagraphFont"/>
    <w:uiPriority w:val="99"/>
    <w:rsid w:val="00ED7566"/>
    <w:rPr>
      <w:rFonts w:cs="Times New Roman"/>
      <w:color w:val="0000FF"/>
      <w:u w:val="single"/>
    </w:rPr>
  </w:style>
  <w:style w:type="paragraph" w:styleId="BalloonText">
    <w:name w:val="Balloon Text"/>
    <w:basedOn w:val="Normal"/>
    <w:link w:val="BalloonTextChar"/>
    <w:uiPriority w:val="99"/>
    <w:semiHidden/>
    <w:rsid w:val="00ED7566"/>
    <w:rPr>
      <w:rFonts w:ascii="Tahoma" w:eastAsia="Times New Roman" w:hAnsi="Tahoma"/>
      <w:sz w:val="16"/>
      <w:szCs w:val="16"/>
      <w:lang w:eastAsia="ru-RU"/>
    </w:rPr>
  </w:style>
  <w:style w:type="character" w:customStyle="1" w:styleId="BalloonTextChar">
    <w:name w:val="Balloon Text Char"/>
    <w:basedOn w:val="DefaultParagraphFont"/>
    <w:link w:val="BalloonText"/>
    <w:uiPriority w:val="99"/>
    <w:semiHidden/>
    <w:locked/>
    <w:rsid w:val="00ED7566"/>
    <w:rPr>
      <w:rFonts w:ascii="Tahoma" w:hAnsi="Tahoma"/>
      <w:sz w:val="16"/>
    </w:rPr>
  </w:style>
  <w:style w:type="paragraph" w:styleId="ListParagraph">
    <w:name w:val="List Paragraph"/>
    <w:basedOn w:val="Normal"/>
    <w:uiPriority w:val="99"/>
    <w:qFormat/>
    <w:rsid w:val="00ED7566"/>
    <w:pPr>
      <w:spacing w:after="200" w:line="276" w:lineRule="auto"/>
      <w:ind w:left="720" w:firstLine="0"/>
    </w:pPr>
    <w:rPr>
      <w:rFonts w:ascii="Calibri" w:eastAsia="Times New Roman" w:hAnsi="Calibri" w:cs="Calibri"/>
      <w:sz w:val="22"/>
      <w:szCs w:val="22"/>
      <w:lang w:eastAsia="ru-RU"/>
    </w:rPr>
  </w:style>
  <w:style w:type="paragraph" w:styleId="BodyTextIndent2">
    <w:name w:val="Body Text Indent 2"/>
    <w:basedOn w:val="Normal"/>
    <w:link w:val="BodyTextIndent2Char"/>
    <w:uiPriority w:val="99"/>
    <w:rsid w:val="00ED7566"/>
    <w:pPr>
      <w:jc w:val="both"/>
    </w:pPr>
    <w:rPr>
      <w:sz w:val="20"/>
      <w:szCs w:val="20"/>
      <w:lang w:eastAsia="ru-RU"/>
    </w:rPr>
  </w:style>
  <w:style w:type="character" w:customStyle="1" w:styleId="BodyTextIndent2Char">
    <w:name w:val="Body Text Indent 2 Char"/>
    <w:basedOn w:val="DefaultParagraphFont"/>
    <w:link w:val="BodyTextIndent2"/>
    <w:uiPriority w:val="99"/>
    <w:locked/>
    <w:rsid w:val="00ED7566"/>
    <w:rPr>
      <w:rFonts w:ascii="Times New Roman" w:hAnsi="Times New Roman"/>
      <w:sz w:val="20"/>
      <w:lang w:eastAsia="ru-RU"/>
    </w:rPr>
  </w:style>
  <w:style w:type="paragraph" w:styleId="NormalWeb">
    <w:name w:val="Normal (Web)"/>
    <w:basedOn w:val="Normal"/>
    <w:uiPriority w:val="99"/>
    <w:rsid w:val="00ED7566"/>
    <w:pPr>
      <w:spacing w:before="100" w:beforeAutospacing="1" w:after="100" w:afterAutospacing="1"/>
      <w:ind w:firstLine="0"/>
      <w:jc w:val="both"/>
    </w:pPr>
    <w:rPr>
      <w:rFonts w:ascii="Arial" w:eastAsia="Times New Roman" w:hAnsi="Arial" w:cs="Arial"/>
      <w:color w:val="000000"/>
      <w:sz w:val="22"/>
      <w:szCs w:val="22"/>
      <w:lang w:eastAsia="ru-RU"/>
    </w:rPr>
  </w:style>
  <w:style w:type="paragraph" w:styleId="BodyTextIndent">
    <w:name w:val="Body Text Indent"/>
    <w:basedOn w:val="Normal"/>
    <w:link w:val="BodyTextIndentChar"/>
    <w:uiPriority w:val="99"/>
    <w:semiHidden/>
    <w:rsid w:val="00ED7566"/>
    <w:pPr>
      <w:spacing w:after="120"/>
      <w:ind w:left="283"/>
    </w:pPr>
    <w:rPr>
      <w:rFonts w:eastAsia="Times New Roman"/>
      <w:lang w:eastAsia="ru-RU"/>
    </w:rPr>
  </w:style>
  <w:style w:type="character" w:customStyle="1" w:styleId="BodyTextIndentChar">
    <w:name w:val="Body Text Indent Char"/>
    <w:basedOn w:val="DefaultParagraphFont"/>
    <w:link w:val="BodyTextIndent"/>
    <w:uiPriority w:val="99"/>
    <w:semiHidden/>
    <w:locked/>
    <w:rsid w:val="00ED7566"/>
    <w:rPr>
      <w:rFonts w:ascii="Times New Roman" w:hAnsi="Times New Roman"/>
      <w:sz w:val="24"/>
    </w:rPr>
  </w:style>
  <w:style w:type="paragraph" w:styleId="BodyText3">
    <w:name w:val="Body Text 3"/>
    <w:basedOn w:val="Normal"/>
    <w:link w:val="BodyText3Char"/>
    <w:uiPriority w:val="99"/>
    <w:semiHidden/>
    <w:rsid w:val="00ED7566"/>
    <w:pPr>
      <w:spacing w:after="120"/>
    </w:pPr>
    <w:rPr>
      <w:rFonts w:eastAsia="Times New Roman"/>
      <w:sz w:val="16"/>
      <w:szCs w:val="16"/>
      <w:lang w:eastAsia="ru-RU"/>
    </w:rPr>
  </w:style>
  <w:style w:type="character" w:customStyle="1" w:styleId="BodyText3Char">
    <w:name w:val="Body Text 3 Char"/>
    <w:basedOn w:val="DefaultParagraphFont"/>
    <w:link w:val="BodyText3"/>
    <w:uiPriority w:val="99"/>
    <w:semiHidden/>
    <w:locked/>
    <w:rsid w:val="00ED7566"/>
    <w:rPr>
      <w:rFonts w:ascii="Times New Roman" w:hAnsi="Times New Roman"/>
      <w:sz w:val="16"/>
    </w:rPr>
  </w:style>
  <w:style w:type="paragraph" w:customStyle="1" w:styleId="h3">
    <w:name w:val="h3"/>
    <w:basedOn w:val="Normal"/>
    <w:uiPriority w:val="99"/>
    <w:rsid w:val="00ED7566"/>
    <w:pPr>
      <w:spacing w:before="100" w:beforeAutospacing="1" w:after="100" w:afterAutospacing="1"/>
      <w:ind w:firstLine="0"/>
    </w:pPr>
    <w:rPr>
      <w:rFonts w:ascii="Verdana" w:eastAsia="Times New Roman" w:hAnsi="Verdana" w:cs="Verdana"/>
      <w:color w:val="333366"/>
      <w:sz w:val="15"/>
      <w:szCs w:val="15"/>
      <w:lang w:eastAsia="ru-RU"/>
    </w:rPr>
  </w:style>
  <w:style w:type="character" w:styleId="Strong">
    <w:name w:val="Strong"/>
    <w:basedOn w:val="DefaultParagraphFont"/>
    <w:uiPriority w:val="99"/>
    <w:qFormat/>
    <w:rsid w:val="00ED7566"/>
    <w:rPr>
      <w:rFonts w:cs="Times New Roman"/>
      <w:b/>
    </w:rPr>
  </w:style>
  <w:style w:type="character" w:customStyle="1" w:styleId="ycsg1">
    <w:name w:val="ycsg1"/>
    <w:uiPriority w:val="99"/>
    <w:rsid w:val="00ED7566"/>
    <w:rPr>
      <w:rFonts w:ascii="Georgia" w:hAnsi="Georgia"/>
      <w:sz w:val="17"/>
    </w:rPr>
  </w:style>
  <w:style w:type="paragraph" w:styleId="PlainText">
    <w:name w:val="Plain Text"/>
    <w:basedOn w:val="Normal"/>
    <w:link w:val="PlainTextChar"/>
    <w:uiPriority w:val="99"/>
    <w:rsid w:val="00ED7566"/>
    <w:pPr>
      <w:ind w:firstLine="0"/>
    </w:pPr>
    <w:rPr>
      <w:rFonts w:ascii="Consolas" w:eastAsia="Times New Roman" w:hAnsi="Consolas"/>
      <w:sz w:val="21"/>
      <w:szCs w:val="21"/>
      <w:lang w:eastAsia="ru-RU"/>
    </w:rPr>
  </w:style>
  <w:style w:type="character" w:customStyle="1" w:styleId="PlainTextChar">
    <w:name w:val="Plain Text Char"/>
    <w:basedOn w:val="DefaultParagraphFont"/>
    <w:link w:val="PlainText"/>
    <w:uiPriority w:val="99"/>
    <w:locked/>
    <w:rsid w:val="00ED7566"/>
    <w:rPr>
      <w:rFonts w:ascii="Consolas" w:hAnsi="Consolas"/>
      <w:sz w:val="21"/>
    </w:rPr>
  </w:style>
  <w:style w:type="character" w:customStyle="1" w:styleId="apple-converted-space">
    <w:name w:val="apple-converted-space"/>
    <w:basedOn w:val="DefaultParagraphFont"/>
    <w:uiPriority w:val="99"/>
    <w:rsid w:val="00ED7566"/>
    <w:rPr>
      <w:rFonts w:cs="Times New Roman"/>
    </w:rPr>
  </w:style>
  <w:style w:type="character" w:styleId="FollowedHyperlink">
    <w:name w:val="FollowedHyperlink"/>
    <w:basedOn w:val="DefaultParagraphFont"/>
    <w:uiPriority w:val="99"/>
    <w:semiHidden/>
    <w:rsid w:val="00ED7566"/>
    <w:rPr>
      <w:rFonts w:cs="Times New Roman"/>
      <w:color w:val="800080"/>
      <w:u w:val="single"/>
    </w:rPr>
  </w:style>
  <w:style w:type="character" w:customStyle="1" w:styleId="fn">
    <w:name w:val="fn"/>
    <w:basedOn w:val="DefaultParagraphFont"/>
    <w:uiPriority w:val="99"/>
    <w:rsid w:val="00ED7566"/>
    <w:rPr>
      <w:rFonts w:cs="Times New Roman"/>
    </w:rPr>
  </w:style>
  <w:style w:type="paragraph" w:customStyle="1" w:styleId="a2">
    <w:name w:val="список без выступа"/>
    <w:basedOn w:val="Normal"/>
    <w:uiPriority w:val="99"/>
    <w:rsid w:val="00ED7566"/>
    <w:pPr>
      <w:numPr>
        <w:numId w:val="7"/>
      </w:numPr>
      <w:tabs>
        <w:tab w:val="left" w:pos="0"/>
        <w:tab w:val="left" w:pos="357"/>
      </w:tabs>
      <w:jc w:val="both"/>
    </w:pPr>
    <w:rPr>
      <w:rFonts w:eastAsia="Times New Roman"/>
      <w:lang w:eastAsia="ru-RU"/>
    </w:rPr>
  </w:style>
  <w:style w:type="paragraph" w:styleId="FootnoteText">
    <w:name w:val="footnote text"/>
    <w:basedOn w:val="Normal"/>
    <w:link w:val="FootnoteTextChar"/>
    <w:uiPriority w:val="99"/>
    <w:rsid w:val="001945BC"/>
    <w:rPr>
      <w:rFonts w:eastAsia="Times New Roman"/>
      <w:sz w:val="20"/>
      <w:szCs w:val="20"/>
      <w:lang w:eastAsia="ru-RU"/>
    </w:rPr>
  </w:style>
  <w:style w:type="character" w:customStyle="1" w:styleId="FootnoteTextChar">
    <w:name w:val="Footnote Text Char"/>
    <w:basedOn w:val="DefaultParagraphFont"/>
    <w:link w:val="FootnoteText"/>
    <w:uiPriority w:val="99"/>
    <w:locked/>
    <w:rsid w:val="001945BC"/>
    <w:rPr>
      <w:rFonts w:ascii="Times New Roman" w:hAnsi="Times New Roman"/>
      <w:sz w:val="20"/>
    </w:rPr>
  </w:style>
  <w:style w:type="character" w:styleId="FootnoteReference">
    <w:name w:val="footnote reference"/>
    <w:basedOn w:val="DefaultParagraphFont"/>
    <w:uiPriority w:val="99"/>
    <w:semiHidden/>
    <w:rsid w:val="001945BC"/>
    <w:rPr>
      <w:rFonts w:cs="Times New Roman"/>
      <w:vertAlign w:val="superscript"/>
    </w:rPr>
  </w:style>
  <w:style w:type="character" w:styleId="CommentReference">
    <w:name w:val="annotation reference"/>
    <w:basedOn w:val="DefaultParagraphFont"/>
    <w:uiPriority w:val="99"/>
    <w:semiHidden/>
    <w:rsid w:val="00802681"/>
    <w:rPr>
      <w:rFonts w:cs="Times New Roman"/>
      <w:sz w:val="16"/>
    </w:rPr>
  </w:style>
  <w:style w:type="paragraph" w:styleId="CommentText">
    <w:name w:val="annotation text"/>
    <w:basedOn w:val="Normal"/>
    <w:link w:val="CommentTextChar"/>
    <w:uiPriority w:val="99"/>
    <w:semiHidden/>
    <w:rsid w:val="00802681"/>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sz w:val="20"/>
      <w:lang w:eastAsia="en-US"/>
    </w:rPr>
  </w:style>
  <w:style w:type="paragraph" w:styleId="CommentSubject">
    <w:name w:val="annotation subject"/>
    <w:basedOn w:val="CommentText"/>
    <w:next w:val="CommentText"/>
    <w:link w:val="CommentSubjectChar"/>
    <w:uiPriority w:val="99"/>
    <w:semiHidden/>
    <w:rsid w:val="00802681"/>
    <w:rPr>
      <w:b/>
      <w:bCs/>
    </w:rPr>
  </w:style>
  <w:style w:type="character" w:customStyle="1" w:styleId="CommentSubjectChar">
    <w:name w:val="Comment Subject Char"/>
    <w:basedOn w:val="CommentTextChar"/>
    <w:link w:val="CommentSubject"/>
    <w:uiPriority w:val="99"/>
    <w:semiHidden/>
    <w:locked/>
    <w:rPr>
      <w:b/>
    </w:rPr>
  </w:style>
  <w:style w:type="table" w:styleId="TableGrid">
    <w:name w:val="Table Grid"/>
    <w:basedOn w:val="TableNormal"/>
    <w:uiPriority w:val="99"/>
    <w:locked/>
    <w:rsid w:val="00E902D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basedOn w:val="Normal"/>
    <w:uiPriority w:val="99"/>
    <w:rsid w:val="00E902D3"/>
    <w:pPr>
      <w:spacing w:before="100" w:beforeAutospacing="1" w:after="100" w:afterAutospacing="1"/>
      <w:ind w:firstLine="0"/>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1827088265">
      <w:marLeft w:val="0"/>
      <w:marRight w:val="0"/>
      <w:marTop w:val="0"/>
      <w:marBottom w:val="0"/>
      <w:divBdr>
        <w:top w:val="none" w:sz="0" w:space="0" w:color="auto"/>
        <w:left w:val="none" w:sz="0" w:space="0" w:color="auto"/>
        <w:bottom w:val="none" w:sz="0" w:space="0" w:color="auto"/>
        <w:right w:val="none" w:sz="0" w:space="0" w:color="auto"/>
      </w:divBdr>
      <w:divsChild>
        <w:div w:id="1827088268">
          <w:marLeft w:val="0"/>
          <w:marRight w:val="0"/>
          <w:marTop w:val="0"/>
          <w:marBottom w:val="0"/>
          <w:divBdr>
            <w:top w:val="none" w:sz="0" w:space="0" w:color="auto"/>
            <w:left w:val="none" w:sz="0" w:space="0" w:color="auto"/>
            <w:bottom w:val="none" w:sz="0" w:space="0" w:color="auto"/>
            <w:right w:val="none" w:sz="0" w:space="0" w:color="auto"/>
          </w:divBdr>
        </w:div>
      </w:divsChild>
    </w:div>
    <w:div w:id="1827088267">
      <w:marLeft w:val="0"/>
      <w:marRight w:val="0"/>
      <w:marTop w:val="0"/>
      <w:marBottom w:val="0"/>
      <w:divBdr>
        <w:top w:val="none" w:sz="0" w:space="0" w:color="auto"/>
        <w:left w:val="none" w:sz="0" w:space="0" w:color="auto"/>
        <w:bottom w:val="none" w:sz="0" w:space="0" w:color="auto"/>
        <w:right w:val="none" w:sz="0" w:space="0" w:color="auto"/>
      </w:divBdr>
      <w:divsChild>
        <w:div w:id="1827088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se.ru/data/2014/02/03/1329546127/&#1054;&#1057;%20&#1041;&#1040;&#1050;%20&#1043;&#1059;-&#1042;&#1064;&#1069;%20&#1089;&#1086;&#1094;&#1080;&#1086;&#1083;&#1086;&#1075;&#1080;&#1103;%20%202010.pdf" TargetMode="External"/><Relationship Id="rId13" Type="http://schemas.openxmlformats.org/officeDocument/2006/relationships/hyperlink" Target="http://www.garneteducation.com/Book/583/English_for_Academic_Study:_Reading_&amp;_Writing_2012_edition.html" TargetMode="External"/><Relationship Id="rId18" Type="http://schemas.openxmlformats.org/officeDocument/2006/relationships/hyperlink" Target="http://www.port.ac.uk/departments/studentsupport/ask/resources/handouts/writtenassignments/filetodownload,32755,en.pd" TargetMode="External"/><Relationship Id="rId3" Type="http://schemas.openxmlformats.org/officeDocument/2006/relationships/settings" Target="settings.xml"/><Relationship Id="rId21" Type="http://schemas.openxmlformats.org/officeDocument/2006/relationships/hyperlink" Target="http://www.nottingham.ac.uk/alzsh3/acvocab/index.htm" TargetMode="External"/><Relationship Id="rId7" Type="http://schemas.openxmlformats.org/officeDocument/2006/relationships/image" Target="media/image1.png"/><Relationship Id="rId12" Type="http://schemas.openxmlformats.org/officeDocument/2006/relationships/hyperlink" Target="http://www.garneteducation.com/Contributor/24/John_Slaght.html" TargetMode="External"/><Relationship Id="rId17" Type="http://schemas.openxmlformats.org/officeDocument/2006/relationships/hyperlink" Target="http://www.englishforacademicstudy.com/student/ewrs/links" TargetMode="External"/><Relationship Id="rId2" Type="http://schemas.openxmlformats.org/officeDocument/2006/relationships/styles" Target="styles.xml"/><Relationship Id="rId16" Type="http://schemas.openxmlformats.org/officeDocument/2006/relationships/hyperlink" Target="http://learningcentre.usyd.edu.au/clearer_writing/homepg_steps/cw_intro.html" TargetMode="External"/><Relationship Id="rId20" Type="http://schemas.openxmlformats.org/officeDocument/2006/relationships/hyperlink" Target="http://learningcentre.usyd.edu.au/clearer_writ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rneteducation.com/Contributor/27/Joan_McCormack.html" TargetMode="External"/><Relationship Id="rId5" Type="http://schemas.openxmlformats.org/officeDocument/2006/relationships/footnotes" Target="footnotes.xml"/><Relationship Id="rId15" Type="http://schemas.openxmlformats.org/officeDocument/2006/relationships/hyperlink" Target="http://www.garneteducation.com/Book/33/62/Passport_to_Academic_Presentations.html" TargetMode="External"/><Relationship Id="rId23" Type="http://schemas.openxmlformats.org/officeDocument/2006/relationships/theme" Target="theme/theme1.xml"/><Relationship Id="rId10" Type="http://schemas.openxmlformats.org/officeDocument/2006/relationships/hyperlink" Target="http://www.uefap.com" TargetMode="External"/><Relationship Id="rId19" Type="http://schemas.openxmlformats.org/officeDocument/2006/relationships/hyperlink" Target="http://dictionary.cambridge.or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garneteducation.com/Contributor/51/Douglas_Bell.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hse.ru/text/image/401194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TotalTime>
  <Pages>30</Pages>
  <Words>9010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Сетя</dc:creator>
  <cp:keywords/>
  <dc:description/>
  <cp:lastModifiedBy>english</cp:lastModifiedBy>
  <cp:revision>12</cp:revision>
  <cp:lastPrinted>2015-09-29T14:39:00Z</cp:lastPrinted>
  <dcterms:created xsi:type="dcterms:W3CDTF">2015-09-28T12:11:00Z</dcterms:created>
  <dcterms:modified xsi:type="dcterms:W3CDTF">2015-10-05T10:30:00Z</dcterms:modified>
</cp:coreProperties>
</file>