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92CCE" w14:textId="77777777" w:rsidR="00873BE2" w:rsidRPr="004D6836" w:rsidRDefault="00873BE2" w:rsidP="00873BE2">
      <w:pPr>
        <w:pStyle w:val="Default"/>
        <w:tabs>
          <w:tab w:val="left" w:pos="4140"/>
        </w:tabs>
        <w:ind w:right="443"/>
        <w:rPr>
          <w:rFonts w:ascii="Arial Narrow" w:hAnsi="Arial Narrow" w:cs="Arial"/>
          <w:color w:val="333399"/>
          <w:sz w:val="20"/>
          <w:szCs w:val="20"/>
          <w:lang w:val="en-GB"/>
        </w:rPr>
      </w:pPr>
      <w:r w:rsidRPr="004D6836">
        <w:rPr>
          <w:rFonts w:ascii="Palatino Linotype" w:hAnsi="Palatino Linotype" w:cs="Tahoma"/>
          <w:b/>
          <w:i/>
          <w:color w:val="999999"/>
          <w:sz w:val="20"/>
          <w:szCs w:val="20"/>
          <w:lang w:val="en-US"/>
        </w:rPr>
        <w:t>Application</w:t>
      </w:r>
    </w:p>
    <w:p w14:paraId="7CE89BF2" w14:textId="77777777" w:rsidR="004878B3" w:rsidRPr="006F372D" w:rsidRDefault="00834877" w:rsidP="00873BE2">
      <w:pPr>
        <w:tabs>
          <w:tab w:val="left" w:pos="4140"/>
        </w:tabs>
        <w:ind w:right="443"/>
        <w:jc w:val="both"/>
        <w:rPr>
          <w:rFonts w:ascii="Palatino Linotype" w:hAnsi="Palatino Linotype" w:cs="Tahoma"/>
          <w:sz w:val="20"/>
          <w:szCs w:val="20"/>
          <w:lang w:val="en-US"/>
        </w:rPr>
      </w:pPr>
      <w:r w:rsidRPr="006F372D">
        <w:rPr>
          <w:rFonts w:ascii="Palatino Linotype" w:hAnsi="Palatino Linotype" w:cs="Tahoma"/>
          <w:sz w:val="20"/>
          <w:szCs w:val="20"/>
          <w:lang w:val="en-US"/>
        </w:rPr>
        <w:t>The Summer School has a restricted access</w:t>
      </w:r>
      <w:r w:rsidR="003A0492">
        <w:rPr>
          <w:rFonts w:ascii="Palatino Linotype" w:hAnsi="Palatino Linotype" w:cs="Tahoma"/>
          <w:sz w:val="20"/>
          <w:szCs w:val="20"/>
          <w:lang w:val="en-US"/>
        </w:rPr>
        <w:t>.</w:t>
      </w:r>
      <w:r w:rsidRPr="006F372D">
        <w:rPr>
          <w:rFonts w:ascii="Palatino Linotype" w:hAnsi="Palatino Linotype" w:cs="Tahoma"/>
          <w:sz w:val="20"/>
          <w:szCs w:val="20"/>
          <w:lang w:val="en-US"/>
        </w:rPr>
        <w:t xml:space="preserve"> Applicants are kindly requested to</w:t>
      </w:r>
      <w:r w:rsidR="00873BE2" w:rsidRPr="006F372D">
        <w:rPr>
          <w:rFonts w:ascii="Palatino Linotype" w:hAnsi="Palatino Linotype" w:cs="Tahoma"/>
          <w:sz w:val="20"/>
          <w:szCs w:val="20"/>
          <w:lang w:val="en-US"/>
        </w:rPr>
        <w:t xml:space="preserve"> fill in the attach</w:t>
      </w:r>
      <w:r w:rsidRPr="006F372D">
        <w:rPr>
          <w:rFonts w:ascii="Palatino Linotype" w:hAnsi="Palatino Linotype" w:cs="Tahoma"/>
          <w:sz w:val="20"/>
          <w:szCs w:val="20"/>
          <w:lang w:val="en-US"/>
        </w:rPr>
        <w:t xml:space="preserve">ed </w:t>
      </w:r>
      <w:r w:rsidR="004878B3" w:rsidRPr="006F372D">
        <w:rPr>
          <w:rFonts w:ascii="Palatino Linotype" w:hAnsi="Palatino Linotype" w:cs="Tahoma"/>
          <w:sz w:val="20"/>
          <w:szCs w:val="20"/>
          <w:lang w:val="en-US"/>
        </w:rPr>
        <w:t>application form, and mail it –</w:t>
      </w:r>
      <w:r w:rsidRPr="006F372D">
        <w:rPr>
          <w:rFonts w:ascii="Palatino Linotype" w:hAnsi="Palatino Linotype" w:cs="Tahoma"/>
          <w:sz w:val="20"/>
          <w:szCs w:val="20"/>
          <w:lang w:val="en-US"/>
        </w:rPr>
        <w:t xml:space="preserve"> </w:t>
      </w:r>
      <w:r w:rsidR="004878B3" w:rsidRPr="006F372D">
        <w:rPr>
          <w:rFonts w:ascii="Palatino Linotype" w:hAnsi="Palatino Linotype" w:cs="Tahoma"/>
          <w:sz w:val="20"/>
          <w:szCs w:val="20"/>
          <w:lang w:val="en-US"/>
        </w:rPr>
        <w:t xml:space="preserve">together with the documents listed in the tender notice - </w:t>
      </w:r>
      <w:r w:rsidRPr="006F372D">
        <w:rPr>
          <w:rFonts w:ascii="Palatino Linotype" w:hAnsi="Palatino Linotype" w:cs="Tahoma"/>
          <w:sz w:val="20"/>
          <w:szCs w:val="20"/>
          <w:lang w:val="en-US"/>
        </w:rPr>
        <w:t>to:</w:t>
      </w:r>
      <w:r w:rsidR="00873BE2" w:rsidRPr="006F372D">
        <w:rPr>
          <w:rFonts w:ascii="Palatino Linotype" w:hAnsi="Palatino Linotype" w:cs="Tahoma"/>
          <w:sz w:val="20"/>
          <w:szCs w:val="20"/>
          <w:lang w:val="en-US"/>
        </w:rPr>
        <w:t xml:space="preserve"> </w:t>
      </w:r>
      <w:hyperlink r:id="rId6" w:history="1">
        <w:r w:rsidR="00873BE2" w:rsidRPr="006F372D">
          <w:rPr>
            <w:rStyle w:val="Collegamentoipertestuale"/>
            <w:rFonts w:ascii="Palatino Linotype" w:hAnsi="Palatino Linotype"/>
            <w:sz w:val="20"/>
            <w:szCs w:val="20"/>
            <w:lang w:val="en-GB"/>
          </w:rPr>
          <w:t>summerschool.digi@unibs.it</w:t>
        </w:r>
      </w:hyperlink>
      <w:r w:rsidR="00873BE2" w:rsidRPr="006F372D">
        <w:rPr>
          <w:rFonts w:ascii="Palatino Linotype" w:hAnsi="Palatino Linotype" w:cs="Tahoma"/>
          <w:sz w:val="20"/>
          <w:szCs w:val="20"/>
          <w:lang w:val="en-US"/>
        </w:rPr>
        <w:t xml:space="preserve"> or fax it to +39 (030) 2989604. </w:t>
      </w:r>
    </w:p>
    <w:p w14:paraId="02B398B4" w14:textId="77777777" w:rsidR="00834877" w:rsidRPr="006F372D" w:rsidRDefault="00873BE2" w:rsidP="00873BE2">
      <w:pPr>
        <w:tabs>
          <w:tab w:val="left" w:pos="4140"/>
        </w:tabs>
        <w:ind w:right="443"/>
        <w:jc w:val="both"/>
        <w:rPr>
          <w:rFonts w:ascii="Palatino Linotype" w:hAnsi="Palatino Linotype" w:cs="Tahoma"/>
          <w:b/>
          <w:color w:val="999999"/>
          <w:sz w:val="20"/>
          <w:szCs w:val="20"/>
          <w:lang w:val="en-GB"/>
        </w:rPr>
      </w:pPr>
      <w:proofErr w:type="gramStart"/>
      <w:r w:rsidRPr="006F372D">
        <w:rPr>
          <w:rFonts w:ascii="Palatino Linotype" w:hAnsi="Palatino Linotype" w:cs="Tahoma"/>
          <w:sz w:val="20"/>
          <w:szCs w:val="20"/>
          <w:lang w:val="en-US"/>
        </w:rPr>
        <w:t xml:space="preserve">Applicants </w:t>
      </w:r>
      <w:r w:rsidR="00834877" w:rsidRPr="006F372D">
        <w:rPr>
          <w:rFonts w:ascii="Palatino Linotype" w:hAnsi="Palatino Linotype" w:cs="Tahoma"/>
          <w:sz w:val="20"/>
          <w:szCs w:val="20"/>
          <w:lang w:val="en-US"/>
        </w:rPr>
        <w:t>will be selected by a C</w:t>
      </w:r>
      <w:r w:rsidRPr="006F372D">
        <w:rPr>
          <w:rFonts w:ascii="Palatino Linotype" w:hAnsi="Palatino Linotype" w:cs="Tahoma"/>
          <w:sz w:val="20"/>
          <w:szCs w:val="20"/>
          <w:lang w:val="en-US"/>
        </w:rPr>
        <w:t>ommittee appointed by the Faculty</w:t>
      </w:r>
      <w:proofErr w:type="gramEnd"/>
      <w:r w:rsidRPr="006F372D">
        <w:rPr>
          <w:rFonts w:ascii="Palatino Linotype" w:hAnsi="Palatino Linotype" w:cs="Tahoma"/>
          <w:sz w:val="20"/>
          <w:szCs w:val="20"/>
          <w:lang w:val="en-US"/>
        </w:rPr>
        <w:t>.</w:t>
      </w:r>
      <w:r w:rsidR="00834877" w:rsidRPr="006F372D">
        <w:rPr>
          <w:rFonts w:ascii="Palatino Linotype" w:hAnsi="Palatino Linotype"/>
          <w:sz w:val="20"/>
          <w:szCs w:val="20"/>
          <w:lang w:val="en-GB"/>
        </w:rPr>
        <w:t xml:space="preserve"> Successful applicants shall</w:t>
      </w:r>
      <w:r w:rsidR="006F372D">
        <w:rPr>
          <w:rFonts w:ascii="Palatino Linotype" w:hAnsi="Palatino Linotype"/>
          <w:sz w:val="20"/>
          <w:szCs w:val="20"/>
          <w:lang w:val="en-GB"/>
        </w:rPr>
        <w:t xml:space="preserve"> be notified within 20 days before the beginning of the courses</w:t>
      </w:r>
      <w:r w:rsidRPr="006F372D">
        <w:rPr>
          <w:rFonts w:ascii="Palatino Linotype" w:hAnsi="Palatino Linotype"/>
          <w:sz w:val="20"/>
          <w:szCs w:val="20"/>
          <w:lang w:val="en-GB"/>
        </w:rPr>
        <w:t xml:space="preserve">. </w:t>
      </w:r>
      <w:r w:rsidR="00834877" w:rsidRPr="006F372D">
        <w:rPr>
          <w:rFonts w:ascii="Palatino Linotype" w:hAnsi="Palatino Linotype"/>
          <w:sz w:val="20"/>
          <w:szCs w:val="20"/>
          <w:lang w:val="en-GB"/>
        </w:rPr>
        <w:t xml:space="preserve">As for the selection criteria, please see the </w:t>
      </w:r>
      <w:r w:rsidR="00834877" w:rsidRPr="006F372D">
        <w:rPr>
          <w:rFonts w:ascii="Palatino Linotype" w:hAnsi="Palatino Linotype" w:cs="Tahoma"/>
          <w:sz w:val="20"/>
          <w:szCs w:val="20"/>
          <w:lang w:val="en-GB"/>
        </w:rPr>
        <w:t>tender notice.</w:t>
      </w:r>
    </w:p>
    <w:p w14:paraId="3EF5DDF9" w14:textId="77777777" w:rsidR="00834877" w:rsidRPr="006F372D" w:rsidRDefault="00834877" w:rsidP="00873BE2">
      <w:pPr>
        <w:tabs>
          <w:tab w:val="left" w:pos="4140"/>
        </w:tabs>
        <w:ind w:right="443"/>
        <w:jc w:val="both"/>
        <w:rPr>
          <w:rFonts w:ascii="Palatino Linotype" w:hAnsi="Palatino Linotype" w:cs="Tahoma"/>
          <w:b/>
          <w:i/>
          <w:color w:val="999999"/>
          <w:sz w:val="20"/>
          <w:szCs w:val="20"/>
          <w:lang w:val="en-GB"/>
        </w:rPr>
      </w:pPr>
    </w:p>
    <w:p w14:paraId="79517638" w14:textId="77777777" w:rsidR="00834877" w:rsidRPr="006F372D" w:rsidRDefault="00834877" w:rsidP="00873BE2">
      <w:pPr>
        <w:tabs>
          <w:tab w:val="left" w:pos="4140"/>
        </w:tabs>
        <w:ind w:right="443"/>
        <w:jc w:val="both"/>
        <w:rPr>
          <w:rFonts w:ascii="Palatino Linotype" w:hAnsi="Palatino Linotype" w:cs="Tahoma"/>
          <w:b/>
          <w:i/>
          <w:color w:val="999999"/>
          <w:sz w:val="20"/>
          <w:szCs w:val="20"/>
          <w:lang w:val="en-GB"/>
        </w:rPr>
      </w:pPr>
      <w:r w:rsidRPr="006F372D">
        <w:rPr>
          <w:rFonts w:ascii="Palatino Linotype" w:hAnsi="Palatino Linotype" w:cs="Tahoma"/>
          <w:b/>
          <w:i/>
          <w:color w:val="999999"/>
          <w:sz w:val="20"/>
          <w:szCs w:val="20"/>
          <w:lang w:val="en-GB"/>
        </w:rPr>
        <w:t>Tuition Fees</w:t>
      </w:r>
    </w:p>
    <w:p w14:paraId="45312E3E" w14:textId="77777777" w:rsidR="00834877" w:rsidRPr="006F372D" w:rsidRDefault="00834877" w:rsidP="00873BE2">
      <w:pPr>
        <w:tabs>
          <w:tab w:val="left" w:pos="4140"/>
        </w:tabs>
        <w:ind w:right="443"/>
        <w:jc w:val="both"/>
        <w:rPr>
          <w:rFonts w:ascii="Palatino Linotype" w:hAnsi="Palatino Linotype" w:cs="Tahoma"/>
          <w:sz w:val="20"/>
          <w:szCs w:val="20"/>
          <w:lang w:val="en-GB"/>
        </w:rPr>
      </w:pPr>
      <w:r w:rsidRPr="006F372D">
        <w:rPr>
          <w:rFonts w:ascii="Palatino Linotype" w:hAnsi="Palatino Linotype" w:cs="Tahoma"/>
          <w:sz w:val="20"/>
          <w:szCs w:val="20"/>
          <w:lang w:val="en-GB"/>
        </w:rPr>
        <w:t>Participation is free for students regularly enrolled at University</w:t>
      </w:r>
      <w:proofErr w:type="gramStart"/>
      <w:r w:rsidR="00930E18" w:rsidRPr="006F372D">
        <w:rPr>
          <w:rFonts w:ascii="Palatino Linotype" w:hAnsi="Palatino Linotype" w:cs="Tahoma"/>
          <w:sz w:val="20"/>
          <w:szCs w:val="20"/>
          <w:lang w:val="en-GB"/>
        </w:rPr>
        <w:t>;</w:t>
      </w:r>
      <w:proofErr w:type="gramEnd"/>
      <w:r w:rsidR="00930E18" w:rsidRPr="006F372D">
        <w:rPr>
          <w:rFonts w:ascii="Palatino Linotype" w:hAnsi="Palatino Linotype" w:cs="Tahoma"/>
          <w:sz w:val="20"/>
          <w:szCs w:val="20"/>
          <w:lang w:val="en-GB"/>
        </w:rPr>
        <w:t xml:space="preserve"> </w:t>
      </w:r>
    </w:p>
    <w:p w14:paraId="0AC7C995" w14:textId="77777777" w:rsidR="00834877" w:rsidRPr="006F372D" w:rsidRDefault="00834877" w:rsidP="00873BE2">
      <w:pPr>
        <w:tabs>
          <w:tab w:val="left" w:pos="4140"/>
        </w:tabs>
        <w:ind w:right="443"/>
        <w:jc w:val="both"/>
        <w:rPr>
          <w:rFonts w:ascii="Palatino Linotype" w:hAnsi="Palatino Linotype" w:cs="Tahoma"/>
          <w:sz w:val="20"/>
          <w:szCs w:val="20"/>
          <w:lang w:val="en-GB"/>
        </w:rPr>
      </w:pPr>
      <w:r w:rsidRPr="006F372D">
        <w:rPr>
          <w:rFonts w:ascii="Palatino Linotype" w:hAnsi="Palatino Linotype" w:cs="Tahoma"/>
          <w:sz w:val="20"/>
          <w:szCs w:val="20"/>
          <w:lang w:val="en-GB"/>
        </w:rPr>
        <w:t xml:space="preserve">Post graduate students: </w:t>
      </w:r>
      <w:r w:rsidR="00930E18" w:rsidRPr="006F372D">
        <w:rPr>
          <w:rFonts w:ascii="Palatino Linotype" w:hAnsi="Palatino Linotype" w:cs="Tahoma"/>
          <w:sz w:val="20"/>
          <w:szCs w:val="20"/>
          <w:lang w:val="en-GB"/>
        </w:rPr>
        <w:t>€. 80</w:t>
      </w:r>
      <w:r w:rsidR="00A40E03" w:rsidRPr="006F372D">
        <w:rPr>
          <w:rFonts w:ascii="Palatino Linotype" w:hAnsi="Palatino Linotype" w:cs="Tahoma"/>
          <w:sz w:val="20"/>
          <w:szCs w:val="20"/>
          <w:lang w:val="en-GB"/>
        </w:rPr>
        <w:t>,00</w:t>
      </w:r>
      <w:r w:rsidR="00930E18" w:rsidRPr="006F372D">
        <w:rPr>
          <w:rFonts w:ascii="Palatino Linotype" w:hAnsi="Palatino Linotype" w:cs="Tahoma"/>
          <w:sz w:val="20"/>
          <w:szCs w:val="20"/>
          <w:lang w:val="en-GB"/>
        </w:rPr>
        <w:t xml:space="preserve">; </w:t>
      </w:r>
    </w:p>
    <w:p w14:paraId="2D8D106D" w14:textId="77777777" w:rsidR="00873BE2" w:rsidRPr="006F372D" w:rsidRDefault="00834877" w:rsidP="00873BE2">
      <w:pPr>
        <w:tabs>
          <w:tab w:val="left" w:pos="4140"/>
        </w:tabs>
        <w:ind w:right="443"/>
        <w:jc w:val="both"/>
        <w:rPr>
          <w:rFonts w:ascii="Palatino Linotype" w:hAnsi="Palatino Linotype" w:cs="Tahoma"/>
          <w:sz w:val="20"/>
          <w:szCs w:val="20"/>
          <w:lang w:val="en-GB"/>
        </w:rPr>
      </w:pPr>
      <w:r w:rsidRPr="006F372D">
        <w:rPr>
          <w:rFonts w:ascii="Palatino Linotype" w:hAnsi="Palatino Linotype" w:cs="Tahoma"/>
          <w:sz w:val="20"/>
          <w:szCs w:val="20"/>
          <w:lang w:val="en-GB"/>
        </w:rPr>
        <w:t xml:space="preserve">Lawyers: </w:t>
      </w:r>
      <w:r w:rsidR="00930E18" w:rsidRPr="006F372D">
        <w:rPr>
          <w:rFonts w:ascii="Palatino Linotype" w:hAnsi="Palatino Linotype" w:cs="Tahoma"/>
          <w:sz w:val="20"/>
          <w:szCs w:val="20"/>
          <w:lang w:val="en-GB"/>
        </w:rPr>
        <w:t>€. 350</w:t>
      </w:r>
      <w:r w:rsidR="00A40E03" w:rsidRPr="006F372D">
        <w:rPr>
          <w:rFonts w:ascii="Palatino Linotype" w:hAnsi="Palatino Linotype" w:cs="Tahoma"/>
          <w:sz w:val="20"/>
          <w:szCs w:val="20"/>
          <w:lang w:val="en-GB"/>
        </w:rPr>
        <w:t>,00</w:t>
      </w:r>
      <w:r w:rsidR="00930E18" w:rsidRPr="006F372D">
        <w:rPr>
          <w:rFonts w:ascii="Palatino Linotype" w:hAnsi="Palatino Linotype" w:cs="Tahoma"/>
          <w:sz w:val="20"/>
          <w:szCs w:val="20"/>
          <w:lang w:val="en-GB"/>
        </w:rPr>
        <w:t xml:space="preserve">. </w:t>
      </w:r>
    </w:p>
    <w:p w14:paraId="17BC0163" w14:textId="77777777" w:rsidR="00834877" w:rsidRPr="00A40E03" w:rsidRDefault="00834877" w:rsidP="00873BE2">
      <w:pPr>
        <w:tabs>
          <w:tab w:val="left" w:pos="4140"/>
        </w:tabs>
        <w:ind w:right="443"/>
        <w:jc w:val="both"/>
        <w:rPr>
          <w:rFonts w:ascii="Palatino Linotype" w:hAnsi="Palatino Linotype" w:cs="Tahoma"/>
          <w:sz w:val="20"/>
          <w:szCs w:val="20"/>
          <w:lang w:val="en-GB"/>
        </w:rPr>
      </w:pPr>
      <w:r w:rsidRPr="006F372D">
        <w:rPr>
          <w:rFonts w:ascii="Palatino Linotype" w:hAnsi="Palatino Linotype" w:cs="Tahoma"/>
          <w:sz w:val="20"/>
          <w:szCs w:val="20"/>
          <w:lang w:val="en-GB"/>
        </w:rPr>
        <w:t xml:space="preserve">As for payments </w:t>
      </w:r>
      <w:r w:rsidR="00A40E03" w:rsidRPr="006F372D">
        <w:rPr>
          <w:rFonts w:ascii="Palatino Linotype" w:hAnsi="Palatino Linotype" w:cs="Tahoma"/>
          <w:sz w:val="20"/>
          <w:szCs w:val="20"/>
          <w:lang w:val="en-GB"/>
        </w:rPr>
        <w:t>procedures</w:t>
      </w:r>
      <w:r w:rsidRPr="006F372D">
        <w:rPr>
          <w:rFonts w:ascii="Palatino Linotype" w:hAnsi="Palatino Linotype" w:cs="Tahoma"/>
          <w:sz w:val="20"/>
          <w:szCs w:val="20"/>
          <w:lang w:val="en-GB"/>
        </w:rPr>
        <w:t xml:space="preserve">, </w:t>
      </w:r>
      <w:r w:rsidR="00A40E03" w:rsidRPr="006F372D">
        <w:rPr>
          <w:rFonts w:ascii="Palatino Linotype" w:hAnsi="Palatino Linotype" w:cs="Tahoma"/>
          <w:sz w:val="20"/>
          <w:szCs w:val="20"/>
          <w:lang w:val="en-GB"/>
        </w:rPr>
        <w:t xml:space="preserve">please </w:t>
      </w:r>
      <w:r w:rsidRPr="006F372D">
        <w:rPr>
          <w:rFonts w:ascii="Palatino Linotype" w:hAnsi="Palatino Linotype" w:cs="Tahoma"/>
          <w:sz w:val="20"/>
          <w:szCs w:val="20"/>
          <w:lang w:val="en-GB"/>
        </w:rPr>
        <w:t xml:space="preserve">see the </w:t>
      </w:r>
      <w:r w:rsidR="00A40E03" w:rsidRPr="006F372D">
        <w:rPr>
          <w:rFonts w:ascii="Palatino Linotype" w:hAnsi="Palatino Linotype" w:cs="Tahoma"/>
          <w:sz w:val="20"/>
          <w:szCs w:val="20"/>
          <w:lang w:val="en-GB"/>
        </w:rPr>
        <w:t>tender notice</w:t>
      </w:r>
    </w:p>
    <w:p w14:paraId="228DFA00" w14:textId="77777777" w:rsidR="00873BE2" w:rsidRPr="00A40E03" w:rsidRDefault="00873BE2" w:rsidP="00873BE2">
      <w:pPr>
        <w:tabs>
          <w:tab w:val="left" w:pos="4140"/>
        </w:tabs>
        <w:ind w:right="443"/>
        <w:jc w:val="both"/>
        <w:rPr>
          <w:rFonts w:ascii="Palatino Linotype" w:hAnsi="Palatino Linotype" w:cs="Tahoma"/>
          <w:color w:val="999999"/>
          <w:sz w:val="20"/>
          <w:szCs w:val="20"/>
          <w:lang w:val="en-GB"/>
        </w:rPr>
      </w:pPr>
    </w:p>
    <w:p w14:paraId="3BBC8CF8" w14:textId="77777777" w:rsidR="00873BE2" w:rsidRPr="00F033EE" w:rsidRDefault="00873BE2" w:rsidP="00873BE2">
      <w:pPr>
        <w:tabs>
          <w:tab w:val="left" w:pos="4140"/>
        </w:tabs>
        <w:ind w:right="443"/>
        <w:jc w:val="both"/>
        <w:rPr>
          <w:rFonts w:ascii="Palatino Linotype" w:hAnsi="Palatino Linotype" w:cs="Tahoma"/>
          <w:b/>
          <w:i/>
          <w:color w:val="999999"/>
          <w:sz w:val="20"/>
          <w:szCs w:val="20"/>
          <w:lang w:val="en-GB"/>
        </w:rPr>
      </w:pPr>
    </w:p>
    <w:p w14:paraId="4B78DE0F" w14:textId="77777777" w:rsidR="00873BE2" w:rsidRPr="000F0574" w:rsidRDefault="00873BE2" w:rsidP="00873BE2">
      <w:pPr>
        <w:tabs>
          <w:tab w:val="left" w:pos="4140"/>
        </w:tabs>
        <w:ind w:right="443"/>
        <w:jc w:val="both"/>
        <w:rPr>
          <w:rFonts w:ascii="Palatino Linotype" w:hAnsi="Palatino Linotype" w:cs="Tahoma"/>
          <w:b/>
          <w:i/>
          <w:color w:val="999999"/>
          <w:sz w:val="20"/>
          <w:szCs w:val="20"/>
          <w:lang w:val="en-US"/>
        </w:rPr>
      </w:pPr>
      <w:r w:rsidRPr="000F0574">
        <w:rPr>
          <w:rFonts w:ascii="Palatino Linotype" w:hAnsi="Palatino Linotype" w:cs="Tahoma"/>
          <w:b/>
          <w:i/>
          <w:color w:val="999999"/>
          <w:sz w:val="20"/>
          <w:szCs w:val="20"/>
          <w:lang w:val="en-US"/>
        </w:rPr>
        <w:t>Application deadline</w:t>
      </w:r>
    </w:p>
    <w:p w14:paraId="76EBC8BA" w14:textId="56EC22AF" w:rsidR="00873BE2" w:rsidRPr="000F0574" w:rsidRDefault="006D3D7B" w:rsidP="00873BE2">
      <w:pPr>
        <w:tabs>
          <w:tab w:val="left" w:pos="4140"/>
        </w:tabs>
        <w:ind w:right="443"/>
        <w:jc w:val="both"/>
        <w:rPr>
          <w:rFonts w:ascii="Palatino Linotype" w:hAnsi="Palatino Linotype" w:cs="Tahoma"/>
          <w:sz w:val="20"/>
          <w:szCs w:val="20"/>
          <w:lang w:val="en-US"/>
        </w:rPr>
      </w:pPr>
      <w:r>
        <w:rPr>
          <w:rFonts w:ascii="Palatino Linotype" w:hAnsi="Palatino Linotype"/>
          <w:sz w:val="20"/>
          <w:szCs w:val="20"/>
          <w:lang w:val="en-US"/>
        </w:rPr>
        <w:t>8</w:t>
      </w:r>
      <w:bookmarkStart w:id="0" w:name="_GoBack"/>
      <w:bookmarkEnd w:id="0"/>
      <w:r w:rsidR="003A0492">
        <w:rPr>
          <w:rFonts w:ascii="Palatino Linotype" w:hAnsi="Palatino Linotype"/>
          <w:sz w:val="20"/>
          <w:szCs w:val="20"/>
          <w:lang w:val="en-US"/>
        </w:rPr>
        <w:t xml:space="preserve"> June 2015</w:t>
      </w:r>
      <w:r w:rsidR="00873BE2" w:rsidRPr="00F85DA8">
        <w:rPr>
          <w:rFonts w:ascii="Palatino Linotype" w:hAnsi="Palatino Linotype"/>
          <w:sz w:val="20"/>
          <w:szCs w:val="20"/>
          <w:lang w:val="en-US"/>
        </w:rPr>
        <w:t>, subject to availability</w:t>
      </w:r>
      <w:r w:rsidR="00873BE2">
        <w:rPr>
          <w:rFonts w:ascii="Palatino Linotype" w:hAnsi="Palatino Linotype"/>
          <w:sz w:val="20"/>
          <w:szCs w:val="20"/>
          <w:lang w:val="en-US"/>
        </w:rPr>
        <w:t>.</w:t>
      </w:r>
      <w:r w:rsidR="00873BE2" w:rsidRPr="000F0574">
        <w:rPr>
          <w:rFonts w:ascii="Palatino Linotype" w:hAnsi="Palatino Linotype" w:cs="Tahoma"/>
          <w:sz w:val="20"/>
          <w:szCs w:val="20"/>
          <w:lang w:val="en-US"/>
        </w:rPr>
        <w:t xml:space="preserve"> </w:t>
      </w:r>
    </w:p>
    <w:p w14:paraId="4E807B42" w14:textId="77777777" w:rsidR="00873BE2" w:rsidRPr="004D6836" w:rsidRDefault="00873BE2" w:rsidP="00873BE2">
      <w:pPr>
        <w:widowControl w:val="0"/>
        <w:tabs>
          <w:tab w:val="left" w:pos="560"/>
          <w:tab w:val="left" w:pos="1120"/>
          <w:tab w:val="left" w:pos="1680"/>
          <w:tab w:val="left" w:pos="2240"/>
          <w:tab w:val="left" w:pos="2800"/>
          <w:tab w:val="left" w:pos="3360"/>
          <w:tab w:val="left" w:pos="3920"/>
          <w:tab w:val="left" w:pos="4140"/>
          <w:tab w:val="left" w:pos="4480"/>
          <w:tab w:val="left" w:pos="5040"/>
          <w:tab w:val="left" w:pos="5600"/>
          <w:tab w:val="left" w:pos="6160"/>
          <w:tab w:val="left" w:pos="6720"/>
        </w:tabs>
        <w:autoSpaceDE w:val="0"/>
        <w:autoSpaceDN w:val="0"/>
        <w:adjustRightInd w:val="0"/>
        <w:ind w:right="443"/>
        <w:rPr>
          <w:rFonts w:ascii="Palatino Linotype" w:hAnsi="Palatino Linotype" w:cs="Helvetica"/>
          <w:b/>
          <w:bCs/>
          <w:color w:val="000000"/>
          <w:sz w:val="20"/>
          <w:szCs w:val="20"/>
          <w:highlight w:val="yellow"/>
          <w:lang w:val="en-GB"/>
        </w:rPr>
      </w:pPr>
    </w:p>
    <w:p w14:paraId="32057E33" w14:textId="77777777" w:rsidR="00873BE2" w:rsidRDefault="00873BE2" w:rsidP="00873BE2">
      <w:pPr>
        <w:tabs>
          <w:tab w:val="left" w:pos="4140"/>
        </w:tabs>
        <w:ind w:right="443"/>
        <w:jc w:val="both"/>
        <w:rPr>
          <w:rFonts w:ascii="Palatino Linotype" w:hAnsi="Palatino Linotype"/>
          <w:b/>
          <w:i/>
          <w:color w:val="999999"/>
          <w:sz w:val="20"/>
          <w:szCs w:val="20"/>
          <w:lang w:val="en-US"/>
        </w:rPr>
      </w:pPr>
      <w:r>
        <w:rPr>
          <w:rFonts w:ascii="Palatino Linotype" w:hAnsi="Palatino Linotype"/>
          <w:b/>
          <w:i/>
          <w:color w:val="999999"/>
          <w:sz w:val="20"/>
          <w:szCs w:val="20"/>
          <w:lang w:val="en-US"/>
        </w:rPr>
        <w:t>Transport and facilities</w:t>
      </w:r>
    </w:p>
    <w:p w14:paraId="17C74199" w14:textId="77777777" w:rsidR="00873BE2" w:rsidRPr="00396848" w:rsidRDefault="00873BE2" w:rsidP="00873BE2">
      <w:pPr>
        <w:tabs>
          <w:tab w:val="left" w:pos="4140"/>
        </w:tabs>
        <w:ind w:right="443"/>
        <w:jc w:val="both"/>
        <w:rPr>
          <w:rFonts w:ascii="Palatino Linotype" w:hAnsi="Palatino Linotype"/>
          <w:sz w:val="20"/>
          <w:szCs w:val="20"/>
          <w:lang w:val="en-GB"/>
        </w:rPr>
      </w:pPr>
      <w:r w:rsidRPr="00D172FC">
        <w:rPr>
          <w:rFonts w:ascii="Palatino Linotype" w:hAnsi="Palatino Linotype"/>
          <w:sz w:val="20"/>
          <w:szCs w:val="20"/>
          <w:lang w:val="en-GB"/>
        </w:rPr>
        <w:t xml:space="preserve">Information to help students to travel to and from Brescia will be available on the Summer School website. For students coming from abroad (Europe) the most suitable option is flying to </w:t>
      </w:r>
      <w:proofErr w:type="spellStart"/>
      <w:r w:rsidRPr="00D172FC">
        <w:rPr>
          <w:rFonts w:ascii="Palatino Linotype" w:hAnsi="Palatino Linotype"/>
          <w:sz w:val="20"/>
          <w:szCs w:val="20"/>
          <w:lang w:val="en-GB"/>
        </w:rPr>
        <w:t>Orio</w:t>
      </w:r>
      <w:proofErr w:type="spellEnd"/>
      <w:r w:rsidRPr="00D172FC">
        <w:rPr>
          <w:rFonts w:ascii="Palatino Linotype" w:hAnsi="Palatino Linotype"/>
          <w:sz w:val="20"/>
          <w:szCs w:val="20"/>
          <w:lang w:val="en-GB"/>
        </w:rPr>
        <w:t xml:space="preserve"> al </w:t>
      </w:r>
      <w:proofErr w:type="spellStart"/>
      <w:r w:rsidRPr="00D172FC">
        <w:rPr>
          <w:rFonts w:ascii="Palatino Linotype" w:hAnsi="Palatino Linotype"/>
          <w:sz w:val="20"/>
          <w:szCs w:val="20"/>
          <w:lang w:val="en-GB"/>
        </w:rPr>
        <w:t>Serio</w:t>
      </w:r>
      <w:proofErr w:type="spellEnd"/>
      <w:r w:rsidRPr="00D172FC">
        <w:rPr>
          <w:rFonts w:ascii="Palatino Linotype" w:hAnsi="Palatino Linotype"/>
          <w:sz w:val="20"/>
          <w:szCs w:val="20"/>
          <w:lang w:val="en-GB"/>
        </w:rPr>
        <w:t xml:space="preserve"> Airport (Milan-Bergamo) or Valerio </w:t>
      </w:r>
      <w:proofErr w:type="spellStart"/>
      <w:r w:rsidRPr="00D172FC">
        <w:rPr>
          <w:rFonts w:ascii="Palatino Linotype" w:hAnsi="Palatino Linotype"/>
          <w:sz w:val="20"/>
          <w:szCs w:val="20"/>
          <w:lang w:val="en-GB"/>
        </w:rPr>
        <w:t>Catullo</w:t>
      </w:r>
      <w:proofErr w:type="spellEnd"/>
      <w:r w:rsidRPr="00D172FC">
        <w:rPr>
          <w:rFonts w:ascii="Palatino Linotype" w:hAnsi="Palatino Linotype"/>
          <w:sz w:val="20"/>
          <w:szCs w:val="20"/>
          <w:lang w:val="en-GB"/>
        </w:rPr>
        <w:t xml:space="preserve"> Airport (Verona). Low cost c</w:t>
      </w:r>
      <w:r>
        <w:rPr>
          <w:rFonts w:ascii="Palatino Linotype" w:hAnsi="Palatino Linotype"/>
          <w:sz w:val="20"/>
          <w:szCs w:val="20"/>
          <w:lang w:val="en-GB"/>
        </w:rPr>
        <w:t xml:space="preserve">ompany fly to both airports, </w:t>
      </w:r>
      <w:r w:rsidRPr="00D172FC">
        <w:rPr>
          <w:rFonts w:ascii="Palatino Linotype" w:hAnsi="Palatino Linotype"/>
          <w:sz w:val="20"/>
          <w:szCs w:val="20"/>
          <w:lang w:val="en-GB"/>
        </w:rPr>
        <w:t xml:space="preserve">45 minutes away by car from Brescia. Buses and coaches run between the airports and the town centre (close to the University and to the accommodations). For overseas students (US or other regions) the best solution is to fly to Milano </w:t>
      </w:r>
      <w:proofErr w:type="spellStart"/>
      <w:r w:rsidRPr="00D172FC">
        <w:rPr>
          <w:rFonts w:ascii="Palatino Linotype" w:hAnsi="Palatino Linotype"/>
          <w:sz w:val="20"/>
          <w:szCs w:val="20"/>
          <w:lang w:val="en-GB"/>
        </w:rPr>
        <w:t>Linate</w:t>
      </w:r>
      <w:proofErr w:type="spellEnd"/>
      <w:r w:rsidRPr="00D172FC">
        <w:rPr>
          <w:rFonts w:ascii="Palatino Linotype" w:hAnsi="Palatino Linotype"/>
          <w:sz w:val="20"/>
          <w:szCs w:val="20"/>
          <w:lang w:val="en-GB"/>
        </w:rPr>
        <w:t xml:space="preserve"> Airport or to Milano </w:t>
      </w:r>
      <w:proofErr w:type="spellStart"/>
      <w:r w:rsidRPr="00D172FC">
        <w:rPr>
          <w:rFonts w:ascii="Palatino Linotype" w:hAnsi="Palatino Linotype"/>
          <w:sz w:val="20"/>
          <w:szCs w:val="20"/>
          <w:lang w:val="en-GB"/>
        </w:rPr>
        <w:t>Malpensa</w:t>
      </w:r>
      <w:proofErr w:type="spellEnd"/>
      <w:r w:rsidRPr="00D172FC">
        <w:rPr>
          <w:rFonts w:ascii="Palatino Linotype" w:hAnsi="Palatino Linotype"/>
          <w:sz w:val="20"/>
          <w:szCs w:val="20"/>
          <w:lang w:val="en-GB"/>
        </w:rPr>
        <w:t xml:space="preserve"> Airport. </w:t>
      </w:r>
    </w:p>
    <w:p w14:paraId="522C409B" w14:textId="77777777" w:rsidR="00873BE2" w:rsidRDefault="00873BE2" w:rsidP="00873BE2">
      <w:pPr>
        <w:pStyle w:val="Contenutotabella"/>
        <w:rPr>
          <w:rFonts w:ascii="Palatino Linotype" w:hAnsi="Palatino Linotype"/>
          <w:b/>
          <w:bCs/>
          <w:smallCaps/>
          <w:color w:val="999999"/>
          <w:lang w:val="en-US"/>
        </w:rPr>
      </w:pPr>
    </w:p>
    <w:p w14:paraId="06B752BA" w14:textId="77777777" w:rsidR="00930E18" w:rsidRPr="00533142" w:rsidRDefault="00930E18" w:rsidP="00873BE2">
      <w:pPr>
        <w:pStyle w:val="Contenutotabella"/>
        <w:rPr>
          <w:rFonts w:ascii="Palatino Linotype" w:hAnsi="Palatino Linotype"/>
          <w:b/>
          <w:bCs/>
          <w:smallCaps/>
          <w:color w:val="999999"/>
          <w:lang w:val="en-US"/>
        </w:rPr>
      </w:pPr>
    </w:p>
    <w:p w14:paraId="41ED69EF" w14:textId="77777777" w:rsidR="00873BE2" w:rsidRPr="00F22188" w:rsidRDefault="00873BE2" w:rsidP="00873BE2">
      <w:pPr>
        <w:pStyle w:val="Contenutotabella"/>
        <w:rPr>
          <w:rFonts w:ascii="Palatino Linotype" w:hAnsi="Palatino Linotype"/>
          <w:b/>
          <w:bCs/>
          <w:smallCaps/>
          <w:color w:val="999999"/>
        </w:rPr>
      </w:pPr>
      <w:proofErr w:type="spellStart"/>
      <w:r w:rsidRPr="00F22188">
        <w:rPr>
          <w:rFonts w:ascii="Palatino Linotype" w:hAnsi="Palatino Linotype"/>
          <w:b/>
          <w:bCs/>
          <w:smallCaps/>
          <w:color w:val="999999"/>
        </w:rPr>
        <w:t>Scientific</w:t>
      </w:r>
      <w:proofErr w:type="spellEnd"/>
      <w:r w:rsidRPr="00F22188">
        <w:rPr>
          <w:rFonts w:ascii="Palatino Linotype" w:hAnsi="Palatino Linotype"/>
          <w:b/>
          <w:bCs/>
          <w:smallCaps/>
          <w:color w:val="999999"/>
        </w:rPr>
        <w:t xml:space="preserve"> direction</w:t>
      </w:r>
    </w:p>
    <w:p w14:paraId="4C05D0C9" w14:textId="77777777" w:rsidR="00873BE2" w:rsidRPr="00573BAD" w:rsidRDefault="00873BE2" w:rsidP="00873BE2">
      <w:pPr>
        <w:rPr>
          <w:rFonts w:ascii="Palatino Linotype" w:hAnsi="Palatino Linotype"/>
          <w:sz w:val="20"/>
          <w:szCs w:val="20"/>
        </w:rPr>
      </w:pPr>
      <w:r>
        <w:rPr>
          <w:rFonts w:ascii="Palatino Linotype" w:hAnsi="Palatino Linotype"/>
          <w:sz w:val="20"/>
          <w:szCs w:val="20"/>
        </w:rPr>
        <w:t xml:space="preserve">Antonio Saccoccio – </w:t>
      </w:r>
      <w:proofErr w:type="spellStart"/>
      <w:r>
        <w:rPr>
          <w:rFonts w:ascii="Palatino Linotype" w:hAnsi="Palatino Linotype"/>
          <w:sz w:val="20"/>
          <w:szCs w:val="20"/>
        </w:rPr>
        <w:t>Fei</w:t>
      </w:r>
      <w:proofErr w:type="spellEnd"/>
      <w:r>
        <w:rPr>
          <w:rFonts w:ascii="Palatino Linotype" w:hAnsi="Palatino Linotype"/>
          <w:sz w:val="20"/>
          <w:szCs w:val="20"/>
        </w:rPr>
        <w:t xml:space="preserve"> </w:t>
      </w:r>
      <w:proofErr w:type="spellStart"/>
      <w:r>
        <w:rPr>
          <w:rFonts w:ascii="Palatino Linotype" w:hAnsi="Palatino Linotype"/>
          <w:sz w:val="20"/>
          <w:szCs w:val="20"/>
        </w:rPr>
        <w:t>Anling</w:t>
      </w:r>
      <w:proofErr w:type="spellEnd"/>
    </w:p>
    <w:p w14:paraId="16279C7E" w14:textId="77777777" w:rsidR="00873BE2" w:rsidRPr="00F22188" w:rsidRDefault="00873BE2" w:rsidP="00873BE2">
      <w:pPr>
        <w:ind w:left="180"/>
        <w:rPr>
          <w:rFonts w:ascii="Palatino Linotype" w:hAnsi="Palatino Linotype"/>
          <w:sz w:val="20"/>
          <w:szCs w:val="20"/>
        </w:rPr>
      </w:pPr>
    </w:p>
    <w:p w14:paraId="08AB4FB7" w14:textId="77777777" w:rsidR="00873BE2" w:rsidRPr="00F22188" w:rsidRDefault="00873BE2" w:rsidP="00873BE2">
      <w:pPr>
        <w:pStyle w:val="Contenutotabella"/>
        <w:rPr>
          <w:rFonts w:ascii="Palatino Linotype" w:hAnsi="Palatino Linotype"/>
          <w:b/>
          <w:bCs/>
          <w:smallCaps/>
          <w:color w:val="999999"/>
        </w:rPr>
      </w:pPr>
      <w:proofErr w:type="spellStart"/>
      <w:r w:rsidRPr="00F22188">
        <w:rPr>
          <w:rFonts w:ascii="Palatino Linotype" w:hAnsi="Palatino Linotype"/>
          <w:b/>
          <w:bCs/>
          <w:smallCaps/>
          <w:color w:val="999999"/>
        </w:rPr>
        <w:t>Scientific</w:t>
      </w:r>
      <w:proofErr w:type="spellEnd"/>
      <w:r w:rsidRPr="00F22188">
        <w:rPr>
          <w:rFonts w:ascii="Palatino Linotype" w:hAnsi="Palatino Linotype"/>
          <w:b/>
          <w:bCs/>
          <w:smallCaps/>
          <w:color w:val="999999"/>
        </w:rPr>
        <w:t xml:space="preserve"> </w:t>
      </w:r>
      <w:proofErr w:type="spellStart"/>
      <w:r w:rsidRPr="00F22188">
        <w:rPr>
          <w:rFonts w:ascii="Palatino Linotype" w:hAnsi="Palatino Linotype"/>
          <w:b/>
          <w:bCs/>
          <w:smallCaps/>
          <w:color w:val="999999"/>
        </w:rPr>
        <w:t>Commit</w:t>
      </w:r>
      <w:r>
        <w:rPr>
          <w:rFonts w:ascii="Palatino Linotype" w:hAnsi="Palatino Linotype"/>
          <w:b/>
          <w:bCs/>
          <w:smallCaps/>
          <w:color w:val="999999"/>
        </w:rPr>
        <w:t>t</w:t>
      </w:r>
      <w:r w:rsidRPr="00F22188">
        <w:rPr>
          <w:rFonts w:ascii="Palatino Linotype" w:hAnsi="Palatino Linotype"/>
          <w:b/>
          <w:bCs/>
          <w:smallCaps/>
          <w:color w:val="999999"/>
        </w:rPr>
        <w:t>ee</w:t>
      </w:r>
      <w:proofErr w:type="spellEnd"/>
    </w:p>
    <w:p w14:paraId="2F1DCCF7" w14:textId="77777777" w:rsidR="00873BE2" w:rsidRPr="00F22188" w:rsidRDefault="00873BE2" w:rsidP="00873BE2">
      <w:pPr>
        <w:rPr>
          <w:rFonts w:ascii="Palatino Linotype" w:hAnsi="Palatino Linotype"/>
          <w:sz w:val="20"/>
          <w:szCs w:val="20"/>
        </w:rPr>
      </w:pPr>
      <w:r w:rsidRPr="00F22188">
        <w:rPr>
          <w:rFonts w:ascii="Palatino Linotype" w:hAnsi="Palatino Linotype"/>
          <w:sz w:val="20"/>
          <w:szCs w:val="20"/>
        </w:rPr>
        <w:t>Cristina Amato –</w:t>
      </w:r>
      <w:r>
        <w:rPr>
          <w:rFonts w:ascii="Palatino Linotype" w:hAnsi="Palatino Linotype"/>
          <w:sz w:val="20"/>
          <w:szCs w:val="20"/>
        </w:rPr>
        <w:t>Patrizia De Cesari</w:t>
      </w:r>
      <w:r w:rsidR="00E40AFD">
        <w:rPr>
          <w:rFonts w:ascii="Palatino Linotype" w:hAnsi="Palatino Linotype"/>
          <w:sz w:val="20"/>
          <w:szCs w:val="20"/>
        </w:rPr>
        <w:t xml:space="preserve"> – Marco </w:t>
      </w:r>
      <w:proofErr w:type="spellStart"/>
      <w:r w:rsidR="00E40AFD">
        <w:rPr>
          <w:rFonts w:ascii="Palatino Linotype" w:hAnsi="Palatino Linotype"/>
          <w:sz w:val="20"/>
          <w:szCs w:val="20"/>
        </w:rPr>
        <w:t>Frigessi</w:t>
      </w:r>
      <w:proofErr w:type="spellEnd"/>
      <w:r w:rsidR="00E40AFD">
        <w:rPr>
          <w:rFonts w:ascii="Palatino Linotype" w:hAnsi="Palatino Linotype"/>
          <w:sz w:val="20"/>
          <w:szCs w:val="20"/>
        </w:rPr>
        <w:t xml:space="preserve"> di </w:t>
      </w:r>
      <w:proofErr w:type="spellStart"/>
      <w:r w:rsidR="00E40AFD">
        <w:rPr>
          <w:rFonts w:ascii="Palatino Linotype" w:hAnsi="Palatino Linotype"/>
          <w:sz w:val="20"/>
          <w:szCs w:val="20"/>
        </w:rPr>
        <w:t>Rattalma</w:t>
      </w:r>
      <w:proofErr w:type="spellEnd"/>
      <w:r w:rsidR="00E40AFD">
        <w:rPr>
          <w:rFonts w:ascii="Palatino Linotype" w:hAnsi="Palatino Linotype"/>
          <w:sz w:val="20"/>
          <w:szCs w:val="20"/>
        </w:rPr>
        <w:t xml:space="preserve"> </w:t>
      </w:r>
      <w:r w:rsidR="003A0492">
        <w:rPr>
          <w:rFonts w:ascii="Palatino Linotype" w:hAnsi="Palatino Linotype"/>
          <w:sz w:val="20"/>
          <w:szCs w:val="20"/>
        </w:rPr>
        <w:t>– Valerio Pescatore</w:t>
      </w:r>
    </w:p>
    <w:p w14:paraId="254CDD06" w14:textId="77777777" w:rsidR="00873BE2" w:rsidRPr="00F22188" w:rsidRDefault="00873BE2" w:rsidP="00873BE2">
      <w:pPr>
        <w:tabs>
          <w:tab w:val="left" w:pos="180"/>
          <w:tab w:val="left" w:pos="720"/>
        </w:tabs>
        <w:ind w:right="180"/>
        <w:rPr>
          <w:rFonts w:ascii="Palatino Linotype" w:hAnsi="Palatino Linotype" w:cs="Arial"/>
          <w:smallCaps/>
          <w:sz w:val="20"/>
          <w:szCs w:val="20"/>
        </w:rPr>
      </w:pPr>
    </w:p>
    <w:p w14:paraId="10C7F8FD" w14:textId="77777777" w:rsidR="00873BE2" w:rsidRPr="00F22188" w:rsidRDefault="00873BE2" w:rsidP="00873BE2">
      <w:pPr>
        <w:pStyle w:val="Contenutotabella"/>
        <w:rPr>
          <w:rFonts w:ascii="Palatino Linotype" w:hAnsi="Palatino Linotype"/>
          <w:b/>
          <w:bCs/>
          <w:smallCaps/>
          <w:color w:val="999999"/>
        </w:rPr>
      </w:pPr>
      <w:proofErr w:type="spellStart"/>
      <w:r w:rsidRPr="00F22188">
        <w:rPr>
          <w:rFonts w:ascii="Palatino Linotype" w:hAnsi="Palatino Linotype"/>
          <w:b/>
          <w:bCs/>
          <w:smallCaps/>
          <w:color w:val="999999"/>
        </w:rPr>
        <w:t>Segretariat</w:t>
      </w:r>
      <w:proofErr w:type="spellEnd"/>
    </w:p>
    <w:p w14:paraId="62A7B22A" w14:textId="77777777" w:rsidR="00873BE2" w:rsidRPr="00A40E03" w:rsidRDefault="00873BE2" w:rsidP="00873BE2">
      <w:pPr>
        <w:rPr>
          <w:rFonts w:ascii="Palatino Linotype" w:hAnsi="Palatino Linotype" w:cs="Arial"/>
          <w:sz w:val="20"/>
          <w:szCs w:val="20"/>
        </w:rPr>
      </w:pPr>
      <w:r w:rsidRPr="00A40E03">
        <w:rPr>
          <w:rFonts w:ascii="Palatino Linotype" w:hAnsi="Palatino Linotype" w:cs="Arial"/>
          <w:sz w:val="20"/>
          <w:szCs w:val="20"/>
        </w:rPr>
        <w:t xml:space="preserve">Sig.ra Cristina Molinari </w:t>
      </w:r>
    </w:p>
    <w:p w14:paraId="566ACE32" w14:textId="77777777" w:rsidR="00873BE2" w:rsidRPr="00A40E03" w:rsidRDefault="00873BE2" w:rsidP="00873BE2">
      <w:pPr>
        <w:rPr>
          <w:rFonts w:ascii="Palatino Linotype" w:hAnsi="Palatino Linotype" w:cs="Arial"/>
          <w:sz w:val="20"/>
          <w:szCs w:val="20"/>
        </w:rPr>
      </w:pPr>
      <w:r w:rsidRPr="00A40E03">
        <w:rPr>
          <w:rFonts w:ascii="Palatino Linotype" w:hAnsi="Palatino Linotype" w:cs="Arial"/>
          <w:sz w:val="20"/>
          <w:szCs w:val="20"/>
        </w:rPr>
        <w:t>Dipartimento di Giurisprudenza</w:t>
      </w:r>
    </w:p>
    <w:p w14:paraId="5A75454E" w14:textId="77777777" w:rsidR="00873BE2" w:rsidRPr="00A40E03" w:rsidRDefault="00873BE2" w:rsidP="00873BE2">
      <w:pPr>
        <w:rPr>
          <w:rFonts w:ascii="Palatino Linotype" w:hAnsi="Palatino Linotype" w:cs="Arial"/>
          <w:sz w:val="20"/>
          <w:szCs w:val="20"/>
        </w:rPr>
      </w:pPr>
      <w:r w:rsidRPr="00A40E03">
        <w:rPr>
          <w:rFonts w:ascii="Palatino Linotype" w:hAnsi="Palatino Linotype" w:cs="Arial"/>
          <w:b/>
          <w:sz w:val="20"/>
          <w:szCs w:val="20"/>
        </w:rPr>
        <w:t>Tel</w:t>
      </w:r>
      <w:r w:rsidRPr="00A40E03">
        <w:rPr>
          <w:rFonts w:ascii="Palatino Linotype" w:hAnsi="Palatino Linotype" w:cs="Arial"/>
          <w:sz w:val="20"/>
          <w:szCs w:val="20"/>
        </w:rPr>
        <w:t>.: +39 030.2989605-9606</w:t>
      </w:r>
    </w:p>
    <w:p w14:paraId="5FF0A5D0" w14:textId="77777777" w:rsidR="00873BE2" w:rsidRPr="00FD2703" w:rsidRDefault="00873BE2" w:rsidP="00873BE2">
      <w:pPr>
        <w:rPr>
          <w:rFonts w:ascii="Palatino Linotype" w:hAnsi="Palatino Linotype" w:cs="Arial"/>
          <w:sz w:val="20"/>
          <w:szCs w:val="20"/>
          <w:highlight w:val="green"/>
        </w:rPr>
      </w:pPr>
      <w:r w:rsidRPr="00A40E03">
        <w:rPr>
          <w:rFonts w:ascii="Palatino Linotype" w:hAnsi="Palatino Linotype" w:cs="Arial"/>
          <w:sz w:val="20"/>
          <w:szCs w:val="20"/>
        </w:rPr>
        <w:t>Fax:</w:t>
      </w:r>
      <w:proofErr w:type="gramStart"/>
      <w:r w:rsidRPr="00A40E03">
        <w:rPr>
          <w:rFonts w:ascii="Palatino Linotype" w:hAnsi="Palatino Linotype" w:cs="Arial"/>
          <w:sz w:val="20"/>
          <w:szCs w:val="20"/>
        </w:rPr>
        <w:t xml:space="preserve">  </w:t>
      </w:r>
      <w:proofErr w:type="gramEnd"/>
      <w:r w:rsidRPr="00A40E03">
        <w:rPr>
          <w:rFonts w:ascii="Palatino Linotype" w:hAnsi="Palatino Linotype" w:cs="Arial"/>
          <w:sz w:val="20"/>
          <w:szCs w:val="20"/>
        </w:rPr>
        <w:t>+39 030.2989604</w:t>
      </w:r>
    </w:p>
    <w:p w14:paraId="2E160CA8" w14:textId="77777777" w:rsidR="00873BE2" w:rsidRPr="00512C00" w:rsidRDefault="00873BE2" w:rsidP="00873BE2">
      <w:pPr>
        <w:rPr>
          <w:rFonts w:ascii="Palatino Linotype" w:hAnsi="Palatino Linotype" w:cs="Arial"/>
          <w:b/>
          <w:sz w:val="20"/>
          <w:szCs w:val="20"/>
          <w:u w:val="single"/>
        </w:rPr>
      </w:pPr>
      <w:r w:rsidRPr="004B4D55">
        <w:rPr>
          <w:rFonts w:ascii="Palatino Linotype" w:hAnsi="Palatino Linotype"/>
          <w:b/>
          <w:sz w:val="20"/>
          <w:szCs w:val="20"/>
        </w:rPr>
        <w:t>e-mail</w:t>
      </w:r>
      <w:r w:rsidRPr="004B4D55">
        <w:rPr>
          <w:rFonts w:ascii="Palatino Linotype" w:hAnsi="Palatino Linotype"/>
          <w:sz w:val="20"/>
          <w:szCs w:val="20"/>
        </w:rPr>
        <w:t xml:space="preserve">: </w:t>
      </w:r>
      <w:hyperlink r:id="rId7" w:history="1">
        <w:r w:rsidRPr="004B4D55">
          <w:rPr>
            <w:rStyle w:val="Collegamentoipertestuale"/>
            <w:rFonts w:ascii="Palatino Linotype" w:hAnsi="Palatino Linotype"/>
            <w:sz w:val="20"/>
            <w:szCs w:val="20"/>
          </w:rPr>
          <w:t>summerschool.digi@unibs.it</w:t>
        </w:r>
      </w:hyperlink>
    </w:p>
    <w:p w14:paraId="1EF058AF" w14:textId="77777777" w:rsidR="00873BE2" w:rsidRPr="00512C00" w:rsidRDefault="00873BE2" w:rsidP="00873BE2">
      <w:pPr>
        <w:tabs>
          <w:tab w:val="left" w:pos="4320"/>
        </w:tabs>
        <w:rPr>
          <w:rFonts w:ascii="Palatino Linotype" w:hAnsi="Palatino Linotype" w:cs="Helvetica"/>
          <w:b/>
          <w:color w:val="000000"/>
          <w:sz w:val="18"/>
          <w:szCs w:val="18"/>
        </w:rPr>
      </w:pPr>
    </w:p>
    <w:p w14:paraId="0586E847" w14:textId="77777777" w:rsidR="00873BE2" w:rsidRPr="00512C00" w:rsidRDefault="00873BE2" w:rsidP="00873BE2">
      <w:pPr>
        <w:tabs>
          <w:tab w:val="left" w:pos="4320"/>
        </w:tabs>
        <w:rPr>
          <w:rFonts w:ascii="Palatino Linotype" w:hAnsi="Palatino Linotype" w:cs="Helvetica"/>
          <w:b/>
          <w:color w:val="000000"/>
          <w:sz w:val="18"/>
          <w:szCs w:val="18"/>
        </w:rPr>
      </w:pPr>
    </w:p>
    <w:p w14:paraId="23898FD6" w14:textId="77777777" w:rsidR="00873BE2" w:rsidRPr="00512C00" w:rsidRDefault="00873BE2" w:rsidP="00873BE2">
      <w:pPr>
        <w:tabs>
          <w:tab w:val="left" w:pos="4320"/>
        </w:tabs>
        <w:rPr>
          <w:rFonts w:ascii="Palatino Linotype" w:hAnsi="Palatino Linotype" w:cs="Helvetica"/>
          <w:b/>
          <w:color w:val="000000"/>
          <w:sz w:val="18"/>
          <w:szCs w:val="18"/>
        </w:rPr>
      </w:pPr>
    </w:p>
    <w:p w14:paraId="6F5FC660" w14:textId="77777777" w:rsidR="00873BE2" w:rsidRPr="00512C00" w:rsidRDefault="00873BE2" w:rsidP="00873BE2">
      <w:pPr>
        <w:tabs>
          <w:tab w:val="left" w:pos="4320"/>
        </w:tabs>
        <w:rPr>
          <w:rFonts w:ascii="Palatino Linotype" w:hAnsi="Palatino Linotype" w:cs="Helvetica"/>
          <w:b/>
          <w:color w:val="000000"/>
          <w:sz w:val="18"/>
          <w:szCs w:val="18"/>
        </w:rPr>
      </w:pPr>
    </w:p>
    <w:p w14:paraId="484A5593" w14:textId="77777777" w:rsidR="00873BE2" w:rsidRPr="00512C00" w:rsidRDefault="00873BE2" w:rsidP="00873BE2">
      <w:pPr>
        <w:tabs>
          <w:tab w:val="left" w:pos="4320"/>
        </w:tabs>
        <w:rPr>
          <w:rFonts w:ascii="Palatino Linotype" w:hAnsi="Palatino Linotype" w:cs="Helvetica"/>
          <w:b/>
          <w:color w:val="000000"/>
          <w:sz w:val="18"/>
          <w:szCs w:val="18"/>
        </w:rPr>
      </w:pPr>
    </w:p>
    <w:p w14:paraId="66C1B640" w14:textId="77777777" w:rsidR="00873BE2" w:rsidRPr="00512C00" w:rsidRDefault="00873BE2" w:rsidP="00873BE2">
      <w:pPr>
        <w:tabs>
          <w:tab w:val="left" w:pos="4320"/>
        </w:tabs>
        <w:rPr>
          <w:rFonts w:ascii="Palatino Linotype" w:hAnsi="Palatino Linotype" w:cs="Helvetica"/>
          <w:b/>
          <w:color w:val="999999"/>
        </w:rPr>
      </w:pPr>
      <w:proofErr w:type="gramStart"/>
      <w:r w:rsidRPr="00512C00">
        <w:rPr>
          <w:rFonts w:ascii="Palatino Linotype" w:hAnsi="Palatino Linotype" w:cs="Helvetica"/>
          <w:b/>
          <w:color w:val="999999"/>
        </w:rPr>
        <w:t>with</w:t>
      </w:r>
      <w:proofErr w:type="gramEnd"/>
      <w:r w:rsidRPr="00512C00">
        <w:rPr>
          <w:rFonts w:ascii="Palatino Linotype" w:hAnsi="Palatino Linotype" w:cs="Helvetica"/>
          <w:b/>
          <w:color w:val="999999"/>
        </w:rPr>
        <w:t xml:space="preserve"> the </w:t>
      </w:r>
      <w:proofErr w:type="spellStart"/>
      <w:r w:rsidRPr="00512C00">
        <w:rPr>
          <w:rFonts w:ascii="Palatino Linotype" w:hAnsi="Palatino Linotype" w:cs="Helvetica"/>
          <w:b/>
          <w:color w:val="999999"/>
        </w:rPr>
        <w:t>support</w:t>
      </w:r>
      <w:proofErr w:type="spellEnd"/>
      <w:r w:rsidRPr="00512C00">
        <w:rPr>
          <w:rFonts w:ascii="Palatino Linotype" w:hAnsi="Palatino Linotype" w:cs="Helvetica"/>
          <w:b/>
          <w:color w:val="999999"/>
        </w:rPr>
        <w:t xml:space="preserve"> of:</w:t>
      </w:r>
    </w:p>
    <w:p w14:paraId="3079AAE4" w14:textId="77777777" w:rsidR="00873BE2" w:rsidRPr="00512C00" w:rsidRDefault="00873BE2" w:rsidP="00873BE2">
      <w:pPr>
        <w:tabs>
          <w:tab w:val="left" w:pos="4320"/>
        </w:tabs>
        <w:rPr>
          <w:rFonts w:ascii="Palatino Linotype" w:hAnsi="Palatino Linotype" w:cs="Helvetica"/>
          <w:color w:val="000000"/>
          <w:sz w:val="18"/>
          <w:szCs w:val="18"/>
          <w:highlight w:val="yellow"/>
        </w:rPr>
      </w:pPr>
    </w:p>
    <w:p w14:paraId="469DA70C" w14:textId="77777777" w:rsidR="00873BE2" w:rsidRPr="00512C00" w:rsidRDefault="00873BE2" w:rsidP="00873BE2">
      <w:pPr>
        <w:tabs>
          <w:tab w:val="left" w:pos="4320"/>
        </w:tabs>
        <w:rPr>
          <w:rFonts w:ascii="Palatino Linotype" w:hAnsi="Palatino Linotype" w:cs="Helvetica"/>
          <w:color w:val="000000"/>
          <w:sz w:val="18"/>
          <w:szCs w:val="18"/>
          <w:highlight w:val="yellow"/>
        </w:rPr>
      </w:pPr>
    </w:p>
    <w:p w14:paraId="291E565F" w14:textId="77777777" w:rsidR="00873BE2" w:rsidRPr="00683459" w:rsidRDefault="00873BE2" w:rsidP="00873BE2">
      <w:pPr>
        <w:tabs>
          <w:tab w:val="left" w:pos="4320"/>
        </w:tabs>
        <w:rPr>
          <w:rFonts w:ascii="Palatino Linotype" w:hAnsi="Palatino Linotype" w:cs="Helvetica"/>
          <w:i/>
          <w:color w:val="000000"/>
          <w:sz w:val="18"/>
          <w:szCs w:val="18"/>
        </w:rPr>
      </w:pPr>
      <w:r w:rsidRPr="00F033EE">
        <w:rPr>
          <w:rFonts w:ascii="Palatino Linotype" w:hAnsi="Palatino Linotype" w:cs="Helvetica"/>
          <w:i/>
          <w:color w:val="000000"/>
          <w:sz w:val="18"/>
          <w:szCs w:val="18"/>
        </w:rPr>
        <w:t>- Ordine degli Avvocati di Brescia</w:t>
      </w:r>
    </w:p>
    <w:p w14:paraId="0BE43A47" w14:textId="77777777" w:rsidR="00487C31" w:rsidRPr="00650DFE" w:rsidRDefault="00873BE2" w:rsidP="00873BE2">
      <w:pPr>
        <w:tabs>
          <w:tab w:val="left" w:pos="4320"/>
        </w:tabs>
        <w:rPr>
          <w:rFonts w:ascii="Palatino Linotype" w:hAnsi="Palatino Linotype" w:cs="Helvetica"/>
          <w:i/>
          <w:color w:val="000000"/>
          <w:sz w:val="18"/>
          <w:szCs w:val="18"/>
        </w:rPr>
      </w:pPr>
      <w:r w:rsidRPr="00650DFE">
        <w:rPr>
          <w:rFonts w:ascii="Palatino Linotype" w:hAnsi="Palatino Linotype" w:cs="Helvetica"/>
          <w:i/>
          <w:color w:val="000000"/>
          <w:sz w:val="18"/>
          <w:szCs w:val="18"/>
        </w:rPr>
        <w:t>- Ordine dei Notai di Brescia</w:t>
      </w:r>
    </w:p>
    <w:p w14:paraId="4D9C7F5F" w14:textId="77777777" w:rsidR="00873BE2" w:rsidRPr="00930E18" w:rsidRDefault="00487C31" w:rsidP="00873BE2">
      <w:pPr>
        <w:tabs>
          <w:tab w:val="left" w:pos="4320"/>
        </w:tabs>
        <w:rPr>
          <w:rFonts w:ascii="Palatino Linotype" w:hAnsi="Palatino Linotype" w:cs="Helvetica"/>
          <w:color w:val="000000"/>
          <w:sz w:val="18"/>
          <w:szCs w:val="18"/>
        </w:rPr>
      </w:pPr>
      <w:r>
        <w:rPr>
          <w:rFonts w:ascii="Palatino Linotype" w:hAnsi="Palatino Linotype" w:cs="Helvetica"/>
          <w:color w:val="000000"/>
          <w:sz w:val="18"/>
          <w:szCs w:val="18"/>
        </w:rPr>
        <w:t xml:space="preserve">- </w:t>
      </w:r>
      <w:r w:rsidRPr="00487C31">
        <w:rPr>
          <w:rFonts w:ascii="Palatino Linotype" w:hAnsi="Palatino Linotype" w:cs="Helvetica"/>
          <w:i/>
          <w:color w:val="000000"/>
          <w:sz w:val="18"/>
          <w:szCs w:val="18"/>
        </w:rPr>
        <w:t>Studio legale Quorum</w:t>
      </w:r>
      <w:r w:rsidR="00930E18">
        <w:rPr>
          <w:rFonts w:ascii="Palatino Linotype" w:hAnsi="Palatino Linotype" w:cs="Helvetica"/>
          <w:i/>
          <w:color w:val="000000"/>
          <w:sz w:val="18"/>
          <w:szCs w:val="18"/>
        </w:rPr>
        <w:t xml:space="preserve"> </w:t>
      </w:r>
      <w:r w:rsidR="00930E18">
        <w:rPr>
          <w:rFonts w:ascii="Palatino Linotype" w:hAnsi="Palatino Linotype" w:cs="Helvetica"/>
          <w:color w:val="000000"/>
          <w:sz w:val="18"/>
          <w:szCs w:val="18"/>
        </w:rPr>
        <w:t>(</w:t>
      </w:r>
      <w:hyperlink r:id="rId8" w:history="1">
        <w:r w:rsidR="00930E18" w:rsidRPr="00DE3A76">
          <w:rPr>
            <w:rStyle w:val="Collegamentoipertestuale"/>
            <w:rFonts w:ascii="Palatino Linotype" w:hAnsi="Palatino Linotype" w:cs="Helvetica"/>
            <w:sz w:val="18"/>
            <w:szCs w:val="18"/>
          </w:rPr>
          <w:t>www.quorumlegal.it</w:t>
        </w:r>
      </w:hyperlink>
      <w:r w:rsidR="00930E18">
        <w:rPr>
          <w:rFonts w:ascii="Palatino Linotype" w:hAnsi="Palatino Linotype" w:cs="Helvetica"/>
          <w:color w:val="000000"/>
          <w:sz w:val="18"/>
          <w:szCs w:val="18"/>
        </w:rPr>
        <w:t xml:space="preserve">) </w:t>
      </w:r>
    </w:p>
    <w:p w14:paraId="07CF4797" w14:textId="77777777" w:rsidR="00873BE2" w:rsidRDefault="00873BE2" w:rsidP="00873BE2">
      <w:pPr>
        <w:tabs>
          <w:tab w:val="left" w:pos="4320"/>
        </w:tabs>
        <w:rPr>
          <w:rFonts w:ascii="Palatino Linotype" w:hAnsi="Palatino Linotype" w:cs="Helvetica"/>
          <w:color w:val="000000"/>
          <w:sz w:val="18"/>
          <w:szCs w:val="18"/>
        </w:rPr>
      </w:pPr>
    </w:p>
    <w:p w14:paraId="35FA2ACC" w14:textId="77777777" w:rsidR="00873BE2" w:rsidRDefault="00873BE2" w:rsidP="00873BE2">
      <w:pPr>
        <w:tabs>
          <w:tab w:val="left" w:pos="4320"/>
        </w:tabs>
        <w:rPr>
          <w:rFonts w:ascii="Palatino Linotype" w:hAnsi="Palatino Linotype" w:cs="Helvetica"/>
          <w:color w:val="000000"/>
          <w:sz w:val="18"/>
          <w:szCs w:val="18"/>
        </w:rPr>
      </w:pPr>
    </w:p>
    <w:p w14:paraId="59489DC3" w14:textId="77777777" w:rsidR="00873BE2" w:rsidRDefault="00873BE2" w:rsidP="00873BE2">
      <w:pPr>
        <w:tabs>
          <w:tab w:val="left" w:pos="4320"/>
        </w:tabs>
        <w:rPr>
          <w:rFonts w:ascii="Palatino Linotype" w:hAnsi="Palatino Linotype" w:cs="Helvetica"/>
          <w:color w:val="000000"/>
          <w:sz w:val="18"/>
          <w:szCs w:val="18"/>
        </w:rPr>
      </w:pPr>
    </w:p>
    <w:p w14:paraId="51D930E2" w14:textId="77777777" w:rsidR="00873BE2" w:rsidRDefault="00873BE2" w:rsidP="00873BE2">
      <w:pPr>
        <w:tabs>
          <w:tab w:val="left" w:pos="4320"/>
        </w:tabs>
        <w:rPr>
          <w:rFonts w:ascii="Palatino Linotype" w:hAnsi="Palatino Linotype" w:cs="Helvetica"/>
          <w:color w:val="000000"/>
          <w:sz w:val="18"/>
          <w:szCs w:val="18"/>
        </w:rPr>
      </w:pPr>
    </w:p>
    <w:p w14:paraId="14352F49" w14:textId="77777777" w:rsidR="00873BE2" w:rsidRPr="00F22188" w:rsidRDefault="00873BE2" w:rsidP="00873BE2">
      <w:pPr>
        <w:tabs>
          <w:tab w:val="left" w:pos="4320"/>
        </w:tabs>
        <w:rPr>
          <w:rFonts w:ascii="Palatino Linotype" w:hAnsi="Palatino Linotype" w:cs="Helvetica"/>
          <w:color w:val="000000"/>
          <w:sz w:val="18"/>
          <w:szCs w:val="18"/>
        </w:rPr>
      </w:pPr>
    </w:p>
    <w:p w14:paraId="5763CD8C" w14:textId="77777777" w:rsidR="00873BE2" w:rsidRDefault="00834877" w:rsidP="00873BE2">
      <w:pPr>
        <w:pBdr>
          <w:top w:val="single" w:sz="4" w:space="1" w:color="auto"/>
          <w:left w:val="single" w:sz="4" w:space="6" w:color="auto"/>
          <w:bottom w:val="single" w:sz="4" w:space="1" w:color="auto"/>
          <w:right w:val="single" w:sz="4" w:space="4" w:color="auto"/>
        </w:pBdr>
        <w:ind w:left="180" w:right="120"/>
        <w:jc w:val="center"/>
        <w:rPr>
          <w:rFonts w:ascii="Palatino Linotype" w:hAnsi="Palatino Linotype" w:cs="Arial"/>
          <w:b/>
          <w:smallCaps/>
          <w:color w:val="FF3300"/>
          <w:sz w:val="20"/>
          <w:szCs w:val="20"/>
          <w:lang w:val="en-GB"/>
        </w:rPr>
      </w:pPr>
      <w:proofErr w:type="spellStart"/>
      <w:r w:rsidRPr="006F372D">
        <w:rPr>
          <w:rFonts w:ascii="Palatino Linotype" w:hAnsi="Palatino Linotype" w:cs="Arial"/>
          <w:b/>
          <w:smallCaps/>
          <w:color w:val="CC0000"/>
          <w:sz w:val="20"/>
          <w:szCs w:val="20"/>
        </w:rPr>
        <w:t>Lawyers</w:t>
      </w:r>
      <w:proofErr w:type="spellEnd"/>
      <w:r w:rsidRPr="006F372D">
        <w:rPr>
          <w:rFonts w:ascii="Palatino Linotype" w:hAnsi="Palatino Linotype" w:cs="Arial"/>
          <w:b/>
          <w:smallCaps/>
          <w:color w:val="CC0000"/>
          <w:sz w:val="20"/>
          <w:szCs w:val="20"/>
        </w:rPr>
        <w:t xml:space="preserve"> will be awarded</w:t>
      </w:r>
      <w:r w:rsidR="00873BE2" w:rsidRPr="006F372D">
        <w:rPr>
          <w:rFonts w:ascii="Palatino Linotype" w:hAnsi="Palatino Linotype" w:cs="Arial"/>
          <w:b/>
          <w:smallCaps/>
          <w:color w:val="CC0000"/>
          <w:sz w:val="20"/>
          <w:szCs w:val="20"/>
        </w:rPr>
        <w:t xml:space="preserve"> a credit per ho</w:t>
      </w:r>
      <w:r w:rsidR="00873BE2" w:rsidRPr="006F372D">
        <w:rPr>
          <w:rFonts w:ascii="Palatino Linotype" w:hAnsi="Palatino Linotype" w:cs="Arial"/>
          <w:b/>
          <w:smallCaps/>
          <w:color w:val="CC0000"/>
          <w:sz w:val="20"/>
          <w:szCs w:val="20"/>
          <w:lang w:val="en-US"/>
        </w:rPr>
        <w:t>ur when attending a full single lesson, up to a maximum of 24 credits.</w:t>
      </w:r>
      <w:r w:rsidR="00873BE2" w:rsidRPr="006F372D">
        <w:rPr>
          <w:rFonts w:ascii="Palatino Linotype" w:hAnsi="Palatino Linotype" w:cs="Arial"/>
          <w:b/>
          <w:smallCaps/>
          <w:color w:val="CC0000"/>
          <w:sz w:val="20"/>
          <w:szCs w:val="20"/>
          <w:lang w:val="en-US"/>
        </w:rPr>
        <w:br/>
      </w:r>
      <w:r w:rsidR="00873BE2" w:rsidRPr="006F372D">
        <w:rPr>
          <w:rFonts w:ascii="Palatino Linotype" w:hAnsi="Palatino Linotype" w:cs="Arial"/>
          <w:b/>
          <w:smallCaps/>
          <w:color w:val="CC0000"/>
          <w:sz w:val="20"/>
          <w:szCs w:val="20"/>
          <w:lang w:val="en-GB"/>
        </w:rPr>
        <w:t xml:space="preserve">Students will </w:t>
      </w:r>
      <w:proofErr w:type="gramStart"/>
      <w:r w:rsidR="00873BE2" w:rsidRPr="006F372D">
        <w:rPr>
          <w:rFonts w:ascii="Palatino Linotype" w:hAnsi="Palatino Linotype" w:cs="Arial"/>
          <w:b/>
          <w:smallCaps/>
          <w:color w:val="CC0000"/>
          <w:sz w:val="20"/>
          <w:szCs w:val="20"/>
          <w:lang w:val="en-GB"/>
        </w:rPr>
        <w:t xml:space="preserve">be </w:t>
      </w:r>
      <w:r w:rsidRPr="006F372D">
        <w:rPr>
          <w:rFonts w:ascii="Palatino Linotype" w:hAnsi="Palatino Linotype" w:cs="Arial"/>
          <w:b/>
          <w:smallCaps/>
          <w:color w:val="CC0000"/>
          <w:sz w:val="20"/>
          <w:szCs w:val="20"/>
          <w:lang w:val="en-GB"/>
        </w:rPr>
        <w:t xml:space="preserve"> awarded</w:t>
      </w:r>
      <w:proofErr w:type="gramEnd"/>
      <w:r w:rsidR="00873BE2" w:rsidRPr="006F372D">
        <w:rPr>
          <w:rFonts w:ascii="Palatino Linotype" w:hAnsi="Palatino Linotype" w:cs="Arial"/>
          <w:b/>
          <w:smallCaps/>
          <w:color w:val="CC0000"/>
          <w:sz w:val="20"/>
          <w:szCs w:val="20"/>
          <w:lang w:val="en-GB"/>
        </w:rPr>
        <w:t xml:space="preserve"> 3 credits</w:t>
      </w:r>
      <w:r w:rsidR="00873BE2" w:rsidRPr="006F372D">
        <w:rPr>
          <w:rFonts w:ascii="Palatino Linotype" w:hAnsi="Palatino Linotype" w:cs="Arial"/>
          <w:b/>
          <w:smallCaps/>
          <w:color w:val="CC0000"/>
          <w:sz w:val="20"/>
          <w:szCs w:val="20"/>
          <w:lang w:val="en-GB"/>
        </w:rPr>
        <w:br/>
        <w:t>amounting to 18 hours of attendance to</w:t>
      </w:r>
      <w:r w:rsidR="00873BE2" w:rsidRPr="006F372D">
        <w:rPr>
          <w:rFonts w:ascii="Palatino Linotype" w:hAnsi="Palatino Linotype" w:cs="Arial"/>
          <w:b/>
          <w:smallCaps/>
          <w:color w:val="CC0000"/>
          <w:sz w:val="20"/>
          <w:szCs w:val="20"/>
          <w:lang w:val="en-GB"/>
        </w:rPr>
        <w:br/>
        <w:t>courses</w:t>
      </w:r>
      <w:r w:rsidR="00873BE2" w:rsidRPr="006F372D">
        <w:rPr>
          <w:rFonts w:ascii="Palatino Linotype" w:hAnsi="Palatino Linotype" w:cs="Arial"/>
          <w:b/>
          <w:smallCaps/>
          <w:color w:val="FF3300"/>
          <w:sz w:val="20"/>
          <w:szCs w:val="20"/>
          <w:lang w:val="en-GB"/>
        </w:rPr>
        <w:t>.</w:t>
      </w:r>
    </w:p>
    <w:p w14:paraId="2AD15F62" w14:textId="77777777" w:rsidR="00873BE2" w:rsidRPr="006E19C5" w:rsidRDefault="006E19C5" w:rsidP="006E19C5">
      <w:pPr>
        <w:rPr>
          <w:rFonts w:ascii="Palatino Linotype" w:hAnsi="Palatino Linotype"/>
          <w:lang w:val="en-GB"/>
        </w:rPr>
      </w:pPr>
      <w:r>
        <w:rPr>
          <w:rFonts w:ascii="Palatino Linotype" w:hAnsi="Palatino Linotype"/>
          <w:b/>
          <w:noProof/>
          <w:sz w:val="28"/>
          <w:szCs w:val="28"/>
        </w:rPr>
        <w:drawing>
          <wp:anchor distT="0" distB="0" distL="114300" distR="114300" simplePos="0" relativeHeight="251660288" behindDoc="0" locked="0" layoutInCell="1" allowOverlap="1" wp14:anchorId="0D7C6D8F" wp14:editId="7983C85C">
            <wp:simplePos x="0" y="0"/>
            <wp:positionH relativeFrom="margin">
              <wp:posOffset>7839075</wp:posOffset>
            </wp:positionH>
            <wp:positionV relativeFrom="margin">
              <wp:posOffset>746125</wp:posOffset>
            </wp:positionV>
            <wp:extent cx="933450" cy="923925"/>
            <wp:effectExtent l="0" t="0" r="0" b="9525"/>
            <wp:wrapTopAndBottom/>
            <wp:docPr id="3" name="Immagine 3" descr="nuovo logo uni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nuovo logo unib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44FF2E" w14:textId="77777777" w:rsidR="00873BE2" w:rsidRPr="00683459" w:rsidRDefault="00873BE2" w:rsidP="00873BE2">
      <w:pPr>
        <w:rPr>
          <w:rFonts w:ascii="Palatino Linotype" w:hAnsi="Palatino Linotype"/>
          <w:b/>
          <w:sz w:val="28"/>
          <w:szCs w:val="28"/>
          <w:lang w:val="en-GB"/>
        </w:rPr>
      </w:pPr>
    </w:p>
    <w:p w14:paraId="1AFE539E" w14:textId="77777777" w:rsidR="006E19C5" w:rsidRDefault="006E19C5" w:rsidP="00873BE2">
      <w:pPr>
        <w:jc w:val="center"/>
        <w:rPr>
          <w:rFonts w:ascii="Palatino Linotype" w:hAnsi="Palatino Linotype"/>
          <w:b/>
          <w:bCs/>
          <w:i/>
          <w:iCs/>
          <w:sz w:val="18"/>
          <w:szCs w:val="18"/>
        </w:rPr>
      </w:pPr>
    </w:p>
    <w:p w14:paraId="29DA87F3" w14:textId="77777777" w:rsidR="00873BE2" w:rsidRDefault="00873BE2" w:rsidP="00873BE2">
      <w:pPr>
        <w:jc w:val="center"/>
        <w:rPr>
          <w:rFonts w:ascii="Palatino Linotype" w:hAnsi="Palatino Linotype"/>
          <w:b/>
          <w:bCs/>
          <w:i/>
          <w:iCs/>
          <w:sz w:val="18"/>
          <w:szCs w:val="18"/>
        </w:rPr>
      </w:pPr>
    </w:p>
    <w:p w14:paraId="3F9E4DEB" w14:textId="77777777" w:rsidR="00E46C17" w:rsidRPr="00E46C17" w:rsidRDefault="00E46C17" w:rsidP="00873BE2">
      <w:pPr>
        <w:jc w:val="center"/>
        <w:rPr>
          <w:rFonts w:ascii="Palatino Linotype" w:hAnsi="Palatino Linotype"/>
          <w:b/>
          <w:bCs/>
          <w:iCs/>
          <w:sz w:val="18"/>
          <w:szCs w:val="18"/>
        </w:rPr>
      </w:pPr>
      <w:r w:rsidRPr="00E46C17">
        <w:rPr>
          <w:rFonts w:ascii="Palatino Linotype" w:hAnsi="Palatino Linotype"/>
          <w:b/>
          <w:bCs/>
          <w:iCs/>
          <w:sz w:val="18"/>
          <w:szCs w:val="18"/>
        </w:rPr>
        <w:lastRenderedPageBreak/>
        <w:t>Università degli Studi di Brescia</w:t>
      </w:r>
    </w:p>
    <w:p w14:paraId="372005A4" w14:textId="77777777" w:rsidR="00873BE2" w:rsidRPr="00554AAF" w:rsidRDefault="00873BE2" w:rsidP="00873BE2">
      <w:pPr>
        <w:jc w:val="center"/>
        <w:rPr>
          <w:rFonts w:ascii="Palatino Linotype" w:hAnsi="Palatino Linotype"/>
          <w:b/>
          <w:bCs/>
          <w:i/>
          <w:iCs/>
          <w:sz w:val="18"/>
          <w:szCs w:val="18"/>
        </w:rPr>
      </w:pPr>
      <w:r>
        <w:rPr>
          <w:rFonts w:ascii="Palatino Linotype" w:hAnsi="Palatino Linotype"/>
          <w:b/>
          <w:bCs/>
          <w:i/>
          <w:iCs/>
          <w:sz w:val="18"/>
          <w:szCs w:val="18"/>
        </w:rPr>
        <w:t>Dipartimento di Giurisprudenza</w:t>
      </w:r>
    </w:p>
    <w:p w14:paraId="6285332D" w14:textId="77777777" w:rsidR="00873BE2" w:rsidRDefault="00873BE2" w:rsidP="00873BE2">
      <w:pPr>
        <w:jc w:val="center"/>
        <w:rPr>
          <w:rFonts w:ascii="Palatino Linotype" w:hAnsi="Palatino Linotype"/>
          <w:b/>
          <w:sz w:val="28"/>
          <w:szCs w:val="28"/>
        </w:rPr>
      </w:pPr>
    </w:p>
    <w:p w14:paraId="2B0933F2" w14:textId="77777777" w:rsidR="00873BE2" w:rsidRPr="00F22188" w:rsidRDefault="00873BE2" w:rsidP="00873BE2">
      <w:pPr>
        <w:jc w:val="center"/>
        <w:rPr>
          <w:rFonts w:ascii="Palatino Linotype" w:hAnsi="Palatino Linotype"/>
          <w:b/>
          <w:sz w:val="28"/>
          <w:szCs w:val="28"/>
        </w:rPr>
      </w:pPr>
    </w:p>
    <w:p w14:paraId="1B1A824A" w14:textId="77777777" w:rsidR="00873BE2" w:rsidRDefault="00873BE2" w:rsidP="00873BE2">
      <w:pPr>
        <w:jc w:val="center"/>
        <w:rPr>
          <w:rFonts w:ascii="Palatino Linotype" w:hAnsi="Palatino Linotype"/>
          <w:b/>
          <w:sz w:val="28"/>
          <w:szCs w:val="28"/>
          <w:lang w:val="en-US"/>
        </w:rPr>
      </w:pPr>
      <w:r w:rsidRPr="0079620C">
        <w:rPr>
          <w:rFonts w:ascii="Palatino Linotype" w:hAnsi="Palatino Linotype"/>
          <w:b/>
          <w:sz w:val="28"/>
          <w:szCs w:val="28"/>
          <w:lang w:val="en-US"/>
        </w:rPr>
        <w:t>INTERNATIONAL SUMMER SCHOOL</w:t>
      </w:r>
    </w:p>
    <w:p w14:paraId="63050D46" w14:textId="77777777" w:rsidR="00873BE2" w:rsidRPr="0079620C" w:rsidRDefault="00873BE2" w:rsidP="00873BE2">
      <w:pPr>
        <w:jc w:val="center"/>
        <w:rPr>
          <w:rFonts w:ascii="Palatino Linotype" w:hAnsi="Palatino Linotype"/>
          <w:b/>
          <w:sz w:val="28"/>
          <w:szCs w:val="28"/>
          <w:lang w:val="en-US"/>
        </w:rPr>
      </w:pPr>
    </w:p>
    <w:p w14:paraId="53DB1FB4" w14:textId="77777777" w:rsidR="00873BE2" w:rsidRDefault="00834877" w:rsidP="00A553AC">
      <w:pPr>
        <w:jc w:val="center"/>
        <w:rPr>
          <w:rFonts w:ascii="Palatino Linotype" w:hAnsi="Palatino Linotype"/>
          <w:b/>
          <w:i/>
          <w:color w:val="999999"/>
          <w:sz w:val="28"/>
          <w:szCs w:val="28"/>
          <w:lang w:val="en-GB"/>
        </w:rPr>
      </w:pPr>
      <w:r w:rsidRPr="006F372D">
        <w:rPr>
          <w:rFonts w:ascii="Palatino Linotype" w:hAnsi="Palatino Linotype"/>
          <w:b/>
          <w:i/>
          <w:color w:val="999999"/>
          <w:sz w:val="28"/>
          <w:szCs w:val="28"/>
          <w:lang w:val="en-GB"/>
        </w:rPr>
        <w:t>Comparing Italian</w:t>
      </w:r>
      <w:r w:rsidR="00A553AC" w:rsidRPr="006F372D">
        <w:rPr>
          <w:rFonts w:ascii="Palatino Linotype" w:hAnsi="Palatino Linotype"/>
          <w:b/>
          <w:i/>
          <w:color w:val="999999"/>
          <w:sz w:val="28"/>
          <w:szCs w:val="28"/>
          <w:lang w:val="en-GB"/>
        </w:rPr>
        <w:t xml:space="preserve"> and C</w:t>
      </w:r>
      <w:r w:rsidRPr="006F372D">
        <w:rPr>
          <w:rFonts w:ascii="Palatino Linotype" w:hAnsi="Palatino Linotype"/>
          <w:b/>
          <w:i/>
          <w:color w:val="999999"/>
          <w:sz w:val="28"/>
          <w:szCs w:val="28"/>
          <w:lang w:val="en-GB"/>
        </w:rPr>
        <w:t>hinese Legal Experiences:</w:t>
      </w:r>
      <w:r w:rsidR="00A553AC" w:rsidRPr="006F372D">
        <w:rPr>
          <w:rFonts w:ascii="Palatino Linotype" w:hAnsi="Palatino Linotype"/>
          <w:b/>
          <w:i/>
          <w:color w:val="999999"/>
          <w:sz w:val="28"/>
          <w:szCs w:val="28"/>
          <w:lang w:val="en-GB"/>
        </w:rPr>
        <w:t xml:space="preserve"> </w:t>
      </w:r>
      <w:r w:rsidRPr="006F372D">
        <w:rPr>
          <w:rFonts w:ascii="Palatino Linotype" w:hAnsi="Palatino Linotype"/>
          <w:b/>
          <w:i/>
          <w:color w:val="999999"/>
          <w:sz w:val="28"/>
          <w:szCs w:val="28"/>
          <w:lang w:val="en-GB"/>
        </w:rPr>
        <w:t>B</w:t>
      </w:r>
      <w:r w:rsidR="00A553AC" w:rsidRPr="006F372D">
        <w:rPr>
          <w:rFonts w:ascii="Palatino Linotype" w:hAnsi="Palatino Linotype"/>
          <w:b/>
          <w:i/>
          <w:color w:val="999999"/>
          <w:sz w:val="28"/>
          <w:szCs w:val="28"/>
          <w:lang w:val="en-GB"/>
        </w:rPr>
        <w:t>etween Tradition and Innovation</w:t>
      </w:r>
    </w:p>
    <w:p w14:paraId="185C1E1A" w14:textId="77777777" w:rsidR="00E5344A" w:rsidRDefault="00E5344A" w:rsidP="00A553AC">
      <w:pPr>
        <w:jc w:val="center"/>
        <w:rPr>
          <w:rFonts w:ascii="Palatino Linotype" w:hAnsi="Palatino Linotype"/>
          <w:b/>
          <w:i/>
          <w:color w:val="999999"/>
          <w:sz w:val="28"/>
          <w:szCs w:val="28"/>
          <w:lang w:val="en-GB"/>
        </w:rPr>
      </w:pPr>
    </w:p>
    <w:p w14:paraId="20FB7987" w14:textId="77777777" w:rsidR="00E5344A" w:rsidRPr="00877609" w:rsidRDefault="00E5344A" w:rsidP="00A553AC">
      <w:pPr>
        <w:jc w:val="center"/>
        <w:rPr>
          <w:rFonts w:ascii="Palatino Linotype" w:hAnsi="Palatino Linotype"/>
          <w:b/>
          <w:i/>
          <w:color w:val="999999"/>
          <w:sz w:val="28"/>
          <w:szCs w:val="28"/>
          <w:lang w:val="en-GB"/>
        </w:rPr>
      </w:pPr>
    </w:p>
    <w:p w14:paraId="6A71FEB7" w14:textId="77777777" w:rsidR="00873BE2" w:rsidRPr="004D6836" w:rsidRDefault="00873BE2" w:rsidP="00873BE2">
      <w:pPr>
        <w:jc w:val="center"/>
        <w:rPr>
          <w:rFonts w:ascii="Palatino Linotype" w:hAnsi="Palatino Linotype"/>
          <w:b/>
          <w:sz w:val="28"/>
          <w:szCs w:val="28"/>
          <w:lang w:val="en-GB"/>
        </w:rPr>
      </w:pPr>
      <w:r>
        <w:rPr>
          <w:rFonts w:ascii="Palatino Linotype" w:hAnsi="Palatino Linotype"/>
          <w:b/>
          <w:sz w:val="28"/>
          <w:szCs w:val="28"/>
          <w:lang w:val="en-GB"/>
        </w:rPr>
        <w:t xml:space="preserve">Brescia </w:t>
      </w:r>
      <w:r w:rsidR="00A553AC">
        <w:rPr>
          <w:rFonts w:ascii="Palatino Linotype" w:hAnsi="Palatino Linotype"/>
          <w:b/>
          <w:sz w:val="28"/>
          <w:szCs w:val="28"/>
          <w:lang w:val="en-GB"/>
        </w:rPr>
        <w:t>6</w:t>
      </w:r>
      <w:r>
        <w:rPr>
          <w:rFonts w:ascii="Palatino Linotype" w:hAnsi="Palatino Linotype"/>
          <w:b/>
          <w:sz w:val="28"/>
          <w:szCs w:val="28"/>
          <w:lang w:val="en-GB"/>
        </w:rPr>
        <w:t xml:space="preserve"> – </w:t>
      </w:r>
      <w:proofErr w:type="gramStart"/>
      <w:r>
        <w:rPr>
          <w:rFonts w:ascii="Palatino Linotype" w:hAnsi="Palatino Linotype"/>
          <w:b/>
          <w:sz w:val="28"/>
          <w:szCs w:val="28"/>
          <w:lang w:val="en-GB"/>
        </w:rPr>
        <w:t>1</w:t>
      </w:r>
      <w:r w:rsidR="00A553AC">
        <w:rPr>
          <w:rFonts w:ascii="Palatino Linotype" w:hAnsi="Palatino Linotype"/>
          <w:b/>
          <w:sz w:val="28"/>
          <w:szCs w:val="28"/>
          <w:lang w:val="en-GB"/>
        </w:rPr>
        <w:t>0</w:t>
      </w:r>
      <w:r w:rsidRPr="004D6836">
        <w:rPr>
          <w:rFonts w:ascii="Palatino Linotype" w:hAnsi="Palatino Linotype"/>
          <w:b/>
          <w:sz w:val="28"/>
          <w:szCs w:val="28"/>
          <w:vertAlign w:val="superscript"/>
          <w:lang w:val="en-GB"/>
        </w:rPr>
        <w:t xml:space="preserve">  </w:t>
      </w:r>
      <w:r w:rsidRPr="004D6836">
        <w:rPr>
          <w:rFonts w:ascii="Palatino Linotype" w:hAnsi="Palatino Linotype"/>
          <w:b/>
          <w:sz w:val="28"/>
          <w:szCs w:val="28"/>
          <w:lang w:val="en-GB"/>
        </w:rPr>
        <w:t>Jul</w:t>
      </w:r>
      <w:r w:rsidR="00A553AC">
        <w:rPr>
          <w:rFonts w:ascii="Palatino Linotype" w:hAnsi="Palatino Linotype"/>
          <w:b/>
          <w:sz w:val="28"/>
          <w:szCs w:val="28"/>
          <w:lang w:val="en-GB"/>
        </w:rPr>
        <w:t>y</w:t>
      </w:r>
      <w:proofErr w:type="gramEnd"/>
      <w:r w:rsidR="00A553AC">
        <w:rPr>
          <w:rFonts w:ascii="Palatino Linotype" w:hAnsi="Palatino Linotype"/>
          <w:b/>
          <w:sz w:val="28"/>
          <w:szCs w:val="28"/>
          <w:lang w:val="en-GB"/>
        </w:rPr>
        <w:t xml:space="preserve"> 2015</w:t>
      </w:r>
    </w:p>
    <w:p w14:paraId="3245A80B" w14:textId="77777777" w:rsidR="00873BE2" w:rsidRDefault="00873BE2" w:rsidP="00873BE2">
      <w:pPr>
        <w:rPr>
          <w:rFonts w:ascii="Palatino Linotype" w:hAnsi="Palatino Linotype"/>
          <w:lang w:val="en-US"/>
        </w:rPr>
      </w:pPr>
    </w:p>
    <w:p w14:paraId="354C879C" w14:textId="77777777" w:rsidR="006E19C5" w:rsidRDefault="006E19C5" w:rsidP="00873BE2">
      <w:pPr>
        <w:rPr>
          <w:rFonts w:ascii="Palatino Linotype" w:hAnsi="Palatino Linotype"/>
          <w:lang w:val="en-US"/>
        </w:rPr>
      </w:pPr>
    </w:p>
    <w:p w14:paraId="53FB4ECD" w14:textId="77777777" w:rsidR="006E19C5" w:rsidRDefault="006E19C5" w:rsidP="00873BE2">
      <w:pPr>
        <w:rPr>
          <w:rFonts w:ascii="Palatino Linotype" w:hAnsi="Palatino Linotype"/>
          <w:lang w:val="en-US"/>
        </w:rPr>
      </w:pPr>
    </w:p>
    <w:p w14:paraId="6B0AF439" w14:textId="77777777" w:rsidR="00E5344A" w:rsidRDefault="00E5344A" w:rsidP="00873BE2">
      <w:pPr>
        <w:rPr>
          <w:rFonts w:ascii="Palatino Linotype" w:hAnsi="Palatino Linotype"/>
          <w:lang w:val="en-US"/>
        </w:rPr>
      </w:pPr>
    </w:p>
    <w:p w14:paraId="1E48222D" w14:textId="77777777" w:rsidR="00E5344A" w:rsidRDefault="00E5344A" w:rsidP="00873BE2">
      <w:pPr>
        <w:rPr>
          <w:rFonts w:ascii="Palatino Linotype" w:hAnsi="Palatino Linotype"/>
          <w:lang w:val="en-US"/>
        </w:rPr>
      </w:pPr>
    </w:p>
    <w:p w14:paraId="5053C860" w14:textId="77777777" w:rsidR="00E5344A" w:rsidRDefault="00E5344A" w:rsidP="00873BE2">
      <w:pPr>
        <w:rPr>
          <w:rFonts w:ascii="Palatino Linotype" w:hAnsi="Palatino Linotype"/>
          <w:lang w:val="en-US"/>
        </w:rPr>
      </w:pPr>
    </w:p>
    <w:p w14:paraId="393AF546" w14:textId="77777777" w:rsidR="00E5344A" w:rsidRDefault="00E5344A" w:rsidP="00873BE2">
      <w:pPr>
        <w:rPr>
          <w:rFonts w:ascii="Palatino Linotype" w:hAnsi="Palatino Linotype"/>
          <w:lang w:val="en-US"/>
        </w:rPr>
      </w:pPr>
    </w:p>
    <w:p w14:paraId="25E05593" w14:textId="77777777" w:rsidR="006E19C5" w:rsidRDefault="006E19C5" w:rsidP="00873BE2">
      <w:pPr>
        <w:jc w:val="center"/>
        <w:rPr>
          <w:rFonts w:ascii="Palatino Linotype" w:hAnsi="Palatino Linotype"/>
          <w:lang w:val="en-US"/>
        </w:rPr>
      </w:pPr>
    </w:p>
    <w:p w14:paraId="2A3FA565" w14:textId="77777777" w:rsidR="00873BE2" w:rsidRPr="006E19C5" w:rsidRDefault="00873BE2" w:rsidP="006E19C5">
      <w:pPr>
        <w:rPr>
          <w:rFonts w:ascii="Palatino Linotype" w:hAnsi="Palatino Linotype"/>
        </w:rPr>
      </w:pPr>
    </w:p>
    <w:p w14:paraId="66B8E7FC" w14:textId="77777777" w:rsidR="00873BE2" w:rsidRPr="004D6836" w:rsidRDefault="00873BE2" w:rsidP="00873BE2">
      <w:pPr>
        <w:jc w:val="center"/>
        <w:rPr>
          <w:rFonts w:ascii="Palatino Linotype" w:hAnsi="Palatino Linotype" w:cs="Arial"/>
          <w:b/>
          <w:smallCaps/>
          <w:lang w:val="en-GB"/>
        </w:rPr>
      </w:pPr>
      <w:r>
        <w:rPr>
          <w:rFonts w:ascii="Palatino Linotype" w:hAnsi="Palatino Linotype" w:cs="Arial"/>
          <w:b/>
          <w:smallCaps/>
          <w:lang w:val="en-GB"/>
        </w:rPr>
        <w:t>Department</w:t>
      </w:r>
      <w:r w:rsidRPr="004D6836">
        <w:rPr>
          <w:rFonts w:ascii="Palatino Linotype" w:hAnsi="Palatino Linotype" w:cs="Arial"/>
          <w:b/>
          <w:smallCaps/>
          <w:lang w:val="en-GB"/>
        </w:rPr>
        <w:t xml:space="preserve"> of Law</w:t>
      </w:r>
    </w:p>
    <w:p w14:paraId="5EA895A6" w14:textId="77777777" w:rsidR="00873BE2" w:rsidRPr="004D6836" w:rsidRDefault="00873BE2" w:rsidP="00873BE2">
      <w:pPr>
        <w:jc w:val="center"/>
        <w:rPr>
          <w:rFonts w:ascii="Palatino Linotype" w:hAnsi="Palatino Linotype" w:cs="Arial"/>
          <w:b/>
          <w:smallCaps/>
          <w:lang w:val="en-GB"/>
        </w:rPr>
      </w:pPr>
      <w:r w:rsidRPr="004D6836">
        <w:rPr>
          <w:rFonts w:ascii="Palatino Linotype" w:hAnsi="Palatino Linotype" w:cs="Arial"/>
          <w:b/>
          <w:smallCaps/>
          <w:lang w:val="en-GB"/>
        </w:rPr>
        <w:t>Via S. Faustino, 41 – Brescia</w:t>
      </w:r>
    </w:p>
    <w:p w14:paraId="0481D8C0" w14:textId="77777777" w:rsidR="00873BE2" w:rsidRDefault="00873BE2" w:rsidP="00873BE2">
      <w:pPr>
        <w:ind w:right="-97"/>
        <w:jc w:val="both"/>
        <w:rPr>
          <w:rFonts w:cs="Times-Roman"/>
          <w:color w:val="000000"/>
          <w:lang w:val="en-US"/>
        </w:rPr>
      </w:pPr>
    </w:p>
    <w:p w14:paraId="0464F041" w14:textId="77777777" w:rsidR="002D129F" w:rsidRDefault="002D129F" w:rsidP="00873BE2">
      <w:pPr>
        <w:autoSpaceDE w:val="0"/>
        <w:autoSpaceDN w:val="0"/>
        <w:adjustRightInd w:val="0"/>
        <w:ind w:firstLine="567"/>
        <w:jc w:val="both"/>
        <w:rPr>
          <w:rFonts w:cs="Times-Roman"/>
          <w:color w:val="000000"/>
          <w:lang w:val="en-US"/>
        </w:rPr>
      </w:pPr>
    </w:p>
    <w:p w14:paraId="2F61B16D" w14:textId="77777777" w:rsidR="006E19C5" w:rsidRDefault="006E19C5" w:rsidP="00873BE2">
      <w:pPr>
        <w:autoSpaceDE w:val="0"/>
        <w:autoSpaceDN w:val="0"/>
        <w:adjustRightInd w:val="0"/>
        <w:ind w:firstLine="567"/>
        <w:jc w:val="both"/>
        <w:rPr>
          <w:rFonts w:cs="Times-Roman"/>
          <w:color w:val="000000"/>
          <w:lang w:val="en-US"/>
        </w:rPr>
      </w:pPr>
    </w:p>
    <w:p w14:paraId="51E064D5" w14:textId="77777777" w:rsidR="00873BE2" w:rsidRDefault="00873BE2" w:rsidP="00873BE2">
      <w:pPr>
        <w:autoSpaceDE w:val="0"/>
        <w:autoSpaceDN w:val="0"/>
        <w:adjustRightInd w:val="0"/>
        <w:ind w:firstLine="567"/>
        <w:jc w:val="both"/>
        <w:rPr>
          <w:rFonts w:cs="Times-Roman"/>
          <w:color w:val="000000"/>
          <w:lang w:val="en-US"/>
        </w:rPr>
      </w:pPr>
      <w:r w:rsidRPr="00823A9E">
        <w:rPr>
          <w:rFonts w:cs="Times-Roman"/>
          <w:color w:val="000000"/>
          <w:lang w:val="en-US"/>
        </w:rPr>
        <w:lastRenderedPageBreak/>
        <w:t xml:space="preserve">The summer </w:t>
      </w:r>
      <w:r>
        <w:rPr>
          <w:rFonts w:cs="Times-Roman"/>
          <w:color w:val="000000"/>
          <w:lang w:val="en-US"/>
        </w:rPr>
        <w:t>school</w:t>
      </w:r>
      <w:r w:rsidRPr="00823A9E">
        <w:rPr>
          <w:rFonts w:cs="Times-Roman"/>
          <w:color w:val="000000"/>
          <w:lang w:val="en-US"/>
        </w:rPr>
        <w:t xml:space="preserve"> aims at off</w:t>
      </w:r>
      <w:r>
        <w:rPr>
          <w:rFonts w:cs="Times-Roman"/>
          <w:color w:val="000000"/>
          <w:lang w:val="en-US"/>
        </w:rPr>
        <w:t>ering a deep education program</w:t>
      </w:r>
      <w:r w:rsidRPr="00823A9E">
        <w:rPr>
          <w:rFonts w:cs="Times-Roman"/>
          <w:color w:val="000000"/>
          <w:lang w:val="en-US"/>
        </w:rPr>
        <w:t xml:space="preserve"> on principles and characteristics of the </w:t>
      </w:r>
      <w:r>
        <w:rPr>
          <w:rFonts w:cs="Times-Roman"/>
          <w:color w:val="000000"/>
          <w:lang w:val="en-US"/>
        </w:rPr>
        <w:t xml:space="preserve">ancient </w:t>
      </w:r>
      <w:r w:rsidRPr="00823A9E">
        <w:rPr>
          <w:rFonts w:cs="Times-Roman"/>
          <w:color w:val="000000"/>
          <w:lang w:val="en-US"/>
        </w:rPr>
        <w:t>Roman</w:t>
      </w:r>
      <w:r>
        <w:rPr>
          <w:rFonts w:cs="Times-Roman"/>
          <w:color w:val="000000"/>
          <w:lang w:val="en-US"/>
        </w:rPr>
        <w:t xml:space="preserve"> legal system, as well as on the process of unification of the law. As regards the unification process, special attention shall be devoted to those processes taking place within the international integration frame of reference, and in particular within the relationship between the European and Italian legal experience, on one side; and the Chinese legal experience, on the other side.</w:t>
      </w:r>
    </w:p>
    <w:p w14:paraId="28892F19" w14:textId="77777777" w:rsidR="00873BE2" w:rsidRPr="00823A9E" w:rsidRDefault="00873BE2" w:rsidP="00873BE2">
      <w:pPr>
        <w:autoSpaceDE w:val="0"/>
        <w:autoSpaceDN w:val="0"/>
        <w:adjustRightInd w:val="0"/>
        <w:ind w:firstLine="567"/>
        <w:jc w:val="both"/>
        <w:rPr>
          <w:rFonts w:cs="Times-Roman"/>
          <w:color w:val="000000"/>
          <w:lang w:val="en-US"/>
        </w:rPr>
      </w:pPr>
      <w:r>
        <w:rPr>
          <w:rFonts w:cs="Times-Roman"/>
          <w:color w:val="000000"/>
          <w:lang w:val="en-US"/>
        </w:rPr>
        <w:t>The lessons addresses bright students from Italy and China, selected according to strict criteria in order to guarantee the h</w:t>
      </w:r>
      <w:r w:rsidR="003A0492">
        <w:rPr>
          <w:rFonts w:cs="Times-Roman"/>
          <w:color w:val="000000"/>
          <w:lang w:val="en-US"/>
        </w:rPr>
        <w:t xml:space="preserve">ighest level of attendance. </w:t>
      </w:r>
      <w:r>
        <w:rPr>
          <w:rFonts w:cs="Times-Roman"/>
          <w:color w:val="000000"/>
          <w:lang w:val="en-US"/>
        </w:rPr>
        <w:t>Students applying to the Summer School are required to possess a five – year or at least four-year course title in Law, or a second level Master in Law or any equivalent title.</w:t>
      </w:r>
    </w:p>
    <w:p w14:paraId="31E0A541" w14:textId="77777777" w:rsidR="00873BE2" w:rsidRDefault="00873BE2" w:rsidP="00873BE2">
      <w:pPr>
        <w:jc w:val="both"/>
        <w:rPr>
          <w:lang w:val="en-US"/>
        </w:rPr>
      </w:pPr>
      <w:r>
        <w:rPr>
          <w:lang w:val="en-US"/>
        </w:rPr>
        <w:t>The subjects dealt with in the Summer School course are listed hereunder:</w:t>
      </w:r>
    </w:p>
    <w:p w14:paraId="123079EB" w14:textId="77777777" w:rsidR="00873BE2" w:rsidRDefault="00873BE2" w:rsidP="00873BE2">
      <w:pPr>
        <w:pStyle w:val="Elencoacolori-Colore11"/>
        <w:numPr>
          <w:ilvl w:val="0"/>
          <w:numId w:val="1"/>
        </w:numPr>
        <w:jc w:val="both"/>
        <w:rPr>
          <w:lang w:val="en-US"/>
        </w:rPr>
      </w:pPr>
      <w:r>
        <w:rPr>
          <w:lang w:val="en-US"/>
        </w:rPr>
        <w:t xml:space="preserve">Introduction to Ancient Roman law system and contemporary law systems within the </w:t>
      </w:r>
      <w:proofErr w:type="spellStart"/>
      <w:r>
        <w:rPr>
          <w:lang w:val="en-US"/>
        </w:rPr>
        <w:t>romanistic</w:t>
      </w:r>
      <w:proofErr w:type="spellEnd"/>
      <w:r>
        <w:rPr>
          <w:lang w:val="en-US"/>
        </w:rPr>
        <w:t xml:space="preserve"> legal tradition</w:t>
      </w:r>
    </w:p>
    <w:p w14:paraId="68C1F4E6" w14:textId="77777777" w:rsidR="00873BE2" w:rsidRDefault="00873BE2" w:rsidP="00873BE2">
      <w:pPr>
        <w:pStyle w:val="Elencoacolori-Colore11"/>
        <w:numPr>
          <w:ilvl w:val="0"/>
          <w:numId w:val="1"/>
        </w:numPr>
        <w:jc w:val="both"/>
        <w:rPr>
          <w:lang w:val="en-US"/>
        </w:rPr>
      </w:pPr>
      <w:r>
        <w:rPr>
          <w:lang w:val="en-US"/>
        </w:rPr>
        <w:t>Main features of the legal systems belonging to the Roman family, with a special reference to European legal systems and to China</w:t>
      </w:r>
    </w:p>
    <w:p w14:paraId="73DD1529" w14:textId="77777777" w:rsidR="00873BE2" w:rsidRPr="00676D48" w:rsidRDefault="00873BE2" w:rsidP="00873BE2">
      <w:pPr>
        <w:pStyle w:val="Elencoacolori-Colore11"/>
        <w:numPr>
          <w:ilvl w:val="0"/>
          <w:numId w:val="1"/>
        </w:numPr>
        <w:jc w:val="both"/>
        <w:rPr>
          <w:lang w:val="en-US"/>
        </w:rPr>
      </w:pPr>
      <w:r>
        <w:rPr>
          <w:lang w:val="en-US"/>
        </w:rPr>
        <w:t>Integration models in Europe and China</w:t>
      </w:r>
    </w:p>
    <w:p w14:paraId="0381BE88" w14:textId="77777777" w:rsidR="00873BE2" w:rsidRDefault="00873BE2" w:rsidP="00873BE2">
      <w:pPr>
        <w:ind w:right="-97"/>
        <w:jc w:val="both"/>
        <w:rPr>
          <w:rFonts w:cs="Times-Roman"/>
          <w:color w:val="000000"/>
          <w:lang w:val="en-US"/>
        </w:rPr>
      </w:pPr>
    </w:p>
    <w:p w14:paraId="23772BF8" w14:textId="77777777" w:rsidR="006E19C5" w:rsidRDefault="006E19C5" w:rsidP="00873BE2">
      <w:pPr>
        <w:ind w:right="-97"/>
        <w:jc w:val="both"/>
        <w:rPr>
          <w:rFonts w:cs="Times-Roman"/>
          <w:color w:val="000000"/>
          <w:lang w:val="en-US"/>
        </w:rPr>
      </w:pPr>
    </w:p>
    <w:p w14:paraId="2DDE844A" w14:textId="77777777" w:rsidR="006E19C5" w:rsidRDefault="006E19C5" w:rsidP="00873BE2">
      <w:pPr>
        <w:ind w:right="-97"/>
        <w:jc w:val="both"/>
        <w:rPr>
          <w:rFonts w:cs="Times-Roman"/>
          <w:color w:val="000000"/>
          <w:lang w:val="en-US"/>
        </w:rPr>
      </w:pPr>
    </w:p>
    <w:p w14:paraId="4C85D164" w14:textId="77777777" w:rsidR="006E19C5" w:rsidRDefault="006E19C5" w:rsidP="00873BE2">
      <w:pPr>
        <w:ind w:right="-97"/>
        <w:jc w:val="both"/>
        <w:rPr>
          <w:rFonts w:cs="Times-Roman"/>
          <w:color w:val="000000"/>
          <w:lang w:val="en-US"/>
        </w:rPr>
      </w:pPr>
    </w:p>
    <w:p w14:paraId="44BEC03F" w14:textId="77777777" w:rsidR="006E19C5" w:rsidRDefault="006E19C5" w:rsidP="00873BE2">
      <w:pPr>
        <w:ind w:right="-97"/>
        <w:jc w:val="both"/>
        <w:rPr>
          <w:rFonts w:cs="Times-Roman"/>
          <w:color w:val="000000"/>
          <w:lang w:val="en-US"/>
        </w:rPr>
      </w:pPr>
    </w:p>
    <w:p w14:paraId="64E1FF56" w14:textId="77777777" w:rsidR="006E19C5" w:rsidRDefault="006E19C5" w:rsidP="00873BE2">
      <w:pPr>
        <w:ind w:right="-97"/>
        <w:jc w:val="both"/>
        <w:rPr>
          <w:rFonts w:cs="Times-Roman"/>
          <w:color w:val="000000"/>
          <w:lang w:val="en-US"/>
        </w:rPr>
      </w:pPr>
    </w:p>
    <w:p w14:paraId="4D0D66E6" w14:textId="77777777" w:rsidR="006E19C5" w:rsidRDefault="006E19C5" w:rsidP="00873BE2">
      <w:pPr>
        <w:ind w:right="-97"/>
        <w:jc w:val="both"/>
        <w:rPr>
          <w:rFonts w:cs="Times-Roman"/>
          <w:color w:val="000000"/>
          <w:lang w:val="en-US"/>
        </w:rPr>
      </w:pPr>
    </w:p>
    <w:p w14:paraId="16316B89" w14:textId="77777777" w:rsidR="00873BE2" w:rsidRDefault="00873BE2" w:rsidP="00873BE2">
      <w:pPr>
        <w:ind w:right="263"/>
        <w:rPr>
          <w:rFonts w:ascii="(Tipo di carattere testo asiati" w:hAnsi="(Tipo di carattere testo asiati"/>
          <w:b/>
          <w:smallCaps/>
          <w:color w:val="999999"/>
          <w:sz w:val="36"/>
          <w:szCs w:val="36"/>
          <w:u w:val="single"/>
          <w:lang w:val="en-US"/>
        </w:rPr>
      </w:pPr>
    </w:p>
    <w:p w14:paraId="00F7226B" w14:textId="77777777" w:rsidR="00046D62" w:rsidRDefault="00873BE2" w:rsidP="00873BE2">
      <w:pPr>
        <w:ind w:right="263"/>
        <w:rPr>
          <w:rFonts w:ascii="(Tipo di carattere testo asiati" w:hAnsi="(Tipo di carattere testo asiati"/>
          <w:b/>
          <w:smallCaps/>
          <w:color w:val="999999"/>
          <w:sz w:val="32"/>
          <w:szCs w:val="32"/>
          <w:u w:val="single"/>
          <w:lang w:val="en-US"/>
        </w:rPr>
      </w:pPr>
      <w:r w:rsidRPr="00046D62">
        <w:rPr>
          <w:rFonts w:ascii="(Tipo di carattere testo asiati" w:hAnsi="(Tipo di carattere testo asiati"/>
          <w:b/>
          <w:smallCaps/>
          <w:color w:val="999999"/>
          <w:sz w:val="32"/>
          <w:szCs w:val="32"/>
          <w:u w:val="single"/>
          <w:lang w:val="en-US"/>
        </w:rPr>
        <w:lastRenderedPageBreak/>
        <w:t>programme</w:t>
      </w:r>
    </w:p>
    <w:p w14:paraId="23F00677" w14:textId="77777777" w:rsidR="006F372D" w:rsidRPr="006F372D" w:rsidRDefault="006F372D" w:rsidP="00873BE2">
      <w:pPr>
        <w:ind w:right="263"/>
        <w:rPr>
          <w:rFonts w:ascii="(Tipo di carattere testo asiati" w:hAnsi="(Tipo di carattere testo asiati"/>
          <w:b/>
          <w:smallCaps/>
          <w:color w:val="999999"/>
          <w:sz w:val="32"/>
          <w:szCs w:val="32"/>
          <w:u w:val="single"/>
          <w:lang w:val="en-US"/>
        </w:rPr>
      </w:pPr>
    </w:p>
    <w:p w14:paraId="4A34C16C" w14:textId="77777777" w:rsidR="00873BE2" w:rsidRPr="0079620C" w:rsidRDefault="00873BE2" w:rsidP="00873BE2">
      <w:pPr>
        <w:pStyle w:val="Contenutotabella"/>
        <w:ind w:right="263"/>
        <w:rPr>
          <w:rFonts w:ascii="Palatino Linotype" w:hAnsi="Palatino Linotype"/>
          <w:b/>
          <w:bCs/>
          <w:smallCaps/>
          <w:color w:val="999999"/>
          <w:u w:val="single"/>
          <w:lang w:val="en-US"/>
        </w:rPr>
      </w:pPr>
      <w:r w:rsidRPr="0079620C">
        <w:rPr>
          <w:rFonts w:ascii="Palatino Linotype" w:hAnsi="Palatino Linotype"/>
          <w:b/>
          <w:bCs/>
          <w:smallCaps/>
          <w:color w:val="999999"/>
          <w:u w:val="single"/>
          <w:lang w:val="en-US"/>
        </w:rPr>
        <w:t xml:space="preserve">Monday </w:t>
      </w:r>
      <w:r w:rsidR="006A066B">
        <w:rPr>
          <w:rFonts w:ascii="Palatino Linotype" w:hAnsi="Palatino Linotype"/>
          <w:b/>
          <w:bCs/>
          <w:smallCaps/>
          <w:color w:val="999999"/>
          <w:u w:val="single"/>
          <w:lang w:val="en-US"/>
        </w:rPr>
        <w:t xml:space="preserve">6 </w:t>
      </w:r>
      <w:r w:rsidR="003A0492">
        <w:rPr>
          <w:rFonts w:ascii="Palatino Linotype" w:hAnsi="Palatino Linotype"/>
          <w:b/>
          <w:bCs/>
          <w:smallCaps/>
          <w:color w:val="999999"/>
          <w:u w:val="single"/>
          <w:lang w:val="en-US"/>
        </w:rPr>
        <w:t>July 2015</w:t>
      </w:r>
    </w:p>
    <w:p w14:paraId="64ED286F" w14:textId="77777777" w:rsidR="00873BE2" w:rsidRPr="00806D5D" w:rsidRDefault="00873BE2" w:rsidP="00873BE2">
      <w:pPr>
        <w:pStyle w:val="Contenutotabella"/>
        <w:ind w:right="263"/>
        <w:rPr>
          <w:rFonts w:ascii="Palatino Linotype" w:hAnsi="Palatino Linotype"/>
          <w:b/>
          <w:bCs/>
          <w:smallCaps/>
          <w:color w:val="999999"/>
          <w:kern w:val="24"/>
          <w:sz w:val="20"/>
          <w:szCs w:val="20"/>
          <w:u w:val="single"/>
          <w:lang w:val="en-US"/>
        </w:rPr>
      </w:pPr>
      <w:r>
        <w:rPr>
          <w:rFonts w:ascii="Palatino Linotype" w:hAnsi="Palatino Linotype"/>
          <w:b/>
          <w:bCs/>
          <w:smallCaps/>
          <w:color w:val="999999"/>
          <w:kern w:val="24"/>
          <w:sz w:val="20"/>
          <w:szCs w:val="20"/>
          <w:u w:val="single"/>
          <w:lang w:val="en-US"/>
        </w:rPr>
        <w:t xml:space="preserve">Roman </w:t>
      </w:r>
      <w:r w:rsidRPr="000D3919">
        <w:rPr>
          <w:rFonts w:ascii="Palatino Linotype" w:hAnsi="Palatino Linotype"/>
          <w:b/>
          <w:bCs/>
          <w:smallCaps/>
          <w:color w:val="999999"/>
          <w:kern w:val="24"/>
          <w:sz w:val="20"/>
          <w:szCs w:val="20"/>
          <w:u w:val="single"/>
          <w:lang w:val="en-US"/>
        </w:rPr>
        <w:t xml:space="preserve">LAW </w:t>
      </w:r>
    </w:p>
    <w:p w14:paraId="79350489" w14:textId="77777777" w:rsidR="00873BE2" w:rsidRPr="0020673D" w:rsidRDefault="00873BE2" w:rsidP="00873BE2">
      <w:pPr>
        <w:spacing w:line="276" w:lineRule="auto"/>
        <w:ind w:right="263"/>
        <w:jc w:val="both"/>
        <w:rPr>
          <w:rFonts w:ascii="Palatino Linotype" w:hAnsi="Palatino Linotype" w:cs="Tahoma"/>
          <w:color w:val="999999"/>
          <w:sz w:val="20"/>
          <w:szCs w:val="20"/>
          <w:lang w:val="en-US"/>
        </w:rPr>
      </w:pPr>
      <w:r>
        <w:rPr>
          <w:rFonts w:ascii="Palatino Linotype" w:hAnsi="Palatino Linotype"/>
          <w:sz w:val="20"/>
          <w:szCs w:val="20"/>
          <w:lang w:val="en-US"/>
        </w:rPr>
        <w:t>14,30</w:t>
      </w:r>
    </w:p>
    <w:p w14:paraId="01FBF04A" w14:textId="77777777" w:rsidR="000742C8" w:rsidRDefault="000742C8" w:rsidP="00873BE2">
      <w:pPr>
        <w:ind w:right="263"/>
        <w:jc w:val="both"/>
        <w:rPr>
          <w:rFonts w:ascii="Palatino Linotype" w:hAnsi="Palatino Linotype"/>
          <w:b/>
          <w:bCs/>
          <w:sz w:val="20"/>
          <w:szCs w:val="20"/>
          <w:lang w:val="en-US"/>
        </w:rPr>
      </w:pPr>
      <w:r>
        <w:rPr>
          <w:rFonts w:ascii="Palatino Linotype" w:hAnsi="Palatino Linotype"/>
          <w:b/>
          <w:bCs/>
          <w:sz w:val="20"/>
          <w:szCs w:val="20"/>
          <w:lang w:val="en-US"/>
        </w:rPr>
        <w:t xml:space="preserve">Prof. Maurizio Memo </w:t>
      </w:r>
    </w:p>
    <w:p w14:paraId="393DE561" w14:textId="77777777" w:rsidR="000742C8" w:rsidRPr="000742C8" w:rsidRDefault="000742C8" w:rsidP="00873BE2">
      <w:pPr>
        <w:ind w:right="263"/>
        <w:jc w:val="both"/>
        <w:rPr>
          <w:rFonts w:ascii="Palatino Linotype" w:hAnsi="Palatino Linotype"/>
          <w:bCs/>
          <w:i/>
          <w:sz w:val="20"/>
          <w:szCs w:val="20"/>
          <w:lang w:val="en-US"/>
        </w:rPr>
      </w:pPr>
      <w:r w:rsidRPr="000742C8">
        <w:rPr>
          <w:rFonts w:ascii="Palatino Linotype" w:hAnsi="Palatino Linotype"/>
          <w:bCs/>
          <w:i/>
          <w:sz w:val="20"/>
          <w:szCs w:val="20"/>
          <w:lang w:val="en-US"/>
        </w:rPr>
        <w:t>Vice Dean of the University of Brescia</w:t>
      </w:r>
    </w:p>
    <w:p w14:paraId="1695914F" w14:textId="77777777" w:rsidR="00873BE2" w:rsidRPr="00D172FC" w:rsidRDefault="00873BE2" w:rsidP="00873BE2">
      <w:pPr>
        <w:ind w:right="263"/>
        <w:jc w:val="both"/>
        <w:rPr>
          <w:rFonts w:ascii="Palatino Linotype" w:hAnsi="Palatino Linotype"/>
          <w:b/>
          <w:bCs/>
          <w:sz w:val="20"/>
          <w:szCs w:val="20"/>
          <w:lang w:val="en-US"/>
        </w:rPr>
      </w:pPr>
      <w:r w:rsidRPr="00D172FC">
        <w:rPr>
          <w:rFonts w:ascii="Palatino Linotype" w:hAnsi="Palatino Linotype"/>
          <w:b/>
          <w:bCs/>
          <w:sz w:val="20"/>
          <w:szCs w:val="20"/>
          <w:lang w:val="en-US"/>
        </w:rPr>
        <w:t xml:space="preserve">Prof. </w:t>
      </w:r>
      <w:proofErr w:type="spellStart"/>
      <w:r w:rsidR="00A553AC">
        <w:rPr>
          <w:rFonts w:ascii="Palatino Linotype" w:hAnsi="Palatino Linotype"/>
          <w:b/>
          <w:bCs/>
          <w:sz w:val="20"/>
          <w:szCs w:val="20"/>
          <w:lang w:val="en-US"/>
        </w:rPr>
        <w:t>Saverio</w:t>
      </w:r>
      <w:proofErr w:type="spellEnd"/>
      <w:r w:rsidR="00A553AC">
        <w:rPr>
          <w:rFonts w:ascii="Palatino Linotype" w:hAnsi="Palatino Linotype"/>
          <w:b/>
          <w:bCs/>
          <w:sz w:val="20"/>
          <w:szCs w:val="20"/>
          <w:lang w:val="en-US"/>
        </w:rPr>
        <w:t xml:space="preserve"> Regasto</w:t>
      </w:r>
    </w:p>
    <w:p w14:paraId="02F450BB" w14:textId="77777777" w:rsidR="00873BE2" w:rsidRPr="00D172FC" w:rsidRDefault="006A066B" w:rsidP="00873BE2">
      <w:pPr>
        <w:ind w:right="263"/>
        <w:jc w:val="both"/>
        <w:rPr>
          <w:rFonts w:ascii="Palatino Linotype" w:hAnsi="Palatino Linotype"/>
          <w:bCs/>
          <w:i/>
          <w:sz w:val="20"/>
          <w:szCs w:val="20"/>
          <w:lang w:val="en-US"/>
        </w:rPr>
      </w:pPr>
      <w:r>
        <w:rPr>
          <w:rFonts w:ascii="Palatino Linotype" w:hAnsi="Palatino Linotype"/>
          <w:bCs/>
          <w:i/>
          <w:sz w:val="20"/>
          <w:szCs w:val="20"/>
          <w:lang w:val="en-US"/>
        </w:rPr>
        <w:t xml:space="preserve">Director of the Department of Law - </w:t>
      </w:r>
      <w:r w:rsidR="00873BE2" w:rsidRPr="00D172FC">
        <w:rPr>
          <w:rFonts w:ascii="Palatino Linotype" w:hAnsi="Palatino Linotype"/>
          <w:bCs/>
          <w:i/>
          <w:sz w:val="20"/>
          <w:szCs w:val="20"/>
          <w:lang w:val="en-US"/>
        </w:rPr>
        <w:t>University of Brescia</w:t>
      </w:r>
    </w:p>
    <w:p w14:paraId="71C9BEEB" w14:textId="77777777" w:rsidR="00873BE2" w:rsidRPr="00046D62" w:rsidRDefault="00873BE2" w:rsidP="00873BE2">
      <w:pPr>
        <w:ind w:right="263"/>
        <w:jc w:val="both"/>
        <w:rPr>
          <w:rFonts w:ascii="Palatino Linotype" w:hAnsi="Palatino Linotype"/>
          <w:b/>
          <w:bCs/>
          <w:sz w:val="16"/>
          <w:szCs w:val="16"/>
          <w:lang w:val="en-US"/>
        </w:rPr>
      </w:pPr>
    </w:p>
    <w:p w14:paraId="63AE24EC" w14:textId="77777777" w:rsidR="00873BE2" w:rsidRPr="003138ED" w:rsidRDefault="00873BE2" w:rsidP="00873BE2">
      <w:pPr>
        <w:ind w:right="263"/>
        <w:jc w:val="both"/>
        <w:rPr>
          <w:rFonts w:ascii="Palatino Linotype" w:hAnsi="Palatino Linotype"/>
          <w:bCs/>
          <w:sz w:val="20"/>
          <w:szCs w:val="20"/>
        </w:rPr>
      </w:pPr>
      <w:r w:rsidRPr="003138ED">
        <w:rPr>
          <w:rFonts w:ascii="Palatino Linotype" w:hAnsi="Palatino Linotype"/>
          <w:bCs/>
          <w:sz w:val="20"/>
          <w:szCs w:val="20"/>
        </w:rPr>
        <w:t>15,00-16,30</w:t>
      </w:r>
    </w:p>
    <w:p w14:paraId="2ACB63B4" w14:textId="77777777" w:rsidR="00873BE2" w:rsidRPr="0079620C" w:rsidRDefault="00873BE2" w:rsidP="00873BE2">
      <w:pPr>
        <w:ind w:right="263"/>
        <w:jc w:val="both"/>
        <w:rPr>
          <w:rFonts w:ascii="Palatino Linotype" w:hAnsi="Palatino Linotype"/>
          <w:b/>
          <w:bCs/>
          <w:sz w:val="20"/>
          <w:szCs w:val="20"/>
        </w:rPr>
      </w:pPr>
      <w:r w:rsidRPr="0079620C">
        <w:rPr>
          <w:rFonts w:ascii="Palatino Linotype" w:hAnsi="Palatino Linotype"/>
          <w:b/>
          <w:bCs/>
          <w:sz w:val="20"/>
          <w:szCs w:val="20"/>
        </w:rPr>
        <w:t>Prof. Aldo Petrucci</w:t>
      </w:r>
    </w:p>
    <w:p w14:paraId="57BCAE6E" w14:textId="77777777" w:rsidR="00873BE2" w:rsidRPr="0079620C" w:rsidRDefault="00873BE2" w:rsidP="00873BE2">
      <w:pPr>
        <w:ind w:right="263"/>
        <w:jc w:val="both"/>
        <w:rPr>
          <w:rFonts w:ascii="Palatino Linotype" w:hAnsi="Palatino Linotype"/>
          <w:i/>
          <w:sz w:val="20"/>
          <w:szCs w:val="20"/>
        </w:rPr>
      </w:pPr>
      <w:proofErr w:type="spellStart"/>
      <w:r w:rsidRPr="0079620C">
        <w:rPr>
          <w:rFonts w:ascii="Palatino Linotype" w:hAnsi="Palatino Linotype"/>
          <w:bCs/>
          <w:i/>
          <w:sz w:val="20"/>
          <w:szCs w:val="20"/>
        </w:rPr>
        <w:t>University</w:t>
      </w:r>
      <w:proofErr w:type="spellEnd"/>
      <w:r w:rsidRPr="0079620C">
        <w:rPr>
          <w:rFonts w:ascii="Palatino Linotype" w:hAnsi="Palatino Linotype"/>
          <w:bCs/>
          <w:i/>
          <w:sz w:val="20"/>
          <w:szCs w:val="20"/>
        </w:rPr>
        <w:t xml:space="preserve"> of Pisa</w:t>
      </w:r>
    </w:p>
    <w:p w14:paraId="7C7C9B15" w14:textId="77777777" w:rsidR="00873BE2" w:rsidRPr="0079620C" w:rsidRDefault="00873BE2" w:rsidP="00873BE2">
      <w:pPr>
        <w:ind w:right="263"/>
        <w:jc w:val="both"/>
        <w:rPr>
          <w:rFonts w:ascii="Palatino Linotype" w:hAnsi="Palatino Linotype"/>
          <w:sz w:val="20"/>
          <w:szCs w:val="20"/>
        </w:rPr>
      </w:pPr>
      <w:r w:rsidRPr="0079620C">
        <w:rPr>
          <w:rFonts w:ascii="Palatino Linotype" w:hAnsi="Palatino Linotype"/>
          <w:sz w:val="20"/>
          <w:szCs w:val="20"/>
        </w:rPr>
        <w:t>17,00-18,30</w:t>
      </w:r>
    </w:p>
    <w:p w14:paraId="53566EC3" w14:textId="77777777" w:rsidR="00873BE2" w:rsidRPr="0079620C" w:rsidRDefault="00873BE2" w:rsidP="00873BE2">
      <w:pPr>
        <w:ind w:right="263"/>
        <w:jc w:val="both"/>
        <w:rPr>
          <w:rFonts w:ascii="Palatino Linotype" w:hAnsi="Palatino Linotype"/>
          <w:b/>
          <w:bCs/>
          <w:sz w:val="20"/>
          <w:szCs w:val="20"/>
        </w:rPr>
      </w:pPr>
      <w:r w:rsidRPr="0079620C">
        <w:rPr>
          <w:rFonts w:ascii="Palatino Linotype" w:hAnsi="Palatino Linotype"/>
          <w:b/>
          <w:bCs/>
          <w:sz w:val="20"/>
          <w:szCs w:val="20"/>
        </w:rPr>
        <w:t xml:space="preserve">Prof. </w:t>
      </w:r>
      <w:r>
        <w:rPr>
          <w:rFonts w:ascii="Palatino Linotype" w:hAnsi="Palatino Linotype"/>
          <w:b/>
          <w:bCs/>
          <w:sz w:val="20"/>
          <w:szCs w:val="20"/>
        </w:rPr>
        <w:t xml:space="preserve">Iole </w:t>
      </w:r>
      <w:proofErr w:type="spellStart"/>
      <w:r>
        <w:rPr>
          <w:rFonts w:ascii="Palatino Linotype" w:hAnsi="Palatino Linotype"/>
          <w:b/>
          <w:bCs/>
          <w:sz w:val="20"/>
          <w:szCs w:val="20"/>
        </w:rPr>
        <w:t>Fargnoli</w:t>
      </w:r>
      <w:proofErr w:type="spellEnd"/>
    </w:p>
    <w:p w14:paraId="35E40BAD" w14:textId="77777777" w:rsidR="00873BE2" w:rsidRPr="00385BD0" w:rsidRDefault="00873BE2" w:rsidP="00873BE2">
      <w:pPr>
        <w:ind w:right="263"/>
        <w:jc w:val="both"/>
        <w:rPr>
          <w:rFonts w:ascii="Palatino Linotype" w:hAnsi="Palatino Linotype"/>
          <w:bCs/>
          <w:sz w:val="20"/>
          <w:szCs w:val="20"/>
          <w:lang w:val="en-GB"/>
        </w:rPr>
      </w:pPr>
      <w:r w:rsidRPr="00385BD0">
        <w:rPr>
          <w:rFonts w:ascii="Palatino Linotype" w:hAnsi="Palatino Linotype"/>
          <w:i/>
          <w:sz w:val="20"/>
          <w:szCs w:val="20"/>
          <w:lang w:val="en-GB"/>
        </w:rPr>
        <w:t xml:space="preserve">University of </w:t>
      </w:r>
      <w:r>
        <w:rPr>
          <w:rFonts w:ascii="Palatino Linotype" w:hAnsi="Palatino Linotype"/>
          <w:i/>
          <w:sz w:val="20"/>
          <w:szCs w:val="20"/>
          <w:lang w:val="en-GB"/>
        </w:rPr>
        <w:t>Milan/University of Bern</w:t>
      </w:r>
    </w:p>
    <w:p w14:paraId="08A0C7B7" w14:textId="77777777" w:rsidR="00873BE2" w:rsidRPr="00046D62" w:rsidRDefault="00873BE2" w:rsidP="00873BE2">
      <w:pPr>
        <w:ind w:right="263"/>
        <w:jc w:val="both"/>
        <w:rPr>
          <w:rFonts w:ascii="Palatino Linotype" w:hAnsi="Palatino Linotype"/>
          <w:b/>
          <w:bCs/>
          <w:smallCaps/>
          <w:color w:val="999999"/>
          <w:sz w:val="16"/>
          <w:szCs w:val="16"/>
          <w:u w:val="single"/>
          <w:lang w:val="en-US"/>
        </w:rPr>
      </w:pPr>
    </w:p>
    <w:p w14:paraId="1B1A5F1F" w14:textId="77777777" w:rsidR="00873BE2" w:rsidRPr="000D3919" w:rsidRDefault="006A066B" w:rsidP="00873BE2">
      <w:pPr>
        <w:ind w:right="263"/>
        <w:jc w:val="both"/>
        <w:rPr>
          <w:rFonts w:ascii="Palatino Linotype" w:hAnsi="Palatino Linotype"/>
          <w:b/>
          <w:bCs/>
          <w:smallCaps/>
          <w:color w:val="999999"/>
          <w:u w:val="single"/>
          <w:lang w:val="en-US"/>
        </w:rPr>
      </w:pPr>
      <w:r>
        <w:rPr>
          <w:rFonts w:ascii="Palatino Linotype" w:hAnsi="Palatino Linotype"/>
          <w:b/>
          <w:bCs/>
          <w:smallCaps/>
          <w:color w:val="999999"/>
          <w:u w:val="single"/>
          <w:lang w:val="en-US"/>
        </w:rPr>
        <w:t>Tuesday 7</w:t>
      </w:r>
      <w:r w:rsidR="003A0492">
        <w:rPr>
          <w:rFonts w:ascii="Palatino Linotype" w:hAnsi="Palatino Linotype"/>
          <w:b/>
          <w:bCs/>
          <w:smallCaps/>
          <w:color w:val="999999"/>
          <w:u w:val="single"/>
          <w:lang w:val="en-US"/>
        </w:rPr>
        <w:t xml:space="preserve"> July 2015</w:t>
      </w:r>
    </w:p>
    <w:p w14:paraId="5DBFDF1C" w14:textId="77777777" w:rsidR="00873BE2" w:rsidRDefault="00873BE2" w:rsidP="00873BE2">
      <w:pPr>
        <w:ind w:right="263"/>
        <w:jc w:val="both"/>
        <w:rPr>
          <w:rFonts w:ascii="Palatino Linotype" w:hAnsi="Palatino Linotype"/>
          <w:b/>
          <w:bCs/>
          <w:smallCaps/>
          <w:color w:val="999999"/>
          <w:sz w:val="20"/>
          <w:szCs w:val="20"/>
          <w:u w:val="single"/>
          <w:lang w:val="en-US"/>
        </w:rPr>
      </w:pPr>
      <w:proofErr w:type="gramStart"/>
      <w:r>
        <w:rPr>
          <w:rFonts w:ascii="Palatino Linotype" w:hAnsi="Palatino Linotype"/>
          <w:b/>
          <w:bCs/>
          <w:smallCaps/>
          <w:color w:val="999999"/>
          <w:sz w:val="20"/>
          <w:szCs w:val="20"/>
          <w:u w:val="single"/>
          <w:lang w:val="en-US"/>
        </w:rPr>
        <w:t xml:space="preserve">Private </w:t>
      </w:r>
      <w:r w:rsidRPr="000D3919">
        <w:rPr>
          <w:rFonts w:ascii="Palatino Linotype" w:hAnsi="Palatino Linotype"/>
          <w:b/>
          <w:bCs/>
          <w:smallCaps/>
          <w:color w:val="999999"/>
          <w:sz w:val="20"/>
          <w:szCs w:val="20"/>
          <w:u w:val="single"/>
          <w:lang w:val="en-US"/>
        </w:rPr>
        <w:t xml:space="preserve"> Law</w:t>
      </w:r>
      <w:proofErr w:type="gramEnd"/>
    </w:p>
    <w:p w14:paraId="24DF0D84" w14:textId="77777777" w:rsidR="002D6E1A" w:rsidRPr="002D6E1A" w:rsidRDefault="00873BE2" w:rsidP="002D6E1A">
      <w:pPr>
        <w:spacing w:line="276" w:lineRule="auto"/>
        <w:jc w:val="both"/>
        <w:rPr>
          <w:rFonts w:ascii="Palatino Linotype" w:hAnsi="Palatino Linotype"/>
          <w:sz w:val="20"/>
          <w:szCs w:val="20"/>
          <w:lang w:val="en-GB"/>
        </w:rPr>
      </w:pPr>
      <w:r w:rsidRPr="00385BD0">
        <w:rPr>
          <w:rFonts w:ascii="Palatino Linotype" w:hAnsi="Palatino Linotype"/>
          <w:sz w:val="20"/>
          <w:szCs w:val="20"/>
          <w:lang w:val="en-GB"/>
        </w:rPr>
        <w:t xml:space="preserve">9,30- 11.00  </w:t>
      </w:r>
    </w:p>
    <w:p w14:paraId="1C163A5A" w14:textId="77777777" w:rsidR="002D6E1A" w:rsidRPr="002D6E1A" w:rsidRDefault="002D6E1A" w:rsidP="002D6E1A">
      <w:pPr>
        <w:jc w:val="both"/>
        <w:rPr>
          <w:rFonts w:ascii="Palatino Linotype" w:hAnsi="Palatino Linotype" w:cs="Tahoma"/>
          <w:i/>
          <w:sz w:val="20"/>
          <w:szCs w:val="20"/>
          <w:lang w:val="en-US" w:eastAsia="zh-CN"/>
        </w:rPr>
      </w:pPr>
      <w:r>
        <w:rPr>
          <w:rFonts w:ascii="Palatino Linotype" w:hAnsi="Palatino Linotype"/>
          <w:b/>
          <w:sz w:val="20"/>
          <w:szCs w:val="20"/>
          <w:lang w:val="en-US"/>
        </w:rPr>
        <w:t xml:space="preserve">Prof. </w:t>
      </w:r>
      <w:proofErr w:type="spellStart"/>
      <w:r>
        <w:rPr>
          <w:rFonts w:ascii="Palatino Linotype" w:hAnsi="Palatino Linotype"/>
          <w:b/>
          <w:sz w:val="20"/>
          <w:szCs w:val="20"/>
          <w:lang w:val="en-US"/>
        </w:rPr>
        <w:t>Zhai</w:t>
      </w:r>
      <w:proofErr w:type="spellEnd"/>
      <w:r>
        <w:rPr>
          <w:rFonts w:ascii="Palatino Linotype" w:hAnsi="Palatino Linotype"/>
          <w:b/>
          <w:sz w:val="20"/>
          <w:szCs w:val="20"/>
          <w:lang w:val="en-US"/>
        </w:rPr>
        <w:t xml:space="preserve"> </w:t>
      </w:r>
      <w:proofErr w:type="spellStart"/>
      <w:r>
        <w:rPr>
          <w:rFonts w:ascii="Palatino Linotype" w:hAnsi="Palatino Linotype"/>
          <w:b/>
          <w:sz w:val="20"/>
          <w:szCs w:val="20"/>
          <w:lang w:val="en-US"/>
        </w:rPr>
        <w:t>Yuanjian</w:t>
      </w:r>
      <w:proofErr w:type="spellEnd"/>
      <w:r>
        <w:rPr>
          <w:rFonts w:ascii="Palatino Linotype" w:hAnsi="Palatino Linotype"/>
          <w:b/>
          <w:sz w:val="20"/>
          <w:szCs w:val="20"/>
          <w:lang w:val="en-US"/>
        </w:rPr>
        <w:t xml:space="preserve"> </w:t>
      </w:r>
      <w:r w:rsidRPr="00806D5D">
        <w:rPr>
          <w:rFonts w:ascii="Palatino Linotype" w:hAnsi="Palatino Linotype" w:cs="Tahoma"/>
          <w:i/>
          <w:sz w:val="20"/>
          <w:szCs w:val="20"/>
          <w:lang w:val="en-US" w:eastAsia="zh-CN"/>
        </w:rPr>
        <w:t>China University of Political Science and Law</w:t>
      </w:r>
      <w:r>
        <w:rPr>
          <w:rFonts w:ascii="Palatino Linotype" w:hAnsi="Palatino Linotype" w:cs="Tahoma"/>
          <w:i/>
          <w:sz w:val="20"/>
          <w:szCs w:val="20"/>
          <w:lang w:val="en-US" w:eastAsia="zh-CN"/>
        </w:rPr>
        <w:t xml:space="preserve"> </w:t>
      </w:r>
      <w:r w:rsidRPr="00806D5D">
        <w:rPr>
          <w:rFonts w:ascii="Palatino Linotype" w:hAnsi="Palatino Linotype" w:cs="Tahoma"/>
          <w:i/>
          <w:sz w:val="20"/>
          <w:szCs w:val="20"/>
          <w:lang w:val="en-US" w:eastAsia="zh-CN"/>
        </w:rPr>
        <w:t>(</w:t>
      </w:r>
      <w:r w:rsidRPr="00806D5D">
        <w:rPr>
          <w:rFonts w:ascii="Palatino Linotype" w:hAnsi="Palatino Linotype" w:cs="Tahoma"/>
          <w:i/>
          <w:sz w:val="20"/>
          <w:szCs w:val="20"/>
          <w:lang w:val="en-US"/>
        </w:rPr>
        <w:t>CUPL</w:t>
      </w:r>
      <w:r w:rsidRPr="00806D5D">
        <w:rPr>
          <w:rFonts w:ascii="Palatino Linotype" w:hAnsi="Palatino Linotype" w:cs="Tahoma"/>
          <w:i/>
          <w:sz w:val="20"/>
          <w:szCs w:val="20"/>
          <w:lang w:val="en-US" w:eastAsia="zh-CN"/>
        </w:rPr>
        <w:t>)</w:t>
      </w:r>
    </w:p>
    <w:p w14:paraId="1BC9476B" w14:textId="77777777" w:rsidR="00873BE2" w:rsidRPr="00385BD0" w:rsidRDefault="00873BE2" w:rsidP="00873BE2">
      <w:pPr>
        <w:jc w:val="both"/>
        <w:rPr>
          <w:rFonts w:ascii="Palatino Linotype" w:hAnsi="Palatino Linotype"/>
          <w:sz w:val="20"/>
          <w:szCs w:val="20"/>
          <w:lang w:val="en-GB"/>
        </w:rPr>
      </w:pPr>
      <w:r w:rsidRPr="00385BD0">
        <w:rPr>
          <w:rFonts w:ascii="Palatino Linotype" w:hAnsi="Palatino Linotype"/>
          <w:sz w:val="20"/>
          <w:szCs w:val="20"/>
          <w:lang w:val="en-GB"/>
        </w:rPr>
        <w:t xml:space="preserve">11,30-13,00 </w:t>
      </w:r>
    </w:p>
    <w:p w14:paraId="13C59A9B" w14:textId="77777777" w:rsidR="00873BE2" w:rsidRPr="00385BD0" w:rsidRDefault="00873BE2" w:rsidP="00873BE2">
      <w:pPr>
        <w:jc w:val="both"/>
        <w:rPr>
          <w:rFonts w:ascii="Palatino Linotype" w:hAnsi="Palatino Linotype"/>
          <w:b/>
          <w:sz w:val="20"/>
          <w:szCs w:val="20"/>
          <w:lang w:val="en-GB"/>
        </w:rPr>
      </w:pPr>
      <w:proofErr w:type="spellStart"/>
      <w:r w:rsidRPr="00385BD0">
        <w:rPr>
          <w:rFonts w:ascii="Palatino Linotype" w:hAnsi="Palatino Linotype"/>
          <w:b/>
          <w:sz w:val="20"/>
          <w:szCs w:val="20"/>
          <w:lang w:val="en-GB"/>
        </w:rPr>
        <w:t>Prof.</w:t>
      </w:r>
      <w:proofErr w:type="spellEnd"/>
      <w:r>
        <w:rPr>
          <w:rFonts w:ascii="Palatino Linotype" w:hAnsi="Palatino Linotype"/>
          <w:b/>
          <w:sz w:val="20"/>
          <w:szCs w:val="20"/>
          <w:lang w:val="en-GB"/>
        </w:rPr>
        <w:t xml:space="preserve"> </w:t>
      </w:r>
      <w:r w:rsidR="00945D12">
        <w:rPr>
          <w:rFonts w:ascii="Palatino Linotype" w:hAnsi="Palatino Linotype"/>
          <w:b/>
          <w:sz w:val="20"/>
          <w:szCs w:val="20"/>
          <w:lang w:val="en-GB" w:eastAsia="zh-CN"/>
        </w:rPr>
        <w:t xml:space="preserve">Valerio </w:t>
      </w:r>
      <w:proofErr w:type="spellStart"/>
      <w:r w:rsidR="00945D12">
        <w:rPr>
          <w:rFonts w:ascii="Palatino Linotype" w:hAnsi="Palatino Linotype"/>
          <w:b/>
          <w:sz w:val="20"/>
          <w:szCs w:val="20"/>
          <w:lang w:val="en-GB" w:eastAsia="zh-CN"/>
        </w:rPr>
        <w:t>Pescatore</w:t>
      </w:r>
      <w:proofErr w:type="spellEnd"/>
      <w:r w:rsidR="00945D12">
        <w:rPr>
          <w:rFonts w:ascii="Palatino Linotype" w:hAnsi="Palatino Linotype"/>
          <w:b/>
          <w:sz w:val="20"/>
          <w:szCs w:val="20"/>
          <w:lang w:val="en-GB" w:eastAsia="zh-CN"/>
        </w:rPr>
        <w:t xml:space="preserve"> </w:t>
      </w:r>
    </w:p>
    <w:p w14:paraId="1EC8F1C5" w14:textId="77777777" w:rsidR="00873BE2" w:rsidRPr="00806D5D" w:rsidRDefault="00945D12" w:rsidP="00873BE2">
      <w:pPr>
        <w:jc w:val="both"/>
        <w:rPr>
          <w:rFonts w:ascii="Palatino Linotype" w:hAnsi="Palatino Linotype" w:cs="Tahoma"/>
          <w:i/>
          <w:sz w:val="20"/>
          <w:szCs w:val="20"/>
          <w:lang w:val="en-US" w:eastAsia="zh-CN"/>
        </w:rPr>
      </w:pPr>
      <w:r>
        <w:rPr>
          <w:rFonts w:ascii="Palatino Linotype" w:hAnsi="Palatino Linotype" w:cs="Tahoma"/>
          <w:i/>
          <w:sz w:val="20"/>
          <w:szCs w:val="20"/>
          <w:lang w:val="en-US" w:eastAsia="zh-CN"/>
        </w:rPr>
        <w:t>University of Brescia</w:t>
      </w:r>
    </w:p>
    <w:p w14:paraId="1DEFD4A8" w14:textId="77777777" w:rsidR="00873BE2" w:rsidRDefault="00873BE2" w:rsidP="00873BE2">
      <w:pPr>
        <w:jc w:val="both"/>
        <w:rPr>
          <w:rFonts w:ascii="Palatino Linotype" w:hAnsi="Palatino Linotype"/>
          <w:sz w:val="20"/>
          <w:szCs w:val="20"/>
          <w:lang w:val="en-GB"/>
        </w:rPr>
      </w:pPr>
    </w:p>
    <w:p w14:paraId="14BDEC74" w14:textId="77777777" w:rsidR="00873BE2" w:rsidRPr="00D172FC" w:rsidRDefault="00873BE2" w:rsidP="00873BE2">
      <w:pPr>
        <w:jc w:val="both"/>
        <w:rPr>
          <w:rFonts w:ascii="Palatino Linotype" w:hAnsi="Palatino Linotype"/>
          <w:sz w:val="20"/>
          <w:szCs w:val="20"/>
          <w:lang w:val="en-US"/>
        </w:rPr>
      </w:pPr>
      <w:r w:rsidRPr="00D172FC">
        <w:rPr>
          <w:rFonts w:ascii="Palatino Linotype" w:hAnsi="Palatino Linotype"/>
          <w:sz w:val="20"/>
          <w:szCs w:val="20"/>
          <w:lang w:val="en-US"/>
        </w:rPr>
        <w:t>15,00-16,30</w:t>
      </w:r>
    </w:p>
    <w:p w14:paraId="5524D330" w14:textId="77777777" w:rsidR="00873BE2" w:rsidRPr="00D172FC" w:rsidRDefault="00873BE2" w:rsidP="00873BE2">
      <w:pPr>
        <w:spacing w:line="276" w:lineRule="auto"/>
        <w:jc w:val="both"/>
        <w:rPr>
          <w:rFonts w:ascii="Palatino Linotype" w:hAnsi="Palatino Linotype"/>
          <w:b/>
          <w:sz w:val="20"/>
          <w:szCs w:val="20"/>
          <w:lang w:val="en-US"/>
        </w:rPr>
      </w:pPr>
      <w:r w:rsidRPr="00D172FC">
        <w:rPr>
          <w:rFonts w:ascii="Palatino Linotype" w:hAnsi="Palatino Linotype"/>
          <w:b/>
          <w:sz w:val="20"/>
          <w:szCs w:val="20"/>
          <w:lang w:val="en-US"/>
        </w:rPr>
        <w:t xml:space="preserve">Prof. Laura </w:t>
      </w:r>
      <w:proofErr w:type="spellStart"/>
      <w:r w:rsidRPr="00D172FC">
        <w:rPr>
          <w:rFonts w:ascii="Palatino Linotype" w:hAnsi="Palatino Linotype"/>
          <w:b/>
          <w:sz w:val="20"/>
          <w:szCs w:val="20"/>
          <w:lang w:val="en-US"/>
        </w:rPr>
        <w:t>Formichella</w:t>
      </w:r>
      <w:proofErr w:type="spellEnd"/>
    </w:p>
    <w:p w14:paraId="00C6C95C" w14:textId="77777777" w:rsidR="00873BE2" w:rsidRPr="00D172FC" w:rsidRDefault="00873BE2" w:rsidP="00873BE2">
      <w:pPr>
        <w:spacing w:line="276" w:lineRule="auto"/>
        <w:jc w:val="both"/>
        <w:rPr>
          <w:rFonts w:ascii="Palatino Linotype" w:hAnsi="Palatino Linotype"/>
          <w:i/>
          <w:sz w:val="20"/>
          <w:szCs w:val="20"/>
          <w:lang w:val="en-US"/>
        </w:rPr>
      </w:pPr>
      <w:r w:rsidRPr="00D172FC">
        <w:rPr>
          <w:rFonts w:ascii="Palatino Linotype" w:hAnsi="Palatino Linotype"/>
          <w:i/>
          <w:sz w:val="20"/>
          <w:szCs w:val="20"/>
          <w:lang w:val="en-US"/>
        </w:rPr>
        <w:t xml:space="preserve">University of Rome ‘Tor </w:t>
      </w:r>
      <w:proofErr w:type="spellStart"/>
      <w:r w:rsidRPr="00D172FC">
        <w:rPr>
          <w:rFonts w:ascii="Palatino Linotype" w:hAnsi="Palatino Linotype"/>
          <w:i/>
          <w:sz w:val="20"/>
          <w:szCs w:val="20"/>
          <w:lang w:val="en-US"/>
        </w:rPr>
        <w:t>Vergata</w:t>
      </w:r>
      <w:proofErr w:type="spellEnd"/>
      <w:r w:rsidRPr="00D172FC">
        <w:rPr>
          <w:rFonts w:ascii="Palatino Linotype" w:hAnsi="Palatino Linotype"/>
          <w:i/>
          <w:sz w:val="20"/>
          <w:szCs w:val="20"/>
          <w:lang w:val="en-US"/>
        </w:rPr>
        <w:t>’</w:t>
      </w:r>
    </w:p>
    <w:p w14:paraId="652777A1" w14:textId="77777777" w:rsidR="00873BE2" w:rsidRPr="005E5D55" w:rsidRDefault="00873BE2" w:rsidP="00873BE2">
      <w:pPr>
        <w:spacing w:line="276" w:lineRule="auto"/>
        <w:jc w:val="both"/>
        <w:rPr>
          <w:rFonts w:ascii="Palatino Linotype" w:hAnsi="Palatino Linotype"/>
          <w:sz w:val="20"/>
          <w:szCs w:val="20"/>
          <w:lang w:val="en-US"/>
        </w:rPr>
      </w:pPr>
      <w:r w:rsidRPr="005E5D55">
        <w:rPr>
          <w:rFonts w:ascii="Palatino Linotype" w:hAnsi="Palatino Linotype"/>
          <w:sz w:val="20"/>
          <w:szCs w:val="20"/>
          <w:lang w:val="en-US"/>
        </w:rPr>
        <w:t xml:space="preserve">17,00-18,30 </w:t>
      </w:r>
    </w:p>
    <w:p w14:paraId="362557F2" w14:textId="77777777" w:rsidR="00945D12" w:rsidRPr="00F07030" w:rsidRDefault="00945D12" w:rsidP="00945D12">
      <w:pPr>
        <w:pStyle w:val="Contenutotabella"/>
        <w:rPr>
          <w:rFonts w:ascii="Palatino Linotype" w:hAnsi="Palatino Linotype"/>
          <w:sz w:val="20"/>
          <w:szCs w:val="20"/>
        </w:rPr>
      </w:pPr>
      <w:r w:rsidRPr="00F07030">
        <w:rPr>
          <w:rFonts w:ascii="Palatino Linotype" w:hAnsi="Palatino Linotype"/>
          <w:b/>
          <w:sz w:val="20"/>
          <w:szCs w:val="20"/>
        </w:rPr>
        <w:t>Prof. Cristina Amato</w:t>
      </w:r>
    </w:p>
    <w:p w14:paraId="51ABB8E7" w14:textId="77777777" w:rsidR="00945D12" w:rsidRPr="0079620C" w:rsidRDefault="00945D12" w:rsidP="00945D12">
      <w:pPr>
        <w:pStyle w:val="Contenutotabella"/>
        <w:rPr>
          <w:rFonts w:ascii="Palatino Linotype" w:hAnsi="Palatino Linotype"/>
          <w:i/>
          <w:sz w:val="20"/>
          <w:szCs w:val="20"/>
        </w:rPr>
      </w:pPr>
      <w:proofErr w:type="spellStart"/>
      <w:r w:rsidRPr="0079620C">
        <w:rPr>
          <w:rFonts w:ascii="Palatino Linotype" w:hAnsi="Palatino Linotype"/>
          <w:i/>
          <w:sz w:val="20"/>
          <w:szCs w:val="20"/>
        </w:rPr>
        <w:t>University</w:t>
      </w:r>
      <w:proofErr w:type="spellEnd"/>
      <w:r w:rsidRPr="0079620C">
        <w:rPr>
          <w:rFonts w:ascii="Palatino Linotype" w:hAnsi="Palatino Linotype"/>
          <w:i/>
          <w:sz w:val="20"/>
          <w:szCs w:val="20"/>
        </w:rPr>
        <w:t xml:space="preserve"> of Brescia</w:t>
      </w:r>
    </w:p>
    <w:p w14:paraId="43E15587" w14:textId="77777777" w:rsidR="00873BE2" w:rsidRPr="00046D62" w:rsidRDefault="00873BE2" w:rsidP="00873BE2">
      <w:pPr>
        <w:jc w:val="both"/>
        <w:rPr>
          <w:rFonts w:ascii="Palatino Linotype" w:hAnsi="Palatino Linotype"/>
          <w:b/>
          <w:bCs/>
          <w:smallCaps/>
          <w:color w:val="999999"/>
          <w:sz w:val="16"/>
          <w:szCs w:val="16"/>
          <w:u w:val="single"/>
          <w:lang w:val="en-US"/>
        </w:rPr>
      </w:pPr>
    </w:p>
    <w:p w14:paraId="369AED31" w14:textId="77777777" w:rsidR="00873BE2" w:rsidRDefault="006A066B" w:rsidP="00873BE2">
      <w:pPr>
        <w:jc w:val="both"/>
        <w:rPr>
          <w:rFonts w:ascii="Palatino Linotype" w:hAnsi="Palatino Linotype"/>
          <w:b/>
          <w:bCs/>
          <w:smallCaps/>
          <w:color w:val="999999"/>
          <w:u w:val="single"/>
          <w:lang w:val="en-US"/>
        </w:rPr>
      </w:pPr>
      <w:r>
        <w:rPr>
          <w:rFonts w:ascii="Palatino Linotype" w:hAnsi="Palatino Linotype"/>
          <w:b/>
          <w:bCs/>
          <w:smallCaps/>
          <w:color w:val="999999"/>
          <w:u w:val="single"/>
          <w:lang w:val="en-US"/>
        </w:rPr>
        <w:t>Wednesday 8</w:t>
      </w:r>
      <w:r w:rsidR="003A0492">
        <w:rPr>
          <w:rFonts w:ascii="Palatino Linotype" w:hAnsi="Palatino Linotype"/>
          <w:b/>
          <w:bCs/>
          <w:smallCaps/>
          <w:color w:val="999999"/>
          <w:u w:val="single"/>
          <w:lang w:val="en-US"/>
        </w:rPr>
        <w:t xml:space="preserve"> July 2015</w:t>
      </w:r>
    </w:p>
    <w:p w14:paraId="708A3FC6" w14:textId="77777777" w:rsidR="00873BE2" w:rsidRDefault="00873BE2" w:rsidP="00873BE2">
      <w:pPr>
        <w:jc w:val="both"/>
        <w:rPr>
          <w:rFonts w:ascii="Palatino Linotype" w:hAnsi="Palatino Linotype"/>
          <w:b/>
          <w:bCs/>
          <w:smallCaps/>
          <w:color w:val="999999"/>
          <w:sz w:val="20"/>
          <w:szCs w:val="20"/>
          <w:u w:val="single"/>
          <w:lang w:val="en-US"/>
        </w:rPr>
      </w:pPr>
      <w:r>
        <w:rPr>
          <w:rFonts w:ascii="Palatino Linotype" w:hAnsi="Palatino Linotype"/>
          <w:b/>
          <w:bCs/>
          <w:smallCaps/>
          <w:color w:val="999999"/>
          <w:sz w:val="20"/>
          <w:szCs w:val="20"/>
          <w:u w:val="single"/>
          <w:lang w:val="en-US"/>
        </w:rPr>
        <w:t>Interna</w:t>
      </w:r>
      <w:r w:rsidR="00E5344A">
        <w:rPr>
          <w:rFonts w:ascii="Palatino Linotype" w:hAnsi="Palatino Linotype"/>
          <w:b/>
          <w:bCs/>
          <w:smallCaps/>
          <w:color w:val="999999"/>
          <w:sz w:val="20"/>
          <w:szCs w:val="20"/>
          <w:u w:val="single"/>
          <w:lang w:val="en-US"/>
        </w:rPr>
        <w:t>tional Law and European Union La</w:t>
      </w:r>
      <w:r>
        <w:rPr>
          <w:rFonts w:ascii="Palatino Linotype" w:hAnsi="Palatino Linotype"/>
          <w:b/>
          <w:bCs/>
          <w:smallCaps/>
          <w:color w:val="999999"/>
          <w:sz w:val="20"/>
          <w:szCs w:val="20"/>
          <w:u w:val="single"/>
          <w:lang w:val="en-US"/>
        </w:rPr>
        <w:t>w</w:t>
      </w:r>
    </w:p>
    <w:p w14:paraId="02BD7A02" w14:textId="77777777" w:rsidR="00873BE2" w:rsidRPr="0079620C" w:rsidRDefault="00873BE2" w:rsidP="00873BE2">
      <w:pPr>
        <w:spacing w:line="276" w:lineRule="auto"/>
        <w:jc w:val="both"/>
        <w:rPr>
          <w:rFonts w:ascii="Palatino Linotype" w:hAnsi="Palatino Linotype"/>
          <w:sz w:val="20"/>
          <w:szCs w:val="20"/>
          <w:lang w:val="en-US"/>
        </w:rPr>
      </w:pPr>
      <w:r w:rsidRPr="0079620C">
        <w:rPr>
          <w:rFonts w:ascii="Palatino Linotype" w:hAnsi="Palatino Linotype"/>
          <w:sz w:val="20"/>
          <w:szCs w:val="20"/>
          <w:lang w:val="en-US"/>
        </w:rPr>
        <w:t>9,30-13,00</w:t>
      </w:r>
    </w:p>
    <w:p w14:paraId="39FE4192" w14:textId="77777777" w:rsidR="00873BE2" w:rsidRDefault="00873BE2" w:rsidP="00873BE2">
      <w:pPr>
        <w:jc w:val="both"/>
        <w:rPr>
          <w:rFonts w:ascii="Palatino Linotype" w:hAnsi="Palatino Linotype"/>
          <w:b/>
          <w:sz w:val="20"/>
          <w:szCs w:val="20"/>
          <w:lang w:val="en-US"/>
        </w:rPr>
      </w:pPr>
      <w:r w:rsidRPr="00385BD0">
        <w:rPr>
          <w:rFonts w:ascii="Palatino Linotype" w:hAnsi="Palatino Linotype"/>
          <w:b/>
          <w:sz w:val="20"/>
          <w:szCs w:val="20"/>
          <w:lang w:val="en-US"/>
        </w:rPr>
        <w:t xml:space="preserve">Visit of the Court of Brescia </w:t>
      </w:r>
    </w:p>
    <w:p w14:paraId="6A264346" w14:textId="77777777" w:rsidR="00E5344A" w:rsidRDefault="00E5344A" w:rsidP="00873BE2">
      <w:pPr>
        <w:jc w:val="both"/>
        <w:rPr>
          <w:rFonts w:ascii="Palatino Linotype" w:hAnsi="Palatino Linotype"/>
          <w:b/>
          <w:sz w:val="20"/>
          <w:szCs w:val="20"/>
          <w:lang w:val="en-US"/>
        </w:rPr>
      </w:pPr>
    </w:p>
    <w:p w14:paraId="58EFBEFA" w14:textId="77777777" w:rsidR="00873BE2" w:rsidRPr="0079620C" w:rsidRDefault="00873BE2" w:rsidP="00873BE2">
      <w:pPr>
        <w:jc w:val="both"/>
        <w:rPr>
          <w:rFonts w:ascii="Palatino Linotype" w:hAnsi="Palatino Linotype"/>
          <w:b/>
          <w:sz w:val="20"/>
          <w:szCs w:val="20"/>
        </w:rPr>
      </w:pPr>
      <w:r w:rsidRPr="0079620C">
        <w:rPr>
          <w:rFonts w:ascii="Palatino Linotype" w:hAnsi="Palatino Linotype"/>
          <w:sz w:val="20"/>
          <w:szCs w:val="20"/>
        </w:rPr>
        <w:lastRenderedPageBreak/>
        <w:t>15,00-16,30 –</w:t>
      </w:r>
      <w:r w:rsidRPr="0079620C">
        <w:rPr>
          <w:rFonts w:ascii="Palatino Linotype" w:hAnsi="Palatino Linotype"/>
          <w:b/>
          <w:sz w:val="20"/>
          <w:szCs w:val="20"/>
        </w:rPr>
        <w:t xml:space="preserve"> </w:t>
      </w:r>
    </w:p>
    <w:p w14:paraId="007E61E7" w14:textId="77777777" w:rsidR="00873BE2" w:rsidRPr="00385BD0" w:rsidRDefault="00873BE2" w:rsidP="00873BE2">
      <w:pPr>
        <w:jc w:val="both"/>
        <w:rPr>
          <w:rFonts w:ascii="Palatino Linotype" w:hAnsi="Palatino Linotype"/>
          <w:b/>
          <w:sz w:val="20"/>
          <w:szCs w:val="20"/>
        </w:rPr>
      </w:pPr>
      <w:r w:rsidRPr="00385BD0">
        <w:rPr>
          <w:rFonts w:ascii="Palatino Linotype" w:hAnsi="Palatino Linotype"/>
          <w:b/>
          <w:sz w:val="20"/>
          <w:szCs w:val="20"/>
        </w:rPr>
        <w:t>Prof. Patrizia De Cesari</w:t>
      </w:r>
    </w:p>
    <w:p w14:paraId="0B7E8FAC" w14:textId="77777777" w:rsidR="00873BE2" w:rsidRDefault="00873BE2" w:rsidP="00873BE2">
      <w:pPr>
        <w:jc w:val="both"/>
        <w:rPr>
          <w:rFonts w:ascii="Palatino Linotype" w:hAnsi="Palatino Linotype"/>
          <w:i/>
          <w:sz w:val="20"/>
          <w:szCs w:val="20"/>
        </w:rPr>
      </w:pPr>
      <w:proofErr w:type="spellStart"/>
      <w:r w:rsidRPr="00385BD0">
        <w:rPr>
          <w:rFonts w:ascii="Palatino Linotype" w:hAnsi="Palatino Linotype"/>
          <w:i/>
          <w:sz w:val="20"/>
          <w:szCs w:val="20"/>
        </w:rPr>
        <w:t>University</w:t>
      </w:r>
      <w:proofErr w:type="spellEnd"/>
      <w:r w:rsidRPr="00385BD0">
        <w:rPr>
          <w:rFonts w:ascii="Palatino Linotype" w:hAnsi="Palatino Linotype"/>
          <w:i/>
          <w:sz w:val="20"/>
          <w:szCs w:val="20"/>
        </w:rPr>
        <w:t xml:space="preserve"> of Brescia </w:t>
      </w:r>
    </w:p>
    <w:p w14:paraId="115A682B" w14:textId="77777777" w:rsidR="00873BE2" w:rsidRPr="00E5344A" w:rsidRDefault="00873BE2" w:rsidP="00873BE2">
      <w:pPr>
        <w:jc w:val="both"/>
        <w:rPr>
          <w:rFonts w:ascii="Palatino Linotype" w:hAnsi="Palatino Linotype"/>
          <w:i/>
          <w:sz w:val="16"/>
          <w:szCs w:val="16"/>
        </w:rPr>
      </w:pPr>
    </w:p>
    <w:p w14:paraId="545AFED1" w14:textId="77777777" w:rsidR="00873BE2" w:rsidRPr="00385BD0" w:rsidRDefault="00873BE2" w:rsidP="00873BE2">
      <w:pPr>
        <w:jc w:val="both"/>
        <w:rPr>
          <w:rFonts w:ascii="Palatino Linotype" w:hAnsi="Palatino Linotype"/>
          <w:sz w:val="20"/>
          <w:szCs w:val="20"/>
        </w:rPr>
      </w:pPr>
      <w:r w:rsidRPr="00385BD0">
        <w:rPr>
          <w:rFonts w:ascii="Palatino Linotype" w:hAnsi="Palatino Linotype"/>
          <w:sz w:val="20"/>
          <w:szCs w:val="20"/>
        </w:rPr>
        <w:t>1</w:t>
      </w:r>
      <w:r>
        <w:rPr>
          <w:rFonts w:ascii="Palatino Linotype" w:hAnsi="Palatino Linotype"/>
          <w:sz w:val="20"/>
          <w:szCs w:val="20"/>
        </w:rPr>
        <w:t>7,0</w:t>
      </w:r>
      <w:r w:rsidRPr="00385BD0">
        <w:rPr>
          <w:rFonts w:ascii="Palatino Linotype" w:hAnsi="Palatino Linotype"/>
          <w:sz w:val="20"/>
          <w:szCs w:val="20"/>
        </w:rPr>
        <w:t>0-1</w:t>
      </w:r>
      <w:r>
        <w:rPr>
          <w:rFonts w:ascii="Palatino Linotype" w:hAnsi="Palatino Linotype"/>
          <w:sz w:val="20"/>
          <w:szCs w:val="20"/>
        </w:rPr>
        <w:t>8</w:t>
      </w:r>
      <w:r w:rsidRPr="00385BD0">
        <w:rPr>
          <w:rFonts w:ascii="Palatino Linotype" w:hAnsi="Palatino Linotype"/>
          <w:sz w:val="20"/>
          <w:szCs w:val="20"/>
        </w:rPr>
        <w:t>,</w:t>
      </w:r>
      <w:r>
        <w:rPr>
          <w:rFonts w:ascii="Palatino Linotype" w:hAnsi="Palatino Linotype"/>
          <w:sz w:val="20"/>
          <w:szCs w:val="20"/>
        </w:rPr>
        <w:t>3</w:t>
      </w:r>
      <w:r w:rsidRPr="00385BD0">
        <w:rPr>
          <w:rFonts w:ascii="Palatino Linotype" w:hAnsi="Palatino Linotype"/>
          <w:sz w:val="20"/>
          <w:szCs w:val="20"/>
        </w:rPr>
        <w:t>0</w:t>
      </w:r>
    </w:p>
    <w:p w14:paraId="41EE7B2B" w14:textId="77777777" w:rsidR="00873BE2" w:rsidRPr="005F5F76" w:rsidRDefault="00873BE2" w:rsidP="00873BE2">
      <w:pPr>
        <w:jc w:val="both"/>
        <w:rPr>
          <w:rFonts w:ascii="Palatino Linotype" w:hAnsi="Palatino Linotype"/>
          <w:b/>
          <w:sz w:val="20"/>
          <w:szCs w:val="20"/>
        </w:rPr>
      </w:pPr>
      <w:r w:rsidRPr="00385BD0">
        <w:rPr>
          <w:rFonts w:ascii="Palatino Linotype" w:hAnsi="Palatino Linotype"/>
          <w:b/>
          <w:sz w:val="20"/>
          <w:szCs w:val="20"/>
        </w:rPr>
        <w:t xml:space="preserve">Prof. </w:t>
      </w:r>
      <w:r w:rsidRPr="005F5F76">
        <w:rPr>
          <w:rFonts w:ascii="Palatino Linotype" w:hAnsi="Palatino Linotype"/>
          <w:b/>
          <w:sz w:val="20"/>
          <w:szCs w:val="20"/>
        </w:rPr>
        <w:t xml:space="preserve">Marco </w:t>
      </w:r>
      <w:proofErr w:type="spellStart"/>
      <w:r w:rsidRPr="005F5F76">
        <w:rPr>
          <w:rFonts w:ascii="Palatino Linotype" w:hAnsi="Palatino Linotype"/>
          <w:b/>
          <w:sz w:val="20"/>
          <w:szCs w:val="20"/>
        </w:rPr>
        <w:t>Frigessi</w:t>
      </w:r>
      <w:proofErr w:type="spellEnd"/>
      <w:r w:rsidRPr="005F5F76">
        <w:rPr>
          <w:rFonts w:ascii="Palatino Linotype" w:hAnsi="Palatino Linotype"/>
          <w:b/>
          <w:sz w:val="20"/>
          <w:szCs w:val="20"/>
        </w:rPr>
        <w:t xml:space="preserve"> di </w:t>
      </w:r>
      <w:proofErr w:type="spellStart"/>
      <w:r w:rsidRPr="005F5F76">
        <w:rPr>
          <w:rFonts w:ascii="Palatino Linotype" w:hAnsi="Palatino Linotype"/>
          <w:b/>
          <w:sz w:val="20"/>
          <w:szCs w:val="20"/>
        </w:rPr>
        <w:t>Rattalma</w:t>
      </w:r>
      <w:proofErr w:type="spellEnd"/>
    </w:p>
    <w:p w14:paraId="74F7FDAE" w14:textId="77777777" w:rsidR="00873BE2" w:rsidRPr="00806D5D" w:rsidRDefault="00873BE2" w:rsidP="00873BE2">
      <w:pPr>
        <w:jc w:val="both"/>
        <w:rPr>
          <w:rFonts w:ascii="Palatino Linotype" w:hAnsi="Palatino Linotype"/>
          <w:i/>
          <w:sz w:val="20"/>
          <w:szCs w:val="20"/>
        </w:rPr>
      </w:pPr>
      <w:proofErr w:type="spellStart"/>
      <w:r w:rsidRPr="00806D5D">
        <w:rPr>
          <w:rFonts w:ascii="Palatino Linotype" w:hAnsi="Palatino Linotype"/>
          <w:i/>
          <w:sz w:val="20"/>
          <w:szCs w:val="20"/>
        </w:rPr>
        <w:t>University</w:t>
      </w:r>
      <w:proofErr w:type="spellEnd"/>
      <w:r w:rsidRPr="00806D5D">
        <w:rPr>
          <w:rFonts w:ascii="Palatino Linotype" w:hAnsi="Palatino Linotype"/>
          <w:i/>
          <w:sz w:val="20"/>
          <w:szCs w:val="20"/>
        </w:rPr>
        <w:t xml:space="preserve"> of Brescia</w:t>
      </w:r>
    </w:p>
    <w:p w14:paraId="68CBECFA" w14:textId="77777777" w:rsidR="00873BE2" w:rsidRPr="00E5344A" w:rsidRDefault="00873BE2" w:rsidP="00873BE2">
      <w:pPr>
        <w:jc w:val="both"/>
        <w:rPr>
          <w:rFonts w:ascii="Palatino Linotype" w:hAnsi="Palatino Linotype"/>
          <w:b/>
          <w:bCs/>
          <w:smallCaps/>
          <w:color w:val="999999"/>
          <w:sz w:val="12"/>
          <w:szCs w:val="12"/>
          <w:u w:val="single"/>
        </w:rPr>
      </w:pPr>
    </w:p>
    <w:p w14:paraId="724F1AE5" w14:textId="77777777" w:rsidR="00873BE2" w:rsidRPr="00F85DA8" w:rsidRDefault="006A066B" w:rsidP="00873BE2">
      <w:pPr>
        <w:jc w:val="both"/>
        <w:rPr>
          <w:rFonts w:ascii="Palatino Linotype" w:hAnsi="Palatino Linotype"/>
          <w:b/>
          <w:bCs/>
          <w:smallCaps/>
          <w:color w:val="999999"/>
          <w:u w:val="single"/>
          <w:lang w:val="en-US"/>
        </w:rPr>
      </w:pPr>
      <w:r>
        <w:rPr>
          <w:rFonts w:ascii="Palatino Linotype" w:hAnsi="Palatino Linotype"/>
          <w:b/>
          <w:bCs/>
          <w:smallCaps/>
          <w:color w:val="999999"/>
          <w:u w:val="single"/>
          <w:lang w:val="en-US"/>
        </w:rPr>
        <w:t>Thursday 9</w:t>
      </w:r>
      <w:r w:rsidR="003A0492">
        <w:rPr>
          <w:rFonts w:ascii="Palatino Linotype" w:hAnsi="Palatino Linotype"/>
          <w:b/>
          <w:bCs/>
          <w:smallCaps/>
          <w:color w:val="999999"/>
          <w:u w:val="single"/>
          <w:lang w:val="en-US"/>
        </w:rPr>
        <w:t xml:space="preserve"> July 2015</w:t>
      </w:r>
    </w:p>
    <w:p w14:paraId="5FC7A87E" w14:textId="77777777" w:rsidR="00873BE2" w:rsidRPr="00F85DA8" w:rsidRDefault="00873BE2" w:rsidP="00873BE2">
      <w:pPr>
        <w:jc w:val="both"/>
        <w:rPr>
          <w:rFonts w:ascii="Palatino Linotype" w:hAnsi="Palatino Linotype"/>
          <w:b/>
          <w:bCs/>
          <w:color w:val="999999"/>
          <w:sz w:val="20"/>
          <w:szCs w:val="20"/>
          <w:u w:val="single"/>
          <w:lang w:val="en-US"/>
        </w:rPr>
      </w:pPr>
      <w:r>
        <w:rPr>
          <w:rFonts w:ascii="Palatino Linotype" w:hAnsi="Palatino Linotype"/>
          <w:b/>
          <w:bCs/>
          <w:smallCaps/>
          <w:color w:val="999999"/>
          <w:sz w:val="20"/>
          <w:szCs w:val="20"/>
          <w:u w:val="single"/>
          <w:lang w:val="en-US"/>
        </w:rPr>
        <w:t>Comparative Private Law</w:t>
      </w:r>
    </w:p>
    <w:p w14:paraId="0997D9CB" w14:textId="77777777" w:rsidR="00873BE2" w:rsidRPr="00F85DA8" w:rsidRDefault="00873BE2" w:rsidP="00873BE2">
      <w:pPr>
        <w:spacing w:line="276" w:lineRule="auto"/>
        <w:jc w:val="both"/>
        <w:rPr>
          <w:rFonts w:ascii="Palatino Linotype" w:hAnsi="Palatino Linotype"/>
          <w:sz w:val="20"/>
          <w:szCs w:val="20"/>
          <w:lang w:val="en-US"/>
        </w:rPr>
      </w:pPr>
      <w:r w:rsidRPr="00F85DA8">
        <w:rPr>
          <w:rFonts w:ascii="Palatino Linotype" w:hAnsi="Palatino Linotype"/>
          <w:sz w:val="20"/>
          <w:szCs w:val="20"/>
          <w:lang w:val="en-US"/>
        </w:rPr>
        <w:t>9,30-1</w:t>
      </w:r>
      <w:r>
        <w:rPr>
          <w:rFonts w:ascii="Palatino Linotype" w:hAnsi="Palatino Linotype"/>
          <w:sz w:val="20"/>
          <w:szCs w:val="20"/>
          <w:lang w:val="en-US"/>
        </w:rPr>
        <w:t>1</w:t>
      </w:r>
      <w:r w:rsidRPr="00F85DA8">
        <w:rPr>
          <w:rFonts w:ascii="Palatino Linotype" w:hAnsi="Palatino Linotype"/>
          <w:sz w:val="20"/>
          <w:szCs w:val="20"/>
          <w:lang w:val="en-US"/>
        </w:rPr>
        <w:t>,00</w:t>
      </w:r>
    </w:p>
    <w:p w14:paraId="218B096E" w14:textId="77777777" w:rsidR="00945D12" w:rsidRPr="0079620C" w:rsidRDefault="00945D12" w:rsidP="00945D12">
      <w:pPr>
        <w:spacing w:line="276" w:lineRule="auto"/>
        <w:jc w:val="both"/>
        <w:rPr>
          <w:rFonts w:ascii="Palatino Linotype" w:hAnsi="Palatino Linotype"/>
          <w:b/>
          <w:sz w:val="20"/>
          <w:szCs w:val="20"/>
          <w:lang w:val="en-US" w:eastAsia="zh-CN"/>
        </w:rPr>
      </w:pPr>
      <w:r w:rsidRPr="0079620C">
        <w:rPr>
          <w:rFonts w:ascii="Palatino Linotype" w:hAnsi="Palatino Linotype"/>
          <w:b/>
          <w:sz w:val="20"/>
          <w:szCs w:val="20"/>
          <w:lang w:val="en-US"/>
        </w:rPr>
        <w:t>P</w:t>
      </w:r>
      <w:r w:rsidRPr="0079620C">
        <w:rPr>
          <w:rFonts w:ascii="Palatino Linotype" w:hAnsi="Palatino Linotype"/>
          <w:b/>
          <w:sz w:val="20"/>
          <w:szCs w:val="20"/>
          <w:lang w:val="en-US" w:eastAsia="zh-CN"/>
        </w:rPr>
        <w:t>rof.</w:t>
      </w:r>
      <w:r>
        <w:rPr>
          <w:rFonts w:ascii="Palatino Linotype" w:hAnsi="Palatino Linotype"/>
          <w:b/>
          <w:sz w:val="20"/>
          <w:szCs w:val="20"/>
          <w:lang w:val="en-US" w:eastAsia="zh-CN"/>
        </w:rPr>
        <w:t xml:space="preserve"> Tatiana </w:t>
      </w:r>
      <w:proofErr w:type="spellStart"/>
      <w:r>
        <w:rPr>
          <w:rFonts w:ascii="Palatino Linotype" w:hAnsi="Palatino Linotype"/>
          <w:b/>
          <w:sz w:val="20"/>
          <w:szCs w:val="20"/>
          <w:lang w:val="en-US" w:eastAsia="zh-CN"/>
        </w:rPr>
        <w:t>Alexeeva</w:t>
      </w:r>
      <w:proofErr w:type="spellEnd"/>
    </w:p>
    <w:p w14:paraId="6DF57BC7" w14:textId="77777777" w:rsidR="00945D12" w:rsidRDefault="00945D12" w:rsidP="00945D12">
      <w:pPr>
        <w:jc w:val="both"/>
        <w:rPr>
          <w:rFonts w:ascii="Palatino Linotype" w:hAnsi="Palatino Linotype" w:cs="Tahoma"/>
          <w:sz w:val="20"/>
          <w:szCs w:val="20"/>
          <w:lang w:val="en-US" w:eastAsia="zh-CN"/>
        </w:rPr>
      </w:pPr>
      <w:r>
        <w:rPr>
          <w:rFonts w:ascii="Palatino Linotype" w:hAnsi="Palatino Linotype" w:cs="Tahoma"/>
          <w:i/>
          <w:sz w:val="20"/>
          <w:szCs w:val="20"/>
          <w:lang w:val="en-US" w:eastAsia="zh-CN"/>
        </w:rPr>
        <w:t>National Research University ‘Higher School of Economics’ – St. Petersburg</w:t>
      </w:r>
    </w:p>
    <w:p w14:paraId="7D9A71AF" w14:textId="77777777" w:rsidR="00873BE2" w:rsidRPr="00512C00" w:rsidRDefault="00873BE2" w:rsidP="00873BE2">
      <w:pPr>
        <w:jc w:val="both"/>
        <w:rPr>
          <w:rFonts w:ascii="Palatino Linotype" w:hAnsi="Palatino Linotype"/>
          <w:sz w:val="20"/>
          <w:szCs w:val="20"/>
        </w:rPr>
      </w:pPr>
      <w:r w:rsidRPr="00512C00">
        <w:rPr>
          <w:rFonts w:ascii="Palatino Linotype" w:hAnsi="Palatino Linotype"/>
          <w:sz w:val="20"/>
          <w:szCs w:val="20"/>
        </w:rPr>
        <w:t xml:space="preserve">11,30-13,00 </w:t>
      </w:r>
    </w:p>
    <w:p w14:paraId="29083219" w14:textId="77777777" w:rsidR="00873BE2" w:rsidRPr="00512C00" w:rsidRDefault="00873BE2" w:rsidP="00873BE2">
      <w:pPr>
        <w:jc w:val="both"/>
        <w:rPr>
          <w:rFonts w:ascii="Palatino Linotype" w:hAnsi="Palatino Linotype"/>
          <w:sz w:val="20"/>
          <w:szCs w:val="20"/>
        </w:rPr>
      </w:pPr>
      <w:r w:rsidRPr="00512C00">
        <w:rPr>
          <w:rFonts w:ascii="Palatino Linotype" w:hAnsi="Palatino Linotype"/>
          <w:b/>
          <w:sz w:val="20"/>
          <w:szCs w:val="20"/>
        </w:rPr>
        <w:t>Prof. Marina Timoteo/dott. Angela Carpi</w:t>
      </w:r>
    </w:p>
    <w:p w14:paraId="3A76B5BC" w14:textId="77777777" w:rsidR="00873BE2" w:rsidRPr="007548E9" w:rsidRDefault="00873BE2" w:rsidP="00873BE2">
      <w:pPr>
        <w:jc w:val="both"/>
        <w:rPr>
          <w:rFonts w:ascii="Palatino Linotype" w:hAnsi="Palatino Linotype"/>
          <w:i/>
          <w:sz w:val="20"/>
          <w:szCs w:val="20"/>
          <w:lang w:val="en-US"/>
        </w:rPr>
      </w:pPr>
      <w:r>
        <w:rPr>
          <w:rFonts w:ascii="Palatino Linotype" w:hAnsi="Palatino Linotype"/>
          <w:i/>
          <w:sz w:val="20"/>
          <w:szCs w:val="20"/>
          <w:lang w:val="en-US"/>
        </w:rPr>
        <w:t xml:space="preserve">University of Bologna </w:t>
      </w:r>
    </w:p>
    <w:p w14:paraId="7726C02A" w14:textId="77777777" w:rsidR="00873BE2" w:rsidRPr="0077061B" w:rsidRDefault="00873BE2" w:rsidP="00873BE2">
      <w:pPr>
        <w:jc w:val="both"/>
        <w:rPr>
          <w:rFonts w:ascii="Palatino Linotype" w:hAnsi="Palatino Linotype"/>
          <w:sz w:val="12"/>
          <w:szCs w:val="12"/>
          <w:lang w:val="en-GB"/>
        </w:rPr>
      </w:pPr>
    </w:p>
    <w:p w14:paraId="24A7076A" w14:textId="77777777" w:rsidR="00873BE2" w:rsidRDefault="00873BE2" w:rsidP="00873BE2">
      <w:pPr>
        <w:jc w:val="both"/>
        <w:rPr>
          <w:rFonts w:ascii="Palatino Linotype" w:hAnsi="Palatino Linotype"/>
          <w:sz w:val="20"/>
          <w:szCs w:val="20"/>
          <w:lang w:val="en-GB"/>
        </w:rPr>
      </w:pPr>
      <w:r>
        <w:rPr>
          <w:rFonts w:ascii="Palatino Linotype" w:hAnsi="Palatino Linotype"/>
          <w:sz w:val="20"/>
          <w:szCs w:val="20"/>
          <w:lang w:val="en-GB"/>
        </w:rPr>
        <w:t>15,00</w:t>
      </w:r>
      <w:r w:rsidRPr="0020673D">
        <w:rPr>
          <w:rFonts w:ascii="Palatino Linotype" w:hAnsi="Palatino Linotype"/>
          <w:sz w:val="20"/>
          <w:szCs w:val="20"/>
          <w:lang w:val="en-GB"/>
        </w:rPr>
        <w:t>-17,00</w:t>
      </w:r>
    </w:p>
    <w:p w14:paraId="36D44699" w14:textId="77777777" w:rsidR="00945D12" w:rsidRDefault="00945D12" w:rsidP="00945D12">
      <w:pPr>
        <w:pStyle w:val="Contenutotabella"/>
        <w:snapToGrid w:val="0"/>
        <w:rPr>
          <w:rFonts w:ascii="Palatino Linotype" w:hAnsi="Palatino Linotype"/>
          <w:i/>
          <w:sz w:val="20"/>
          <w:szCs w:val="20"/>
          <w:lang w:val="en-US"/>
        </w:rPr>
      </w:pPr>
      <w:r w:rsidRPr="00F85DA8">
        <w:rPr>
          <w:rFonts w:ascii="Palatino Linotype" w:hAnsi="Palatino Linotype"/>
          <w:sz w:val="20"/>
          <w:szCs w:val="20"/>
          <w:lang w:val="en-US"/>
        </w:rPr>
        <w:t xml:space="preserve">Workshop – </w:t>
      </w:r>
      <w:r w:rsidRPr="00F85DA8">
        <w:rPr>
          <w:rFonts w:ascii="Palatino Linotype" w:hAnsi="Palatino Linotype"/>
          <w:i/>
          <w:sz w:val="20"/>
          <w:szCs w:val="20"/>
          <w:lang w:val="en-US"/>
        </w:rPr>
        <w:t xml:space="preserve">The </w:t>
      </w:r>
      <w:r>
        <w:rPr>
          <w:rFonts w:ascii="Palatino Linotype" w:hAnsi="Palatino Linotype"/>
          <w:i/>
          <w:sz w:val="20"/>
          <w:szCs w:val="20"/>
          <w:lang w:val="en-US"/>
        </w:rPr>
        <w:t>Role of Roman Law in the Unification of Law between Italy and China</w:t>
      </w:r>
    </w:p>
    <w:p w14:paraId="08A5344D" w14:textId="6B6AE12A" w:rsidR="00E5344A" w:rsidRPr="00E5344A" w:rsidRDefault="00E5344A" w:rsidP="00945D12">
      <w:pPr>
        <w:pStyle w:val="Contenutotabella"/>
        <w:snapToGrid w:val="0"/>
        <w:rPr>
          <w:rFonts w:ascii="Palatino Linotype" w:hAnsi="Palatino Linotype"/>
          <w:b/>
          <w:sz w:val="20"/>
          <w:szCs w:val="20"/>
          <w:lang w:val="en-US" w:eastAsia="zh-CN"/>
        </w:rPr>
      </w:pPr>
      <w:r w:rsidRPr="00E5344A">
        <w:rPr>
          <w:rFonts w:ascii="Palatino Linotype" w:hAnsi="Palatino Linotype"/>
          <w:b/>
          <w:sz w:val="20"/>
          <w:szCs w:val="20"/>
          <w:lang w:val="en-US"/>
        </w:rPr>
        <w:t>Antonio Saccoccio/</w:t>
      </w:r>
      <w:proofErr w:type="spellStart"/>
      <w:r w:rsidRPr="00E5344A">
        <w:rPr>
          <w:rFonts w:ascii="Palatino Linotype" w:hAnsi="Palatino Linotype"/>
          <w:b/>
          <w:sz w:val="20"/>
          <w:szCs w:val="20"/>
          <w:lang w:val="en-US"/>
        </w:rPr>
        <w:t>Xin</w:t>
      </w:r>
      <w:proofErr w:type="spellEnd"/>
      <w:r>
        <w:rPr>
          <w:rFonts w:ascii="Palatino Linotype" w:hAnsi="Palatino Linotype"/>
          <w:b/>
          <w:sz w:val="20"/>
          <w:szCs w:val="20"/>
          <w:lang w:val="en-US"/>
        </w:rPr>
        <w:t xml:space="preserve"> </w:t>
      </w:r>
      <w:proofErr w:type="spellStart"/>
      <w:r>
        <w:rPr>
          <w:rFonts w:ascii="Palatino Linotype" w:hAnsi="Palatino Linotype"/>
          <w:b/>
          <w:sz w:val="20"/>
          <w:szCs w:val="20"/>
          <w:lang w:val="en-US"/>
        </w:rPr>
        <w:t>C</w:t>
      </w:r>
      <w:r w:rsidRPr="00E5344A">
        <w:rPr>
          <w:rFonts w:ascii="Palatino Linotype" w:hAnsi="Palatino Linotype"/>
          <w:b/>
          <w:sz w:val="20"/>
          <w:szCs w:val="20"/>
          <w:lang w:val="en-US"/>
        </w:rPr>
        <w:t>hongyang</w:t>
      </w:r>
      <w:proofErr w:type="spellEnd"/>
      <w:r w:rsidRPr="00E5344A">
        <w:rPr>
          <w:rFonts w:ascii="Palatino Linotype" w:hAnsi="Palatino Linotype"/>
          <w:b/>
          <w:sz w:val="20"/>
          <w:szCs w:val="20"/>
          <w:lang w:val="en-US"/>
        </w:rPr>
        <w:t xml:space="preserve"> </w:t>
      </w:r>
      <w:r>
        <w:rPr>
          <w:rFonts w:ascii="Palatino Linotype" w:hAnsi="Palatino Linotype"/>
          <w:b/>
          <w:sz w:val="20"/>
          <w:szCs w:val="20"/>
          <w:lang w:val="en-US"/>
        </w:rPr>
        <w:t>(</w:t>
      </w:r>
      <w:r w:rsidR="00237210">
        <w:rPr>
          <w:rFonts w:ascii="Palatino Linotype" w:hAnsi="Palatino Linotype"/>
          <w:b/>
          <w:sz w:val="20"/>
          <w:szCs w:val="20"/>
          <w:lang w:val="en-US"/>
        </w:rPr>
        <w:t>chairs</w:t>
      </w:r>
      <w:r>
        <w:rPr>
          <w:rFonts w:ascii="Palatino Linotype" w:hAnsi="Palatino Linotype"/>
          <w:b/>
          <w:sz w:val="20"/>
          <w:szCs w:val="20"/>
          <w:lang w:val="en-US"/>
        </w:rPr>
        <w:t>)</w:t>
      </w:r>
    </w:p>
    <w:p w14:paraId="44D423D9" w14:textId="77777777" w:rsidR="00945D12" w:rsidRPr="00385BD0" w:rsidRDefault="00945D12" w:rsidP="00945D12">
      <w:pPr>
        <w:jc w:val="both"/>
        <w:rPr>
          <w:rFonts w:ascii="Palatino Linotype" w:hAnsi="Palatino Linotype"/>
          <w:b/>
          <w:sz w:val="20"/>
          <w:szCs w:val="20"/>
          <w:lang w:val="en-GB"/>
        </w:rPr>
      </w:pPr>
      <w:proofErr w:type="spellStart"/>
      <w:r w:rsidRPr="00385BD0">
        <w:rPr>
          <w:rFonts w:ascii="Palatino Linotype" w:hAnsi="Palatino Linotype"/>
          <w:b/>
          <w:sz w:val="20"/>
          <w:szCs w:val="20"/>
          <w:lang w:val="en-GB"/>
        </w:rPr>
        <w:t>Prof.</w:t>
      </w:r>
      <w:proofErr w:type="spellEnd"/>
      <w:r>
        <w:rPr>
          <w:rFonts w:ascii="Palatino Linotype" w:hAnsi="Palatino Linotype"/>
          <w:b/>
          <w:sz w:val="20"/>
          <w:szCs w:val="20"/>
          <w:lang w:val="en-GB"/>
        </w:rPr>
        <w:t xml:space="preserve"> </w:t>
      </w:r>
      <w:r>
        <w:rPr>
          <w:rFonts w:ascii="Palatino Linotype" w:hAnsi="Palatino Linotype"/>
          <w:b/>
          <w:sz w:val="20"/>
          <w:szCs w:val="20"/>
          <w:lang w:val="en-GB" w:eastAsia="zh-CN"/>
        </w:rPr>
        <w:t>Wang Yong</w:t>
      </w:r>
    </w:p>
    <w:p w14:paraId="19700650" w14:textId="77777777" w:rsidR="00945D12" w:rsidRPr="00806D5D" w:rsidRDefault="00945D12" w:rsidP="00945D12">
      <w:pPr>
        <w:jc w:val="both"/>
        <w:rPr>
          <w:rFonts w:ascii="Palatino Linotype" w:hAnsi="Palatino Linotype" w:cs="Tahoma"/>
          <w:i/>
          <w:sz w:val="20"/>
          <w:szCs w:val="20"/>
          <w:lang w:val="en-US" w:eastAsia="zh-CN"/>
        </w:rPr>
      </w:pPr>
      <w:r w:rsidRPr="00806D5D">
        <w:rPr>
          <w:rFonts w:ascii="Palatino Linotype" w:hAnsi="Palatino Linotype" w:cs="Tahoma"/>
          <w:i/>
          <w:sz w:val="20"/>
          <w:szCs w:val="20"/>
          <w:lang w:val="en-US" w:eastAsia="zh-CN"/>
        </w:rPr>
        <w:t>China University of Political Science and Law</w:t>
      </w:r>
      <w:r>
        <w:rPr>
          <w:rFonts w:ascii="Palatino Linotype" w:hAnsi="Palatino Linotype" w:cs="Tahoma"/>
          <w:i/>
          <w:sz w:val="20"/>
          <w:szCs w:val="20"/>
          <w:lang w:val="en-US" w:eastAsia="zh-CN"/>
        </w:rPr>
        <w:t xml:space="preserve"> </w:t>
      </w:r>
      <w:r w:rsidRPr="00806D5D">
        <w:rPr>
          <w:rFonts w:ascii="Palatino Linotype" w:hAnsi="Palatino Linotype" w:cs="Tahoma"/>
          <w:i/>
          <w:sz w:val="20"/>
          <w:szCs w:val="20"/>
          <w:lang w:val="en-US" w:eastAsia="zh-CN"/>
        </w:rPr>
        <w:t>(</w:t>
      </w:r>
      <w:r w:rsidRPr="00806D5D">
        <w:rPr>
          <w:rFonts w:ascii="Palatino Linotype" w:hAnsi="Palatino Linotype" w:cs="Tahoma"/>
          <w:i/>
          <w:sz w:val="20"/>
          <w:szCs w:val="20"/>
          <w:lang w:val="en-US"/>
        </w:rPr>
        <w:t>CUPL</w:t>
      </w:r>
      <w:r w:rsidRPr="00806D5D">
        <w:rPr>
          <w:rFonts w:ascii="Palatino Linotype" w:hAnsi="Palatino Linotype" w:cs="Tahoma"/>
          <w:i/>
          <w:sz w:val="20"/>
          <w:szCs w:val="20"/>
          <w:lang w:val="en-US" w:eastAsia="zh-CN"/>
        </w:rPr>
        <w:t>)</w:t>
      </w:r>
    </w:p>
    <w:p w14:paraId="79AEF3AA" w14:textId="77777777" w:rsidR="002D6E1A" w:rsidRPr="00D172FC" w:rsidRDefault="002D6E1A" w:rsidP="002D6E1A">
      <w:pPr>
        <w:pStyle w:val="Contenutotabella"/>
        <w:snapToGrid w:val="0"/>
        <w:rPr>
          <w:rFonts w:ascii="Palatino Linotype" w:hAnsi="Palatino Linotype"/>
          <w:i/>
          <w:sz w:val="20"/>
          <w:szCs w:val="20"/>
          <w:lang w:val="en-US"/>
        </w:rPr>
      </w:pPr>
      <w:r w:rsidRPr="00D172FC">
        <w:rPr>
          <w:rFonts w:ascii="Palatino Linotype" w:hAnsi="Palatino Linotype"/>
          <w:b/>
          <w:sz w:val="20"/>
          <w:szCs w:val="20"/>
          <w:lang w:val="en-US"/>
        </w:rPr>
        <w:t xml:space="preserve">Prof. Giorgio </w:t>
      </w:r>
      <w:proofErr w:type="spellStart"/>
      <w:r w:rsidRPr="00D172FC">
        <w:rPr>
          <w:rFonts w:ascii="Palatino Linotype" w:hAnsi="Palatino Linotype"/>
          <w:b/>
          <w:sz w:val="20"/>
          <w:szCs w:val="20"/>
          <w:lang w:val="en-US"/>
        </w:rPr>
        <w:t>Pedrazzi</w:t>
      </w:r>
      <w:proofErr w:type="spellEnd"/>
    </w:p>
    <w:p w14:paraId="47C6C156" w14:textId="77777777" w:rsidR="002D6E1A" w:rsidRPr="00385BD0" w:rsidRDefault="002D6E1A" w:rsidP="002D6E1A">
      <w:pPr>
        <w:spacing w:line="276" w:lineRule="auto"/>
        <w:jc w:val="both"/>
        <w:rPr>
          <w:rFonts w:ascii="Palatino Linotype" w:hAnsi="Palatino Linotype"/>
          <w:i/>
          <w:sz w:val="20"/>
          <w:szCs w:val="20"/>
          <w:lang w:val="en-GB"/>
        </w:rPr>
      </w:pPr>
      <w:r w:rsidRPr="00385BD0">
        <w:rPr>
          <w:rFonts w:ascii="Palatino Linotype" w:hAnsi="Palatino Linotype"/>
          <w:i/>
          <w:sz w:val="20"/>
          <w:szCs w:val="20"/>
          <w:lang w:val="en-GB"/>
        </w:rPr>
        <w:t>University of Brescia</w:t>
      </w:r>
    </w:p>
    <w:p w14:paraId="2EF3CE65" w14:textId="77777777" w:rsidR="002026A5" w:rsidRPr="0077061B" w:rsidRDefault="002026A5" w:rsidP="002026A5">
      <w:pPr>
        <w:rPr>
          <w:rFonts w:ascii="Palatino Linotype" w:hAnsi="Palatino Linotype"/>
          <w:sz w:val="20"/>
          <w:szCs w:val="20"/>
        </w:rPr>
      </w:pPr>
      <w:r w:rsidRPr="0077061B">
        <w:rPr>
          <w:rFonts w:ascii="Palatino Linotype" w:hAnsi="Palatino Linotype"/>
          <w:sz w:val="20"/>
          <w:szCs w:val="20"/>
        </w:rPr>
        <w:t>17,15-18,45</w:t>
      </w:r>
    </w:p>
    <w:p w14:paraId="5A41BD79" w14:textId="77777777" w:rsidR="00873BE2" w:rsidRDefault="00873BE2" w:rsidP="00873BE2">
      <w:pPr>
        <w:pStyle w:val="Contenutotabella"/>
        <w:snapToGrid w:val="0"/>
        <w:rPr>
          <w:rFonts w:ascii="Palatino Linotype" w:hAnsi="Palatino Linotype"/>
          <w:i/>
          <w:sz w:val="20"/>
          <w:szCs w:val="20"/>
        </w:rPr>
      </w:pPr>
      <w:r w:rsidRPr="007548E9">
        <w:rPr>
          <w:rFonts w:ascii="Palatino Linotype" w:hAnsi="Palatino Linotype"/>
          <w:b/>
          <w:sz w:val="20"/>
          <w:szCs w:val="20"/>
        </w:rPr>
        <w:t xml:space="preserve">Prof. </w:t>
      </w:r>
      <w:r w:rsidR="00A553AC">
        <w:rPr>
          <w:rFonts w:ascii="Palatino Linotype" w:hAnsi="Palatino Linotype"/>
          <w:b/>
          <w:sz w:val="20"/>
          <w:szCs w:val="20"/>
        </w:rPr>
        <w:t xml:space="preserve">Marco Belfanti </w:t>
      </w:r>
      <w:r w:rsidRPr="00806D5D">
        <w:rPr>
          <w:rFonts w:ascii="Palatino Linotype" w:hAnsi="Palatino Linotype"/>
          <w:i/>
          <w:sz w:val="20"/>
          <w:szCs w:val="20"/>
        </w:rPr>
        <w:t>(</w:t>
      </w:r>
      <w:proofErr w:type="spellStart"/>
      <w:r w:rsidRPr="00806D5D">
        <w:rPr>
          <w:rFonts w:ascii="Palatino Linotype" w:hAnsi="Palatino Linotype"/>
          <w:i/>
          <w:sz w:val="20"/>
          <w:szCs w:val="20"/>
        </w:rPr>
        <w:t>University</w:t>
      </w:r>
      <w:proofErr w:type="spellEnd"/>
      <w:r w:rsidRPr="00806D5D">
        <w:rPr>
          <w:rFonts w:ascii="Palatino Linotype" w:hAnsi="Palatino Linotype"/>
          <w:i/>
          <w:sz w:val="20"/>
          <w:szCs w:val="20"/>
        </w:rPr>
        <w:t xml:space="preserve"> of Brescia)</w:t>
      </w:r>
    </w:p>
    <w:p w14:paraId="270EC16C" w14:textId="77777777" w:rsidR="00873BE2" w:rsidRPr="00512C00" w:rsidRDefault="00873BE2" w:rsidP="00873BE2">
      <w:pPr>
        <w:pStyle w:val="Contenutotabella"/>
        <w:snapToGrid w:val="0"/>
        <w:rPr>
          <w:rFonts w:ascii="Palatino Linotype" w:hAnsi="Palatino Linotype"/>
          <w:i/>
          <w:sz w:val="20"/>
          <w:szCs w:val="20"/>
          <w:lang w:val="en-US"/>
        </w:rPr>
      </w:pPr>
      <w:proofErr w:type="spellStart"/>
      <w:r w:rsidRPr="00512C00">
        <w:rPr>
          <w:rFonts w:ascii="Palatino Linotype" w:hAnsi="Palatino Linotype"/>
          <w:b/>
          <w:sz w:val="20"/>
          <w:szCs w:val="20"/>
          <w:lang w:val="en-US"/>
        </w:rPr>
        <w:t>Dott</w:t>
      </w:r>
      <w:proofErr w:type="spellEnd"/>
      <w:r w:rsidRPr="00512C00">
        <w:rPr>
          <w:rFonts w:ascii="Palatino Linotype" w:hAnsi="Palatino Linotype"/>
          <w:b/>
          <w:sz w:val="20"/>
          <w:szCs w:val="20"/>
          <w:lang w:val="en-US"/>
        </w:rPr>
        <w:t xml:space="preserve">. Stefano </w:t>
      </w:r>
      <w:proofErr w:type="spellStart"/>
      <w:r w:rsidRPr="00512C00">
        <w:rPr>
          <w:rFonts w:ascii="Palatino Linotype" w:hAnsi="Palatino Linotype"/>
          <w:b/>
          <w:sz w:val="20"/>
          <w:szCs w:val="20"/>
          <w:lang w:val="en-US"/>
        </w:rPr>
        <w:t>Porcelli</w:t>
      </w:r>
      <w:proofErr w:type="spellEnd"/>
      <w:r w:rsidRPr="00512C00">
        <w:rPr>
          <w:rFonts w:ascii="Palatino Linotype" w:hAnsi="Palatino Linotype"/>
          <w:b/>
          <w:sz w:val="20"/>
          <w:szCs w:val="20"/>
          <w:lang w:val="en-US"/>
        </w:rPr>
        <w:t xml:space="preserve"> </w:t>
      </w:r>
      <w:r w:rsidRPr="00512C00">
        <w:rPr>
          <w:rFonts w:ascii="Palatino Linotype" w:hAnsi="Palatino Linotype"/>
          <w:i/>
          <w:sz w:val="20"/>
          <w:szCs w:val="20"/>
          <w:lang w:val="en-US"/>
        </w:rPr>
        <w:t xml:space="preserve">(University of Rome ‘Tor </w:t>
      </w:r>
      <w:proofErr w:type="spellStart"/>
      <w:r w:rsidRPr="00512C00">
        <w:rPr>
          <w:rFonts w:ascii="Palatino Linotype" w:hAnsi="Palatino Linotype"/>
          <w:i/>
          <w:sz w:val="20"/>
          <w:szCs w:val="20"/>
          <w:lang w:val="en-US"/>
        </w:rPr>
        <w:t>Vergata</w:t>
      </w:r>
      <w:proofErr w:type="spellEnd"/>
      <w:r w:rsidRPr="00512C00">
        <w:rPr>
          <w:rFonts w:ascii="Palatino Linotype" w:hAnsi="Palatino Linotype"/>
          <w:i/>
          <w:sz w:val="20"/>
          <w:szCs w:val="20"/>
          <w:lang w:val="en-US"/>
        </w:rPr>
        <w:t>’)</w:t>
      </w:r>
    </w:p>
    <w:p w14:paraId="7C1F0660" w14:textId="77777777" w:rsidR="00873BE2" w:rsidRPr="00512C00" w:rsidRDefault="00873BE2" w:rsidP="00873BE2">
      <w:pPr>
        <w:pStyle w:val="Contenutotabella"/>
        <w:snapToGrid w:val="0"/>
        <w:rPr>
          <w:rFonts w:ascii="Palatino Linotype" w:eastAsia="MS Mincho" w:hAnsi="Palatino Linotype" w:cs="Times New Roman"/>
          <w:color w:val="1A1A1A"/>
          <w:sz w:val="20"/>
          <w:szCs w:val="20"/>
          <w:lang w:val="en-US"/>
        </w:rPr>
      </w:pPr>
      <w:proofErr w:type="spellStart"/>
      <w:r w:rsidRPr="00512C00">
        <w:rPr>
          <w:rFonts w:ascii="Palatino Linotype" w:hAnsi="Palatino Linotype" w:cs="Times New Roman"/>
          <w:b/>
          <w:sz w:val="20"/>
          <w:szCs w:val="20"/>
          <w:lang w:val="en-US"/>
        </w:rPr>
        <w:t>Dott</w:t>
      </w:r>
      <w:proofErr w:type="spellEnd"/>
      <w:r w:rsidRPr="00512C00">
        <w:rPr>
          <w:rFonts w:ascii="Palatino Linotype" w:hAnsi="Palatino Linotype" w:cs="Times New Roman"/>
          <w:b/>
          <w:sz w:val="20"/>
          <w:szCs w:val="20"/>
          <w:lang w:val="en-US"/>
        </w:rPr>
        <w:t xml:space="preserve">. </w:t>
      </w:r>
      <w:proofErr w:type="spellStart"/>
      <w:r w:rsidRPr="00512C00">
        <w:rPr>
          <w:rFonts w:ascii="Palatino Linotype" w:eastAsia="MS Mincho" w:hAnsi="Palatino Linotype" w:cs="Times New Roman"/>
          <w:b/>
          <w:color w:val="1A1A1A"/>
          <w:sz w:val="20"/>
          <w:szCs w:val="20"/>
          <w:lang w:val="en-US"/>
        </w:rPr>
        <w:t>Aleksander</w:t>
      </w:r>
      <w:proofErr w:type="spellEnd"/>
      <w:r w:rsidRPr="00512C00">
        <w:rPr>
          <w:rFonts w:ascii="Palatino Linotype" w:eastAsia="MS Mincho" w:hAnsi="Palatino Linotype" w:cs="Times New Roman"/>
          <w:b/>
          <w:color w:val="1A1A1A"/>
          <w:sz w:val="20"/>
          <w:szCs w:val="20"/>
          <w:lang w:val="en-US"/>
        </w:rPr>
        <w:t xml:space="preserve"> </w:t>
      </w:r>
      <w:proofErr w:type="spellStart"/>
      <w:r w:rsidRPr="00512C00">
        <w:rPr>
          <w:rFonts w:ascii="Palatino Linotype" w:eastAsia="MS Mincho" w:hAnsi="Palatino Linotype" w:cs="Times New Roman"/>
          <w:b/>
          <w:color w:val="1A1A1A"/>
          <w:sz w:val="20"/>
          <w:szCs w:val="20"/>
          <w:lang w:val="en-US"/>
        </w:rPr>
        <w:t>Grebieniow</w:t>
      </w:r>
      <w:proofErr w:type="spellEnd"/>
      <w:r w:rsidRPr="00512C00">
        <w:rPr>
          <w:rFonts w:ascii="Palatino Linotype" w:eastAsia="MS Mincho" w:hAnsi="Palatino Linotype" w:cs="Times New Roman"/>
          <w:b/>
          <w:color w:val="1A1A1A"/>
          <w:sz w:val="20"/>
          <w:szCs w:val="20"/>
          <w:lang w:val="en-US"/>
        </w:rPr>
        <w:t xml:space="preserve"> </w:t>
      </w:r>
      <w:r w:rsidRPr="00512C00">
        <w:rPr>
          <w:rFonts w:ascii="Palatino Linotype" w:eastAsia="MS Mincho" w:hAnsi="Palatino Linotype" w:cs="Times New Roman"/>
          <w:color w:val="1A1A1A"/>
          <w:sz w:val="20"/>
          <w:szCs w:val="20"/>
          <w:lang w:val="en-US"/>
        </w:rPr>
        <w:t>(</w:t>
      </w:r>
      <w:r w:rsidRPr="00512C00">
        <w:rPr>
          <w:rFonts w:ascii="Palatino Linotype" w:eastAsia="MS Mincho" w:hAnsi="Palatino Linotype" w:cs="Times New Roman"/>
          <w:i/>
          <w:color w:val="1A1A1A"/>
          <w:sz w:val="20"/>
          <w:szCs w:val="20"/>
          <w:lang w:val="en-US"/>
        </w:rPr>
        <w:t>University of Bern</w:t>
      </w:r>
      <w:r w:rsidRPr="00512C00">
        <w:rPr>
          <w:rFonts w:ascii="Palatino Linotype" w:eastAsia="MS Mincho" w:hAnsi="Palatino Linotype" w:cs="Times New Roman"/>
          <w:color w:val="1A1A1A"/>
          <w:sz w:val="20"/>
          <w:szCs w:val="20"/>
          <w:lang w:val="en-US"/>
        </w:rPr>
        <w:t>)</w:t>
      </w:r>
    </w:p>
    <w:p w14:paraId="4D448F47" w14:textId="77777777" w:rsidR="00873BE2" w:rsidRDefault="00873BE2" w:rsidP="00873BE2">
      <w:pPr>
        <w:pStyle w:val="Contenutotabella"/>
        <w:snapToGrid w:val="0"/>
        <w:rPr>
          <w:rFonts w:ascii="Palatino Linotype" w:eastAsia="MS Mincho" w:hAnsi="Palatino Linotype" w:cs="Times New Roman"/>
          <w:color w:val="1A1A1A"/>
          <w:sz w:val="20"/>
          <w:szCs w:val="20"/>
        </w:rPr>
      </w:pPr>
      <w:r w:rsidRPr="00B546F4">
        <w:rPr>
          <w:rFonts w:ascii="Palatino Linotype" w:eastAsia="MS Mincho" w:hAnsi="Palatino Linotype" w:cs="Times New Roman"/>
          <w:b/>
          <w:color w:val="1A1A1A"/>
          <w:sz w:val="20"/>
          <w:szCs w:val="20"/>
        </w:rPr>
        <w:t>Dott. Francesco Ambrosini</w:t>
      </w:r>
      <w:r w:rsidRPr="00B546F4">
        <w:rPr>
          <w:rFonts w:ascii="Palatino Linotype" w:eastAsia="MS Mincho" w:hAnsi="Palatino Linotype" w:cs="Times New Roman"/>
          <w:color w:val="1A1A1A"/>
          <w:sz w:val="20"/>
          <w:szCs w:val="20"/>
        </w:rPr>
        <w:t xml:space="preserve"> (</w:t>
      </w:r>
      <w:proofErr w:type="spellStart"/>
      <w:r w:rsidRPr="00650DFE">
        <w:rPr>
          <w:rFonts w:ascii="Palatino Linotype" w:eastAsia="MS Mincho" w:hAnsi="Palatino Linotype" w:cs="Times New Roman"/>
          <w:i/>
          <w:color w:val="1A1A1A"/>
          <w:sz w:val="20"/>
          <w:szCs w:val="20"/>
        </w:rPr>
        <w:t>Notary</w:t>
      </w:r>
      <w:proofErr w:type="spellEnd"/>
      <w:r w:rsidRPr="00650DFE">
        <w:rPr>
          <w:rFonts w:ascii="Palatino Linotype" w:eastAsia="MS Mincho" w:hAnsi="Palatino Linotype" w:cs="Times New Roman"/>
          <w:i/>
          <w:color w:val="1A1A1A"/>
          <w:sz w:val="20"/>
          <w:szCs w:val="20"/>
        </w:rPr>
        <w:t xml:space="preserve"> in Brescia</w:t>
      </w:r>
      <w:r w:rsidRPr="00B546F4">
        <w:rPr>
          <w:rFonts w:ascii="Palatino Linotype" w:eastAsia="MS Mincho" w:hAnsi="Palatino Linotype" w:cs="Times New Roman"/>
          <w:color w:val="1A1A1A"/>
          <w:sz w:val="20"/>
          <w:szCs w:val="20"/>
        </w:rPr>
        <w:t>)</w:t>
      </w:r>
    </w:p>
    <w:p w14:paraId="5A39811D" w14:textId="77777777" w:rsidR="00A553AC" w:rsidRPr="000B2024" w:rsidRDefault="00A553AC" w:rsidP="00873BE2">
      <w:pPr>
        <w:pStyle w:val="Contenutotabella"/>
        <w:snapToGrid w:val="0"/>
        <w:rPr>
          <w:rFonts w:ascii="Palatino Linotype" w:hAnsi="Palatino Linotype" w:cs="Times New Roman"/>
          <w:i/>
          <w:sz w:val="20"/>
          <w:szCs w:val="20"/>
        </w:rPr>
      </w:pPr>
      <w:r w:rsidRPr="00A553AC">
        <w:rPr>
          <w:rFonts w:ascii="Palatino Linotype" w:eastAsia="MS Mincho" w:hAnsi="Palatino Linotype" w:cs="Times New Roman"/>
          <w:b/>
          <w:color w:val="1A1A1A"/>
          <w:sz w:val="20"/>
          <w:szCs w:val="20"/>
        </w:rPr>
        <w:t xml:space="preserve">Avv. Andrea </w:t>
      </w:r>
      <w:proofErr w:type="spellStart"/>
      <w:r w:rsidRPr="00A553AC">
        <w:rPr>
          <w:rFonts w:ascii="Palatino Linotype" w:eastAsia="MS Mincho" w:hAnsi="Palatino Linotype" w:cs="Times New Roman"/>
          <w:b/>
          <w:color w:val="1A1A1A"/>
          <w:sz w:val="20"/>
          <w:szCs w:val="20"/>
        </w:rPr>
        <w:t>Colantoni</w:t>
      </w:r>
      <w:proofErr w:type="spellEnd"/>
      <w:r w:rsidRPr="00A553AC">
        <w:rPr>
          <w:rFonts w:ascii="Palatino Linotype" w:eastAsia="MS Mincho" w:hAnsi="Palatino Linotype" w:cs="Times New Roman"/>
          <w:b/>
          <w:color w:val="1A1A1A"/>
          <w:sz w:val="20"/>
          <w:szCs w:val="20"/>
        </w:rPr>
        <w:t xml:space="preserve"> </w:t>
      </w:r>
      <w:r>
        <w:rPr>
          <w:rFonts w:ascii="Palatino Linotype" w:eastAsia="MS Mincho" w:hAnsi="Palatino Linotype" w:cs="Times New Roman"/>
          <w:color w:val="1A1A1A"/>
          <w:sz w:val="20"/>
          <w:szCs w:val="20"/>
        </w:rPr>
        <w:t>(</w:t>
      </w:r>
      <w:proofErr w:type="spellStart"/>
      <w:r w:rsidRPr="009F024F">
        <w:rPr>
          <w:rFonts w:ascii="Palatino Linotype" w:eastAsia="MS Mincho" w:hAnsi="Palatino Linotype" w:cs="Times New Roman"/>
          <w:i/>
          <w:color w:val="1A1A1A"/>
          <w:sz w:val="20"/>
          <w:szCs w:val="20"/>
        </w:rPr>
        <w:t>Lawyer</w:t>
      </w:r>
      <w:proofErr w:type="spellEnd"/>
      <w:r w:rsidRPr="009F024F">
        <w:rPr>
          <w:rFonts w:ascii="Palatino Linotype" w:eastAsia="MS Mincho" w:hAnsi="Palatino Linotype" w:cs="Times New Roman"/>
          <w:i/>
          <w:color w:val="1A1A1A"/>
          <w:sz w:val="20"/>
          <w:szCs w:val="20"/>
        </w:rPr>
        <w:t xml:space="preserve"> in Rome</w:t>
      </w:r>
      <w:r>
        <w:rPr>
          <w:rFonts w:ascii="Palatino Linotype" w:eastAsia="MS Mincho" w:hAnsi="Palatino Linotype" w:cs="Times New Roman"/>
          <w:color w:val="1A1A1A"/>
          <w:sz w:val="20"/>
          <w:szCs w:val="20"/>
        </w:rPr>
        <w:t>)</w:t>
      </w:r>
    </w:p>
    <w:p w14:paraId="6B1B2C12" w14:textId="77777777" w:rsidR="00873BE2" w:rsidRPr="00E5344A" w:rsidRDefault="00873BE2" w:rsidP="00873BE2">
      <w:pPr>
        <w:jc w:val="both"/>
        <w:rPr>
          <w:rFonts w:ascii="Palatino Linotype" w:hAnsi="Palatino Linotype"/>
          <w:b/>
          <w:bCs/>
          <w:smallCaps/>
          <w:color w:val="999999"/>
          <w:sz w:val="20"/>
          <w:szCs w:val="20"/>
          <w:u w:val="single"/>
        </w:rPr>
      </w:pPr>
    </w:p>
    <w:p w14:paraId="0C769605" w14:textId="77777777" w:rsidR="00873BE2" w:rsidRPr="00385BD0" w:rsidRDefault="006A066B" w:rsidP="00873BE2">
      <w:pPr>
        <w:jc w:val="both"/>
        <w:rPr>
          <w:rFonts w:ascii="Palatino Linotype" w:hAnsi="Palatino Linotype"/>
          <w:b/>
          <w:bCs/>
          <w:smallCaps/>
          <w:color w:val="999999"/>
          <w:u w:val="single"/>
        </w:rPr>
      </w:pPr>
      <w:proofErr w:type="spellStart"/>
      <w:r>
        <w:rPr>
          <w:rFonts w:ascii="Palatino Linotype" w:hAnsi="Palatino Linotype"/>
          <w:b/>
          <w:bCs/>
          <w:smallCaps/>
          <w:color w:val="999999"/>
          <w:u w:val="single"/>
        </w:rPr>
        <w:t>Friday</w:t>
      </w:r>
      <w:proofErr w:type="spellEnd"/>
      <w:r>
        <w:rPr>
          <w:rFonts w:ascii="Palatino Linotype" w:hAnsi="Palatino Linotype"/>
          <w:b/>
          <w:bCs/>
          <w:smallCaps/>
          <w:color w:val="999999"/>
          <w:u w:val="single"/>
        </w:rPr>
        <w:t xml:space="preserve"> 10</w:t>
      </w:r>
      <w:r w:rsidR="003A0492">
        <w:rPr>
          <w:rFonts w:ascii="Palatino Linotype" w:hAnsi="Palatino Linotype"/>
          <w:b/>
          <w:bCs/>
          <w:smallCaps/>
          <w:color w:val="999999"/>
          <w:u w:val="single"/>
        </w:rPr>
        <w:t xml:space="preserve"> </w:t>
      </w:r>
      <w:proofErr w:type="spellStart"/>
      <w:r w:rsidR="003A0492">
        <w:rPr>
          <w:rFonts w:ascii="Palatino Linotype" w:hAnsi="Palatino Linotype"/>
          <w:b/>
          <w:bCs/>
          <w:smallCaps/>
          <w:color w:val="999999"/>
          <w:u w:val="single"/>
        </w:rPr>
        <w:t>July</w:t>
      </w:r>
      <w:proofErr w:type="spellEnd"/>
      <w:r w:rsidR="003A0492">
        <w:rPr>
          <w:rFonts w:ascii="Palatino Linotype" w:hAnsi="Palatino Linotype"/>
          <w:b/>
          <w:bCs/>
          <w:smallCaps/>
          <w:color w:val="999999"/>
          <w:u w:val="single"/>
        </w:rPr>
        <w:t xml:space="preserve"> 2015</w:t>
      </w:r>
    </w:p>
    <w:p w14:paraId="3C65EB73" w14:textId="77777777" w:rsidR="00873BE2" w:rsidRPr="00385BD0" w:rsidRDefault="00873BE2" w:rsidP="00873BE2">
      <w:pPr>
        <w:jc w:val="both"/>
        <w:rPr>
          <w:rFonts w:ascii="Palatino Linotype" w:hAnsi="Palatino Linotype"/>
          <w:b/>
          <w:bCs/>
          <w:smallCaps/>
          <w:color w:val="999999"/>
          <w:sz w:val="20"/>
          <w:szCs w:val="20"/>
          <w:u w:val="single"/>
        </w:rPr>
      </w:pPr>
      <w:r w:rsidRPr="00385BD0">
        <w:rPr>
          <w:rFonts w:ascii="Palatino Linotype" w:hAnsi="Palatino Linotype"/>
          <w:b/>
          <w:bCs/>
          <w:smallCaps/>
          <w:color w:val="999999"/>
          <w:sz w:val="20"/>
          <w:szCs w:val="20"/>
          <w:u w:val="single"/>
        </w:rPr>
        <w:t>Civil Procedure</w:t>
      </w:r>
    </w:p>
    <w:p w14:paraId="2D066602" w14:textId="77777777" w:rsidR="00873BE2" w:rsidRPr="007548E9" w:rsidRDefault="00873BE2" w:rsidP="00873BE2">
      <w:pPr>
        <w:spacing w:line="276" w:lineRule="auto"/>
        <w:jc w:val="both"/>
        <w:rPr>
          <w:rFonts w:ascii="Palatino Linotype" w:hAnsi="Palatino Linotype" w:cs="Tahoma"/>
          <w:sz w:val="20"/>
          <w:szCs w:val="20"/>
        </w:rPr>
      </w:pPr>
      <w:r w:rsidRPr="007548E9">
        <w:rPr>
          <w:rFonts w:ascii="Palatino Linotype" w:hAnsi="Palatino Linotype"/>
          <w:sz w:val="20"/>
          <w:szCs w:val="20"/>
        </w:rPr>
        <w:t>9,30-11,00</w:t>
      </w:r>
    </w:p>
    <w:p w14:paraId="69841C49" w14:textId="77777777" w:rsidR="00873BE2" w:rsidRDefault="00873BE2" w:rsidP="00873BE2">
      <w:pPr>
        <w:pStyle w:val="Default"/>
        <w:jc w:val="both"/>
        <w:rPr>
          <w:rFonts w:ascii="Palatino Linotype" w:hAnsi="Palatino Linotype" w:cs="Arial"/>
          <w:b/>
          <w:color w:val="auto"/>
          <w:sz w:val="20"/>
          <w:szCs w:val="20"/>
        </w:rPr>
      </w:pPr>
      <w:r>
        <w:rPr>
          <w:rFonts w:ascii="Palatino Linotype" w:hAnsi="Palatino Linotype" w:cs="Arial"/>
          <w:b/>
          <w:color w:val="auto"/>
          <w:sz w:val="20"/>
          <w:szCs w:val="20"/>
        </w:rPr>
        <w:t>Prof. Giuseppe Finocchiaro</w:t>
      </w:r>
    </w:p>
    <w:p w14:paraId="0C3E1A41" w14:textId="77777777" w:rsidR="00873BE2" w:rsidRPr="00806D5D" w:rsidRDefault="00873BE2" w:rsidP="00873BE2">
      <w:pPr>
        <w:pStyle w:val="Default"/>
        <w:jc w:val="both"/>
        <w:rPr>
          <w:rFonts w:ascii="Palatino Linotype" w:hAnsi="Palatino Linotype" w:cs="Arial"/>
          <w:i/>
          <w:color w:val="auto"/>
          <w:sz w:val="20"/>
          <w:szCs w:val="20"/>
        </w:rPr>
      </w:pPr>
      <w:proofErr w:type="spellStart"/>
      <w:r w:rsidRPr="00806D5D">
        <w:rPr>
          <w:rFonts w:ascii="Palatino Linotype" w:hAnsi="Palatino Linotype" w:cs="Arial"/>
          <w:i/>
          <w:color w:val="auto"/>
          <w:sz w:val="20"/>
          <w:szCs w:val="20"/>
        </w:rPr>
        <w:t>University</w:t>
      </w:r>
      <w:proofErr w:type="spellEnd"/>
      <w:r w:rsidRPr="00806D5D">
        <w:rPr>
          <w:rFonts w:ascii="Palatino Linotype" w:hAnsi="Palatino Linotype" w:cs="Arial"/>
          <w:i/>
          <w:color w:val="auto"/>
          <w:sz w:val="20"/>
          <w:szCs w:val="20"/>
        </w:rPr>
        <w:t xml:space="preserve"> of Brescia</w:t>
      </w:r>
    </w:p>
    <w:p w14:paraId="4581DB26" w14:textId="77777777" w:rsidR="00873BE2" w:rsidRPr="00385BD0" w:rsidRDefault="00873BE2" w:rsidP="00873BE2">
      <w:pPr>
        <w:pStyle w:val="Default"/>
        <w:jc w:val="both"/>
        <w:rPr>
          <w:rFonts w:ascii="Palatino Linotype" w:hAnsi="Palatino Linotype" w:cs="Arial"/>
          <w:color w:val="auto"/>
          <w:sz w:val="20"/>
          <w:szCs w:val="20"/>
        </w:rPr>
      </w:pPr>
      <w:r w:rsidRPr="00385BD0">
        <w:rPr>
          <w:rFonts w:ascii="Palatino Linotype" w:hAnsi="Palatino Linotype" w:cs="Arial"/>
          <w:color w:val="auto"/>
          <w:sz w:val="20"/>
          <w:szCs w:val="20"/>
        </w:rPr>
        <w:t>11,30-13,00</w:t>
      </w:r>
    </w:p>
    <w:p w14:paraId="21C108BD" w14:textId="77777777" w:rsidR="00A40E03" w:rsidRDefault="00873BE2" w:rsidP="00873BE2">
      <w:pPr>
        <w:pStyle w:val="Default"/>
        <w:jc w:val="both"/>
        <w:rPr>
          <w:rFonts w:ascii="Palatino Linotype" w:hAnsi="Palatino Linotype" w:cs="Arial"/>
          <w:b/>
          <w:color w:val="auto"/>
          <w:sz w:val="20"/>
          <w:szCs w:val="20"/>
        </w:rPr>
      </w:pPr>
      <w:r w:rsidRPr="001D404B">
        <w:rPr>
          <w:rFonts w:ascii="Palatino Linotype" w:hAnsi="Palatino Linotype" w:cs="Arial"/>
          <w:b/>
          <w:color w:val="auto"/>
          <w:sz w:val="20"/>
          <w:szCs w:val="20"/>
        </w:rPr>
        <w:t xml:space="preserve">Prof. Luca </w:t>
      </w:r>
      <w:proofErr w:type="spellStart"/>
      <w:r w:rsidRPr="001D404B">
        <w:rPr>
          <w:rFonts w:ascii="Palatino Linotype" w:hAnsi="Palatino Linotype" w:cs="Arial"/>
          <w:b/>
          <w:color w:val="auto"/>
          <w:sz w:val="20"/>
          <w:szCs w:val="20"/>
        </w:rPr>
        <w:t>Passanante</w:t>
      </w:r>
      <w:proofErr w:type="spellEnd"/>
      <w:r w:rsidR="00A40E03">
        <w:rPr>
          <w:rFonts w:ascii="Palatino Linotype" w:hAnsi="Palatino Linotype" w:cs="Arial"/>
          <w:b/>
          <w:color w:val="auto"/>
          <w:sz w:val="20"/>
          <w:szCs w:val="20"/>
        </w:rPr>
        <w:t xml:space="preserve"> </w:t>
      </w:r>
    </w:p>
    <w:p w14:paraId="0578FC87" w14:textId="77777777" w:rsidR="00AA1365" w:rsidRPr="00A0042E" w:rsidRDefault="00873BE2" w:rsidP="00A0042E">
      <w:pPr>
        <w:pStyle w:val="Default"/>
        <w:jc w:val="both"/>
        <w:rPr>
          <w:rFonts w:ascii="Palatino Linotype" w:hAnsi="Palatino Linotype" w:cs="Arial"/>
          <w:b/>
          <w:color w:val="auto"/>
          <w:sz w:val="20"/>
          <w:szCs w:val="20"/>
        </w:rPr>
      </w:pPr>
      <w:proofErr w:type="spellStart"/>
      <w:r w:rsidRPr="00806D5D">
        <w:rPr>
          <w:rFonts w:ascii="Palatino Linotype" w:hAnsi="Palatino Linotype" w:cs="Arial"/>
          <w:i/>
          <w:color w:val="auto"/>
          <w:sz w:val="20"/>
          <w:szCs w:val="20"/>
        </w:rPr>
        <w:lastRenderedPageBreak/>
        <w:t>University</w:t>
      </w:r>
      <w:proofErr w:type="spellEnd"/>
      <w:r w:rsidRPr="00806D5D">
        <w:rPr>
          <w:rFonts w:ascii="Palatino Linotype" w:hAnsi="Palatino Linotype" w:cs="Arial"/>
          <w:i/>
          <w:color w:val="auto"/>
          <w:sz w:val="20"/>
          <w:szCs w:val="20"/>
        </w:rPr>
        <w:t xml:space="preserve"> of Brescia</w:t>
      </w:r>
    </w:p>
    <w:sectPr w:rsidR="00AA1365" w:rsidRPr="00A0042E" w:rsidSect="003802D6">
      <w:pgSz w:w="15840" w:h="12240" w:orient="landscape"/>
      <w:pgMar w:top="719" w:right="113" w:bottom="180" w:left="357" w:header="720" w:footer="720" w:gutter="0"/>
      <w:cols w:num="3" w:space="1080"/>
      <w:noEndnote/>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
    <w:altName w:val="Times New Roman"/>
    <w:panose1 w:val="00000000000000000000"/>
    <w:charset w:val="50"/>
    <w:family w:val="auto"/>
    <w:notTrueType/>
    <w:pitch w:val="variable"/>
    <w:sig w:usb0="00000001" w:usb1="00000000" w:usb2="00000000" w:usb3="00000000" w:csb0="00000000"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Tipo di carattere testo asiati">
    <w:altName w:val="Times New Roman"/>
    <w:panose1 w:val="00000000000000000000"/>
    <w:charset w:val="00"/>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23DBB"/>
    <w:multiLevelType w:val="hybridMultilevel"/>
    <w:tmpl w:val="DD523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BB51BE1"/>
    <w:multiLevelType w:val="hybridMultilevel"/>
    <w:tmpl w:val="540CC852"/>
    <w:lvl w:ilvl="0" w:tplc="FABC9568">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9BE4762"/>
    <w:multiLevelType w:val="hybridMultilevel"/>
    <w:tmpl w:val="655626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BE2"/>
    <w:rsid w:val="00046D62"/>
    <w:rsid w:val="000742C8"/>
    <w:rsid w:val="001D51A1"/>
    <w:rsid w:val="002026A5"/>
    <w:rsid w:val="00237210"/>
    <w:rsid w:val="002D129F"/>
    <w:rsid w:val="002D6E1A"/>
    <w:rsid w:val="003802D6"/>
    <w:rsid w:val="003A0492"/>
    <w:rsid w:val="003A5CB2"/>
    <w:rsid w:val="004878B3"/>
    <w:rsid w:val="00487C31"/>
    <w:rsid w:val="004945EA"/>
    <w:rsid w:val="004B4D55"/>
    <w:rsid w:val="006A066B"/>
    <w:rsid w:val="006D3D7B"/>
    <w:rsid w:val="006E19C5"/>
    <w:rsid w:val="006F372D"/>
    <w:rsid w:val="0077061B"/>
    <w:rsid w:val="00834877"/>
    <w:rsid w:val="00873BE2"/>
    <w:rsid w:val="00930E18"/>
    <w:rsid w:val="00945D12"/>
    <w:rsid w:val="009F024F"/>
    <w:rsid w:val="00A0042E"/>
    <w:rsid w:val="00A40E03"/>
    <w:rsid w:val="00A553AC"/>
    <w:rsid w:val="00AA1365"/>
    <w:rsid w:val="00C63002"/>
    <w:rsid w:val="00E40AFD"/>
    <w:rsid w:val="00E46C17"/>
    <w:rsid w:val="00E5344A"/>
    <w:rsid w:val="00F70862"/>
    <w:rsid w:val="00F844C9"/>
    <w:rsid w:val="00FD270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6055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3BE2"/>
    <w:rPr>
      <w:rFonts w:ascii="Times New Roman" w:eastAsia="??"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te">
    <w:name w:val="note"/>
    <w:basedOn w:val="Testonotaapidipagina"/>
    <w:autoRedefine/>
    <w:qFormat/>
    <w:rsid w:val="001D51A1"/>
    <w:pPr>
      <w:jc w:val="both"/>
    </w:pPr>
    <w:rPr>
      <w:sz w:val="20"/>
      <w:szCs w:val="20"/>
    </w:rPr>
  </w:style>
  <w:style w:type="paragraph" w:styleId="Testonotaapidipagina">
    <w:name w:val="footnote text"/>
    <w:basedOn w:val="Normale"/>
    <w:link w:val="TestonotaapidipaginaCarattere"/>
    <w:uiPriority w:val="99"/>
    <w:semiHidden/>
    <w:unhideWhenUsed/>
    <w:rsid w:val="001D51A1"/>
  </w:style>
  <w:style w:type="character" w:customStyle="1" w:styleId="TestonotaapidipaginaCarattere">
    <w:name w:val="Testo nota a piè di pagina Carattere"/>
    <w:basedOn w:val="Caratterepredefinitoparagrafo"/>
    <w:link w:val="Testonotaapidipagina"/>
    <w:uiPriority w:val="99"/>
    <w:semiHidden/>
    <w:rsid w:val="001D51A1"/>
  </w:style>
  <w:style w:type="paragraph" w:customStyle="1" w:styleId="Default">
    <w:name w:val="Default"/>
    <w:uiPriority w:val="99"/>
    <w:rsid w:val="00873BE2"/>
    <w:pPr>
      <w:autoSpaceDE w:val="0"/>
      <w:autoSpaceDN w:val="0"/>
      <w:adjustRightInd w:val="0"/>
    </w:pPr>
    <w:rPr>
      <w:rFonts w:ascii="Times New Roman" w:eastAsia="??" w:hAnsi="Times New Roman" w:cs="Times New Roman"/>
      <w:color w:val="000000"/>
    </w:rPr>
  </w:style>
  <w:style w:type="paragraph" w:customStyle="1" w:styleId="Contenutotabella">
    <w:name w:val="Contenuto tabella"/>
    <w:basedOn w:val="Normale"/>
    <w:uiPriority w:val="99"/>
    <w:rsid w:val="00873BE2"/>
    <w:pPr>
      <w:widowControl w:val="0"/>
      <w:suppressLineNumbers/>
      <w:suppressAutoHyphens/>
    </w:pPr>
    <w:rPr>
      <w:rFonts w:cs="Mangal"/>
      <w:kern w:val="1"/>
      <w:lang w:eastAsia="hi-IN" w:bidi="hi-IN"/>
    </w:rPr>
  </w:style>
  <w:style w:type="character" w:styleId="Collegamentoipertestuale">
    <w:name w:val="Hyperlink"/>
    <w:basedOn w:val="Caratterepredefinitoparagrafo"/>
    <w:uiPriority w:val="99"/>
    <w:rsid w:val="00873BE2"/>
    <w:rPr>
      <w:rFonts w:cs="Times New Roman"/>
      <w:color w:val="0000FF"/>
      <w:u w:val="single"/>
    </w:rPr>
  </w:style>
  <w:style w:type="paragraph" w:customStyle="1" w:styleId="Elencoacolori-Colore11">
    <w:name w:val="Elenco a colori - Colore 11"/>
    <w:basedOn w:val="Normale"/>
    <w:uiPriority w:val="99"/>
    <w:rsid w:val="00873BE2"/>
    <w:pPr>
      <w:ind w:left="720"/>
      <w:contextualSpacing/>
    </w:pPr>
    <w:rPr>
      <w:rFonts w:eastAsia="Times New Roman"/>
    </w:rPr>
  </w:style>
  <w:style w:type="paragraph" w:styleId="Testofumetto">
    <w:name w:val="Balloon Text"/>
    <w:basedOn w:val="Normale"/>
    <w:link w:val="TestofumettoCarattere"/>
    <w:uiPriority w:val="99"/>
    <w:semiHidden/>
    <w:unhideWhenUsed/>
    <w:rsid w:val="00873BE2"/>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873BE2"/>
    <w:rPr>
      <w:rFonts w:ascii="Lucida Grande" w:eastAs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3BE2"/>
    <w:rPr>
      <w:rFonts w:ascii="Times New Roman" w:eastAsia="??"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te">
    <w:name w:val="note"/>
    <w:basedOn w:val="Testonotaapidipagina"/>
    <w:autoRedefine/>
    <w:qFormat/>
    <w:rsid w:val="001D51A1"/>
    <w:pPr>
      <w:jc w:val="both"/>
    </w:pPr>
    <w:rPr>
      <w:sz w:val="20"/>
      <w:szCs w:val="20"/>
    </w:rPr>
  </w:style>
  <w:style w:type="paragraph" w:styleId="Testonotaapidipagina">
    <w:name w:val="footnote text"/>
    <w:basedOn w:val="Normale"/>
    <w:link w:val="TestonotaapidipaginaCarattere"/>
    <w:uiPriority w:val="99"/>
    <w:semiHidden/>
    <w:unhideWhenUsed/>
    <w:rsid w:val="001D51A1"/>
  </w:style>
  <w:style w:type="character" w:customStyle="1" w:styleId="TestonotaapidipaginaCarattere">
    <w:name w:val="Testo nota a piè di pagina Carattere"/>
    <w:basedOn w:val="Caratterepredefinitoparagrafo"/>
    <w:link w:val="Testonotaapidipagina"/>
    <w:uiPriority w:val="99"/>
    <w:semiHidden/>
    <w:rsid w:val="001D51A1"/>
  </w:style>
  <w:style w:type="paragraph" w:customStyle="1" w:styleId="Default">
    <w:name w:val="Default"/>
    <w:uiPriority w:val="99"/>
    <w:rsid w:val="00873BE2"/>
    <w:pPr>
      <w:autoSpaceDE w:val="0"/>
      <w:autoSpaceDN w:val="0"/>
      <w:adjustRightInd w:val="0"/>
    </w:pPr>
    <w:rPr>
      <w:rFonts w:ascii="Times New Roman" w:eastAsia="??" w:hAnsi="Times New Roman" w:cs="Times New Roman"/>
      <w:color w:val="000000"/>
    </w:rPr>
  </w:style>
  <w:style w:type="paragraph" w:customStyle="1" w:styleId="Contenutotabella">
    <w:name w:val="Contenuto tabella"/>
    <w:basedOn w:val="Normale"/>
    <w:uiPriority w:val="99"/>
    <w:rsid w:val="00873BE2"/>
    <w:pPr>
      <w:widowControl w:val="0"/>
      <w:suppressLineNumbers/>
      <w:suppressAutoHyphens/>
    </w:pPr>
    <w:rPr>
      <w:rFonts w:cs="Mangal"/>
      <w:kern w:val="1"/>
      <w:lang w:eastAsia="hi-IN" w:bidi="hi-IN"/>
    </w:rPr>
  </w:style>
  <w:style w:type="character" w:styleId="Collegamentoipertestuale">
    <w:name w:val="Hyperlink"/>
    <w:basedOn w:val="Caratterepredefinitoparagrafo"/>
    <w:uiPriority w:val="99"/>
    <w:rsid w:val="00873BE2"/>
    <w:rPr>
      <w:rFonts w:cs="Times New Roman"/>
      <w:color w:val="0000FF"/>
      <w:u w:val="single"/>
    </w:rPr>
  </w:style>
  <w:style w:type="paragraph" w:customStyle="1" w:styleId="Elencoacolori-Colore11">
    <w:name w:val="Elenco a colori - Colore 11"/>
    <w:basedOn w:val="Normale"/>
    <w:uiPriority w:val="99"/>
    <w:rsid w:val="00873BE2"/>
    <w:pPr>
      <w:ind w:left="720"/>
      <w:contextualSpacing/>
    </w:pPr>
    <w:rPr>
      <w:rFonts w:eastAsia="Times New Roman"/>
    </w:rPr>
  </w:style>
  <w:style w:type="paragraph" w:styleId="Testofumetto">
    <w:name w:val="Balloon Text"/>
    <w:basedOn w:val="Normale"/>
    <w:link w:val="TestofumettoCarattere"/>
    <w:uiPriority w:val="99"/>
    <w:semiHidden/>
    <w:unhideWhenUsed/>
    <w:rsid w:val="00873BE2"/>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873BE2"/>
    <w:rPr>
      <w:rFonts w:ascii="Lucida Grande" w: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ummerschool.digi@unibs.it" TargetMode="External"/><Relationship Id="rId7" Type="http://schemas.openxmlformats.org/officeDocument/2006/relationships/hyperlink" Target="mailto:summerschool.digi@unibs.it" TargetMode="External"/><Relationship Id="rId8" Type="http://schemas.openxmlformats.org/officeDocument/2006/relationships/hyperlink" Target="http://www.quorumlegal.it" TargetMode="Externa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816</Words>
  <Characters>4532</Characters>
  <Application>Microsoft Macintosh Word</Application>
  <DocSecurity>0</DocSecurity>
  <Lines>58</Lines>
  <Paragraphs>13</Paragraphs>
  <ScaleCrop>false</ScaleCrop>
  <HeadingPairs>
    <vt:vector size="2" baseType="variant">
      <vt:variant>
        <vt:lpstr>Titolo</vt:lpstr>
      </vt:variant>
      <vt:variant>
        <vt:i4>1</vt:i4>
      </vt:variant>
    </vt:vector>
  </HeadingPairs>
  <TitlesOfParts>
    <vt:vector size="1" baseType="lpstr">
      <vt:lpstr/>
    </vt:vector>
  </TitlesOfParts>
  <Manager/>
  <Company>universtità degli studi di Brescia - Dipartimento d</Company>
  <LinksUpToDate>false</LinksUpToDate>
  <CharactersWithSpaces>5335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saccoccio</dc:creator>
  <cp:keywords/>
  <dc:description/>
  <cp:lastModifiedBy>antonio saccoccio</cp:lastModifiedBy>
  <cp:revision>26</cp:revision>
  <dcterms:created xsi:type="dcterms:W3CDTF">2015-02-24T18:57:00Z</dcterms:created>
  <dcterms:modified xsi:type="dcterms:W3CDTF">2015-05-12T15:42:00Z</dcterms:modified>
  <cp:category/>
</cp:coreProperties>
</file>