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C0" w:rsidRDefault="00812CA7" w:rsidP="00812CA7">
      <w:pPr>
        <w:pageBreakBefore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2FC80E9">
            <wp:extent cx="6704965" cy="10676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1067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B0A" w:rsidRPr="001312D9" w:rsidRDefault="00463B0A" w:rsidP="00463B0A">
      <w:pPr>
        <w:pStyle w:val="1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lastRenderedPageBreak/>
        <w:t>Область применения и нормативные ссылки</w:t>
      </w:r>
    </w:p>
    <w:p w:rsidR="00463B0A" w:rsidRPr="001312D9" w:rsidRDefault="00463B0A" w:rsidP="00463B0A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Настоящая программа дисциплины </w:t>
      </w:r>
      <w:r w:rsidRPr="001312D9">
        <w:rPr>
          <w:sz w:val="28"/>
          <w:szCs w:val="28"/>
          <w:lang w:val="en-US"/>
        </w:rPr>
        <w:t>The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art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of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public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speaking</w:t>
      </w:r>
      <w:r w:rsidRPr="001312D9">
        <w:rPr>
          <w:sz w:val="28"/>
          <w:szCs w:val="28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63B0A" w:rsidRPr="001312D9" w:rsidRDefault="00463B0A" w:rsidP="00463B0A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Программа предназначена для преподавателей, ведущих данную дисциплину, учебных ассистентов и студентов направления подготовки 080200.62 «Менеджмент», обучающихся по программе подготовки бакалавров (1</w:t>
      </w:r>
      <w:r w:rsidR="008E2DC0">
        <w:rPr>
          <w:sz w:val="28"/>
          <w:szCs w:val="28"/>
        </w:rPr>
        <w:t xml:space="preserve"> – </w:t>
      </w:r>
      <w:r w:rsidRPr="001312D9">
        <w:rPr>
          <w:sz w:val="28"/>
          <w:szCs w:val="28"/>
        </w:rPr>
        <w:t>3 курс), изучающих дисциплину «Иностранный язык».</w:t>
      </w:r>
    </w:p>
    <w:p w:rsidR="00463B0A" w:rsidRPr="001312D9" w:rsidRDefault="00463B0A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Программа разработана в соответствии с:</w:t>
      </w:r>
    </w:p>
    <w:p w:rsidR="00463B0A" w:rsidRPr="001312D9" w:rsidRDefault="00463B0A" w:rsidP="00463B0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312D9">
        <w:rPr>
          <w:bCs/>
          <w:sz w:val="28"/>
          <w:szCs w:val="28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</w:t>
      </w:r>
      <w:r w:rsidR="008E2DC0">
        <w:rPr>
          <w:bCs/>
          <w:sz w:val="28"/>
          <w:szCs w:val="28"/>
        </w:rPr>
        <w:t>«</w:t>
      </w:r>
      <w:r w:rsidRPr="001312D9">
        <w:rPr>
          <w:bCs/>
          <w:sz w:val="28"/>
          <w:szCs w:val="28"/>
        </w:rPr>
        <w:t>Высш</w:t>
      </w:r>
      <w:r w:rsidR="008E2DC0">
        <w:rPr>
          <w:bCs/>
          <w:sz w:val="28"/>
          <w:szCs w:val="28"/>
        </w:rPr>
        <w:t>ая</w:t>
      </w:r>
      <w:r w:rsidRPr="001312D9">
        <w:rPr>
          <w:bCs/>
          <w:sz w:val="28"/>
          <w:szCs w:val="28"/>
        </w:rPr>
        <w:t xml:space="preserve"> школы экономики», в отношении которого установлена категория «национальный исследовательский университет» по направлению подготовки</w:t>
      </w:r>
      <w:r w:rsidR="008E2DC0">
        <w:rPr>
          <w:bCs/>
          <w:sz w:val="28"/>
          <w:szCs w:val="28"/>
        </w:rPr>
        <w:t xml:space="preserve"> </w:t>
      </w:r>
      <w:r w:rsidRPr="001312D9">
        <w:rPr>
          <w:sz w:val="28"/>
          <w:szCs w:val="28"/>
        </w:rPr>
        <w:t>080200.62 «Менеджмент». Уровень подготовки: Бакалавр</w:t>
      </w:r>
    </w:p>
    <w:p w:rsidR="00463B0A" w:rsidRPr="001312D9" w:rsidRDefault="00463B0A" w:rsidP="00463B0A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основной образовательной программой (ООП) ГОБУ ВПО НИУ ВШЭ по направлению 080200.62  «Менеджмент» подготовки бакалавра;</w:t>
      </w:r>
    </w:p>
    <w:p w:rsidR="00463B0A" w:rsidRPr="001312D9" w:rsidRDefault="00463B0A" w:rsidP="00463B0A">
      <w:pPr>
        <w:pStyle w:val="a4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программой дисциплины «Иностранный язык», рекомендованной Научно-методическим советом по иностранным языкам МОН РФ, 2010 г.</w:t>
      </w:r>
    </w:p>
    <w:p w:rsidR="00463B0A" w:rsidRPr="001312D9" w:rsidRDefault="00463B0A" w:rsidP="00463B0A">
      <w:pPr>
        <w:pStyle w:val="a4"/>
        <w:suppressAutoHyphens w:val="0"/>
        <w:ind w:left="0" w:firstLine="0"/>
        <w:jc w:val="both"/>
        <w:rPr>
          <w:sz w:val="28"/>
          <w:szCs w:val="28"/>
        </w:rPr>
      </w:pPr>
    </w:p>
    <w:p w:rsidR="00463B0A" w:rsidRPr="001312D9" w:rsidRDefault="00463B0A" w:rsidP="00463B0A">
      <w:pPr>
        <w:pStyle w:val="1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t>Цели освоения дисциплины</w:t>
      </w:r>
    </w:p>
    <w:p w:rsidR="00463B0A" w:rsidRPr="001312D9" w:rsidRDefault="00463B0A" w:rsidP="00463B0A">
      <w:pPr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Целями освоения дисциплины </w:t>
      </w:r>
      <w:r w:rsidR="003F1714" w:rsidRPr="001312D9">
        <w:rPr>
          <w:sz w:val="28"/>
          <w:szCs w:val="28"/>
          <w:lang w:val="en-US"/>
        </w:rPr>
        <w:t>The art of public speaking</w:t>
      </w:r>
      <w:r w:rsidRPr="001312D9">
        <w:rPr>
          <w:sz w:val="28"/>
          <w:szCs w:val="28"/>
        </w:rPr>
        <w:t xml:space="preserve"> являются: </w:t>
      </w:r>
    </w:p>
    <w:p w:rsidR="00463B0A" w:rsidRPr="001312D9" w:rsidRDefault="003F1714" w:rsidP="00463B0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Формирование у студентов представления об основных типах публичных выступлений (</w:t>
      </w:r>
      <w:r w:rsidRPr="001312D9">
        <w:rPr>
          <w:sz w:val="28"/>
          <w:szCs w:val="28"/>
          <w:lang w:val="en-US"/>
        </w:rPr>
        <w:t>informative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speech</w:t>
      </w:r>
      <w:r w:rsidRPr="001312D9">
        <w:rPr>
          <w:sz w:val="28"/>
          <w:szCs w:val="28"/>
        </w:rPr>
        <w:t xml:space="preserve">, </w:t>
      </w:r>
      <w:r w:rsidRPr="001312D9">
        <w:rPr>
          <w:sz w:val="28"/>
          <w:szCs w:val="28"/>
          <w:lang w:val="en-US"/>
        </w:rPr>
        <w:t>persuasive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speech</w:t>
      </w:r>
      <w:r w:rsidRPr="001312D9">
        <w:rPr>
          <w:sz w:val="28"/>
          <w:szCs w:val="28"/>
        </w:rPr>
        <w:t xml:space="preserve"> и </w:t>
      </w:r>
      <w:r w:rsidRPr="001312D9">
        <w:rPr>
          <w:sz w:val="28"/>
          <w:szCs w:val="28"/>
          <w:lang w:val="en-US"/>
        </w:rPr>
        <w:t>speeches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for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special</w:t>
      </w:r>
      <w:r w:rsidRPr="001312D9">
        <w:rPr>
          <w:sz w:val="28"/>
          <w:szCs w:val="28"/>
        </w:rPr>
        <w:t xml:space="preserve"> </w:t>
      </w:r>
      <w:r w:rsidRPr="001312D9">
        <w:rPr>
          <w:sz w:val="28"/>
          <w:szCs w:val="28"/>
          <w:lang w:val="en-US"/>
        </w:rPr>
        <w:t>occasions</w:t>
      </w:r>
      <w:r w:rsidRPr="001312D9">
        <w:rPr>
          <w:sz w:val="28"/>
          <w:szCs w:val="28"/>
        </w:rPr>
        <w:t>)</w:t>
      </w:r>
    </w:p>
    <w:p w:rsidR="00463B0A" w:rsidRPr="001312D9" w:rsidRDefault="00463B0A" w:rsidP="00463B0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формирование </w:t>
      </w:r>
      <w:r w:rsidR="003F1714" w:rsidRPr="001312D9">
        <w:rPr>
          <w:sz w:val="28"/>
          <w:szCs w:val="28"/>
        </w:rPr>
        <w:t>навыков сбора информации, научных исследований на этапе подготовки презентации</w:t>
      </w:r>
    </w:p>
    <w:p w:rsidR="00463B0A" w:rsidRPr="001312D9" w:rsidRDefault="003F1714" w:rsidP="00463B0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формирование навыков составления структуры будущей презентации</w:t>
      </w:r>
    </w:p>
    <w:p w:rsidR="00463B0A" w:rsidRPr="001312D9" w:rsidRDefault="00CE4099" w:rsidP="00463B0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fldChar w:fldCharType="begin"/>
      </w:r>
      <w:r w:rsidR="00463B0A" w:rsidRPr="001312D9">
        <w:rPr>
          <w:sz w:val="28"/>
          <w:szCs w:val="28"/>
        </w:rPr>
        <w:instrText xml:space="preserve"> FILLIN   \* MERGEFORMAT </w:instrText>
      </w:r>
      <w:r w:rsidRPr="001312D9">
        <w:rPr>
          <w:sz w:val="28"/>
          <w:szCs w:val="28"/>
        </w:rPr>
        <w:fldChar w:fldCharType="end"/>
      </w:r>
      <w:r w:rsidR="003F1714" w:rsidRPr="001312D9">
        <w:rPr>
          <w:sz w:val="28"/>
          <w:szCs w:val="28"/>
        </w:rPr>
        <w:t>формирование умений подготовки и оформления материалов для эффективной презентации</w:t>
      </w:r>
    </w:p>
    <w:p w:rsidR="003F1714" w:rsidRPr="001312D9" w:rsidRDefault="003F1714" w:rsidP="00463B0A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Развитие коммуникативных навыков</w:t>
      </w:r>
    </w:p>
    <w:p w:rsidR="003F1714" w:rsidRPr="001312D9" w:rsidRDefault="003F1714" w:rsidP="003F1714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3F4D62" w:rsidRPr="001312D9" w:rsidRDefault="003F4D62" w:rsidP="003F4D62">
      <w:pPr>
        <w:pStyle w:val="1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 освоения дисциплины.</w:t>
      </w:r>
    </w:p>
    <w:p w:rsidR="003F1714" w:rsidRPr="001312D9" w:rsidRDefault="003F1714" w:rsidP="003F1714">
      <w:pPr>
        <w:tabs>
          <w:tab w:val="left" w:pos="1134"/>
        </w:tabs>
        <w:suppressAutoHyphens w:val="0"/>
        <w:jc w:val="both"/>
        <w:rPr>
          <w:sz w:val="28"/>
          <w:szCs w:val="28"/>
        </w:rPr>
      </w:pPr>
    </w:p>
    <w:p w:rsidR="003F4D62" w:rsidRPr="001312D9" w:rsidRDefault="003F4D62" w:rsidP="003F4D62">
      <w:pPr>
        <w:pStyle w:val="a4"/>
        <w:rPr>
          <w:sz w:val="28"/>
          <w:szCs w:val="28"/>
        </w:rPr>
      </w:pPr>
      <w:r w:rsidRPr="001312D9">
        <w:rPr>
          <w:sz w:val="28"/>
          <w:szCs w:val="28"/>
        </w:rPr>
        <w:t>В результате освоения дисциплины студент должен:</w:t>
      </w:r>
    </w:p>
    <w:p w:rsidR="00463B0A" w:rsidRPr="001312D9" w:rsidRDefault="003F4D62" w:rsidP="00463B0A">
      <w:pPr>
        <w:pStyle w:val="a4"/>
        <w:suppressAutoHyphens w:val="0"/>
        <w:ind w:left="0" w:firstLine="0"/>
        <w:jc w:val="both"/>
        <w:rPr>
          <w:sz w:val="28"/>
          <w:szCs w:val="28"/>
          <w:u w:val="single"/>
        </w:rPr>
      </w:pPr>
      <w:r w:rsidRPr="001312D9">
        <w:rPr>
          <w:sz w:val="28"/>
          <w:szCs w:val="28"/>
          <w:u w:val="single"/>
        </w:rPr>
        <w:t>Знать</w:t>
      </w:r>
    </w:p>
    <w:p w:rsidR="00463B0A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Все этапы подготовки публичного выступления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Основные приемы удержания внимания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Основные инструменты убеждения 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Принципы правильного оформления презентации</w:t>
      </w:r>
    </w:p>
    <w:p w:rsidR="003F4D62" w:rsidRPr="001312D9" w:rsidRDefault="003F4D62" w:rsidP="003F4D62">
      <w:pPr>
        <w:jc w:val="both"/>
        <w:rPr>
          <w:sz w:val="28"/>
          <w:szCs w:val="28"/>
          <w:u w:val="single"/>
        </w:rPr>
      </w:pPr>
      <w:r w:rsidRPr="001312D9">
        <w:rPr>
          <w:sz w:val="28"/>
          <w:szCs w:val="28"/>
          <w:u w:val="single"/>
        </w:rPr>
        <w:t>Уметь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Собирать информацию для презентации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lastRenderedPageBreak/>
        <w:t>Организовывать и представлять все части планируемой презентации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Преодолевать волнение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Удерживать внимание аудитории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Логично изложить материал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Правильно использовать различные инструменты презентации</w:t>
      </w:r>
    </w:p>
    <w:p w:rsidR="003F4D62" w:rsidRPr="001312D9" w:rsidRDefault="003F4D62" w:rsidP="003F4D62">
      <w:pPr>
        <w:pStyle w:val="a6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Анализировать аудиторию</w:t>
      </w:r>
    </w:p>
    <w:p w:rsidR="003F4D62" w:rsidRPr="001312D9" w:rsidRDefault="003F4D62" w:rsidP="003F4D62">
      <w:pPr>
        <w:pStyle w:val="a6"/>
        <w:rPr>
          <w:sz w:val="28"/>
          <w:szCs w:val="28"/>
        </w:rPr>
      </w:pPr>
    </w:p>
    <w:p w:rsidR="003F4D62" w:rsidRPr="001312D9" w:rsidRDefault="003F4D62" w:rsidP="003F4D62">
      <w:pPr>
        <w:pStyle w:val="a6"/>
        <w:rPr>
          <w:sz w:val="28"/>
          <w:szCs w:val="28"/>
        </w:rPr>
      </w:pPr>
    </w:p>
    <w:p w:rsidR="003F4D62" w:rsidRPr="001312D9" w:rsidRDefault="003F4D62" w:rsidP="001312D9">
      <w:pPr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В результате освоения дисциплины студент осваивает следующие </w:t>
      </w:r>
      <w:r w:rsidR="001312D9">
        <w:rPr>
          <w:sz w:val="28"/>
          <w:szCs w:val="28"/>
        </w:rPr>
        <w:t>к</w:t>
      </w:r>
      <w:r w:rsidRPr="001312D9">
        <w:rPr>
          <w:sz w:val="28"/>
          <w:szCs w:val="28"/>
        </w:rPr>
        <w:t>омпетенции:</w:t>
      </w:r>
    </w:p>
    <w:p w:rsidR="002A3910" w:rsidRPr="001312D9" w:rsidRDefault="002A3910">
      <w:pPr>
        <w:rPr>
          <w:sz w:val="28"/>
          <w:szCs w:val="28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BF7DA0" w:rsidRPr="001312D9" w:rsidTr="002A3910">
        <w:trPr>
          <w:cantSplit/>
          <w:tblHeader/>
        </w:trPr>
        <w:tc>
          <w:tcPr>
            <w:tcW w:w="2802" w:type="dxa"/>
            <w:vAlign w:val="center"/>
          </w:tcPr>
          <w:p w:rsidR="00BF7DA0" w:rsidRPr="001312D9" w:rsidRDefault="00BF7DA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F7DA0" w:rsidRPr="001312D9" w:rsidRDefault="00BF7DA0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Код по ОС</w:t>
            </w:r>
          </w:p>
          <w:p w:rsidR="00BF7DA0" w:rsidRPr="001312D9" w:rsidRDefault="00BF7DA0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НИУ</w:t>
            </w:r>
          </w:p>
        </w:tc>
        <w:tc>
          <w:tcPr>
            <w:tcW w:w="3544" w:type="dxa"/>
            <w:vAlign w:val="center"/>
          </w:tcPr>
          <w:p w:rsidR="00BF7DA0" w:rsidRPr="001312D9" w:rsidRDefault="00BF7DA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F7DA0" w:rsidRPr="001312D9" w:rsidRDefault="00BF7DA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F7DA0" w:rsidRPr="001312D9" w:rsidTr="002A3910">
        <w:tc>
          <w:tcPr>
            <w:tcW w:w="2802" w:type="dxa"/>
          </w:tcPr>
          <w:p w:rsidR="00BF7DA0" w:rsidRPr="001312D9" w:rsidRDefault="00BF7DA0" w:rsidP="00BF7DA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владеет культурой мышления, умеет логически верно, аргументировано и ясно строить устную и </w:t>
            </w:r>
          </w:p>
          <w:p w:rsidR="00BF7DA0" w:rsidRPr="001312D9" w:rsidRDefault="00BF7DA0" w:rsidP="00BF7DA0">
            <w:pPr>
              <w:rPr>
                <w:strike/>
                <w:color w:val="FF0000"/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письменную речь</w:t>
            </w:r>
          </w:p>
        </w:tc>
        <w:tc>
          <w:tcPr>
            <w:tcW w:w="850" w:type="dxa"/>
          </w:tcPr>
          <w:p w:rsidR="00BF7DA0" w:rsidRPr="001312D9" w:rsidRDefault="00BF7DA0" w:rsidP="00BF7D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ОК-5</w:t>
            </w:r>
          </w:p>
        </w:tc>
        <w:tc>
          <w:tcPr>
            <w:tcW w:w="3544" w:type="dxa"/>
          </w:tcPr>
          <w:p w:rsidR="00BF7DA0" w:rsidRPr="001312D9" w:rsidRDefault="00BF7DA0" w:rsidP="002A39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Семинарские занятия, 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самостоятельная работа студентов;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подготовка  </w:t>
            </w:r>
            <w:r w:rsidRPr="001312D9">
              <w:rPr>
                <w:sz w:val="28"/>
                <w:szCs w:val="28"/>
                <w:lang w:val="en-US"/>
              </w:rPr>
              <w:t>Power</w:t>
            </w:r>
            <w:r w:rsidRPr="001312D9">
              <w:rPr>
                <w:sz w:val="28"/>
                <w:szCs w:val="28"/>
              </w:rPr>
              <w:t>-</w:t>
            </w:r>
            <w:r w:rsidRPr="001312D9">
              <w:rPr>
                <w:sz w:val="28"/>
                <w:szCs w:val="28"/>
                <w:lang w:val="en-US"/>
              </w:rPr>
              <w:t>Point</w:t>
            </w:r>
            <w:r w:rsidRPr="001312D9">
              <w:rPr>
                <w:sz w:val="28"/>
                <w:szCs w:val="28"/>
              </w:rPr>
              <w:t xml:space="preserve"> презентаций;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</w:p>
        </w:tc>
      </w:tr>
      <w:tr w:rsidR="00BF7DA0" w:rsidRPr="001312D9" w:rsidTr="002A3910">
        <w:tc>
          <w:tcPr>
            <w:tcW w:w="2802" w:type="dxa"/>
          </w:tcPr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владеет одним или несколькими иностранными языками на уровне, обеспечивающем свободное</w:t>
            </w:r>
          </w:p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общение, как в общекультурной сфере, так и в профессиональной деятельности с зарубежными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партнерами, коллегами</w:t>
            </w:r>
          </w:p>
        </w:tc>
        <w:tc>
          <w:tcPr>
            <w:tcW w:w="850" w:type="dxa"/>
          </w:tcPr>
          <w:p w:rsidR="00BF7DA0" w:rsidRPr="001312D9" w:rsidRDefault="00BF7DA0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студент способен осуществлять 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деловое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общение (в рамках изученного материала): публичные выступления, переговоры, 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деловая переписка,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электронные коммуникации и т.д.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7DA0" w:rsidRPr="001312D9" w:rsidRDefault="00BF7DA0" w:rsidP="002A3910">
            <w:pPr>
              <w:rPr>
                <w:sz w:val="28"/>
                <w:szCs w:val="28"/>
              </w:rPr>
            </w:pPr>
          </w:p>
        </w:tc>
      </w:tr>
      <w:tr w:rsidR="00BF7DA0" w:rsidRPr="001312D9" w:rsidTr="002A3910">
        <w:tc>
          <w:tcPr>
            <w:tcW w:w="2802" w:type="dxa"/>
          </w:tcPr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владеет основными методами, способами и средствами получения, хранения, переработки</w:t>
            </w:r>
          </w:p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информации, имеет </w:t>
            </w:r>
            <w:r w:rsidRPr="001312D9">
              <w:rPr>
                <w:sz w:val="28"/>
                <w:szCs w:val="28"/>
              </w:rPr>
              <w:lastRenderedPageBreak/>
              <w:t>навыки работы с компьютером как средством управления информацией,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850" w:type="dxa"/>
          </w:tcPr>
          <w:p w:rsidR="00BF7DA0" w:rsidRPr="001312D9" w:rsidRDefault="00BF7DA0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lastRenderedPageBreak/>
              <w:t>ОК-8</w:t>
            </w:r>
          </w:p>
        </w:tc>
        <w:tc>
          <w:tcPr>
            <w:tcW w:w="3544" w:type="dxa"/>
          </w:tcPr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студент способен применять основные методы, способы и средства получения, хранения, переработки</w:t>
            </w:r>
          </w:p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информации, имеет навыки </w:t>
            </w:r>
            <w:r w:rsidRPr="001312D9">
              <w:rPr>
                <w:sz w:val="28"/>
                <w:szCs w:val="28"/>
              </w:rPr>
              <w:lastRenderedPageBreak/>
              <w:t>работы с компьютером как средством управления информацией,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2976" w:type="dxa"/>
            <w:vMerge/>
          </w:tcPr>
          <w:p w:rsidR="00BF7DA0" w:rsidRPr="001312D9" w:rsidRDefault="00BF7DA0" w:rsidP="002A3910">
            <w:pPr>
              <w:jc w:val="center"/>
              <w:rPr>
                <w:sz w:val="28"/>
                <w:szCs w:val="28"/>
              </w:rPr>
            </w:pPr>
          </w:p>
        </w:tc>
      </w:tr>
      <w:tr w:rsidR="00BF7DA0" w:rsidRPr="001312D9" w:rsidTr="002A3910">
        <w:tc>
          <w:tcPr>
            <w:tcW w:w="2802" w:type="dxa"/>
          </w:tcPr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lastRenderedPageBreak/>
              <w:t>способен осуществлять деловое общение: публичные выступления, переговоры, проведение</w:t>
            </w:r>
          </w:p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совещаний, деловая переписка, электронные коммуникации и т.д.</w:t>
            </w:r>
          </w:p>
        </w:tc>
        <w:tc>
          <w:tcPr>
            <w:tcW w:w="850" w:type="dxa"/>
          </w:tcPr>
          <w:p w:rsidR="00BF7DA0" w:rsidRPr="001312D9" w:rsidRDefault="00BF7DA0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ОК-9</w:t>
            </w:r>
          </w:p>
        </w:tc>
        <w:tc>
          <w:tcPr>
            <w:tcW w:w="3544" w:type="dxa"/>
          </w:tcPr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Способен   осуществлять 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деловое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общение: публичные выступления, переговоры, проведение 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совещаний, деловая переписка,</w:t>
            </w:r>
          </w:p>
          <w:p w:rsidR="00BF7DA0" w:rsidRPr="001312D9" w:rsidRDefault="00BF7DA0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электронные коммуникации и т.д.</w:t>
            </w:r>
          </w:p>
          <w:p w:rsidR="00BF7DA0" w:rsidRPr="001312D9" w:rsidRDefault="00BF7DA0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7DA0" w:rsidRPr="001312D9" w:rsidRDefault="00BF7DA0" w:rsidP="002A3910">
            <w:pPr>
              <w:jc w:val="center"/>
              <w:rPr>
                <w:sz w:val="28"/>
                <w:szCs w:val="28"/>
              </w:rPr>
            </w:pPr>
          </w:p>
        </w:tc>
      </w:tr>
      <w:tr w:rsidR="00502D17" w:rsidRPr="001312D9" w:rsidTr="002A3910">
        <w:tc>
          <w:tcPr>
            <w:tcW w:w="2802" w:type="dxa"/>
          </w:tcPr>
          <w:p w:rsidR="00502D17" w:rsidRPr="001312D9" w:rsidRDefault="00502D17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способен осуществлять сбор, анализ и обработку данных, необходимых для решения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поставленных исследовательских задач </w:t>
            </w:r>
          </w:p>
        </w:tc>
        <w:tc>
          <w:tcPr>
            <w:tcW w:w="850" w:type="dxa"/>
          </w:tcPr>
          <w:p w:rsidR="00502D17" w:rsidRPr="001312D9" w:rsidRDefault="00502D17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ПК-56</w:t>
            </w:r>
          </w:p>
        </w:tc>
        <w:tc>
          <w:tcPr>
            <w:tcW w:w="3544" w:type="dxa"/>
          </w:tcPr>
          <w:p w:rsidR="00502D17" w:rsidRPr="001312D9" w:rsidRDefault="00502D17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Студент способен осуществлять сбор, анализ и обработку данных, необходимых для решения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поставленных исследовательских задач</w:t>
            </w:r>
          </w:p>
        </w:tc>
        <w:tc>
          <w:tcPr>
            <w:tcW w:w="2976" w:type="dxa"/>
            <w:vMerge w:val="restart"/>
          </w:tcPr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Семинарские занятия, 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самостоятельная работа студентов;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подготовка  </w:t>
            </w:r>
            <w:r w:rsidRPr="001312D9">
              <w:rPr>
                <w:sz w:val="28"/>
                <w:szCs w:val="28"/>
                <w:lang w:val="en-US"/>
              </w:rPr>
              <w:t>Power</w:t>
            </w:r>
            <w:r w:rsidRPr="001312D9">
              <w:rPr>
                <w:sz w:val="28"/>
                <w:szCs w:val="28"/>
              </w:rPr>
              <w:t>-</w:t>
            </w:r>
            <w:r w:rsidRPr="001312D9">
              <w:rPr>
                <w:sz w:val="28"/>
                <w:szCs w:val="28"/>
                <w:lang w:val="en-US"/>
              </w:rPr>
              <w:t>Point</w:t>
            </w:r>
            <w:r w:rsidRPr="001312D9">
              <w:rPr>
                <w:sz w:val="28"/>
                <w:szCs w:val="28"/>
              </w:rPr>
              <w:t xml:space="preserve"> презентаций;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</w:p>
        </w:tc>
      </w:tr>
      <w:tr w:rsidR="00502D17" w:rsidRPr="001312D9" w:rsidTr="002A3910">
        <w:tc>
          <w:tcPr>
            <w:tcW w:w="2802" w:type="dxa"/>
          </w:tcPr>
          <w:p w:rsidR="00502D17" w:rsidRPr="001312D9" w:rsidRDefault="00502D17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способен использовать для решения аналитических и исследовательских задач современные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технические средства и информационные технологии </w:t>
            </w:r>
          </w:p>
        </w:tc>
        <w:tc>
          <w:tcPr>
            <w:tcW w:w="850" w:type="dxa"/>
          </w:tcPr>
          <w:p w:rsidR="00502D17" w:rsidRPr="001312D9" w:rsidRDefault="00502D17" w:rsidP="002A39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ПК-60</w:t>
            </w:r>
          </w:p>
        </w:tc>
        <w:tc>
          <w:tcPr>
            <w:tcW w:w="3544" w:type="dxa"/>
          </w:tcPr>
          <w:p w:rsidR="00502D17" w:rsidRPr="001312D9" w:rsidRDefault="00502D17" w:rsidP="002A3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Имеет навыки использовать для решения аналитических и исследовательских задач современные</w:t>
            </w:r>
          </w:p>
          <w:p w:rsidR="00502D17" w:rsidRPr="001312D9" w:rsidRDefault="00502D1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технические средства и информационные технологии</w:t>
            </w:r>
          </w:p>
        </w:tc>
        <w:tc>
          <w:tcPr>
            <w:tcW w:w="2976" w:type="dxa"/>
            <w:vMerge/>
          </w:tcPr>
          <w:p w:rsidR="00502D17" w:rsidRPr="001312D9" w:rsidRDefault="00502D17" w:rsidP="002A39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DA0" w:rsidRPr="001312D9" w:rsidRDefault="00BF7DA0">
      <w:pPr>
        <w:rPr>
          <w:sz w:val="28"/>
          <w:szCs w:val="28"/>
        </w:rPr>
      </w:pPr>
    </w:p>
    <w:p w:rsidR="00502D17" w:rsidRPr="001312D9" w:rsidRDefault="00502D17" w:rsidP="00502D17">
      <w:pPr>
        <w:pStyle w:val="1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lastRenderedPageBreak/>
        <w:t>Место дисциплины в структуре образовательной программы</w:t>
      </w:r>
    </w:p>
    <w:p w:rsidR="00502D17" w:rsidRPr="001312D9" w:rsidRDefault="00502D17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В ООП ФГАОУ ВПО НИУВШЭ согласно РУП, утвержденным в 2013 году для направления подготовки 080200.62 «Менеджмент», настоящая дисциплина относится к гуманитарному, социальному и экономическому циклу дисциплин.</w:t>
      </w:r>
    </w:p>
    <w:p w:rsidR="00502D17" w:rsidRPr="001312D9" w:rsidRDefault="00502D17" w:rsidP="001312D9">
      <w:pPr>
        <w:ind w:firstLine="360"/>
        <w:rPr>
          <w:sz w:val="28"/>
          <w:szCs w:val="28"/>
        </w:rPr>
      </w:pPr>
      <w:r w:rsidRPr="001312D9">
        <w:rPr>
          <w:sz w:val="28"/>
          <w:szCs w:val="28"/>
        </w:rPr>
        <w:t>Изучение данной дисциплины базируется на следующих дисциплинах:</w:t>
      </w:r>
    </w:p>
    <w:p w:rsidR="00502D17" w:rsidRPr="001312D9" w:rsidRDefault="00502D17" w:rsidP="00502D17">
      <w:pPr>
        <w:jc w:val="both"/>
        <w:rPr>
          <w:sz w:val="28"/>
          <w:szCs w:val="28"/>
        </w:rPr>
      </w:pPr>
      <w:r w:rsidRPr="001312D9">
        <w:rPr>
          <w:sz w:val="28"/>
          <w:szCs w:val="28"/>
        </w:rPr>
        <w:t>Английский язык для академических целей (</w:t>
      </w:r>
      <w:proofErr w:type="spellStart"/>
      <w:r w:rsidRPr="001312D9">
        <w:rPr>
          <w:sz w:val="28"/>
          <w:szCs w:val="28"/>
        </w:rPr>
        <w:t>English</w:t>
      </w:r>
      <w:proofErr w:type="spellEnd"/>
      <w:r w:rsidRP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for</w:t>
      </w:r>
      <w:proofErr w:type="spellEnd"/>
      <w:r w:rsid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Academic</w:t>
      </w:r>
      <w:proofErr w:type="spellEnd"/>
      <w:r w:rsid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Purposes</w:t>
      </w:r>
      <w:proofErr w:type="spellEnd"/>
      <w:r w:rsidRPr="001312D9">
        <w:rPr>
          <w:sz w:val="28"/>
          <w:szCs w:val="28"/>
        </w:rPr>
        <w:t>), Английский язык для специальных целей (</w:t>
      </w:r>
      <w:proofErr w:type="spellStart"/>
      <w:r w:rsidRPr="001312D9">
        <w:rPr>
          <w:sz w:val="28"/>
          <w:szCs w:val="28"/>
        </w:rPr>
        <w:t>English</w:t>
      </w:r>
      <w:proofErr w:type="spellEnd"/>
      <w:r w:rsid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for</w:t>
      </w:r>
      <w:proofErr w:type="spellEnd"/>
      <w:r w:rsid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Specific</w:t>
      </w:r>
      <w:proofErr w:type="spellEnd"/>
      <w:r w:rsidR="001312D9">
        <w:rPr>
          <w:sz w:val="28"/>
          <w:szCs w:val="28"/>
        </w:rPr>
        <w:t xml:space="preserve"> </w:t>
      </w:r>
      <w:proofErr w:type="spellStart"/>
      <w:r w:rsidRPr="001312D9">
        <w:rPr>
          <w:sz w:val="28"/>
          <w:szCs w:val="28"/>
        </w:rPr>
        <w:t>Purposes</w:t>
      </w:r>
      <w:proofErr w:type="spellEnd"/>
      <w:r w:rsidRPr="001312D9">
        <w:rPr>
          <w:sz w:val="28"/>
          <w:szCs w:val="28"/>
        </w:rPr>
        <w:t>)</w:t>
      </w:r>
      <w:r w:rsidR="001312D9">
        <w:rPr>
          <w:sz w:val="28"/>
          <w:szCs w:val="28"/>
        </w:rPr>
        <w:t>.</w:t>
      </w:r>
    </w:p>
    <w:p w:rsidR="00502D17" w:rsidRPr="001312D9" w:rsidRDefault="00502D17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Данная учебная дисциплина является промежуточным  этапом изучения иностранного языка в рамках подготовки бакалавров по направлению 080200.62 «Менеджмент» и завершается сдачей зачета.</w:t>
      </w:r>
    </w:p>
    <w:p w:rsidR="00502D17" w:rsidRPr="001312D9" w:rsidRDefault="00502D17" w:rsidP="00502D17">
      <w:pPr>
        <w:jc w:val="both"/>
        <w:rPr>
          <w:sz w:val="28"/>
          <w:szCs w:val="28"/>
        </w:rPr>
      </w:pPr>
    </w:p>
    <w:p w:rsidR="00502D17" w:rsidRPr="001312D9" w:rsidRDefault="00502D17" w:rsidP="00502D17">
      <w:pPr>
        <w:pStyle w:val="1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t>Тематический план учебной дисциплины</w:t>
      </w:r>
    </w:p>
    <w:p w:rsidR="00502D17" w:rsidRPr="001312D9" w:rsidRDefault="00502D17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Курс рассчитан на </w:t>
      </w:r>
      <w:r w:rsidR="002A3910" w:rsidRPr="001312D9">
        <w:rPr>
          <w:sz w:val="28"/>
          <w:szCs w:val="28"/>
        </w:rPr>
        <w:t>16</w:t>
      </w:r>
      <w:r w:rsidRPr="001312D9">
        <w:rPr>
          <w:sz w:val="28"/>
          <w:szCs w:val="28"/>
        </w:rPr>
        <w:t xml:space="preserve"> час</w:t>
      </w:r>
      <w:r w:rsidR="002A3910" w:rsidRPr="001312D9">
        <w:rPr>
          <w:sz w:val="28"/>
          <w:szCs w:val="28"/>
        </w:rPr>
        <w:t>ов</w:t>
      </w:r>
      <w:r w:rsidRPr="001312D9">
        <w:rPr>
          <w:sz w:val="28"/>
          <w:szCs w:val="28"/>
        </w:rPr>
        <w:t xml:space="preserve"> аудиторной работы при интенсивности 2 академических часа в неделю в течение 2 модулей и 64 часа самостоятельной работы.</w:t>
      </w:r>
    </w:p>
    <w:p w:rsidR="00502D17" w:rsidRPr="001312D9" w:rsidRDefault="00502D17" w:rsidP="00502D1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3429"/>
        <w:gridCol w:w="1646"/>
        <w:gridCol w:w="2476"/>
        <w:gridCol w:w="2275"/>
      </w:tblGrid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Всего часов по дисциплине</w:t>
            </w:r>
          </w:p>
        </w:tc>
        <w:tc>
          <w:tcPr>
            <w:tcW w:w="2476" w:type="dxa"/>
          </w:tcPr>
          <w:p w:rsidR="00CD5A87" w:rsidRPr="001312D9" w:rsidRDefault="00CD5A87" w:rsidP="002A3910">
            <w:pPr>
              <w:rPr>
                <w:sz w:val="28"/>
                <w:szCs w:val="28"/>
                <w:u w:val="single"/>
              </w:rPr>
            </w:pPr>
            <w:r w:rsidRPr="001312D9">
              <w:rPr>
                <w:sz w:val="28"/>
                <w:szCs w:val="28"/>
              </w:rPr>
              <w:t>Аудиторные часы</w:t>
            </w:r>
          </w:p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(Семинары и практические</w:t>
            </w:r>
            <w:r w:rsidR="001312D9">
              <w:rPr>
                <w:sz w:val="28"/>
                <w:szCs w:val="28"/>
              </w:rPr>
              <w:t xml:space="preserve"> </w:t>
            </w:r>
            <w:r w:rsidRPr="001312D9">
              <w:rPr>
                <w:sz w:val="28"/>
                <w:szCs w:val="28"/>
              </w:rPr>
              <w:t>занятия)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Самостоятельная </w:t>
            </w:r>
          </w:p>
          <w:p w:rsidR="00CD5A87" w:rsidRPr="001312D9" w:rsidRDefault="001312D9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Р</w:t>
            </w:r>
            <w:r w:rsidR="00CD5A87" w:rsidRPr="001312D9">
              <w:rPr>
                <w:sz w:val="28"/>
                <w:szCs w:val="28"/>
              </w:rPr>
              <w:t>абота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Speaking in Public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Getting started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Organizing the body of the presentation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Preparing your speech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Using visual aids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Informative speech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Persuasive speech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Speaking on special occasions</w:t>
            </w:r>
          </w:p>
        </w:tc>
        <w:tc>
          <w:tcPr>
            <w:tcW w:w="1442" w:type="dxa"/>
          </w:tcPr>
          <w:p w:rsidR="00CD5A87" w:rsidRPr="001312D9" w:rsidRDefault="00CD5A87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</w:tr>
      <w:tr w:rsidR="00CD5A87" w:rsidRPr="001312D9" w:rsidTr="00CD5A87">
        <w:tc>
          <w:tcPr>
            <w:tcW w:w="0" w:type="auto"/>
          </w:tcPr>
          <w:p w:rsidR="00CD5A87" w:rsidRPr="001312D9" w:rsidRDefault="00CD5A87" w:rsidP="002A39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5A87" w:rsidRPr="001312D9" w:rsidRDefault="00CD5A87" w:rsidP="002A3910">
            <w:pPr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42" w:type="dxa"/>
          </w:tcPr>
          <w:p w:rsidR="00CD5A87" w:rsidRPr="001312D9" w:rsidRDefault="002A3910" w:rsidP="002A3910">
            <w:pPr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476" w:type="dxa"/>
          </w:tcPr>
          <w:p w:rsidR="00CD5A87" w:rsidRPr="001312D9" w:rsidRDefault="002A3910" w:rsidP="002A3910">
            <w:pPr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D5A87" w:rsidRPr="001312D9" w:rsidRDefault="002A3910" w:rsidP="002A3910">
            <w:pPr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56</w:t>
            </w:r>
          </w:p>
        </w:tc>
      </w:tr>
      <w:tr w:rsidR="001312D9" w:rsidRPr="001312D9" w:rsidTr="00CD5A87">
        <w:tc>
          <w:tcPr>
            <w:tcW w:w="0" w:type="auto"/>
          </w:tcPr>
          <w:p w:rsidR="001312D9" w:rsidRPr="001312D9" w:rsidRDefault="001312D9" w:rsidP="002A39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312D9" w:rsidRPr="001312D9" w:rsidRDefault="001312D9" w:rsidP="002A3910">
            <w:pPr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</w:tcPr>
          <w:p w:rsidR="001312D9" w:rsidRPr="001312D9" w:rsidRDefault="001312D9" w:rsidP="002A3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1312D9" w:rsidRPr="001312D9" w:rsidRDefault="001312D9" w:rsidP="002A3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312D9" w:rsidRPr="001312D9" w:rsidRDefault="001312D9" w:rsidP="002A39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5A87" w:rsidRPr="001312D9" w:rsidRDefault="00CD5A87" w:rsidP="00502D17">
      <w:pPr>
        <w:jc w:val="both"/>
        <w:rPr>
          <w:sz w:val="28"/>
          <w:szCs w:val="28"/>
        </w:rPr>
      </w:pPr>
    </w:p>
    <w:p w:rsidR="00CD5A87" w:rsidRPr="001312D9" w:rsidRDefault="00CD5A87" w:rsidP="00CD5A87">
      <w:pPr>
        <w:pStyle w:val="a6"/>
        <w:numPr>
          <w:ilvl w:val="0"/>
          <w:numId w:val="2"/>
        </w:num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Формы контроля знаний студентов</w:t>
      </w:r>
    </w:p>
    <w:p w:rsidR="006944E3" w:rsidRPr="001312D9" w:rsidRDefault="006944E3" w:rsidP="006944E3">
      <w:pPr>
        <w:pStyle w:val="a6"/>
        <w:suppressAutoHyphens w:val="0"/>
        <w:rPr>
          <w:b/>
          <w:bCs/>
          <w:sz w:val="28"/>
          <w:szCs w:val="28"/>
        </w:rPr>
      </w:pPr>
    </w:p>
    <w:tbl>
      <w:tblPr>
        <w:tblW w:w="90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126"/>
        <w:gridCol w:w="395"/>
        <w:gridCol w:w="395"/>
        <w:gridCol w:w="3888"/>
      </w:tblGrid>
      <w:tr w:rsidR="006944E3" w:rsidRPr="001312D9" w:rsidTr="006944E3">
        <w:tc>
          <w:tcPr>
            <w:tcW w:w="2199" w:type="dxa"/>
            <w:vMerge w:val="restart"/>
          </w:tcPr>
          <w:p w:rsidR="006944E3" w:rsidRPr="001312D9" w:rsidRDefault="006944E3" w:rsidP="002A3910">
            <w:pPr>
              <w:ind w:right="-108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Тип контроля</w:t>
            </w:r>
          </w:p>
        </w:tc>
        <w:tc>
          <w:tcPr>
            <w:tcW w:w="2126" w:type="dxa"/>
            <w:vMerge w:val="restart"/>
          </w:tcPr>
          <w:p w:rsidR="006944E3" w:rsidRPr="001312D9" w:rsidRDefault="006944E3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678" w:type="dxa"/>
            <w:gridSpan w:val="3"/>
          </w:tcPr>
          <w:p w:rsidR="006944E3" w:rsidRPr="001312D9" w:rsidRDefault="006944E3" w:rsidP="006944E3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Параметры</w:t>
            </w:r>
          </w:p>
        </w:tc>
      </w:tr>
      <w:tr w:rsidR="006944E3" w:rsidRPr="001312D9" w:rsidTr="006944E3">
        <w:tc>
          <w:tcPr>
            <w:tcW w:w="2199" w:type="dxa"/>
            <w:vMerge/>
          </w:tcPr>
          <w:p w:rsidR="006944E3" w:rsidRPr="001312D9" w:rsidRDefault="006944E3" w:rsidP="002A391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44E3" w:rsidRPr="001312D9" w:rsidRDefault="006944E3" w:rsidP="002A3910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6944E3" w:rsidRPr="001312D9" w:rsidRDefault="006944E3" w:rsidP="002A3910">
            <w:pPr>
              <w:rPr>
                <w:sz w:val="28"/>
                <w:szCs w:val="28"/>
              </w:rPr>
            </w:pPr>
          </w:p>
        </w:tc>
      </w:tr>
      <w:tr w:rsidR="006944E3" w:rsidRPr="001312D9" w:rsidTr="006944E3">
        <w:tc>
          <w:tcPr>
            <w:tcW w:w="2199" w:type="dxa"/>
          </w:tcPr>
          <w:p w:rsidR="006944E3" w:rsidRPr="001312D9" w:rsidRDefault="006944E3" w:rsidP="006944E3">
            <w:pPr>
              <w:ind w:right="-108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Текущий (после 4,6,7,8 разделов)</w:t>
            </w:r>
          </w:p>
        </w:tc>
        <w:tc>
          <w:tcPr>
            <w:tcW w:w="2126" w:type="dxa"/>
          </w:tcPr>
          <w:p w:rsidR="006944E3" w:rsidRPr="001312D9" w:rsidRDefault="006944E3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+</w:t>
            </w:r>
          </w:p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  <w:lang w:val="en-US"/>
              </w:rPr>
              <w:t>+</w:t>
            </w:r>
            <w:r w:rsidRPr="001312D9">
              <w:rPr>
                <w:sz w:val="28"/>
                <w:szCs w:val="28"/>
              </w:rPr>
              <w:t>++</w:t>
            </w:r>
          </w:p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944E3" w:rsidRPr="001312D9" w:rsidRDefault="006944E3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Устное выступление по результатам домашнего задания.</w:t>
            </w:r>
          </w:p>
        </w:tc>
      </w:tr>
      <w:tr w:rsidR="006944E3" w:rsidRPr="001312D9" w:rsidTr="006944E3">
        <w:tc>
          <w:tcPr>
            <w:tcW w:w="2199" w:type="dxa"/>
          </w:tcPr>
          <w:p w:rsidR="006944E3" w:rsidRPr="001312D9" w:rsidRDefault="006944E3" w:rsidP="002A3910">
            <w:pPr>
              <w:ind w:right="-108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Промежуточный</w:t>
            </w:r>
            <w:r w:rsidR="00B50F8E" w:rsidRPr="001312D9">
              <w:rPr>
                <w:sz w:val="28"/>
                <w:szCs w:val="28"/>
              </w:rPr>
              <w:t xml:space="preserve"> (итоговый)</w:t>
            </w:r>
          </w:p>
        </w:tc>
        <w:tc>
          <w:tcPr>
            <w:tcW w:w="2126" w:type="dxa"/>
          </w:tcPr>
          <w:p w:rsidR="006944E3" w:rsidRPr="001312D9" w:rsidRDefault="00765C0F" w:rsidP="002A3910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экзамен</w:t>
            </w: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6944E3" w:rsidRPr="001312D9" w:rsidRDefault="006944E3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>+</w:t>
            </w:r>
          </w:p>
        </w:tc>
        <w:tc>
          <w:tcPr>
            <w:tcW w:w="3888" w:type="dxa"/>
          </w:tcPr>
          <w:p w:rsidR="006944E3" w:rsidRPr="001312D9" w:rsidRDefault="00765C0F" w:rsidP="006944E3">
            <w:pPr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Устный экзамен</w:t>
            </w:r>
            <w:r w:rsidR="006944E3" w:rsidRPr="001312D9">
              <w:rPr>
                <w:sz w:val="28"/>
                <w:szCs w:val="28"/>
              </w:rPr>
              <w:t xml:space="preserve"> – 80 мин. </w:t>
            </w:r>
          </w:p>
        </w:tc>
      </w:tr>
    </w:tbl>
    <w:p w:rsidR="00CD5A87" w:rsidRPr="001312D9" w:rsidRDefault="00CD5A87" w:rsidP="00502D17">
      <w:pPr>
        <w:jc w:val="both"/>
        <w:rPr>
          <w:sz w:val="28"/>
          <w:szCs w:val="28"/>
        </w:rPr>
      </w:pPr>
    </w:p>
    <w:p w:rsidR="006944E3" w:rsidRPr="001312D9" w:rsidRDefault="00193D68" w:rsidP="00B50F8E">
      <w:pPr>
        <w:pStyle w:val="a6"/>
        <w:numPr>
          <w:ilvl w:val="1"/>
          <w:numId w:val="2"/>
        </w:numPr>
        <w:suppressAutoHyphens w:val="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Критерии оценки знаний, навыков</w:t>
      </w:r>
    </w:p>
    <w:p w:rsidR="00193D68" w:rsidRPr="001312D9" w:rsidRDefault="00193D68" w:rsidP="00193D68">
      <w:pPr>
        <w:suppressAutoHyphens w:val="0"/>
        <w:rPr>
          <w:sz w:val="28"/>
          <w:szCs w:val="28"/>
        </w:rPr>
      </w:pPr>
    </w:p>
    <w:p w:rsidR="00193D68" w:rsidRPr="001312D9" w:rsidRDefault="00B50F8E" w:rsidP="001312D9">
      <w:pPr>
        <w:suppressAutoHyphens w:val="0"/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Обе оценки</w:t>
      </w:r>
      <w:r w:rsidR="001312D9">
        <w:rPr>
          <w:sz w:val="28"/>
          <w:szCs w:val="28"/>
        </w:rPr>
        <w:t>, з</w:t>
      </w:r>
      <w:r w:rsidRPr="001312D9">
        <w:rPr>
          <w:sz w:val="28"/>
          <w:szCs w:val="28"/>
        </w:rPr>
        <w:t>а промежуточный контроль и итоговая оценка</w:t>
      </w:r>
      <w:r w:rsidR="001312D9">
        <w:rPr>
          <w:sz w:val="28"/>
          <w:szCs w:val="28"/>
        </w:rPr>
        <w:t>,</w:t>
      </w:r>
      <w:r w:rsidRPr="001312D9">
        <w:rPr>
          <w:sz w:val="28"/>
          <w:szCs w:val="28"/>
        </w:rPr>
        <w:t xml:space="preserve"> фиксируются преподавателями, принимающими зачет, в зачетной ведомости, предоставляемой деканатом, в соответствующие колонки. Предполагается проведение одного зачета по итогам двух модулей (всего курса).</w:t>
      </w:r>
    </w:p>
    <w:p w:rsidR="00B50F8E" w:rsidRPr="001312D9" w:rsidRDefault="00B50F8E" w:rsidP="00B50F8E">
      <w:pPr>
        <w:suppressAutoHyphens w:val="0"/>
        <w:jc w:val="both"/>
        <w:rPr>
          <w:sz w:val="28"/>
          <w:szCs w:val="28"/>
        </w:rPr>
      </w:pPr>
    </w:p>
    <w:p w:rsidR="00B50F8E" w:rsidRPr="001312D9" w:rsidRDefault="00B50F8E" w:rsidP="00B50F8E">
      <w:pPr>
        <w:suppressAutoHyphens w:val="0"/>
        <w:jc w:val="both"/>
        <w:rPr>
          <w:b/>
          <w:sz w:val="28"/>
          <w:szCs w:val="28"/>
        </w:rPr>
      </w:pPr>
    </w:p>
    <w:p w:rsidR="00B50F8E" w:rsidRPr="001312D9" w:rsidRDefault="00B50F8E" w:rsidP="00B50F8E">
      <w:pPr>
        <w:suppressAutoHyphens w:val="0"/>
        <w:jc w:val="both"/>
        <w:rPr>
          <w:b/>
          <w:sz w:val="28"/>
          <w:szCs w:val="28"/>
        </w:rPr>
      </w:pPr>
      <w:r w:rsidRPr="001312D9">
        <w:rPr>
          <w:b/>
          <w:sz w:val="28"/>
          <w:szCs w:val="28"/>
        </w:rPr>
        <w:t>Текущий контроль</w:t>
      </w:r>
    </w:p>
    <w:p w:rsidR="00B50F8E" w:rsidRPr="001312D9" w:rsidRDefault="00B50F8E" w:rsidP="00B50F8E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B50F8E" w:rsidRPr="001312D9" w:rsidTr="00D94BA8">
        <w:tc>
          <w:tcPr>
            <w:tcW w:w="2518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Когда проводится</w:t>
            </w:r>
          </w:p>
        </w:tc>
        <w:tc>
          <w:tcPr>
            <w:tcW w:w="5103" w:type="dxa"/>
          </w:tcPr>
          <w:p w:rsidR="00B50F8E" w:rsidRPr="001312D9" w:rsidRDefault="00B50F8E" w:rsidP="00D94BA8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B50F8E" w:rsidRPr="001312D9" w:rsidTr="00D94BA8">
        <w:tc>
          <w:tcPr>
            <w:tcW w:w="2518" w:type="dxa"/>
            <w:vAlign w:val="center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После 4 раздела</w:t>
            </w:r>
          </w:p>
        </w:tc>
        <w:tc>
          <w:tcPr>
            <w:tcW w:w="5103" w:type="dxa"/>
          </w:tcPr>
          <w:p w:rsidR="00B50F8E" w:rsidRPr="001312D9" w:rsidRDefault="00B50F8E" w:rsidP="00D94BA8">
            <w:pPr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>Домашнее</w:t>
            </w:r>
            <w:r w:rsidRPr="001312D9">
              <w:rPr>
                <w:sz w:val="28"/>
                <w:szCs w:val="28"/>
                <w:lang w:val="en-US"/>
              </w:rPr>
              <w:t xml:space="preserve"> </w:t>
            </w:r>
            <w:r w:rsidRPr="001312D9">
              <w:rPr>
                <w:sz w:val="28"/>
                <w:szCs w:val="28"/>
              </w:rPr>
              <w:t>задание</w:t>
            </w:r>
            <w:r w:rsidRPr="001312D9">
              <w:rPr>
                <w:sz w:val="28"/>
                <w:szCs w:val="28"/>
                <w:lang w:val="en-US"/>
              </w:rPr>
              <w:t xml:space="preserve">: Outline of the speech. </w:t>
            </w:r>
          </w:p>
          <w:p w:rsidR="00B50F8E" w:rsidRPr="001312D9" w:rsidRDefault="00B50F8E" w:rsidP="00D94BA8">
            <w:pPr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>Аудиторная</w:t>
            </w:r>
            <w:r w:rsidRPr="001312D9">
              <w:rPr>
                <w:sz w:val="28"/>
                <w:szCs w:val="28"/>
                <w:lang w:val="en-US"/>
              </w:rPr>
              <w:t xml:space="preserve"> </w:t>
            </w:r>
            <w:r w:rsidRPr="001312D9">
              <w:rPr>
                <w:sz w:val="28"/>
                <w:szCs w:val="28"/>
              </w:rPr>
              <w:t>работа</w:t>
            </w:r>
            <w:r w:rsidRPr="001312D9">
              <w:rPr>
                <w:sz w:val="28"/>
                <w:szCs w:val="28"/>
                <w:lang w:val="en-US"/>
              </w:rPr>
              <w:t>: Q&amp;A session according to the outline</w:t>
            </w: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0.1</w:t>
            </w:r>
          </w:p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</w:p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0.1</w:t>
            </w:r>
          </w:p>
        </w:tc>
      </w:tr>
      <w:tr w:rsidR="00B50F8E" w:rsidRPr="001312D9" w:rsidTr="00D94BA8">
        <w:tc>
          <w:tcPr>
            <w:tcW w:w="2518" w:type="dxa"/>
            <w:vAlign w:val="center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После 6 раздела</w:t>
            </w:r>
          </w:p>
        </w:tc>
        <w:tc>
          <w:tcPr>
            <w:tcW w:w="5103" w:type="dxa"/>
          </w:tcPr>
          <w:p w:rsidR="00B50F8E" w:rsidRPr="001312D9" w:rsidRDefault="00B50F8E" w:rsidP="00D94BA8">
            <w:pPr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Presentation (Informative speech)</w:t>
            </w: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0.3</w:t>
            </w:r>
          </w:p>
        </w:tc>
      </w:tr>
      <w:tr w:rsidR="00B50F8E" w:rsidRPr="001312D9" w:rsidTr="00D94BA8">
        <w:tc>
          <w:tcPr>
            <w:tcW w:w="2518" w:type="dxa"/>
            <w:vAlign w:val="center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После 7 раздела</w:t>
            </w:r>
          </w:p>
        </w:tc>
        <w:tc>
          <w:tcPr>
            <w:tcW w:w="5103" w:type="dxa"/>
          </w:tcPr>
          <w:p w:rsidR="00B50F8E" w:rsidRPr="001312D9" w:rsidRDefault="00B50F8E" w:rsidP="00D94BA8">
            <w:pPr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Presentation (Persuasive speech)</w:t>
            </w: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0.3</w:t>
            </w:r>
          </w:p>
        </w:tc>
      </w:tr>
      <w:tr w:rsidR="00B50F8E" w:rsidRPr="001312D9" w:rsidTr="00D94BA8">
        <w:tc>
          <w:tcPr>
            <w:tcW w:w="2518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После 8 раздела</w:t>
            </w:r>
          </w:p>
        </w:tc>
        <w:tc>
          <w:tcPr>
            <w:tcW w:w="5103" w:type="dxa"/>
          </w:tcPr>
          <w:p w:rsidR="00B50F8E" w:rsidRPr="001312D9" w:rsidRDefault="00B50F8E" w:rsidP="002A3910">
            <w:pPr>
              <w:suppressAutoHyphens w:val="0"/>
              <w:jc w:val="both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Presentation (</w:t>
            </w:r>
            <w:r w:rsidR="002A3910" w:rsidRPr="001312D9">
              <w:rPr>
                <w:sz w:val="28"/>
                <w:szCs w:val="28"/>
                <w:lang w:val="en-US"/>
              </w:rPr>
              <w:t>team presentation</w:t>
            </w:r>
            <w:r w:rsidRPr="001312D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0.2</w:t>
            </w:r>
          </w:p>
        </w:tc>
      </w:tr>
      <w:tr w:rsidR="00B50F8E" w:rsidRPr="001312D9" w:rsidTr="00D94BA8">
        <w:tc>
          <w:tcPr>
            <w:tcW w:w="2518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103" w:type="dxa"/>
          </w:tcPr>
          <w:p w:rsidR="00B50F8E" w:rsidRPr="001312D9" w:rsidRDefault="00B50F8E" w:rsidP="00D94BA8">
            <w:pPr>
              <w:suppressAutoHyphens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0F8E" w:rsidRPr="001312D9" w:rsidRDefault="00B50F8E" w:rsidP="00D94BA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312D9">
              <w:rPr>
                <w:b/>
                <w:sz w:val="28"/>
                <w:szCs w:val="28"/>
              </w:rPr>
              <w:t>1</w:t>
            </w:r>
          </w:p>
        </w:tc>
      </w:tr>
    </w:tbl>
    <w:p w:rsidR="00B50F8E" w:rsidRPr="001312D9" w:rsidRDefault="00B50F8E" w:rsidP="00B50F8E">
      <w:pPr>
        <w:suppressAutoHyphens w:val="0"/>
        <w:jc w:val="both"/>
        <w:rPr>
          <w:sz w:val="28"/>
          <w:szCs w:val="28"/>
        </w:rPr>
      </w:pPr>
    </w:p>
    <w:p w:rsidR="00B50F8E" w:rsidRPr="001312D9" w:rsidRDefault="00B50F8E" w:rsidP="00B50F8E">
      <w:pPr>
        <w:suppressAutoHyphens w:val="0"/>
        <w:jc w:val="both"/>
        <w:rPr>
          <w:b/>
          <w:sz w:val="28"/>
          <w:szCs w:val="28"/>
        </w:rPr>
      </w:pPr>
      <w:r w:rsidRPr="001312D9">
        <w:rPr>
          <w:b/>
          <w:sz w:val="28"/>
          <w:szCs w:val="28"/>
        </w:rPr>
        <w:t xml:space="preserve">Промежуточный (итоговый) </w:t>
      </w:r>
      <w:r w:rsidR="009A421C" w:rsidRPr="001312D9">
        <w:rPr>
          <w:b/>
          <w:sz w:val="28"/>
          <w:szCs w:val="28"/>
        </w:rPr>
        <w:t>контроль – экзамен</w:t>
      </w:r>
    </w:p>
    <w:p w:rsidR="00B50F8E" w:rsidRPr="001312D9" w:rsidRDefault="00BE093F" w:rsidP="001312D9">
      <w:pPr>
        <w:suppressAutoHyphens w:val="0"/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Промежуточный</w:t>
      </w:r>
      <w:r w:rsidR="001312D9">
        <w:rPr>
          <w:sz w:val="28"/>
          <w:szCs w:val="28"/>
        </w:rPr>
        <w:t xml:space="preserve"> </w:t>
      </w:r>
      <w:r w:rsidRPr="001312D9">
        <w:rPr>
          <w:sz w:val="28"/>
          <w:szCs w:val="28"/>
        </w:rPr>
        <w:t>(итоговый) контроль проводится по завершению учебного периода</w:t>
      </w:r>
      <w:r w:rsidR="009A421C" w:rsidRPr="001312D9">
        <w:rPr>
          <w:sz w:val="28"/>
          <w:szCs w:val="28"/>
        </w:rPr>
        <w:t xml:space="preserve"> (один экзамен по завершению курса</w:t>
      </w:r>
      <w:r w:rsidRPr="001312D9">
        <w:rPr>
          <w:sz w:val="28"/>
          <w:szCs w:val="28"/>
        </w:rPr>
        <w:t>). В процентном соотношении оценки (по пятибалльной системе и десятибалльной системе)  выставляются в следующих диапазонах:</w:t>
      </w:r>
    </w:p>
    <w:p w:rsidR="00BE093F" w:rsidRPr="001312D9" w:rsidRDefault="00BE093F" w:rsidP="00B50F8E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E093F" w:rsidRPr="001312D9" w:rsidTr="002A3910">
        <w:tc>
          <w:tcPr>
            <w:tcW w:w="3284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 xml:space="preserve">5-балльная 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10-балльная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% набранных баллов</w:t>
            </w:r>
          </w:p>
        </w:tc>
      </w:tr>
      <w:tr w:rsidR="00BE093F" w:rsidRPr="001312D9" w:rsidTr="002A3910">
        <w:tc>
          <w:tcPr>
            <w:tcW w:w="3284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1,2,3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 xml:space="preserve">Менее </w:t>
            </w:r>
            <w:r w:rsidRPr="001312D9">
              <w:rPr>
                <w:sz w:val="28"/>
                <w:szCs w:val="28"/>
                <w:lang w:val="en-US"/>
              </w:rPr>
              <w:t>60</w:t>
            </w:r>
          </w:p>
        </w:tc>
      </w:tr>
      <w:tr w:rsidR="00BE093F" w:rsidRPr="001312D9" w:rsidTr="002A3910">
        <w:tc>
          <w:tcPr>
            <w:tcW w:w="3284" w:type="dxa"/>
            <w:vMerge w:val="restart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6</w:t>
            </w:r>
            <w:r w:rsidRPr="001312D9">
              <w:rPr>
                <w:sz w:val="28"/>
                <w:szCs w:val="28"/>
              </w:rPr>
              <w:t>1-</w:t>
            </w:r>
            <w:r w:rsidRPr="001312D9">
              <w:rPr>
                <w:sz w:val="28"/>
                <w:szCs w:val="28"/>
                <w:lang w:val="en-US"/>
              </w:rPr>
              <w:t>65</w:t>
            </w:r>
          </w:p>
        </w:tc>
      </w:tr>
      <w:tr w:rsidR="00BE093F" w:rsidRPr="001312D9" w:rsidTr="002A3910">
        <w:tc>
          <w:tcPr>
            <w:tcW w:w="3284" w:type="dxa"/>
            <w:vMerge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</w:rPr>
              <w:t>6</w:t>
            </w:r>
            <w:r w:rsidRPr="001312D9">
              <w:rPr>
                <w:sz w:val="28"/>
                <w:szCs w:val="28"/>
                <w:lang w:val="en-US"/>
              </w:rPr>
              <w:t>6</w:t>
            </w:r>
            <w:r w:rsidRPr="001312D9">
              <w:rPr>
                <w:sz w:val="28"/>
                <w:szCs w:val="28"/>
              </w:rPr>
              <w:t>-</w:t>
            </w:r>
            <w:r w:rsidRPr="001312D9">
              <w:rPr>
                <w:sz w:val="28"/>
                <w:szCs w:val="28"/>
                <w:lang w:val="en-US"/>
              </w:rPr>
              <w:t>70</w:t>
            </w:r>
          </w:p>
        </w:tc>
      </w:tr>
      <w:tr w:rsidR="00BE093F" w:rsidRPr="001312D9" w:rsidTr="002A3910">
        <w:tc>
          <w:tcPr>
            <w:tcW w:w="3284" w:type="dxa"/>
            <w:vMerge w:val="restart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  <w:lang w:val="en-US"/>
              </w:rPr>
            </w:pPr>
            <w:r w:rsidRPr="001312D9">
              <w:rPr>
                <w:sz w:val="28"/>
                <w:szCs w:val="28"/>
                <w:lang w:val="en-US"/>
              </w:rPr>
              <w:t>71</w:t>
            </w:r>
            <w:r w:rsidRPr="001312D9">
              <w:rPr>
                <w:sz w:val="28"/>
                <w:szCs w:val="28"/>
              </w:rPr>
              <w:t>-7</w:t>
            </w:r>
            <w:r w:rsidRPr="001312D9">
              <w:rPr>
                <w:sz w:val="28"/>
                <w:szCs w:val="28"/>
                <w:lang w:val="en-US"/>
              </w:rPr>
              <w:t>7</w:t>
            </w:r>
          </w:p>
        </w:tc>
      </w:tr>
      <w:tr w:rsidR="00BE093F" w:rsidRPr="001312D9" w:rsidTr="002A3910">
        <w:tc>
          <w:tcPr>
            <w:tcW w:w="3284" w:type="dxa"/>
            <w:vMerge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7</w:t>
            </w:r>
            <w:r w:rsidRPr="001312D9">
              <w:rPr>
                <w:sz w:val="28"/>
                <w:szCs w:val="28"/>
                <w:lang w:val="en-US"/>
              </w:rPr>
              <w:t>8</w:t>
            </w:r>
            <w:r w:rsidRPr="001312D9">
              <w:rPr>
                <w:sz w:val="28"/>
                <w:szCs w:val="28"/>
              </w:rPr>
              <w:t>-85</w:t>
            </w:r>
          </w:p>
        </w:tc>
      </w:tr>
      <w:tr w:rsidR="00BE093F" w:rsidRPr="001312D9" w:rsidTr="002A3910">
        <w:tc>
          <w:tcPr>
            <w:tcW w:w="3284" w:type="dxa"/>
            <w:vMerge w:val="restart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86-95</w:t>
            </w:r>
          </w:p>
        </w:tc>
      </w:tr>
      <w:tr w:rsidR="00BE093F" w:rsidRPr="001312D9" w:rsidTr="002A3910">
        <w:tc>
          <w:tcPr>
            <w:tcW w:w="3284" w:type="dxa"/>
            <w:vMerge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9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96-99</w:t>
            </w:r>
          </w:p>
        </w:tc>
      </w:tr>
      <w:tr w:rsidR="00BE093F" w:rsidRPr="001312D9" w:rsidTr="002A3910">
        <w:tc>
          <w:tcPr>
            <w:tcW w:w="3284" w:type="dxa"/>
            <w:vMerge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BE093F" w:rsidRPr="001312D9" w:rsidRDefault="00BE093F" w:rsidP="002A3910">
            <w:pPr>
              <w:jc w:val="center"/>
              <w:rPr>
                <w:sz w:val="28"/>
                <w:szCs w:val="28"/>
              </w:rPr>
            </w:pPr>
            <w:r w:rsidRPr="001312D9">
              <w:rPr>
                <w:sz w:val="28"/>
                <w:szCs w:val="28"/>
              </w:rPr>
              <w:t>100</w:t>
            </w:r>
          </w:p>
        </w:tc>
      </w:tr>
    </w:tbl>
    <w:p w:rsidR="00BE093F" w:rsidRPr="001312D9" w:rsidRDefault="00BE093F" w:rsidP="00B50F8E">
      <w:pPr>
        <w:suppressAutoHyphens w:val="0"/>
        <w:jc w:val="both"/>
        <w:rPr>
          <w:sz w:val="28"/>
          <w:szCs w:val="28"/>
        </w:rPr>
      </w:pPr>
    </w:p>
    <w:p w:rsidR="00BE093F" w:rsidRPr="001312D9" w:rsidRDefault="00BE093F" w:rsidP="00B50F8E">
      <w:pPr>
        <w:suppressAutoHyphens w:val="0"/>
        <w:jc w:val="both"/>
        <w:rPr>
          <w:sz w:val="28"/>
          <w:szCs w:val="28"/>
        </w:rPr>
      </w:pPr>
    </w:p>
    <w:p w:rsidR="00B50F8E" w:rsidRPr="001312D9" w:rsidRDefault="00B50F8E" w:rsidP="001312D9">
      <w:pPr>
        <w:suppressAutoHyphens w:val="0"/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Семиминутная презентация на одну из профессиональных тем. </w:t>
      </w:r>
    </w:p>
    <w:p w:rsidR="00B50F8E" w:rsidRPr="001312D9" w:rsidRDefault="00B50F8E" w:rsidP="001312D9">
      <w:pPr>
        <w:suppressAutoHyphens w:val="0"/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Результирующая оценка формируется по следующей формуле: </w:t>
      </w:r>
    </w:p>
    <w:p w:rsidR="00B50F8E" w:rsidRPr="001312D9" w:rsidRDefault="00B50F8E" w:rsidP="00B50F8E">
      <w:pPr>
        <w:suppressAutoHyphens w:val="0"/>
        <w:jc w:val="center"/>
        <w:rPr>
          <w:sz w:val="28"/>
          <w:szCs w:val="28"/>
        </w:rPr>
      </w:pPr>
      <w:proofErr w:type="spellStart"/>
      <w:r w:rsidRPr="001312D9">
        <w:rPr>
          <w:sz w:val="28"/>
          <w:szCs w:val="28"/>
        </w:rPr>
        <w:t>О</w:t>
      </w:r>
      <w:r w:rsidRPr="001312D9">
        <w:rPr>
          <w:sz w:val="28"/>
          <w:szCs w:val="28"/>
          <w:vertAlign w:val="subscript"/>
        </w:rPr>
        <w:t>рез</w:t>
      </w:r>
      <w:proofErr w:type="spellEnd"/>
      <w:r w:rsidRPr="001312D9">
        <w:rPr>
          <w:sz w:val="28"/>
          <w:szCs w:val="28"/>
        </w:rPr>
        <w:t xml:space="preserve"> = О</w:t>
      </w:r>
      <w:r w:rsidRPr="001312D9">
        <w:rPr>
          <w:sz w:val="28"/>
          <w:szCs w:val="28"/>
          <w:vertAlign w:val="subscript"/>
        </w:rPr>
        <w:t>тек</w:t>
      </w:r>
      <w:r w:rsidR="0056526C" w:rsidRPr="001312D9">
        <w:rPr>
          <w:sz w:val="28"/>
          <w:szCs w:val="28"/>
        </w:rPr>
        <w:t xml:space="preserve">*0.5 + </w:t>
      </w:r>
      <w:proofErr w:type="spellStart"/>
      <w:r w:rsidR="0056526C" w:rsidRPr="001312D9">
        <w:rPr>
          <w:sz w:val="28"/>
          <w:szCs w:val="28"/>
        </w:rPr>
        <w:t>О</w:t>
      </w:r>
      <w:r w:rsidR="0056526C" w:rsidRPr="001312D9">
        <w:rPr>
          <w:sz w:val="28"/>
          <w:szCs w:val="28"/>
          <w:vertAlign w:val="subscript"/>
        </w:rPr>
        <w:t>пром</w:t>
      </w:r>
      <w:proofErr w:type="spellEnd"/>
      <w:r w:rsidR="0056526C" w:rsidRPr="001312D9">
        <w:rPr>
          <w:sz w:val="28"/>
          <w:szCs w:val="28"/>
        </w:rPr>
        <w:t>*0.5</w:t>
      </w:r>
    </w:p>
    <w:p w:rsidR="0056526C" w:rsidRPr="001312D9" w:rsidRDefault="0056526C" w:rsidP="00B50F8E">
      <w:pPr>
        <w:suppressAutoHyphens w:val="0"/>
        <w:jc w:val="center"/>
        <w:rPr>
          <w:sz w:val="28"/>
          <w:szCs w:val="28"/>
        </w:rPr>
      </w:pPr>
    </w:p>
    <w:p w:rsidR="004C4C5B" w:rsidRPr="001312D9" w:rsidRDefault="004C4C5B" w:rsidP="004C4C5B">
      <w:pPr>
        <w:suppressAutoHyphens w:val="0"/>
        <w:jc w:val="both"/>
        <w:rPr>
          <w:b/>
          <w:sz w:val="28"/>
          <w:szCs w:val="28"/>
        </w:rPr>
      </w:pPr>
      <w:r w:rsidRPr="001312D9">
        <w:rPr>
          <w:b/>
          <w:sz w:val="28"/>
          <w:szCs w:val="28"/>
        </w:rPr>
        <w:t>Порядок формирования оценок по дисциплине</w:t>
      </w:r>
    </w:p>
    <w:p w:rsidR="004C4C5B" w:rsidRPr="001312D9" w:rsidRDefault="004C4C5B" w:rsidP="004C4C5B">
      <w:pPr>
        <w:suppressAutoHyphens w:val="0"/>
        <w:jc w:val="both"/>
        <w:rPr>
          <w:b/>
          <w:sz w:val="28"/>
          <w:szCs w:val="28"/>
        </w:rPr>
      </w:pPr>
    </w:p>
    <w:p w:rsidR="004C4C5B" w:rsidRPr="001312D9" w:rsidRDefault="004C4C5B" w:rsidP="001312D9">
      <w:pPr>
        <w:suppressAutoHyphens w:val="0"/>
        <w:ind w:firstLine="708"/>
        <w:jc w:val="both"/>
        <w:rPr>
          <w:sz w:val="28"/>
          <w:szCs w:val="28"/>
        </w:rPr>
      </w:pPr>
      <w:r w:rsidRPr="001312D9">
        <w:rPr>
          <w:sz w:val="28"/>
          <w:szCs w:val="28"/>
        </w:rPr>
        <w:lastRenderedPageBreak/>
        <w:t>В Университете принята следующая шкала соответствия качественной и числовой оценки:</w:t>
      </w:r>
    </w:p>
    <w:p w:rsidR="004C4C5B" w:rsidRPr="001312D9" w:rsidRDefault="004C4C5B" w:rsidP="004C4C5B">
      <w:pPr>
        <w:suppressAutoHyphens w:val="0"/>
        <w:jc w:val="both"/>
        <w:rPr>
          <w:sz w:val="28"/>
          <w:szCs w:val="28"/>
          <w:u w:val="single"/>
        </w:rPr>
      </w:pPr>
    </w:p>
    <w:p w:rsidR="004C4C5B" w:rsidRPr="001312D9" w:rsidRDefault="009A421C" w:rsidP="004C4C5B">
      <w:pPr>
        <w:suppressAutoHyphens w:val="0"/>
        <w:jc w:val="both"/>
        <w:rPr>
          <w:sz w:val="28"/>
          <w:szCs w:val="28"/>
          <w:u w:val="single"/>
        </w:rPr>
      </w:pPr>
      <w:r w:rsidRPr="001312D9">
        <w:rPr>
          <w:sz w:val="28"/>
          <w:szCs w:val="28"/>
          <w:u w:val="single"/>
        </w:rPr>
        <w:t>Для экзамена</w:t>
      </w:r>
      <w:r w:rsidR="004C4C5B" w:rsidRPr="001312D9">
        <w:rPr>
          <w:sz w:val="28"/>
          <w:szCs w:val="28"/>
          <w:u w:val="single"/>
        </w:rPr>
        <w:t>:</w:t>
      </w:r>
    </w:p>
    <w:p w:rsidR="004C4C5B" w:rsidRPr="001312D9" w:rsidRDefault="004C4C5B" w:rsidP="004C4C5B">
      <w:pPr>
        <w:suppressAutoHyphens w:val="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Зачтено - 4-10 баллов</w:t>
      </w:r>
    </w:p>
    <w:p w:rsidR="004C4C5B" w:rsidRPr="001312D9" w:rsidRDefault="004C4C5B" w:rsidP="004C4C5B">
      <w:pPr>
        <w:suppressAutoHyphens w:val="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Не зачтено - 1-3 балла;</w:t>
      </w:r>
    </w:p>
    <w:p w:rsidR="004C4C5B" w:rsidRPr="001312D9" w:rsidRDefault="004C4C5B" w:rsidP="004C4C5B">
      <w:pPr>
        <w:suppressAutoHyphens w:val="0"/>
        <w:jc w:val="both"/>
        <w:rPr>
          <w:sz w:val="28"/>
          <w:szCs w:val="28"/>
        </w:rPr>
      </w:pPr>
    </w:p>
    <w:p w:rsidR="004C4C5B" w:rsidRPr="001312D9" w:rsidRDefault="009A421C" w:rsidP="004C4C5B">
      <w:pPr>
        <w:suppressAutoHyphens w:val="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ab/>
        <w:t>Оценки выставляются в экзаменационную</w:t>
      </w:r>
      <w:r w:rsidR="004C4C5B" w:rsidRPr="001312D9">
        <w:rPr>
          <w:sz w:val="28"/>
          <w:szCs w:val="28"/>
        </w:rPr>
        <w:t xml:space="preserve"> ведомость в виде качественной текстовой записи с обязательным указанием в скобках числового эквивалента по 10-балльной шкале. </w:t>
      </w:r>
    </w:p>
    <w:p w:rsidR="004C4C5B" w:rsidRPr="001312D9" w:rsidRDefault="004C4C5B" w:rsidP="004C4C5B">
      <w:pPr>
        <w:suppressAutoHyphens w:val="0"/>
        <w:jc w:val="both"/>
        <w:rPr>
          <w:sz w:val="28"/>
          <w:szCs w:val="28"/>
        </w:rPr>
      </w:pPr>
    </w:p>
    <w:p w:rsidR="0056526C" w:rsidRPr="001312D9" w:rsidRDefault="004C4C5B" w:rsidP="001312D9">
      <w:pPr>
        <w:suppressAutoHyphens w:val="0"/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>Округление  при подсчете всех промежуточных оценок  происходит до первой цифры после запятой, а результирующей оценки (итоговой) – до целого числа, где, например, балл 6.4 будет округлен до 6 баллов; балл 6.5 и выше будет округлен до 7 баллов.</w:t>
      </w:r>
    </w:p>
    <w:p w:rsidR="002C702D" w:rsidRPr="001312D9" w:rsidRDefault="002C702D" w:rsidP="004C4C5B">
      <w:pPr>
        <w:suppressAutoHyphens w:val="0"/>
        <w:jc w:val="both"/>
        <w:rPr>
          <w:sz w:val="28"/>
          <w:szCs w:val="28"/>
        </w:rPr>
      </w:pPr>
    </w:p>
    <w:p w:rsidR="002C702D" w:rsidRPr="001312D9" w:rsidRDefault="002C702D" w:rsidP="002C702D">
      <w:pPr>
        <w:pStyle w:val="a6"/>
        <w:numPr>
          <w:ilvl w:val="0"/>
          <w:numId w:val="2"/>
        </w:num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Содержание дисциплины</w:t>
      </w:r>
    </w:p>
    <w:p w:rsidR="002C702D" w:rsidRPr="001312D9" w:rsidRDefault="002C702D" w:rsidP="002C702D">
      <w:pPr>
        <w:suppressAutoHyphens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3"/>
        <w:gridCol w:w="395"/>
        <w:gridCol w:w="1417"/>
        <w:gridCol w:w="1418"/>
        <w:gridCol w:w="1417"/>
        <w:gridCol w:w="1418"/>
        <w:gridCol w:w="1241"/>
      </w:tblGrid>
      <w:tr w:rsidR="005732D1" w:rsidRPr="001312D9" w:rsidTr="001312D9">
        <w:tc>
          <w:tcPr>
            <w:tcW w:w="392" w:type="dxa"/>
            <w:vMerge w:val="restart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Module</w:t>
            </w:r>
          </w:p>
        </w:tc>
        <w:tc>
          <w:tcPr>
            <w:tcW w:w="1873" w:type="dxa"/>
            <w:vMerge w:val="restart"/>
          </w:tcPr>
          <w:p w:rsidR="002C702D" w:rsidRPr="001312D9" w:rsidRDefault="002C702D" w:rsidP="00D94BA8">
            <w:pPr>
              <w:jc w:val="center"/>
              <w:rPr>
                <w:b/>
                <w:bCs/>
                <w:sz w:val="28"/>
                <w:szCs w:val="28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95" w:type="dxa"/>
            <w:vMerge w:val="restart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Hours</w:t>
            </w:r>
          </w:p>
        </w:tc>
        <w:tc>
          <w:tcPr>
            <w:tcW w:w="6911" w:type="dxa"/>
            <w:gridSpan w:val="5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Activities</w:t>
            </w:r>
          </w:p>
        </w:tc>
      </w:tr>
      <w:tr w:rsidR="002A3910" w:rsidRPr="001312D9" w:rsidTr="001312D9">
        <w:tc>
          <w:tcPr>
            <w:tcW w:w="392" w:type="dxa"/>
            <w:vMerge/>
          </w:tcPr>
          <w:p w:rsidR="002C702D" w:rsidRPr="001312D9" w:rsidRDefault="002C702D" w:rsidP="00D94BA8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2C702D" w:rsidRPr="001312D9" w:rsidRDefault="002C702D" w:rsidP="00D94BA8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vMerge/>
          </w:tcPr>
          <w:p w:rsidR="002C702D" w:rsidRPr="001312D9" w:rsidRDefault="002C702D" w:rsidP="00D94BA8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Discussion</w:t>
            </w:r>
          </w:p>
        </w:tc>
        <w:tc>
          <w:tcPr>
            <w:tcW w:w="1418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Research</w:t>
            </w:r>
          </w:p>
        </w:tc>
        <w:tc>
          <w:tcPr>
            <w:tcW w:w="1417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In-</w:t>
            </w:r>
            <w:r w:rsidRPr="001312D9">
              <w:rPr>
                <w:b/>
                <w:bCs/>
                <w:sz w:val="28"/>
                <w:szCs w:val="28"/>
              </w:rPr>
              <w:t>с</w:t>
            </w:r>
            <w:r w:rsidRPr="001312D9">
              <w:rPr>
                <w:b/>
                <w:bCs/>
                <w:sz w:val="28"/>
                <w:szCs w:val="28"/>
                <w:lang w:val="en-US"/>
              </w:rPr>
              <w:t>lass</w:t>
            </w:r>
          </w:p>
        </w:tc>
        <w:tc>
          <w:tcPr>
            <w:tcW w:w="1418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Skill</w:t>
            </w:r>
          </w:p>
        </w:tc>
        <w:tc>
          <w:tcPr>
            <w:tcW w:w="1241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312D9">
              <w:rPr>
                <w:b/>
                <w:bCs/>
                <w:sz w:val="28"/>
                <w:szCs w:val="28"/>
                <w:lang w:val="en-US"/>
              </w:rPr>
              <w:t>Film</w:t>
            </w:r>
          </w:p>
        </w:tc>
      </w:tr>
      <w:tr w:rsidR="002A3910" w:rsidRPr="00812CA7" w:rsidTr="001312D9">
        <w:tc>
          <w:tcPr>
            <w:tcW w:w="392" w:type="dxa"/>
          </w:tcPr>
          <w:p w:rsidR="002C702D" w:rsidRPr="001312D9" w:rsidRDefault="005732D1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73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Speaking in public</w:t>
            </w:r>
          </w:p>
        </w:tc>
        <w:tc>
          <w:tcPr>
            <w:tcW w:w="395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Situations for PS</w:t>
            </w:r>
          </w:p>
        </w:tc>
        <w:tc>
          <w:tcPr>
            <w:tcW w:w="1418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Great short speeches</w:t>
            </w:r>
          </w:p>
        </w:tc>
        <w:tc>
          <w:tcPr>
            <w:tcW w:w="1417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Controlling speech anxiety</w:t>
            </w:r>
          </w:p>
        </w:tc>
        <w:tc>
          <w:tcPr>
            <w:tcW w:w="1418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Preparing your short speech</w:t>
            </w:r>
          </w:p>
        </w:tc>
        <w:tc>
          <w:tcPr>
            <w:tcW w:w="1241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TED speakers from all over the world</w:t>
            </w:r>
          </w:p>
        </w:tc>
      </w:tr>
      <w:tr w:rsidR="002A3910" w:rsidRPr="001312D9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5732D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Getting started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222A38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Adapting your topic</w:t>
            </w:r>
          </w:p>
        </w:tc>
        <w:tc>
          <w:tcPr>
            <w:tcW w:w="1418" w:type="dxa"/>
          </w:tcPr>
          <w:p w:rsidR="002C702D" w:rsidRPr="001312D9" w:rsidRDefault="00D852B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Gathering materials for your speech</w:t>
            </w:r>
          </w:p>
        </w:tc>
        <w:tc>
          <w:tcPr>
            <w:tcW w:w="1417" w:type="dxa"/>
          </w:tcPr>
          <w:p w:rsidR="002C702D" w:rsidRPr="001312D9" w:rsidRDefault="00222A38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Analyzing your audience</w:t>
            </w:r>
          </w:p>
        </w:tc>
        <w:tc>
          <w:tcPr>
            <w:tcW w:w="1418" w:type="dxa"/>
          </w:tcPr>
          <w:p w:rsidR="002C702D" w:rsidRPr="001312D9" w:rsidRDefault="00222A38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Finding your topic</w:t>
            </w:r>
          </w:p>
        </w:tc>
        <w:tc>
          <w:tcPr>
            <w:tcW w:w="1241" w:type="dxa"/>
          </w:tcPr>
          <w:p w:rsidR="002C702D" w:rsidRPr="001312D9" w:rsidRDefault="00D852B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Supporting your speech </w:t>
            </w:r>
          </w:p>
        </w:tc>
      </w:tr>
      <w:tr w:rsidR="002A3910" w:rsidRPr="001312D9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BC766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Organizing the body of the speech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BC766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Creating connectives</w:t>
            </w:r>
          </w:p>
        </w:tc>
        <w:tc>
          <w:tcPr>
            <w:tcW w:w="1418" w:type="dxa"/>
          </w:tcPr>
          <w:p w:rsidR="002C702D" w:rsidRPr="001312D9" w:rsidRDefault="00BC766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Develo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>-ping introductions</w:t>
            </w:r>
          </w:p>
        </w:tc>
        <w:tc>
          <w:tcPr>
            <w:tcW w:w="1417" w:type="dxa"/>
          </w:tcPr>
          <w:p w:rsidR="002C702D" w:rsidRPr="001312D9" w:rsidRDefault="00C65724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Arranging main points</w:t>
            </w:r>
          </w:p>
        </w:tc>
        <w:tc>
          <w:tcPr>
            <w:tcW w:w="1418" w:type="dxa"/>
          </w:tcPr>
          <w:p w:rsidR="002C702D" w:rsidRPr="001312D9" w:rsidRDefault="00BC766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Creating your outline</w:t>
            </w:r>
          </w:p>
        </w:tc>
        <w:tc>
          <w:tcPr>
            <w:tcW w:w="1241" w:type="dxa"/>
          </w:tcPr>
          <w:p w:rsidR="002C702D" w:rsidRPr="001312D9" w:rsidRDefault="00BC766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Analyzing </w:t>
            </w: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conclu-sions</w:t>
            </w:r>
            <w:proofErr w:type="spellEnd"/>
          </w:p>
        </w:tc>
      </w:tr>
      <w:tr w:rsidR="002A3910" w:rsidRPr="00812CA7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CE336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Preparing your speech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Inclusive language</w:t>
            </w:r>
          </w:p>
        </w:tc>
        <w:tc>
          <w:tcPr>
            <w:tcW w:w="1418" w:type="dxa"/>
          </w:tcPr>
          <w:p w:rsidR="002C702D" w:rsidRPr="001312D9" w:rsidRDefault="005F3AD2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Denotati-ve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connotati-ve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 xml:space="preserve"> meanings</w:t>
            </w:r>
          </w:p>
        </w:tc>
        <w:tc>
          <w:tcPr>
            <w:tcW w:w="1417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Vivid delivery </w:t>
            </w:r>
          </w:p>
        </w:tc>
        <w:tc>
          <w:tcPr>
            <w:tcW w:w="1418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Q&amp;A session</w:t>
            </w:r>
          </w:p>
        </w:tc>
        <w:tc>
          <w:tcPr>
            <w:tcW w:w="1241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Jarrett </w:t>
            </w: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Krosoczka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 xml:space="preserve"> talks about becoming an artist</w:t>
            </w:r>
          </w:p>
        </w:tc>
      </w:tr>
      <w:tr w:rsidR="002A3910" w:rsidRPr="001312D9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Using visual aids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Plan for your visual aids</w:t>
            </w:r>
          </w:p>
        </w:tc>
        <w:tc>
          <w:tcPr>
            <w:tcW w:w="1418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Preparing PowerPoint speech</w:t>
            </w:r>
          </w:p>
        </w:tc>
        <w:tc>
          <w:tcPr>
            <w:tcW w:w="1417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Mock speech</w:t>
            </w:r>
          </w:p>
        </w:tc>
        <w:tc>
          <w:tcPr>
            <w:tcW w:w="1418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Presenting PowerPoint speech</w:t>
            </w:r>
          </w:p>
        </w:tc>
        <w:tc>
          <w:tcPr>
            <w:tcW w:w="1241" w:type="dxa"/>
          </w:tcPr>
          <w:p w:rsidR="002C702D" w:rsidRPr="001312D9" w:rsidRDefault="00A4173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Analysis of visual aids</w:t>
            </w:r>
          </w:p>
        </w:tc>
      </w:tr>
      <w:tr w:rsidR="002A3910" w:rsidRPr="00812CA7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Informative speech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Analysis of an informative speech</w:t>
            </w:r>
          </w:p>
        </w:tc>
        <w:tc>
          <w:tcPr>
            <w:tcW w:w="1417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Constructing Specific Purpose Statements</w:t>
            </w:r>
          </w:p>
        </w:tc>
        <w:tc>
          <w:tcPr>
            <w:tcW w:w="1418" w:type="dxa"/>
          </w:tcPr>
          <w:p w:rsidR="002C702D" w:rsidRPr="001312D9" w:rsidRDefault="00D15AC1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Preparing and delivering your own information speech</w:t>
            </w:r>
          </w:p>
        </w:tc>
        <w:tc>
          <w:tcPr>
            <w:tcW w:w="1241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2A3910" w:rsidRPr="00812CA7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7476E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Persuasive speech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7476E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Analysis of </w:t>
            </w: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mecha-nisms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 xml:space="preserve"> of persuasion</w:t>
            </w:r>
          </w:p>
        </w:tc>
        <w:tc>
          <w:tcPr>
            <w:tcW w:w="1418" w:type="dxa"/>
          </w:tcPr>
          <w:p w:rsidR="002C702D" w:rsidRPr="001312D9" w:rsidRDefault="007476E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Comparing and contrasting informative and persuasive Speeches</w:t>
            </w:r>
          </w:p>
        </w:tc>
        <w:tc>
          <w:tcPr>
            <w:tcW w:w="1417" w:type="dxa"/>
          </w:tcPr>
          <w:p w:rsidR="002C702D" w:rsidRPr="001312D9" w:rsidRDefault="007476E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Specific purpose analysis</w:t>
            </w:r>
          </w:p>
        </w:tc>
        <w:tc>
          <w:tcPr>
            <w:tcW w:w="1418" w:type="dxa"/>
          </w:tcPr>
          <w:p w:rsidR="002C702D" w:rsidRPr="001312D9" w:rsidRDefault="007476EB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Preparing and delivering your own </w:t>
            </w:r>
            <w:proofErr w:type="spellStart"/>
            <w:r w:rsidRPr="001312D9">
              <w:rPr>
                <w:bCs/>
                <w:sz w:val="28"/>
                <w:szCs w:val="28"/>
                <w:lang w:val="en-US"/>
              </w:rPr>
              <w:t>persuasi-ve</w:t>
            </w:r>
            <w:proofErr w:type="spellEnd"/>
            <w:r w:rsidRPr="001312D9">
              <w:rPr>
                <w:bCs/>
                <w:sz w:val="28"/>
                <w:szCs w:val="28"/>
                <w:lang w:val="en-US"/>
              </w:rPr>
              <w:t xml:space="preserve"> speech</w:t>
            </w:r>
          </w:p>
        </w:tc>
        <w:tc>
          <w:tcPr>
            <w:tcW w:w="1241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</w:tr>
      <w:tr w:rsidR="002A3910" w:rsidRPr="00812CA7" w:rsidTr="001312D9">
        <w:tc>
          <w:tcPr>
            <w:tcW w:w="392" w:type="dxa"/>
          </w:tcPr>
          <w:p w:rsidR="002C702D" w:rsidRPr="001312D9" w:rsidRDefault="002C702D" w:rsidP="00D94BA8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73" w:type="dxa"/>
          </w:tcPr>
          <w:p w:rsidR="002C702D" w:rsidRPr="001312D9" w:rsidRDefault="002A391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Team presentations</w:t>
            </w:r>
          </w:p>
        </w:tc>
        <w:tc>
          <w:tcPr>
            <w:tcW w:w="395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702D" w:rsidRPr="001312D9" w:rsidRDefault="00D71057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Assessing </w:t>
            </w:r>
            <w:r w:rsidR="002A3910" w:rsidRPr="001312D9">
              <w:rPr>
                <w:bCs/>
                <w:sz w:val="28"/>
                <w:szCs w:val="28"/>
                <w:lang w:val="en-US"/>
              </w:rPr>
              <w:t>of ability to present in teams</w:t>
            </w:r>
          </w:p>
        </w:tc>
        <w:tc>
          <w:tcPr>
            <w:tcW w:w="1418" w:type="dxa"/>
          </w:tcPr>
          <w:p w:rsidR="002C702D" w:rsidRPr="001312D9" w:rsidRDefault="003F2BC9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Assessing </w:t>
            </w:r>
            <w:r w:rsidRPr="001312D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effectiveness of </w:t>
            </w:r>
            <w:r w:rsidR="002A3910" w:rsidRPr="001312D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team </w:t>
            </w:r>
            <w:r w:rsidRPr="001312D9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en-US" w:eastAsia="en-US"/>
              </w:rPr>
              <w:t xml:space="preserve">presentation </w:t>
            </w:r>
          </w:p>
        </w:tc>
        <w:tc>
          <w:tcPr>
            <w:tcW w:w="1417" w:type="dxa"/>
          </w:tcPr>
          <w:p w:rsidR="002C702D" w:rsidRPr="001312D9" w:rsidRDefault="002A3910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>Discussing possible ways of effective presentation</w:t>
            </w:r>
          </w:p>
        </w:tc>
        <w:tc>
          <w:tcPr>
            <w:tcW w:w="1418" w:type="dxa"/>
          </w:tcPr>
          <w:p w:rsidR="002C702D" w:rsidRPr="001312D9" w:rsidRDefault="00D71057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  <w:r w:rsidRPr="001312D9">
              <w:rPr>
                <w:bCs/>
                <w:sz w:val="28"/>
                <w:szCs w:val="28"/>
                <w:lang w:val="en-US"/>
              </w:rPr>
              <w:t xml:space="preserve">Preparing and delivering </w:t>
            </w:r>
            <w:r w:rsidR="002A3910" w:rsidRPr="001312D9">
              <w:rPr>
                <w:bCs/>
                <w:sz w:val="28"/>
                <w:szCs w:val="28"/>
                <w:lang w:val="en-US"/>
              </w:rPr>
              <w:t>team presentation</w:t>
            </w:r>
          </w:p>
        </w:tc>
        <w:tc>
          <w:tcPr>
            <w:tcW w:w="1241" w:type="dxa"/>
          </w:tcPr>
          <w:p w:rsidR="002C702D" w:rsidRPr="001312D9" w:rsidRDefault="002C702D" w:rsidP="001312D9">
            <w:pPr>
              <w:suppressAutoHyphens w:val="0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2C702D" w:rsidRPr="001312D9" w:rsidRDefault="002C702D" w:rsidP="002C702D">
      <w:pPr>
        <w:suppressAutoHyphens w:val="0"/>
        <w:rPr>
          <w:bCs/>
          <w:sz w:val="28"/>
          <w:szCs w:val="28"/>
          <w:lang w:val="en-US"/>
        </w:rPr>
      </w:pPr>
    </w:p>
    <w:p w:rsidR="00230BE1" w:rsidRPr="001312D9" w:rsidRDefault="00230BE1" w:rsidP="002C702D">
      <w:pPr>
        <w:suppressAutoHyphens w:val="0"/>
        <w:rPr>
          <w:bCs/>
          <w:sz w:val="28"/>
          <w:szCs w:val="28"/>
          <w:lang w:val="en-US"/>
        </w:rPr>
      </w:pPr>
    </w:p>
    <w:p w:rsidR="00230BE1" w:rsidRPr="001312D9" w:rsidRDefault="00230BE1" w:rsidP="002C702D">
      <w:pPr>
        <w:suppressAutoHyphens w:val="0"/>
        <w:rPr>
          <w:bCs/>
          <w:sz w:val="28"/>
          <w:szCs w:val="28"/>
          <w:lang w:val="en-US"/>
        </w:rPr>
      </w:pPr>
    </w:p>
    <w:p w:rsidR="00175301" w:rsidRPr="001312D9" w:rsidRDefault="009A421C" w:rsidP="00175301">
      <w:pPr>
        <w:pStyle w:val="a6"/>
        <w:numPr>
          <w:ilvl w:val="0"/>
          <w:numId w:val="2"/>
        </w:num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Содержание экзамена</w:t>
      </w:r>
    </w:p>
    <w:p w:rsidR="00175301" w:rsidRPr="001312D9" w:rsidRDefault="00175301" w:rsidP="00175301">
      <w:pPr>
        <w:suppressAutoHyphens w:val="0"/>
        <w:rPr>
          <w:bCs/>
          <w:sz w:val="28"/>
          <w:szCs w:val="28"/>
        </w:rPr>
      </w:pPr>
    </w:p>
    <w:p w:rsidR="00175301" w:rsidRPr="001312D9" w:rsidRDefault="00175301" w:rsidP="001312D9">
      <w:pPr>
        <w:suppressAutoHyphens w:val="0"/>
        <w:ind w:firstLine="360"/>
        <w:rPr>
          <w:bCs/>
          <w:sz w:val="28"/>
          <w:szCs w:val="28"/>
        </w:rPr>
      </w:pPr>
      <w:r w:rsidRPr="001312D9">
        <w:rPr>
          <w:bCs/>
          <w:sz w:val="28"/>
          <w:szCs w:val="28"/>
        </w:rPr>
        <w:t xml:space="preserve">Семиминутная презентация на профессиональную тему по выбору студента. </w:t>
      </w:r>
    </w:p>
    <w:p w:rsidR="00175301" w:rsidRPr="001312D9" w:rsidRDefault="00175301" w:rsidP="002C702D">
      <w:pPr>
        <w:suppressAutoHyphens w:val="0"/>
        <w:rPr>
          <w:bCs/>
          <w:sz w:val="28"/>
          <w:szCs w:val="28"/>
        </w:rPr>
      </w:pPr>
    </w:p>
    <w:p w:rsidR="00036C3B" w:rsidRPr="001312D9" w:rsidRDefault="00036C3B" w:rsidP="00036C3B">
      <w:pPr>
        <w:pStyle w:val="a6"/>
        <w:numPr>
          <w:ilvl w:val="0"/>
          <w:numId w:val="2"/>
        </w:num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Образовательные технологии</w:t>
      </w:r>
    </w:p>
    <w:p w:rsidR="00036C3B" w:rsidRPr="001312D9" w:rsidRDefault="00036C3B" w:rsidP="00326E37">
      <w:pPr>
        <w:suppressAutoHyphens w:val="0"/>
        <w:jc w:val="both"/>
        <w:rPr>
          <w:b/>
          <w:bCs/>
          <w:sz w:val="28"/>
          <w:szCs w:val="28"/>
        </w:rPr>
      </w:pPr>
    </w:p>
    <w:p w:rsidR="00326E37" w:rsidRPr="001312D9" w:rsidRDefault="00326E37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Курс построен на основе личностно-ориентированного,  </w:t>
      </w:r>
      <w:proofErr w:type="spellStart"/>
      <w:r w:rsidRPr="001312D9">
        <w:rPr>
          <w:sz w:val="28"/>
          <w:szCs w:val="28"/>
        </w:rPr>
        <w:t>деятельностного</w:t>
      </w:r>
      <w:proofErr w:type="spellEnd"/>
      <w:r w:rsidRPr="001312D9">
        <w:rPr>
          <w:sz w:val="28"/>
          <w:szCs w:val="28"/>
        </w:rPr>
        <w:t>,  коммуникативного и социокультурного подходов к обучению. На занятиях широко применяются такие инновационные технологии как обучение в сотрудничестве</w:t>
      </w:r>
      <w:r w:rsidR="00635FE3" w:rsidRPr="001312D9">
        <w:rPr>
          <w:sz w:val="28"/>
          <w:szCs w:val="28"/>
        </w:rPr>
        <w:t xml:space="preserve"> и индивидуально</w:t>
      </w:r>
      <w:r w:rsidRPr="001312D9">
        <w:rPr>
          <w:sz w:val="28"/>
          <w:szCs w:val="28"/>
        </w:rPr>
        <w:t xml:space="preserve"> и исследовательская деятельность студентов, а также используются различные информационно-коммуникативные технологии.  </w:t>
      </w:r>
    </w:p>
    <w:p w:rsidR="00036C3B" w:rsidRPr="001312D9" w:rsidRDefault="00326E37" w:rsidP="001312D9">
      <w:pPr>
        <w:suppressAutoHyphens w:val="0"/>
        <w:ind w:firstLine="360"/>
        <w:jc w:val="both"/>
        <w:rPr>
          <w:bCs/>
          <w:sz w:val="28"/>
          <w:szCs w:val="28"/>
        </w:rPr>
      </w:pPr>
      <w:r w:rsidRPr="001312D9">
        <w:rPr>
          <w:bCs/>
          <w:sz w:val="28"/>
          <w:szCs w:val="28"/>
        </w:rPr>
        <w:t xml:space="preserve">Все вышеупомянутые технологии позволяют сформировать навыки, необходимые для подготовки презентаций. </w:t>
      </w:r>
    </w:p>
    <w:p w:rsidR="00326E37" w:rsidRPr="001312D9" w:rsidRDefault="00326E37" w:rsidP="00326E37">
      <w:pPr>
        <w:suppressAutoHyphens w:val="0"/>
        <w:jc w:val="both"/>
        <w:rPr>
          <w:bCs/>
          <w:sz w:val="28"/>
          <w:szCs w:val="28"/>
        </w:rPr>
      </w:pPr>
    </w:p>
    <w:p w:rsidR="00635FE3" w:rsidRPr="001312D9" w:rsidRDefault="00635FE3" w:rsidP="00635FE3">
      <w:pPr>
        <w:pStyle w:val="a6"/>
        <w:numPr>
          <w:ilvl w:val="0"/>
          <w:numId w:val="2"/>
        </w:numPr>
        <w:suppressAutoHyphens w:val="0"/>
        <w:ind w:left="851" w:hanging="491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Учебно-методическое обеспечение дисциплины</w:t>
      </w:r>
    </w:p>
    <w:p w:rsidR="00635FE3" w:rsidRPr="001312D9" w:rsidRDefault="00635FE3" w:rsidP="00635FE3">
      <w:pPr>
        <w:suppressAutoHyphens w:val="0"/>
        <w:rPr>
          <w:b/>
          <w:bCs/>
          <w:sz w:val="28"/>
          <w:szCs w:val="28"/>
        </w:rPr>
      </w:pPr>
    </w:p>
    <w:p w:rsidR="00635FE3" w:rsidRPr="001312D9" w:rsidRDefault="00635FE3" w:rsidP="00635FE3">
      <w:p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Базовая литература</w:t>
      </w:r>
    </w:p>
    <w:p w:rsidR="00635FE3" w:rsidRPr="001312D9" w:rsidRDefault="00635FE3" w:rsidP="00635FE3">
      <w:pPr>
        <w:suppressAutoHyphens w:val="0"/>
        <w:rPr>
          <w:bCs/>
          <w:sz w:val="28"/>
          <w:szCs w:val="28"/>
        </w:rPr>
      </w:pPr>
    </w:p>
    <w:p w:rsidR="00635FE3" w:rsidRPr="001312D9" w:rsidRDefault="00635FE3" w:rsidP="00635FE3">
      <w:pPr>
        <w:suppressAutoHyphens w:val="0"/>
        <w:rPr>
          <w:bCs/>
          <w:sz w:val="28"/>
          <w:szCs w:val="28"/>
        </w:rPr>
      </w:pPr>
      <w:r w:rsidRPr="001312D9">
        <w:rPr>
          <w:bCs/>
          <w:sz w:val="28"/>
          <w:szCs w:val="28"/>
          <w:lang w:val="en-US"/>
        </w:rPr>
        <w:lastRenderedPageBreak/>
        <w:t xml:space="preserve">Stephen </w:t>
      </w:r>
      <w:proofErr w:type="spellStart"/>
      <w:r w:rsidRPr="001312D9">
        <w:rPr>
          <w:bCs/>
          <w:sz w:val="28"/>
          <w:szCs w:val="28"/>
          <w:lang w:val="en-US"/>
        </w:rPr>
        <w:t>E.Lucas</w:t>
      </w:r>
      <w:proofErr w:type="spellEnd"/>
      <w:r w:rsidRPr="001312D9">
        <w:rPr>
          <w:bCs/>
          <w:sz w:val="28"/>
          <w:szCs w:val="28"/>
          <w:lang w:val="en-US"/>
        </w:rPr>
        <w:t xml:space="preserve"> The art of public speaking. </w:t>
      </w:r>
      <w:r w:rsidRPr="001312D9">
        <w:rPr>
          <w:bCs/>
          <w:sz w:val="28"/>
          <w:szCs w:val="28"/>
        </w:rPr>
        <w:t>11</w:t>
      </w:r>
      <w:proofErr w:type="spellStart"/>
      <w:r w:rsidRPr="001312D9">
        <w:rPr>
          <w:bCs/>
          <w:sz w:val="28"/>
          <w:szCs w:val="28"/>
          <w:vertAlign w:val="superscript"/>
          <w:lang w:val="en-US"/>
        </w:rPr>
        <w:t>th</w:t>
      </w:r>
      <w:proofErr w:type="spellEnd"/>
      <w:r w:rsidRPr="001312D9">
        <w:rPr>
          <w:bCs/>
          <w:sz w:val="28"/>
          <w:szCs w:val="28"/>
        </w:rPr>
        <w:t xml:space="preserve"> </w:t>
      </w:r>
      <w:r w:rsidRPr="001312D9">
        <w:rPr>
          <w:bCs/>
          <w:sz w:val="28"/>
          <w:szCs w:val="28"/>
          <w:lang w:val="en-US"/>
        </w:rPr>
        <w:t>edition</w:t>
      </w:r>
      <w:r w:rsidRPr="001312D9">
        <w:rPr>
          <w:bCs/>
          <w:sz w:val="28"/>
          <w:szCs w:val="28"/>
        </w:rPr>
        <w:t xml:space="preserve">. </w:t>
      </w:r>
      <w:r w:rsidRPr="001312D9">
        <w:rPr>
          <w:bCs/>
          <w:sz w:val="28"/>
          <w:szCs w:val="28"/>
          <w:lang w:val="en-US"/>
        </w:rPr>
        <w:t>McGraw</w:t>
      </w:r>
      <w:r w:rsidRPr="001312D9">
        <w:rPr>
          <w:bCs/>
          <w:sz w:val="28"/>
          <w:szCs w:val="28"/>
        </w:rPr>
        <w:t>-</w:t>
      </w:r>
      <w:r w:rsidRPr="001312D9">
        <w:rPr>
          <w:bCs/>
          <w:sz w:val="28"/>
          <w:szCs w:val="28"/>
          <w:lang w:val="en-US"/>
        </w:rPr>
        <w:t>Hill</w:t>
      </w:r>
      <w:r w:rsidRPr="001312D9">
        <w:rPr>
          <w:bCs/>
          <w:sz w:val="28"/>
          <w:szCs w:val="28"/>
        </w:rPr>
        <w:t>, 2012.</w:t>
      </w:r>
    </w:p>
    <w:p w:rsidR="00635FE3" w:rsidRPr="001312D9" w:rsidRDefault="00635FE3" w:rsidP="00635FE3">
      <w:pPr>
        <w:suppressAutoHyphens w:val="0"/>
        <w:rPr>
          <w:bCs/>
          <w:sz w:val="28"/>
          <w:szCs w:val="28"/>
        </w:rPr>
      </w:pPr>
    </w:p>
    <w:p w:rsidR="00635FE3" w:rsidRPr="001312D9" w:rsidRDefault="00635FE3" w:rsidP="00635FE3">
      <w:pPr>
        <w:suppressAutoHyphens w:val="0"/>
        <w:rPr>
          <w:b/>
          <w:bCs/>
          <w:sz w:val="28"/>
          <w:szCs w:val="28"/>
        </w:rPr>
      </w:pPr>
      <w:r w:rsidRPr="001312D9">
        <w:rPr>
          <w:b/>
          <w:bCs/>
          <w:sz w:val="28"/>
          <w:szCs w:val="28"/>
        </w:rPr>
        <w:t>Основная литература</w:t>
      </w:r>
    </w:p>
    <w:p w:rsidR="00635FE3" w:rsidRPr="001312D9" w:rsidRDefault="00635FE3" w:rsidP="00635FE3">
      <w:pPr>
        <w:suppressAutoHyphens w:val="0"/>
        <w:rPr>
          <w:b/>
          <w:bCs/>
          <w:sz w:val="28"/>
          <w:szCs w:val="28"/>
        </w:rPr>
      </w:pPr>
    </w:p>
    <w:p w:rsidR="00F35217" w:rsidRPr="001312D9" w:rsidRDefault="00F35217" w:rsidP="000F0797">
      <w:pPr>
        <w:pStyle w:val="a6"/>
        <w:numPr>
          <w:ilvl w:val="0"/>
          <w:numId w:val="14"/>
        </w:numPr>
        <w:suppressAutoHyphens w:val="0"/>
        <w:jc w:val="both"/>
        <w:rPr>
          <w:bCs/>
          <w:sz w:val="28"/>
          <w:szCs w:val="28"/>
          <w:lang w:val="en-US"/>
        </w:rPr>
      </w:pPr>
      <w:r w:rsidRPr="001312D9">
        <w:rPr>
          <w:bCs/>
          <w:sz w:val="28"/>
          <w:szCs w:val="28"/>
          <w:lang w:val="en-US"/>
        </w:rPr>
        <w:t xml:space="preserve">Roy </w:t>
      </w:r>
      <w:proofErr w:type="spellStart"/>
      <w:r w:rsidRPr="001312D9">
        <w:rPr>
          <w:bCs/>
          <w:sz w:val="28"/>
          <w:szCs w:val="28"/>
          <w:lang w:val="en-US"/>
        </w:rPr>
        <w:t>Berko</w:t>
      </w:r>
      <w:proofErr w:type="spellEnd"/>
      <w:r w:rsidRPr="001312D9">
        <w:rPr>
          <w:bCs/>
          <w:sz w:val="28"/>
          <w:szCs w:val="28"/>
          <w:lang w:val="en-US"/>
        </w:rPr>
        <w:t>, Andrew</w:t>
      </w:r>
      <w:r w:rsidR="000F0797" w:rsidRPr="001312D9">
        <w:rPr>
          <w:bCs/>
          <w:sz w:val="28"/>
          <w:szCs w:val="28"/>
          <w:lang w:val="en-US"/>
        </w:rPr>
        <w:t xml:space="preserve"> </w:t>
      </w:r>
      <w:proofErr w:type="spellStart"/>
      <w:r w:rsidR="000F0797" w:rsidRPr="001312D9">
        <w:rPr>
          <w:bCs/>
          <w:sz w:val="28"/>
          <w:szCs w:val="28"/>
          <w:lang w:val="en-US"/>
        </w:rPr>
        <w:t>Wolvin</w:t>
      </w:r>
      <w:proofErr w:type="spellEnd"/>
      <w:r w:rsidR="000F0797" w:rsidRPr="001312D9">
        <w:rPr>
          <w:bCs/>
          <w:sz w:val="28"/>
          <w:szCs w:val="28"/>
          <w:lang w:val="en-US"/>
        </w:rPr>
        <w:t>, Rebecca Ray. Business Communication in a Changing W</w:t>
      </w:r>
      <w:r w:rsidRPr="001312D9">
        <w:rPr>
          <w:bCs/>
          <w:sz w:val="28"/>
          <w:szCs w:val="28"/>
          <w:lang w:val="en-US"/>
        </w:rPr>
        <w:t xml:space="preserve">orld. </w:t>
      </w:r>
      <w:proofErr w:type="spellStart"/>
      <w:proofErr w:type="gramStart"/>
      <w:r w:rsidRPr="001312D9">
        <w:rPr>
          <w:bCs/>
          <w:sz w:val="28"/>
          <w:szCs w:val="28"/>
          <w:lang w:val="en-US"/>
        </w:rPr>
        <w:t>St.Martin’</w:t>
      </w:r>
      <w:r w:rsidR="000F0797" w:rsidRPr="001312D9">
        <w:rPr>
          <w:bCs/>
          <w:sz w:val="28"/>
          <w:szCs w:val="28"/>
          <w:lang w:val="en-US"/>
        </w:rPr>
        <w:t>s</w:t>
      </w:r>
      <w:proofErr w:type="spellEnd"/>
      <w:proofErr w:type="gramEnd"/>
      <w:r w:rsidR="000F0797" w:rsidRPr="001312D9">
        <w:rPr>
          <w:bCs/>
          <w:sz w:val="28"/>
          <w:szCs w:val="28"/>
          <w:lang w:val="en-US"/>
        </w:rPr>
        <w:t xml:space="preserve"> Press,</w:t>
      </w:r>
      <w:r w:rsidRPr="001312D9">
        <w:rPr>
          <w:bCs/>
          <w:sz w:val="28"/>
          <w:szCs w:val="28"/>
          <w:lang w:val="en-US"/>
        </w:rPr>
        <w:t xml:space="preserve"> 1997</w:t>
      </w:r>
      <w:r w:rsidR="000F0797" w:rsidRPr="001312D9">
        <w:rPr>
          <w:bCs/>
          <w:sz w:val="28"/>
          <w:szCs w:val="28"/>
          <w:lang w:val="en-US"/>
        </w:rPr>
        <w:t>.</w:t>
      </w:r>
    </w:p>
    <w:p w:rsidR="00635FE3" w:rsidRPr="001312D9" w:rsidRDefault="000F0797" w:rsidP="000F0797">
      <w:pPr>
        <w:pStyle w:val="a6"/>
        <w:numPr>
          <w:ilvl w:val="0"/>
          <w:numId w:val="14"/>
        </w:numPr>
        <w:suppressAutoHyphens w:val="0"/>
        <w:jc w:val="both"/>
        <w:rPr>
          <w:bCs/>
          <w:sz w:val="28"/>
          <w:szCs w:val="28"/>
          <w:lang w:val="en-US"/>
        </w:rPr>
      </w:pPr>
      <w:r w:rsidRPr="001312D9">
        <w:rPr>
          <w:bCs/>
          <w:sz w:val="28"/>
          <w:szCs w:val="28"/>
          <w:lang w:val="en-US"/>
        </w:rPr>
        <w:t>Dan O’Hair, Hannah Rubenstein. A Speaker’s Guidebook. Text and reference. Bedford/</w:t>
      </w:r>
      <w:proofErr w:type="spellStart"/>
      <w:r w:rsidRPr="001312D9">
        <w:rPr>
          <w:bCs/>
          <w:sz w:val="28"/>
          <w:szCs w:val="28"/>
          <w:lang w:val="en-US"/>
        </w:rPr>
        <w:t>St.Martin’s</w:t>
      </w:r>
      <w:proofErr w:type="spellEnd"/>
      <w:r w:rsidRPr="001312D9">
        <w:rPr>
          <w:bCs/>
          <w:sz w:val="28"/>
          <w:szCs w:val="28"/>
          <w:lang w:val="en-US"/>
        </w:rPr>
        <w:t>, 2001.</w:t>
      </w:r>
    </w:p>
    <w:p w:rsidR="0076028F" w:rsidRPr="001312D9" w:rsidRDefault="0076028F" w:rsidP="0076028F">
      <w:pPr>
        <w:pStyle w:val="a6"/>
        <w:numPr>
          <w:ilvl w:val="0"/>
          <w:numId w:val="14"/>
        </w:numPr>
        <w:suppressAutoHyphens w:val="0"/>
        <w:jc w:val="both"/>
        <w:rPr>
          <w:bCs/>
          <w:sz w:val="28"/>
          <w:szCs w:val="28"/>
          <w:lang w:val="en-US"/>
        </w:rPr>
      </w:pPr>
      <w:r w:rsidRPr="001312D9">
        <w:rPr>
          <w:bCs/>
          <w:sz w:val="28"/>
          <w:szCs w:val="28"/>
          <w:lang w:val="en-US"/>
        </w:rPr>
        <w:t xml:space="preserve">Suzy Siddons. The Complete Presentation Skills Handbook. </w:t>
      </w:r>
      <w:proofErr w:type="spellStart"/>
      <w:r w:rsidRPr="001312D9">
        <w:rPr>
          <w:bCs/>
          <w:sz w:val="28"/>
          <w:szCs w:val="28"/>
          <w:lang w:val="en-US"/>
        </w:rPr>
        <w:t>Kogan</w:t>
      </w:r>
      <w:proofErr w:type="spellEnd"/>
      <w:r w:rsidRPr="001312D9">
        <w:rPr>
          <w:bCs/>
          <w:sz w:val="28"/>
          <w:szCs w:val="28"/>
          <w:lang w:val="en-US"/>
        </w:rPr>
        <w:t xml:space="preserve"> Page, 2008.</w:t>
      </w:r>
    </w:p>
    <w:p w:rsidR="000F0797" w:rsidRPr="001312D9" w:rsidRDefault="000F0797" w:rsidP="00635FE3">
      <w:pPr>
        <w:suppressAutoHyphens w:val="0"/>
        <w:rPr>
          <w:bCs/>
          <w:sz w:val="28"/>
          <w:szCs w:val="28"/>
          <w:lang w:val="en-US"/>
        </w:rPr>
      </w:pPr>
    </w:p>
    <w:p w:rsidR="000F0797" w:rsidRPr="001312D9" w:rsidRDefault="000F0797" w:rsidP="00635FE3">
      <w:pPr>
        <w:suppressAutoHyphens w:val="0"/>
        <w:rPr>
          <w:b/>
          <w:bCs/>
          <w:sz w:val="28"/>
          <w:szCs w:val="28"/>
          <w:lang w:val="en-US"/>
        </w:rPr>
      </w:pPr>
      <w:r w:rsidRPr="001312D9">
        <w:rPr>
          <w:b/>
          <w:bCs/>
          <w:sz w:val="28"/>
          <w:szCs w:val="28"/>
        </w:rPr>
        <w:t>Дополнительная</w:t>
      </w:r>
      <w:r w:rsidRPr="001312D9">
        <w:rPr>
          <w:b/>
          <w:bCs/>
          <w:sz w:val="28"/>
          <w:szCs w:val="28"/>
          <w:lang w:val="en-US"/>
        </w:rPr>
        <w:t xml:space="preserve"> </w:t>
      </w:r>
      <w:r w:rsidRPr="001312D9">
        <w:rPr>
          <w:b/>
          <w:bCs/>
          <w:sz w:val="28"/>
          <w:szCs w:val="28"/>
        </w:rPr>
        <w:t>литература</w:t>
      </w:r>
    </w:p>
    <w:p w:rsidR="000F0797" w:rsidRPr="001312D9" w:rsidRDefault="000F0797" w:rsidP="00635FE3">
      <w:pPr>
        <w:suppressAutoHyphens w:val="0"/>
        <w:rPr>
          <w:bCs/>
          <w:sz w:val="28"/>
          <w:szCs w:val="28"/>
          <w:lang w:val="en-US"/>
        </w:rPr>
      </w:pPr>
    </w:p>
    <w:p w:rsidR="000F0797" w:rsidRPr="001312D9" w:rsidRDefault="000F0797" w:rsidP="000F0797">
      <w:pPr>
        <w:pStyle w:val="a6"/>
        <w:numPr>
          <w:ilvl w:val="0"/>
          <w:numId w:val="15"/>
        </w:numPr>
        <w:suppressAutoHyphens w:val="0"/>
        <w:rPr>
          <w:bCs/>
          <w:sz w:val="28"/>
          <w:szCs w:val="28"/>
          <w:lang w:val="en-US"/>
        </w:rPr>
      </w:pPr>
      <w:r w:rsidRPr="001312D9">
        <w:rPr>
          <w:bCs/>
          <w:sz w:val="28"/>
          <w:szCs w:val="28"/>
          <w:lang w:val="en-US"/>
        </w:rPr>
        <w:t xml:space="preserve">Joseph </w:t>
      </w:r>
      <w:proofErr w:type="spellStart"/>
      <w:r w:rsidRPr="001312D9">
        <w:rPr>
          <w:bCs/>
          <w:sz w:val="28"/>
          <w:szCs w:val="28"/>
          <w:lang w:val="en-US"/>
        </w:rPr>
        <w:t>S.Tuman</w:t>
      </w:r>
      <w:proofErr w:type="spellEnd"/>
      <w:r w:rsidRPr="001312D9">
        <w:rPr>
          <w:bCs/>
          <w:sz w:val="28"/>
          <w:szCs w:val="28"/>
          <w:lang w:val="en-US"/>
        </w:rPr>
        <w:t xml:space="preserve">, Douglas </w:t>
      </w:r>
      <w:proofErr w:type="spellStart"/>
      <w:r w:rsidRPr="001312D9">
        <w:rPr>
          <w:bCs/>
          <w:sz w:val="28"/>
          <w:szCs w:val="28"/>
          <w:lang w:val="en-US"/>
        </w:rPr>
        <w:t>M.Fraleigh</w:t>
      </w:r>
      <w:proofErr w:type="spellEnd"/>
      <w:r w:rsidRPr="001312D9">
        <w:rPr>
          <w:bCs/>
          <w:sz w:val="28"/>
          <w:szCs w:val="28"/>
          <w:lang w:val="en-US"/>
        </w:rPr>
        <w:t xml:space="preserve">. The </w:t>
      </w:r>
      <w:proofErr w:type="spellStart"/>
      <w:r w:rsidRPr="001312D9">
        <w:rPr>
          <w:bCs/>
          <w:sz w:val="28"/>
          <w:szCs w:val="28"/>
          <w:lang w:val="en-US"/>
        </w:rPr>
        <w:t>St.Martin’s</w:t>
      </w:r>
      <w:proofErr w:type="spellEnd"/>
      <w:r w:rsidRPr="001312D9">
        <w:rPr>
          <w:bCs/>
          <w:sz w:val="28"/>
          <w:szCs w:val="28"/>
          <w:lang w:val="en-US"/>
        </w:rPr>
        <w:t xml:space="preserve"> Guide to Public Speaking. Bedford/</w:t>
      </w:r>
      <w:proofErr w:type="spellStart"/>
      <w:r w:rsidRPr="001312D9">
        <w:rPr>
          <w:bCs/>
          <w:sz w:val="28"/>
          <w:szCs w:val="28"/>
          <w:lang w:val="en-US"/>
        </w:rPr>
        <w:t>St.Martin’s</w:t>
      </w:r>
      <w:proofErr w:type="spellEnd"/>
      <w:r w:rsidRPr="001312D9">
        <w:rPr>
          <w:bCs/>
          <w:sz w:val="28"/>
          <w:szCs w:val="28"/>
          <w:lang w:val="en-US"/>
        </w:rPr>
        <w:t>, 2003.</w:t>
      </w:r>
    </w:p>
    <w:p w:rsidR="000F0797" w:rsidRPr="001312D9" w:rsidRDefault="000F0797" w:rsidP="00635FE3">
      <w:pPr>
        <w:suppressAutoHyphens w:val="0"/>
        <w:rPr>
          <w:bCs/>
          <w:sz w:val="28"/>
          <w:szCs w:val="28"/>
          <w:lang w:val="en-US"/>
        </w:rPr>
      </w:pPr>
    </w:p>
    <w:p w:rsidR="000F0797" w:rsidRPr="001312D9" w:rsidRDefault="000F0797" w:rsidP="000F0797">
      <w:pPr>
        <w:pStyle w:val="1"/>
        <w:numPr>
          <w:ilvl w:val="0"/>
          <w:numId w:val="2"/>
        </w:numPr>
        <w:suppressAutoHyphens w:val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1312D9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</w:t>
      </w:r>
    </w:p>
    <w:p w:rsidR="000F0797" w:rsidRPr="001312D9" w:rsidRDefault="000F0797" w:rsidP="001312D9">
      <w:pPr>
        <w:ind w:firstLine="360"/>
        <w:jc w:val="both"/>
        <w:rPr>
          <w:sz w:val="28"/>
          <w:szCs w:val="28"/>
        </w:rPr>
      </w:pPr>
      <w:r w:rsidRPr="001312D9">
        <w:rPr>
          <w:sz w:val="28"/>
          <w:szCs w:val="28"/>
        </w:rPr>
        <w:t xml:space="preserve">В ходе практических занятий используются </w:t>
      </w:r>
      <w:r w:rsidRPr="001312D9">
        <w:rPr>
          <w:sz w:val="28"/>
          <w:szCs w:val="28"/>
          <w:lang w:val="en-US"/>
        </w:rPr>
        <w:t>CD</w:t>
      </w:r>
      <w:r w:rsidRPr="001312D9">
        <w:rPr>
          <w:sz w:val="28"/>
          <w:szCs w:val="28"/>
        </w:rPr>
        <w:t>-проигрыватели для прослушивания аудиозаписей и мультимедийные проекторы для проведения презентаций</w:t>
      </w:r>
    </w:p>
    <w:p w:rsidR="00326E37" w:rsidRPr="001312D9" w:rsidRDefault="00326E37" w:rsidP="000F0797">
      <w:pPr>
        <w:suppressAutoHyphens w:val="0"/>
        <w:jc w:val="both"/>
        <w:rPr>
          <w:bCs/>
          <w:sz w:val="28"/>
          <w:szCs w:val="28"/>
        </w:rPr>
      </w:pPr>
    </w:p>
    <w:sectPr w:rsidR="00326E37" w:rsidRPr="001312D9" w:rsidSect="00812C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7B16C6"/>
    <w:multiLevelType w:val="multilevel"/>
    <w:tmpl w:val="A800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4392304"/>
    <w:multiLevelType w:val="multilevel"/>
    <w:tmpl w:val="915AA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964383A"/>
    <w:multiLevelType w:val="hybridMultilevel"/>
    <w:tmpl w:val="8D48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45FF"/>
    <w:multiLevelType w:val="hybridMultilevel"/>
    <w:tmpl w:val="19D45000"/>
    <w:lvl w:ilvl="0" w:tplc="0E5651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34AE3"/>
    <w:multiLevelType w:val="multilevel"/>
    <w:tmpl w:val="915AA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7703106"/>
    <w:multiLevelType w:val="hybridMultilevel"/>
    <w:tmpl w:val="BEFA14C6"/>
    <w:lvl w:ilvl="0" w:tplc="E5FC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258BB"/>
    <w:multiLevelType w:val="hybridMultilevel"/>
    <w:tmpl w:val="97CC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248B"/>
    <w:multiLevelType w:val="multilevel"/>
    <w:tmpl w:val="A800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7F70844"/>
    <w:multiLevelType w:val="multilevel"/>
    <w:tmpl w:val="915AA4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A4A4B99"/>
    <w:multiLevelType w:val="hybridMultilevel"/>
    <w:tmpl w:val="7D4E7DB0"/>
    <w:lvl w:ilvl="0" w:tplc="E5FC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B49B1"/>
    <w:multiLevelType w:val="hybridMultilevel"/>
    <w:tmpl w:val="89A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56F1"/>
    <w:multiLevelType w:val="multilevel"/>
    <w:tmpl w:val="A800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A6730BC"/>
    <w:multiLevelType w:val="hybridMultilevel"/>
    <w:tmpl w:val="CD40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193B"/>
    <w:multiLevelType w:val="hybridMultilevel"/>
    <w:tmpl w:val="4A0E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A"/>
    <w:rsid w:val="00023B7F"/>
    <w:rsid w:val="00036C3B"/>
    <w:rsid w:val="000F0797"/>
    <w:rsid w:val="00106401"/>
    <w:rsid w:val="001312D9"/>
    <w:rsid w:val="00175301"/>
    <w:rsid w:val="00193D68"/>
    <w:rsid w:val="00222A38"/>
    <w:rsid w:val="002277C7"/>
    <w:rsid w:val="00230BE1"/>
    <w:rsid w:val="002A3910"/>
    <w:rsid w:val="002B5660"/>
    <w:rsid w:val="002C702D"/>
    <w:rsid w:val="00326E37"/>
    <w:rsid w:val="003F1714"/>
    <w:rsid w:val="003F2BC9"/>
    <w:rsid w:val="003F4D62"/>
    <w:rsid w:val="00463B0A"/>
    <w:rsid w:val="004653EB"/>
    <w:rsid w:val="004A6417"/>
    <w:rsid w:val="004C4C5B"/>
    <w:rsid w:val="00502D17"/>
    <w:rsid w:val="0056526C"/>
    <w:rsid w:val="005732D1"/>
    <w:rsid w:val="005F3AD2"/>
    <w:rsid w:val="00635FE3"/>
    <w:rsid w:val="00647662"/>
    <w:rsid w:val="006944E3"/>
    <w:rsid w:val="006C6E32"/>
    <w:rsid w:val="007476EB"/>
    <w:rsid w:val="00756C6C"/>
    <w:rsid w:val="0076028F"/>
    <w:rsid w:val="00765C0F"/>
    <w:rsid w:val="00791FCF"/>
    <w:rsid w:val="00812CA7"/>
    <w:rsid w:val="008806D8"/>
    <w:rsid w:val="008A3409"/>
    <w:rsid w:val="008C6A2B"/>
    <w:rsid w:val="008E2DC0"/>
    <w:rsid w:val="008F128A"/>
    <w:rsid w:val="00905F65"/>
    <w:rsid w:val="009A421C"/>
    <w:rsid w:val="009C7E13"/>
    <w:rsid w:val="00A3280D"/>
    <w:rsid w:val="00A4173B"/>
    <w:rsid w:val="00AB7F7A"/>
    <w:rsid w:val="00AE37E6"/>
    <w:rsid w:val="00B50F8E"/>
    <w:rsid w:val="00BC066E"/>
    <w:rsid w:val="00BC7660"/>
    <w:rsid w:val="00BE093F"/>
    <w:rsid w:val="00BF7DA0"/>
    <w:rsid w:val="00C33451"/>
    <w:rsid w:val="00C65724"/>
    <w:rsid w:val="00CD5A87"/>
    <w:rsid w:val="00CE336D"/>
    <w:rsid w:val="00CE4099"/>
    <w:rsid w:val="00D15AC1"/>
    <w:rsid w:val="00D16587"/>
    <w:rsid w:val="00D71057"/>
    <w:rsid w:val="00D852B0"/>
    <w:rsid w:val="00D94BA8"/>
    <w:rsid w:val="00E7685A"/>
    <w:rsid w:val="00F06A74"/>
    <w:rsid w:val="00F35217"/>
    <w:rsid w:val="00F75A91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7E2DF-D108-4697-9228-D9955F7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0A"/>
    <w:pPr>
      <w:suppressAutoHyphens/>
    </w:pPr>
    <w:rPr>
      <w:rFonts w:ascii="Times New Roman" w:eastAsia="Times New Roman" w:hAnsi="Times New Roman"/>
      <w:kern w:val="1"/>
      <w:lang w:eastAsia="zh-CN"/>
    </w:rPr>
  </w:style>
  <w:style w:type="paragraph" w:styleId="1">
    <w:name w:val="heading 1"/>
    <w:aliases w:val="Знак"/>
    <w:basedOn w:val="a"/>
    <w:next w:val="a0"/>
    <w:link w:val="10"/>
    <w:uiPriority w:val="99"/>
    <w:qFormat/>
    <w:rsid w:val="00463B0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uiPriority w:val="99"/>
    <w:rsid w:val="00463B0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Маркированный."/>
    <w:basedOn w:val="a"/>
    <w:uiPriority w:val="99"/>
    <w:rsid w:val="00463B0A"/>
    <w:pPr>
      <w:ind w:left="1066" w:hanging="357"/>
    </w:pPr>
    <w:rPr>
      <w:rFonts w:eastAsia="Calibri"/>
      <w:sz w:val="24"/>
      <w:szCs w:val="22"/>
    </w:rPr>
  </w:style>
  <w:style w:type="paragraph" w:styleId="a0">
    <w:name w:val="Body Text"/>
    <w:basedOn w:val="a"/>
    <w:link w:val="a5"/>
    <w:uiPriority w:val="99"/>
    <w:semiHidden/>
    <w:unhideWhenUsed/>
    <w:rsid w:val="00463B0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63B0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3F1714"/>
    <w:pPr>
      <w:ind w:left="720"/>
      <w:contextualSpacing/>
    </w:pPr>
  </w:style>
  <w:style w:type="table" w:styleId="a7">
    <w:name w:val="Table Grid"/>
    <w:basedOn w:val="a2"/>
    <w:uiPriority w:val="59"/>
    <w:rsid w:val="00B5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Natalia Ursul</cp:lastModifiedBy>
  <cp:revision>2</cp:revision>
  <cp:lastPrinted>2014-04-15T04:23:00Z</cp:lastPrinted>
  <dcterms:created xsi:type="dcterms:W3CDTF">2015-04-24T10:29:00Z</dcterms:created>
  <dcterms:modified xsi:type="dcterms:W3CDTF">2015-04-24T10:29:00Z</dcterms:modified>
</cp:coreProperties>
</file>