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18" w:rsidRDefault="00435A3B" w:rsidP="007B2DE1">
      <w:pPr>
        <w:widowControl w:val="0"/>
        <w:shd w:val="clear" w:color="auto" w:fill="FFFFFF"/>
        <w:autoSpaceDE w:val="0"/>
        <w:autoSpaceDN w:val="0"/>
        <w:adjustRightInd w:val="0"/>
        <w:spacing w:line="312" w:lineRule="exact"/>
        <w:ind w:left="499"/>
        <w:jc w:val="center"/>
        <w:rPr>
          <w:rFonts w:eastAsia="Times New Roman" w:cs="Times New Roman"/>
          <w:color w:val="000000"/>
          <w:spacing w:val="1"/>
          <w:sz w:val="30"/>
          <w:szCs w:val="30"/>
          <w:lang w:eastAsia="ru-RU"/>
        </w:rPr>
      </w:pPr>
      <w:r w:rsidRPr="00435A3B">
        <w:rPr>
          <w:rFonts w:eastAsia="Times New Roman" w:cs="Times New Roman"/>
          <w:color w:val="000000"/>
          <w:spacing w:val="-1"/>
          <w:sz w:val="30"/>
          <w:szCs w:val="30"/>
          <w:lang w:eastAsia="ru-RU"/>
        </w:rPr>
        <w:t xml:space="preserve">Санкт-Петербургский филиал федерального государственного </w:t>
      </w:r>
      <w:r w:rsidRPr="00435A3B">
        <w:rPr>
          <w:rFonts w:eastAsia="Times New Roman" w:cs="Times New Roman"/>
          <w:color w:val="000000"/>
          <w:spacing w:val="-6"/>
          <w:sz w:val="30"/>
          <w:szCs w:val="30"/>
          <w:lang w:eastAsia="ru-RU"/>
        </w:rPr>
        <w:t xml:space="preserve">автономного образовательного учреждения высшего профессионального </w:t>
      </w:r>
      <w:r w:rsidR="00C42B18">
        <w:rPr>
          <w:rFonts w:eastAsia="Times New Roman" w:cs="Times New Roman"/>
          <w:color w:val="000000"/>
          <w:spacing w:val="1"/>
          <w:sz w:val="30"/>
          <w:szCs w:val="30"/>
          <w:lang w:eastAsia="ru-RU"/>
        </w:rPr>
        <w:t xml:space="preserve">образования </w:t>
      </w:r>
      <w:r w:rsidRPr="00435A3B">
        <w:rPr>
          <w:rFonts w:eastAsia="Times New Roman" w:cs="Times New Roman"/>
          <w:color w:val="000000"/>
          <w:spacing w:val="1"/>
          <w:sz w:val="30"/>
          <w:szCs w:val="30"/>
          <w:lang w:eastAsia="ru-RU"/>
        </w:rPr>
        <w:t xml:space="preserve">Национальный исследовательский университет </w:t>
      </w:r>
    </w:p>
    <w:p w:rsidR="007B2DE1" w:rsidRDefault="00435A3B" w:rsidP="007B2DE1">
      <w:pPr>
        <w:widowControl w:val="0"/>
        <w:shd w:val="clear" w:color="auto" w:fill="FFFFFF"/>
        <w:autoSpaceDE w:val="0"/>
        <w:autoSpaceDN w:val="0"/>
        <w:adjustRightInd w:val="0"/>
        <w:spacing w:line="312" w:lineRule="exact"/>
        <w:ind w:left="499"/>
        <w:jc w:val="center"/>
        <w:rPr>
          <w:rFonts w:eastAsia="Times New Roman" w:cs="Times New Roman"/>
          <w:color w:val="000000"/>
          <w:sz w:val="30"/>
          <w:szCs w:val="30"/>
          <w:lang w:eastAsia="ru-RU"/>
        </w:rPr>
      </w:pPr>
      <w:r w:rsidRPr="00435A3B">
        <w:rPr>
          <w:rFonts w:eastAsia="Times New Roman" w:cs="Times New Roman"/>
          <w:color w:val="000000"/>
          <w:sz w:val="30"/>
          <w:szCs w:val="30"/>
          <w:lang w:eastAsia="ru-RU"/>
        </w:rPr>
        <w:t>"Высшая школа экономики"</w:t>
      </w:r>
    </w:p>
    <w:p w:rsidR="007B2DE1" w:rsidRDefault="007B2DE1" w:rsidP="007B2DE1">
      <w:pPr>
        <w:widowControl w:val="0"/>
        <w:shd w:val="clear" w:color="auto" w:fill="FFFFFF"/>
        <w:autoSpaceDE w:val="0"/>
        <w:autoSpaceDN w:val="0"/>
        <w:adjustRightInd w:val="0"/>
        <w:spacing w:line="312" w:lineRule="exact"/>
        <w:ind w:left="499"/>
        <w:jc w:val="center"/>
        <w:rPr>
          <w:rFonts w:eastAsia="Times New Roman" w:cs="Times New Roman"/>
          <w:color w:val="000000"/>
          <w:sz w:val="30"/>
          <w:szCs w:val="30"/>
          <w:lang w:eastAsia="ru-RU"/>
        </w:rPr>
      </w:pPr>
    </w:p>
    <w:p w:rsidR="007B2DE1" w:rsidRDefault="007B2DE1" w:rsidP="007B2DE1">
      <w:pPr>
        <w:widowControl w:val="0"/>
        <w:shd w:val="clear" w:color="auto" w:fill="FFFFFF"/>
        <w:autoSpaceDE w:val="0"/>
        <w:autoSpaceDN w:val="0"/>
        <w:adjustRightInd w:val="0"/>
        <w:spacing w:line="312" w:lineRule="exact"/>
        <w:ind w:left="499"/>
        <w:jc w:val="center"/>
        <w:rPr>
          <w:rFonts w:eastAsia="Times New Roman" w:cs="Times New Roman"/>
          <w:color w:val="000000"/>
          <w:sz w:val="30"/>
          <w:szCs w:val="30"/>
          <w:lang w:eastAsia="ru-RU"/>
        </w:rPr>
      </w:pPr>
    </w:p>
    <w:p w:rsidR="00435A3B" w:rsidRPr="00435A3B" w:rsidRDefault="00435A3B" w:rsidP="007B2DE1">
      <w:pPr>
        <w:widowControl w:val="0"/>
        <w:shd w:val="clear" w:color="auto" w:fill="FFFFFF"/>
        <w:autoSpaceDE w:val="0"/>
        <w:autoSpaceDN w:val="0"/>
        <w:adjustRightInd w:val="0"/>
        <w:spacing w:line="312" w:lineRule="exact"/>
        <w:ind w:left="499"/>
        <w:jc w:val="center"/>
        <w:rPr>
          <w:rFonts w:eastAsiaTheme="minorEastAsia" w:cs="Times New Roman"/>
          <w:sz w:val="20"/>
          <w:szCs w:val="20"/>
          <w:lang w:eastAsia="ru-RU"/>
        </w:rPr>
      </w:pPr>
      <w:r w:rsidRPr="00435A3B">
        <w:rPr>
          <w:rFonts w:eastAsia="Times New Roman" w:cs="Times New Roman"/>
          <w:color w:val="000000"/>
          <w:spacing w:val="-12"/>
          <w:sz w:val="30"/>
          <w:szCs w:val="30"/>
          <w:lang w:eastAsia="ru-RU"/>
        </w:rPr>
        <w:t>Департамент менеджмента</w:t>
      </w:r>
    </w:p>
    <w:p w:rsidR="00B23ABB" w:rsidRPr="00B23ABB" w:rsidRDefault="00435A3B" w:rsidP="00B23ABB">
      <w:pPr>
        <w:widowControl w:val="0"/>
        <w:shd w:val="clear" w:color="auto" w:fill="FFFFFF"/>
        <w:autoSpaceDE w:val="0"/>
        <w:autoSpaceDN w:val="0"/>
        <w:adjustRightInd w:val="0"/>
        <w:spacing w:before="614"/>
        <w:ind w:left="917"/>
        <w:jc w:val="center"/>
        <w:rPr>
          <w:rFonts w:eastAsia="Times New Roman" w:cs="Times New Roman"/>
          <w:color w:val="000000"/>
          <w:spacing w:val="-1"/>
          <w:sz w:val="26"/>
          <w:szCs w:val="26"/>
          <w:lang w:eastAsia="ru-RU"/>
        </w:rPr>
      </w:pPr>
      <w:r w:rsidRPr="00B23ABB">
        <w:rPr>
          <w:rFonts w:eastAsia="Times New Roman" w:cs="Times New Roman"/>
          <w:color w:val="000000"/>
          <w:spacing w:val="-1"/>
          <w:sz w:val="26"/>
          <w:szCs w:val="26"/>
          <w:lang w:eastAsia="ru-RU"/>
        </w:rPr>
        <w:t>Программа дисциплины</w:t>
      </w:r>
    </w:p>
    <w:p w:rsidR="00B23ABB" w:rsidRDefault="005A5B3B" w:rsidP="005A5B3B">
      <w:pPr>
        <w:ind w:firstLine="709"/>
        <w:rPr>
          <w:rFonts w:eastAsia="Calibri" w:cs="Times New Roman"/>
          <w:b/>
          <w:sz w:val="26"/>
          <w:szCs w:val="26"/>
        </w:rPr>
      </w:pPr>
      <w:r>
        <w:rPr>
          <w:rFonts w:eastAsia="Times New Roman" w:cs="Times New Roman"/>
          <w:color w:val="000000"/>
          <w:spacing w:val="-1"/>
          <w:sz w:val="26"/>
          <w:szCs w:val="26"/>
          <w:lang w:eastAsia="ru-RU"/>
        </w:rPr>
        <w:tab/>
      </w:r>
      <w:r>
        <w:rPr>
          <w:rFonts w:eastAsia="Times New Roman" w:cs="Times New Roman"/>
          <w:color w:val="000000"/>
          <w:spacing w:val="-1"/>
          <w:sz w:val="26"/>
          <w:szCs w:val="26"/>
          <w:lang w:eastAsia="ru-RU"/>
        </w:rPr>
        <w:tab/>
      </w:r>
      <w:r>
        <w:rPr>
          <w:rFonts w:eastAsia="Times New Roman" w:cs="Times New Roman"/>
          <w:color w:val="000000"/>
          <w:spacing w:val="-1"/>
          <w:sz w:val="26"/>
          <w:szCs w:val="26"/>
          <w:lang w:eastAsia="ru-RU"/>
        </w:rPr>
        <w:tab/>
      </w:r>
      <w:r>
        <w:rPr>
          <w:rFonts w:eastAsia="Times New Roman" w:cs="Times New Roman"/>
          <w:color w:val="000000"/>
          <w:spacing w:val="-1"/>
          <w:sz w:val="26"/>
          <w:szCs w:val="26"/>
          <w:lang w:eastAsia="ru-RU"/>
        </w:rPr>
        <w:tab/>
      </w:r>
      <w:r>
        <w:rPr>
          <w:rFonts w:eastAsia="Times New Roman" w:cs="Times New Roman"/>
          <w:color w:val="000000"/>
          <w:spacing w:val="-1"/>
          <w:sz w:val="26"/>
          <w:szCs w:val="26"/>
          <w:lang w:eastAsia="ru-RU"/>
        </w:rPr>
        <w:tab/>
      </w:r>
      <w:r>
        <w:rPr>
          <w:rFonts w:eastAsia="Calibri" w:cs="Times New Roman"/>
          <w:b/>
          <w:sz w:val="26"/>
          <w:szCs w:val="26"/>
          <w:lang w:val="en-US"/>
        </w:rPr>
        <w:t>Nonprofin</w:t>
      </w:r>
      <w:r w:rsidRPr="009F286D">
        <w:rPr>
          <w:rFonts w:eastAsia="Calibri" w:cs="Times New Roman"/>
          <w:b/>
          <w:sz w:val="26"/>
          <w:szCs w:val="26"/>
        </w:rPr>
        <w:t xml:space="preserve"> </w:t>
      </w:r>
      <w:r>
        <w:rPr>
          <w:rFonts w:eastAsia="Calibri" w:cs="Times New Roman"/>
          <w:b/>
          <w:sz w:val="26"/>
          <w:szCs w:val="26"/>
          <w:lang w:val="en-US"/>
        </w:rPr>
        <w:t>marketing</w:t>
      </w:r>
    </w:p>
    <w:p w:rsidR="00B23ABB" w:rsidRPr="00262A3C" w:rsidRDefault="00B23ABB" w:rsidP="00B23ABB">
      <w:pPr>
        <w:ind w:firstLine="709"/>
        <w:jc w:val="center"/>
        <w:rPr>
          <w:rFonts w:eastAsia="Calibri" w:cs="Times New Roman"/>
          <w:sz w:val="26"/>
          <w:szCs w:val="26"/>
        </w:rPr>
      </w:pPr>
      <w:r w:rsidRPr="00262A3C">
        <w:rPr>
          <w:rFonts w:eastAsia="Calibri" w:cs="Times New Roman"/>
          <w:sz w:val="26"/>
          <w:szCs w:val="26"/>
        </w:rPr>
        <w:t>(дисциплина читается на английском языке)</w:t>
      </w:r>
    </w:p>
    <w:p w:rsidR="00B23ABB" w:rsidRDefault="005A5B3B" w:rsidP="00B23ABB">
      <w:pPr>
        <w:widowControl w:val="0"/>
        <w:shd w:val="clear" w:color="auto" w:fill="FFFFFF"/>
        <w:autoSpaceDE w:val="0"/>
        <w:autoSpaceDN w:val="0"/>
        <w:adjustRightInd w:val="0"/>
        <w:ind w:left="1670" w:right="1522"/>
        <w:jc w:val="center"/>
        <w:rPr>
          <w:rFonts w:eastAsia="Times New Roman" w:cs="Times New Roman"/>
          <w:color w:val="000000"/>
          <w:spacing w:val="-1"/>
          <w:lang w:eastAsia="ru-RU"/>
        </w:rPr>
      </w:pPr>
      <w:r>
        <w:rPr>
          <w:rFonts w:eastAsia="Times New Roman" w:cs="Times New Roman"/>
          <w:color w:val="000000"/>
          <w:spacing w:val="-1"/>
          <w:lang w:eastAsia="ru-RU"/>
        </w:rPr>
        <w:tab/>
      </w:r>
      <w:r>
        <w:rPr>
          <w:rFonts w:eastAsia="Times New Roman" w:cs="Times New Roman"/>
          <w:color w:val="000000"/>
          <w:spacing w:val="-1"/>
          <w:lang w:eastAsia="ru-RU"/>
        </w:rPr>
        <w:tab/>
      </w:r>
      <w:r>
        <w:rPr>
          <w:rFonts w:eastAsia="Times New Roman" w:cs="Times New Roman"/>
          <w:color w:val="000000"/>
          <w:spacing w:val="-1"/>
          <w:lang w:eastAsia="ru-RU"/>
        </w:rPr>
        <w:tab/>
      </w:r>
      <w:r>
        <w:rPr>
          <w:rFonts w:eastAsia="Times New Roman" w:cs="Times New Roman"/>
          <w:color w:val="000000"/>
          <w:spacing w:val="-1"/>
          <w:lang w:eastAsia="ru-RU"/>
        </w:rPr>
        <w:tab/>
      </w:r>
    </w:p>
    <w:p w:rsidR="00B23ABB" w:rsidRDefault="00B23ABB" w:rsidP="00B23ABB">
      <w:pPr>
        <w:widowControl w:val="0"/>
        <w:shd w:val="clear" w:color="auto" w:fill="FFFFFF"/>
        <w:autoSpaceDE w:val="0"/>
        <w:autoSpaceDN w:val="0"/>
        <w:adjustRightInd w:val="0"/>
        <w:ind w:left="1670" w:right="1522"/>
        <w:jc w:val="center"/>
        <w:rPr>
          <w:rFonts w:eastAsia="Times New Roman" w:cs="Times New Roman"/>
          <w:color w:val="000000"/>
          <w:spacing w:val="-1"/>
          <w:lang w:eastAsia="ru-RU"/>
        </w:rPr>
      </w:pPr>
    </w:p>
    <w:p w:rsidR="00CA7E35" w:rsidRPr="009F286D" w:rsidRDefault="00435A3B" w:rsidP="00B23ABB">
      <w:pPr>
        <w:widowControl w:val="0"/>
        <w:shd w:val="clear" w:color="auto" w:fill="FFFFFF"/>
        <w:autoSpaceDE w:val="0"/>
        <w:autoSpaceDN w:val="0"/>
        <w:adjustRightInd w:val="0"/>
        <w:ind w:left="1670" w:right="1522"/>
        <w:jc w:val="center"/>
        <w:rPr>
          <w:rFonts w:eastAsia="Times New Roman" w:cs="Times New Roman"/>
          <w:color w:val="000000"/>
          <w:lang w:eastAsia="ru-RU"/>
        </w:rPr>
      </w:pPr>
      <w:r w:rsidRPr="00435A3B">
        <w:rPr>
          <w:rFonts w:eastAsia="Times New Roman" w:cs="Times New Roman"/>
          <w:color w:val="000000"/>
          <w:spacing w:val="-1"/>
          <w:lang w:eastAsia="ru-RU"/>
        </w:rPr>
        <w:t xml:space="preserve">для направления 080200.68 «Менеджмент» подготовки магистра </w:t>
      </w:r>
      <w:r w:rsidRPr="00435A3B">
        <w:rPr>
          <w:rFonts w:eastAsia="Times New Roman" w:cs="Times New Roman"/>
          <w:color w:val="000000"/>
          <w:lang w:eastAsia="ru-RU"/>
        </w:rPr>
        <w:t xml:space="preserve">для магистерской программы </w:t>
      </w:r>
    </w:p>
    <w:p w:rsidR="00435A3B" w:rsidRPr="00435A3B" w:rsidRDefault="00435A3B" w:rsidP="00B23ABB">
      <w:pPr>
        <w:widowControl w:val="0"/>
        <w:shd w:val="clear" w:color="auto" w:fill="FFFFFF"/>
        <w:autoSpaceDE w:val="0"/>
        <w:autoSpaceDN w:val="0"/>
        <w:adjustRightInd w:val="0"/>
        <w:ind w:left="1670" w:right="1522"/>
        <w:jc w:val="center"/>
        <w:rPr>
          <w:rFonts w:eastAsiaTheme="minorEastAsia" w:cs="Times New Roman"/>
          <w:sz w:val="20"/>
          <w:szCs w:val="20"/>
          <w:lang w:eastAsia="ru-RU"/>
        </w:rPr>
      </w:pPr>
      <w:r w:rsidRPr="00435A3B">
        <w:rPr>
          <w:rFonts w:eastAsia="Times New Roman" w:cs="Times New Roman"/>
          <w:color w:val="000000"/>
          <w:lang w:eastAsia="ru-RU"/>
        </w:rPr>
        <w:t>«Маркетинговые технологии»</w:t>
      </w:r>
    </w:p>
    <w:p w:rsidR="00B36AAD" w:rsidRDefault="00435A3B" w:rsidP="00B23ABB">
      <w:pPr>
        <w:widowControl w:val="0"/>
        <w:shd w:val="clear" w:color="auto" w:fill="FFFFFF"/>
        <w:autoSpaceDE w:val="0"/>
        <w:autoSpaceDN w:val="0"/>
        <w:adjustRightInd w:val="0"/>
        <w:ind w:left="134"/>
        <w:jc w:val="center"/>
        <w:rPr>
          <w:rFonts w:eastAsia="Times New Roman" w:cs="Times New Roman"/>
          <w:color w:val="000000"/>
          <w:spacing w:val="-2"/>
          <w:lang w:eastAsia="ru-RU"/>
        </w:rPr>
      </w:pPr>
      <w:r w:rsidRPr="00435A3B">
        <w:rPr>
          <w:rFonts w:eastAsia="Times New Roman" w:cs="Times New Roman"/>
          <w:color w:val="000000"/>
          <w:spacing w:val="-2"/>
          <w:lang w:eastAsia="ru-RU"/>
        </w:rPr>
        <w:t>Курс 2</w:t>
      </w:r>
    </w:p>
    <w:p w:rsidR="00B23ABB" w:rsidRDefault="00B23ABB" w:rsidP="00B23ABB">
      <w:pPr>
        <w:widowControl w:val="0"/>
        <w:shd w:val="clear" w:color="auto" w:fill="FFFFFF"/>
        <w:autoSpaceDE w:val="0"/>
        <w:autoSpaceDN w:val="0"/>
        <w:adjustRightInd w:val="0"/>
        <w:rPr>
          <w:rFonts w:eastAsia="Times New Roman" w:cs="Times New Roman"/>
          <w:color w:val="000000"/>
          <w:spacing w:val="-4"/>
          <w:lang w:eastAsia="ru-RU"/>
        </w:rPr>
      </w:pPr>
    </w:p>
    <w:p w:rsidR="00B23ABB" w:rsidRDefault="00B23ABB" w:rsidP="00B23ABB">
      <w:pPr>
        <w:widowControl w:val="0"/>
        <w:shd w:val="clear" w:color="auto" w:fill="FFFFFF"/>
        <w:autoSpaceDE w:val="0"/>
        <w:autoSpaceDN w:val="0"/>
        <w:adjustRightInd w:val="0"/>
        <w:rPr>
          <w:rFonts w:eastAsia="Times New Roman" w:cs="Times New Roman"/>
          <w:color w:val="000000"/>
          <w:spacing w:val="-4"/>
          <w:lang w:eastAsia="ru-RU"/>
        </w:rPr>
      </w:pPr>
    </w:p>
    <w:p w:rsidR="00435A3B" w:rsidRPr="00435A3B" w:rsidRDefault="00435A3B" w:rsidP="00B23ABB">
      <w:pPr>
        <w:widowControl w:val="0"/>
        <w:shd w:val="clear" w:color="auto" w:fill="FFFFFF"/>
        <w:autoSpaceDE w:val="0"/>
        <w:autoSpaceDN w:val="0"/>
        <w:adjustRightInd w:val="0"/>
        <w:rPr>
          <w:rFonts w:eastAsiaTheme="minorEastAsia" w:cs="Times New Roman"/>
          <w:sz w:val="20"/>
          <w:szCs w:val="20"/>
          <w:lang w:eastAsia="ru-RU"/>
        </w:rPr>
      </w:pPr>
      <w:r w:rsidRPr="00435A3B">
        <w:rPr>
          <w:rFonts w:eastAsia="Times New Roman" w:cs="Times New Roman"/>
          <w:color w:val="000000"/>
          <w:spacing w:val="-4"/>
          <w:lang w:eastAsia="ru-RU"/>
        </w:rPr>
        <w:t>Авторы программы:</w:t>
      </w:r>
    </w:p>
    <w:p w:rsidR="00435A3B" w:rsidRPr="00435A3B" w:rsidRDefault="00435A3B" w:rsidP="00435A3B">
      <w:pPr>
        <w:widowControl w:val="0"/>
        <w:shd w:val="clear" w:color="auto" w:fill="FFFFFF"/>
        <w:autoSpaceDE w:val="0"/>
        <w:autoSpaceDN w:val="0"/>
        <w:adjustRightInd w:val="0"/>
        <w:spacing w:before="53" w:line="274" w:lineRule="exact"/>
        <w:ind w:right="1325"/>
        <w:rPr>
          <w:rFonts w:eastAsiaTheme="minorEastAsia" w:cs="Times New Roman"/>
          <w:sz w:val="20"/>
          <w:szCs w:val="20"/>
          <w:lang w:eastAsia="ru-RU"/>
        </w:rPr>
      </w:pPr>
      <w:r w:rsidRPr="00435A3B">
        <w:rPr>
          <w:rFonts w:eastAsia="Times New Roman" w:cs="Times New Roman"/>
          <w:color w:val="000000"/>
          <w:spacing w:val="-1"/>
          <w:lang w:eastAsia="ru-RU"/>
        </w:rPr>
        <w:t xml:space="preserve">Новаторов Э. В., </w:t>
      </w:r>
      <w:r w:rsidRPr="00435A3B">
        <w:rPr>
          <w:rFonts w:eastAsia="Times New Roman" w:cs="Times New Roman"/>
          <w:color w:val="000000"/>
          <w:spacing w:val="-1"/>
          <w:lang w:val="en-US" w:eastAsia="ru-RU"/>
        </w:rPr>
        <w:t>Ph</w:t>
      </w:r>
      <w:r w:rsidRPr="00435A3B">
        <w:rPr>
          <w:rFonts w:eastAsia="Times New Roman" w:cs="Times New Roman"/>
          <w:color w:val="000000"/>
          <w:spacing w:val="-1"/>
          <w:lang w:eastAsia="ru-RU"/>
        </w:rPr>
        <w:t>.</w:t>
      </w:r>
      <w:r w:rsidRPr="00435A3B">
        <w:rPr>
          <w:rFonts w:eastAsia="Times New Roman" w:cs="Times New Roman"/>
          <w:color w:val="000000"/>
          <w:spacing w:val="-1"/>
          <w:lang w:val="en-US" w:eastAsia="ru-RU"/>
        </w:rPr>
        <w:t>D</w:t>
      </w:r>
      <w:r w:rsidRPr="00435A3B">
        <w:rPr>
          <w:rFonts w:eastAsia="Times New Roman" w:cs="Times New Roman"/>
          <w:color w:val="000000"/>
          <w:spacing w:val="-1"/>
          <w:lang w:eastAsia="ru-RU"/>
        </w:rPr>
        <w:t>. к.п</w:t>
      </w:r>
      <w:r w:rsidR="00DD13C7">
        <w:rPr>
          <w:rFonts w:eastAsia="Times New Roman" w:cs="Times New Roman"/>
          <w:color w:val="000000"/>
          <w:spacing w:val="-1"/>
          <w:lang w:eastAsia="ru-RU"/>
        </w:rPr>
        <w:t>.н., профессор департамента</w:t>
      </w:r>
      <w:r w:rsidRPr="00435A3B">
        <w:rPr>
          <w:rFonts w:eastAsia="Times New Roman" w:cs="Times New Roman"/>
          <w:color w:val="000000"/>
          <w:spacing w:val="-1"/>
          <w:lang w:eastAsia="ru-RU"/>
        </w:rPr>
        <w:t xml:space="preserve"> менеджмента, </w:t>
      </w:r>
      <w:r w:rsidRPr="00435A3B">
        <w:rPr>
          <w:rFonts w:eastAsia="Times New Roman" w:cs="Times New Roman"/>
          <w:color w:val="0C69AF"/>
          <w:spacing w:val="-1"/>
          <w:u w:val="single"/>
          <w:lang w:val="en-US" w:eastAsia="ru-RU"/>
        </w:rPr>
        <w:t>enovatorov</w:t>
      </w:r>
      <w:r w:rsidRPr="00435A3B">
        <w:rPr>
          <w:rFonts w:eastAsia="Times New Roman" w:cs="Times New Roman"/>
          <w:color w:val="0C69AF"/>
          <w:spacing w:val="-1"/>
          <w:u w:val="single"/>
          <w:lang w:eastAsia="ru-RU"/>
        </w:rPr>
        <w:t>@</w:t>
      </w:r>
      <w:r w:rsidRPr="00435A3B">
        <w:rPr>
          <w:rFonts w:eastAsia="Times New Roman" w:cs="Times New Roman"/>
          <w:color w:val="0C69AF"/>
          <w:spacing w:val="-1"/>
          <w:u w:val="single"/>
          <w:lang w:val="en-US" w:eastAsia="ru-RU"/>
        </w:rPr>
        <w:t>hse</w:t>
      </w:r>
      <w:r w:rsidRPr="00435A3B">
        <w:rPr>
          <w:rFonts w:eastAsia="Times New Roman" w:cs="Times New Roman"/>
          <w:color w:val="0C69AF"/>
          <w:spacing w:val="-1"/>
          <w:u w:val="single"/>
          <w:lang w:eastAsia="ru-RU"/>
        </w:rPr>
        <w:t>.</w:t>
      </w:r>
      <w:r w:rsidRPr="00435A3B">
        <w:rPr>
          <w:rFonts w:eastAsia="Times New Roman" w:cs="Times New Roman"/>
          <w:color w:val="0C69AF"/>
          <w:spacing w:val="-1"/>
          <w:u w:val="single"/>
          <w:lang w:val="en-US" w:eastAsia="ru-RU"/>
        </w:rPr>
        <w:t>ru</w:t>
      </w:r>
    </w:p>
    <w:p w:rsidR="009407C7" w:rsidRDefault="009407C7" w:rsidP="00435A3B">
      <w:pPr>
        <w:widowControl w:val="0"/>
        <w:shd w:val="clear" w:color="auto" w:fill="FFFFFF"/>
        <w:autoSpaceDE w:val="0"/>
        <w:autoSpaceDN w:val="0"/>
        <w:adjustRightInd w:val="0"/>
        <w:spacing w:before="67"/>
        <w:rPr>
          <w:color w:val="000000"/>
          <w:spacing w:val="-3"/>
        </w:rPr>
      </w:pPr>
    </w:p>
    <w:p w:rsidR="009407C7" w:rsidRDefault="009407C7" w:rsidP="00435A3B">
      <w:pPr>
        <w:widowControl w:val="0"/>
        <w:shd w:val="clear" w:color="auto" w:fill="FFFFFF"/>
        <w:autoSpaceDE w:val="0"/>
        <w:autoSpaceDN w:val="0"/>
        <w:adjustRightInd w:val="0"/>
        <w:spacing w:before="67"/>
        <w:rPr>
          <w:color w:val="000000"/>
          <w:spacing w:val="-3"/>
        </w:rPr>
      </w:pPr>
    </w:p>
    <w:p w:rsidR="00B23ABB" w:rsidRPr="0078645A" w:rsidRDefault="00B23ABB" w:rsidP="00B23ABB">
      <w:pPr>
        <w:rPr>
          <w:sz w:val="26"/>
          <w:szCs w:val="26"/>
        </w:rPr>
      </w:pPr>
      <w:r w:rsidRPr="0078645A">
        <w:rPr>
          <w:sz w:val="26"/>
          <w:szCs w:val="26"/>
        </w:rPr>
        <w:t>Согласована начальником ОСУП в магистратуре</w:t>
      </w:r>
    </w:p>
    <w:p w:rsidR="00B23ABB" w:rsidRPr="0078645A" w:rsidRDefault="00B23ABB" w:rsidP="00B23ABB">
      <w:pPr>
        <w:jc w:val="right"/>
        <w:rPr>
          <w:sz w:val="26"/>
          <w:szCs w:val="26"/>
        </w:rPr>
      </w:pPr>
    </w:p>
    <w:p w:rsidR="00B23ABB" w:rsidRPr="0078645A" w:rsidRDefault="00B23ABB" w:rsidP="00B23ABB">
      <w:pPr>
        <w:rPr>
          <w:sz w:val="26"/>
          <w:szCs w:val="26"/>
        </w:rPr>
      </w:pPr>
      <w:r w:rsidRPr="0078645A">
        <w:rPr>
          <w:sz w:val="26"/>
          <w:szCs w:val="26"/>
        </w:rPr>
        <w:t>Т.</w:t>
      </w:r>
      <w:r w:rsidR="009F286D">
        <w:rPr>
          <w:sz w:val="26"/>
          <w:szCs w:val="26"/>
        </w:rPr>
        <w:t>И. Видяева</w:t>
      </w:r>
      <w:r w:rsidRPr="0078645A">
        <w:rPr>
          <w:sz w:val="26"/>
          <w:szCs w:val="26"/>
        </w:rPr>
        <w:tab/>
      </w:r>
      <w:r w:rsidRPr="0078645A">
        <w:rPr>
          <w:sz w:val="26"/>
          <w:szCs w:val="26"/>
        </w:rPr>
        <w:tab/>
        <w:t xml:space="preserve">_____________________ </w:t>
      </w:r>
      <w:r>
        <w:rPr>
          <w:sz w:val="26"/>
          <w:szCs w:val="26"/>
        </w:rPr>
        <w:tab/>
      </w:r>
      <w:r w:rsidR="00F72DE7" w:rsidRPr="00F72DE7">
        <w:rPr>
          <w:sz w:val="26"/>
          <w:szCs w:val="26"/>
        </w:rPr>
        <w:tab/>
      </w:r>
      <w:r w:rsidRPr="0078645A">
        <w:rPr>
          <w:sz w:val="26"/>
          <w:szCs w:val="26"/>
        </w:rPr>
        <w:t>«_____»_________201  г.</w:t>
      </w:r>
    </w:p>
    <w:p w:rsidR="00B23ABB" w:rsidRPr="0078645A" w:rsidRDefault="00B23ABB" w:rsidP="00B23ABB">
      <w:pPr>
        <w:rPr>
          <w:sz w:val="26"/>
          <w:szCs w:val="26"/>
        </w:rPr>
      </w:pPr>
    </w:p>
    <w:p w:rsidR="00B23ABB" w:rsidRPr="0078645A" w:rsidRDefault="00B23ABB" w:rsidP="00B23ABB">
      <w:pPr>
        <w:rPr>
          <w:sz w:val="26"/>
          <w:szCs w:val="26"/>
        </w:rPr>
      </w:pPr>
    </w:p>
    <w:p w:rsidR="00B23ABB" w:rsidRPr="0078645A" w:rsidRDefault="00B23ABB" w:rsidP="00B23ABB">
      <w:pPr>
        <w:jc w:val="right"/>
        <w:rPr>
          <w:sz w:val="26"/>
          <w:szCs w:val="26"/>
        </w:rPr>
      </w:pPr>
    </w:p>
    <w:p w:rsidR="00B07FB7" w:rsidRDefault="00B23ABB" w:rsidP="00B23ABB">
      <w:pPr>
        <w:rPr>
          <w:sz w:val="26"/>
          <w:szCs w:val="26"/>
        </w:rPr>
      </w:pPr>
      <w:r w:rsidRPr="0078645A">
        <w:rPr>
          <w:sz w:val="26"/>
          <w:szCs w:val="26"/>
        </w:rPr>
        <w:t xml:space="preserve">Утверждена академическим </w:t>
      </w:r>
      <w:r w:rsidR="00B07FB7">
        <w:rPr>
          <w:sz w:val="26"/>
          <w:szCs w:val="26"/>
        </w:rPr>
        <w:t>советом ОП ____________ «Маркетинговые технологии»</w:t>
      </w:r>
    </w:p>
    <w:p w:rsidR="00B07FB7" w:rsidRDefault="00B07FB7" w:rsidP="00B23ABB">
      <w:pPr>
        <w:rPr>
          <w:sz w:val="26"/>
          <w:szCs w:val="26"/>
        </w:rPr>
      </w:pPr>
    </w:p>
    <w:p w:rsidR="00B07FB7" w:rsidRDefault="00B07FB7" w:rsidP="00B07FB7">
      <w:pPr>
        <w:ind w:left="5664" w:firstLine="708"/>
        <w:rPr>
          <w:sz w:val="26"/>
          <w:szCs w:val="26"/>
        </w:rPr>
      </w:pPr>
      <w:r w:rsidRPr="0078645A">
        <w:rPr>
          <w:sz w:val="26"/>
          <w:szCs w:val="26"/>
        </w:rPr>
        <w:t>«_____»_________201  г.</w:t>
      </w:r>
    </w:p>
    <w:p w:rsidR="00B07FB7" w:rsidRDefault="00B07FB7" w:rsidP="00B23ABB">
      <w:pPr>
        <w:rPr>
          <w:sz w:val="26"/>
          <w:szCs w:val="26"/>
        </w:rPr>
      </w:pPr>
    </w:p>
    <w:p w:rsidR="00B23ABB" w:rsidRPr="0078645A" w:rsidRDefault="00B07FB7" w:rsidP="00B23ABB">
      <w:pPr>
        <w:rPr>
          <w:sz w:val="26"/>
          <w:szCs w:val="26"/>
        </w:rPr>
      </w:pPr>
      <w:r>
        <w:rPr>
          <w:sz w:val="26"/>
          <w:szCs w:val="26"/>
        </w:rPr>
        <w:t>Академический руководитель</w:t>
      </w:r>
      <w:r w:rsidR="00B23ABB" w:rsidRPr="0078645A">
        <w:rPr>
          <w:sz w:val="26"/>
          <w:szCs w:val="26"/>
        </w:rPr>
        <w:t xml:space="preserve"> </w:t>
      </w:r>
      <w:r>
        <w:rPr>
          <w:sz w:val="26"/>
          <w:szCs w:val="26"/>
        </w:rPr>
        <w:t>ОП</w:t>
      </w:r>
      <w:r w:rsidR="00B23ABB" w:rsidRPr="0078645A">
        <w:rPr>
          <w:sz w:val="26"/>
          <w:szCs w:val="26"/>
        </w:rPr>
        <w:t xml:space="preserve"> </w:t>
      </w:r>
    </w:p>
    <w:p w:rsidR="00B23ABB" w:rsidRPr="0078645A" w:rsidRDefault="00B23ABB" w:rsidP="00B23ABB">
      <w:pPr>
        <w:jc w:val="right"/>
        <w:rPr>
          <w:sz w:val="26"/>
          <w:szCs w:val="26"/>
        </w:rPr>
      </w:pPr>
    </w:p>
    <w:p w:rsidR="00B36AAD" w:rsidRPr="00E155E7" w:rsidRDefault="00B23ABB" w:rsidP="00E155E7">
      <w:pPr>
        <w:rPr>
          <w:sz w:val="26"/>
          <w:szCs w:val="26"/>
        </w:rPr>
      </w:pPr>
      <w:r w:rsidRPr="0078645A">
        <w:rPr>
          <w:sz w:val="26"/>
          <w:szCs w:val="26"/>
        </w:rPr>
        <w:t xml:space="preserve">С.Г. Светуньков         _____________________ </w:t>
      </w:r>
      <w:r w:rsidR="00F72DE7">
        <w:rPr>
          <w:sz w:val="26"/>
          <w:szCs w:val="26"/>
        </w:rPr>
        <w:tab/>
      </w:r>
      <w:r w:rsidR="00F72DE7">
        <w:rPr>
          <w:sz w:val="26"/>
          <w:szCs w:val="26"/>
        </w:rPr>
        <w:tab/>
      </w:r>
    </w:p>
    <w:p w:rsidR="009407C7" w:rsidRDefault="009407C7" w:rsidP="009407C7">
      <w:pPr>
        <w:widowControl w:val="0"/>
        <w:shd w:val="clear" w:color="auto" w:fill="FFFFFF"/>
        <w:autoSpaceDE w:val="0"/>
        <w:autoSpaceDN w:val="0"/>
        <w:adjustRightInd w:val="0"/>
        <w:spacing w:before="67"/>
        <w:rPr>
          <w:rFonts w:eastAsia="Times New Roman" w:cs="Times New Roman"/>
          <w:color w:val="000000"/>
          <w:spacing w:val="-4"/>
          <w:lang w:eastAsia="ru-RU"/>
        </w:rPr>
      </w:pPr>
    </w:p>
    <w:p w:rsidR="00E155E7" w:rsidRDefault="00E155E7" w:rsidP="009407C7">
      <w:pPr>
        <w:widowControl w:val="0"/>
        <w:shd w:val="clear" w:color="auto" w:fill="FFFFFF"/>
        <w:autoSpaceDE w:val="0"/>
        <w:autoSpaceDN w:val="0"/>
        <w:adjustRightInd w:val="0"/>
        <w:spacing w:before="67"/>
        <w:rPr>
          <w:rFonts w:eastAsia="Times New Roman" w:cs="Times New Roman"/>
          <w:color w:val="000000"/>
          <w:spacing w:val="-4"/>
          <w:lang w:eastAsia="ru-RU"/>
        </w:rPr>
      </w:pPr>
    </w:p>
    <w:p w:rsidR="009407C7" w:rsidRDefault="009407C7" w:rsidP="009407C7">
      <w:pPr>
        <w:widowControl w:val="0"/>
        <w:shd w:val="clear" w:color="auto" w:fill="FFFFFF"/>
        <w:autoSpaceDE w:val="0"/>
        <w:autoSpaceDN w:val="0"/>
        <w:adjustRightInd w:val="0"/>
        <w:spacing w:before="67"/>
        <w:rPr>
          <w:rFonts w:eastAsia="Times New Roman" w:cs="Times New Roman"/>
          <w:color w:val="000000"/>
          <w:spacing w:val="-4"/>
          <w:lang w:eastAsia="ru-RU"/>
        </w:rPr>
      </w:pPr>
    </w:p>
    <w:p w:rsidR="00B36AAD" w:rsidRDefault="00435A3B" w:rsidP="00B36AAD">
      <w:pPr>
        <w:widowControl w:val="0"/>
        <w:shd w:val="clear" w:color="auto" w:fill="FFFFFF"/>
        <w:autoSpaceDE w:val="0"/>
        <w:autoSpaceDN w:val="0"/>
        <w:adjustRightInd w:val="0"/>
        <w:spacing w:before="67"/>
        <w:jc w:val="center"/>
        <w:rPr>
          <w:rFonts w:eastAsia="Times New Roman" w:cs="Times New Roman"/>
          <w:color w:val="000000"/>
          <w:spacing w:val="-4"/>
          <w:lang w:eastAsia="ru-RU"/>
        </w:rPr>
      </w:pPr>
      <w:r w:rsidRPr="00435A3B">
        <w:rPr>
          <w:rFonts w:eastAsia="Times New Roman" w:cs="Times New Roman"/>
          <w:color w:val="000000"/>
          <w:spacing w:val="-4"/>
          <w:lang w:eastAsia="ru-RU"/>
        </w:rPr>
        <w:t>Санкт-Петербург, 201</w:t>
      </w:r>
      <w:r w:rsidR="007B2DE1" w:rsidRPr="00350DEA">
        <w:rPr>
          <w:rFonts w:eastAsia="Times New Roman" w:cs="Times New Roman"/>
          <w:color w:val="000000"/>
          <w:spacing w:val="-4"/>
          <w:lang w:eastAsia="ru-RU"/>
        </w:rPr>
        <w:t>4</w:t>
      </w:r>
    </w:p>
    <w:p w:rsidR="00435A3B" w:rsidRPr="00435A3B" w:rsidRDefault="00435A3B" w:rsidP="00B36AAD">
      <w:pPr>
        <w:widowControl w:val="0"/>
        <w:shd w:val="clear" w:color="auto" w:fill="FFFFFF"/>
        <w:autoSpaceDE w:val="0"/>
        <w:autoSpaceDN w:val="0"/>
        <w:adjustRightInd w:val="0"/>
        <w:spacing w:before="67"/>
        <w:jc w:val="center"/>
        <w:rPr>
          <w:rFonts w:eastAsiaTheme="minorEastAsia" w:cs="Times New Roman"/>
          <w:sz w:val="20"/>
          <w:szCs w:val="20"/>
          <w:lang w:eastAsia="ru-RU"/>
        </w:rPr>
      </w:pPr>
      <w:r w:rsidRPr="00435A3B">
        <w:rPr>
          <w:rFonts w:eastAsia="Times New Roman" w:cs="Times New Roman"/>
          <w:i/>
          <w:iCs/>
          <w:color w:val="000000"/>
          <w:spacing w:val="-2"/>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435A3B" w:rsidRPr="00435A3B" w:rsidRDefault="00435A3B" w:rsidP="00435A3B">
      <w:pPr>
        <w:widowControl w:val="0"/>
        <w:shd w:val="clear" w:color="auto" w:fill="FFFFFF"/>
        <w:autoSpaceDE w:val="0"/>
        <w:autoSpaceDN w:val="0"/>
        <w:adjustRightInd w:val="0"/>
        <w:spacing w:before="1104" w:line="274" w:lineRule="exact"/>
        <w:ind w:left="1574" w:hanging="1574"/>
        <w:rPr>
          <w:rFonts w:eastAsiaTheme="minorEastAsia" w:cs="Times New Roman"/>
          <w:sz w:val="20"/>
          <w:szCs w:val="20"/>
          <w:lang w:eastAsia="ru-RU"/>
        </w:rPr>
        <w:sectPr w:rsidR="00435A3B" w:rsidRPr="00435A3B" w:rsidSect="00F72DE7">
          <w:footerReference w:type="default" r:id="rId8"/>
          <w:pgSz w:w="11900" w:h="16840"/>
          <w:pgMar w:top="1440" w:right="843" w:bottom="1440" w:left="1440" w:header="720" w:footer="720" w:gutter="0"/>
          <w:cols w:space="60"/>
          <w:noEndnote/>
        </w:sectPr>
      </w:pPr>
    </w:p>
    <w:p w:rsidR="00563AC2" w:rsidRDefault="00563AC2" w:rsidP="00C92E5A">
      <w:pPr>
        <w:keepNext/>
        <w:jc w:val="both"/>
        <w:outlineLvl w:val="0"/>
        <w:rPr>
          <w:rFonts w:eastAsia="Times New Roman" w:cs="Times New Roman"/>
          <w:b/>
          <w:bCs/>
          <w:kern w:val="32"/>
          <w:lang w:val="en-US"/>
        </w:rPr>
      </w:pPr>
      <w:r w:rsidRPr="00630DC0">
        <w:rPr>
          <w:rFonts w:eastAsia="Times New Roman" w:cs="Times New Roman"/>
          <w:b/>
          <w:bCs/>
          <w:kern w:val="32"/>
          <w:lang w:val="en-US"/>
        </w:rPr>
        <w:lastRenderedPageBreak/>
        <w:t>Course Summary</w:t>
      </w:r>
    </w:p>
    <w:p w:rsidR="00C1799C" w:rsidRDefault="00C1799C" w:rsidP="00C1799C">
      <w:pPr>
        <w:rPr>
          <w:rFonts w:eastAsia="Times New Roman" w:cs="Times New Roman"/>
          <w:bCs/>
          <w:kern w:val="32"/>
          <w:lang w:val="en-US"/>
        </w:rPr>
      </w:pPr>
    </w:p>
    <w:p w:rsidR="00C1799C" w:rsidRPr="009F286D" w:rsidRDefault="00C1799C" w:rsidP="00C1799C">
      <w:pPr>
        <w:rPr>
          <w:rFonts w:ascii="Times" w:eastAsia="Times New Roman" w:hAnsi="Times" w:cs="Times New Roman"/>
          <w:sz w:val="20"/>
          <w:szCs w:val="20"/>
          <w:lang w:val="en-US"/>
        </w:rPr>
      </w:pPr>
      <w:r w:rsidRPr="009F286D">
        <w:rPr>
          <w:rFonts w:ascii="Times" w:eastAsia="Times New Roman" w:hAnsi="Times" w:cs="Times New Roman"/>
          <w:lang w:val="en-US"/>
        </w:rPr>
        <w:t xml:space="preserve">Course overview </w:t>
      </w:r>
      <w:proofErr w:type="gramStart"/>
      <w:r w:rsidRPr="009F286D">
        <w:rPr>
          <w:rFonts w:ascii="Times" w:eastAsia="Times New Roman" w:hAnsi="Times" w:cs="Times New Roman"/>
          <w:lang w:val="en-US"/>
        </w:rPr>
        <w:t>This</w:t>
      </w:r>
      <w:proofErr w:type="gramEnd"/>
      <w:r w:rsidRPr="009F286D">
        <w:rPr>
          <w:rFonts w:ascii="Times" w:eastAsia="Times New Roman" w:hAnsi="Times" w:cs="Times New Roman"/>
          <w:lang w:val="en-US"/>
        </w:rPr>
        <w:t xml:space="preserve"> course provides students with the concepts and tools to help nonprofits and governmental agencies achieve their organizational objectives by better marketing their programs and services. Students will, for example, learn how to conduct competitive analyses, segment markets, explore opportunities for new product development, and design effective Web and direct marketing tactics as part of an integrated marketing/communication effort. The course emphasizes applications, and students will complete a marketing plan during the semester for an organization of their choice. Lectures, readings, and assignments are designed to actively engage students in learning how to help an organization achieve its mission and objectives through understanding an organization’s competitors, its own strengths and weaknesses, customer needs, communication tools, and marketing tactics. Weekly assignments build that understanding and the components of a marketing plan that students prepare and present at the conclusion of the semeste</w:t>
      </w:r>
      <w:r w:rsidRPr="009F286D">
        <w:rPr>
          <w:rFonts w:ascii="Times" w:eastAsia="Times New Roman" w:hAnsi="Times" w:cs="Times New Roman"/>
          <w:sz w:val="20"/>
          <w:szCs w:val="20"/>
          <w:lang w:val="en-US"/>
        </w:rPr>
        <w:t>r.</w:t>
      </w:r>
    </w:p>
    <w:p w:rsidR="00456FCD" w:rsidRPr="004B4050" w:rsidRDefault="00456FCD" w:rsidP="00C92E5A">
      <w:pPr>
        <w:widowControl w:val="0"/>
        <w:shd w:val="clear" w:color="auto" w:fill="FFFFFF"/>
        <w:autoSpaceDE w:val="0"/>
        <w:autoSpaceDN w:val="0"/>
        <w:adjustRightInd w:val="0"/>
        <w:jc w:val="both"/>
        <w:rPr>
          <w:rFonts w:eastAsiaTheme="minorEastAsia" w:cs="Times New Roman"/>
          <w:color w:val="000000"/>
          <w:spacing w:val="2"/>
          <w:sz w:val="32"/>
          <w:szCs w:val="32"/>
          <w:lang w:val="en-US" w:eastAsia="ru-RU"/>
        </w:rPr>
      </w:pPr>
    </w:p>
    <w:p w:rsidR="00435A3B" w:rsidRPr="00435A3B" w:rsidRDefault="00B07FB7" w:rsidP="00C92E5A">
      <w:pPr>
        <w:widowControl w:val="0"/>
        <w:shd w:val="clear" w:color="auto" w:fill="FFFFFF"/>
        <w:autoSpaceDE w:val="0"/>
        <w:autoSpaceDN w:val="0"/>
        <w:adjustRightInd w:val="0"/>
        <w:jc w:val="both"/>
        <w:rPr>
          <w:rFonts w:eastAsiaTheme="minorEastAsia" w:cs="Times New Roman"/>
          <w:sz w:val="20"/>
          <w:szCs w:val="20"/>
          <w:lang w:eastAsia="ru-RU"/>
        </w:rPr>
      </w:pPr>
      <w:r>
        <w:rPr>
          <w:rFonts w:eastAsia="Times New Roman" w:cs="Times New Roman"/>
          <w:color w:val="000000"/>
          <w:spacing w:val="2"/>
          <w:sz w:val="32"/>
          <w:szCs w:val="32"/>
          <w:lang w:eastAsia="ru-RU"/>
        </w:rPr>
        <w:t xml:space="preserve">1. </w:t>
      </w:r>
      <w:r w:rsidR="00435A3B" w:rsidRPr="00435A3B">
        <w:rPr>
          <w:rFonts w:eastAsia="Times New Roman" w:cs="Times New Roman"/>
          <w:color w:val="000000"/>
          <w:spacing w:val="2"/>
          <w:sz w:val="32"/>
          <w:szCs w:val="32"/>
          <w:lang w:eastAsia="ru-RU"/>
        </w:rPr>
        <w:t>Область применения и нормативные ссылки</w:t>
      </w:r>
    </w:p>
    <w:p w:rsidR="00435A3B" w:rsidRPr="00435A3B" w:rsidRDefault="00435A3B" w:rsidP="00C92E5A">
      <w:pPr>
        <w:widowControl w:val="0"/>
        <w:shd w:val="clear" w:color="auto" w:fill="FFFFFF"/>
        <w:autoSpaceDE w:val="0"/>
        <w:autoSpaceDN w:val="0"/>
        <w:adjustRightInd w:val="0"/>
        <w:spacing w:before="427"/>
        <w:ind w:right="10" w:firstLine="710"/>
        <w:jc w:val="both"/>
        <w:rPr>
          <w:rFonts w:eastAsiaTheme="minorEastAsia" w:cs="Times New Roman"/>
          <w:sz w:val="20"/>
          <w:szCs w:val="20"/>
          <w:lang w:eastAsia="ru-RU"/>
        </w:rPr>
      </w:pPr>
      <w:r w:rsidRPr="00435A3B">
        <w:rPr>
          <w:rFonts w:eastAsia="Times New Roman" w:cs="Times New Roman"/>
          <w:color w:val="000000"/>
          <w:spacing w:val="6"/>
          <w:lang w:eastAsia="ru-RU"/>
        </w:rPr>
        <w:t xml:space="preserve">Настоящая программа учебной дисциплины </w:t>
      </w:r>
      <w:r w:rsidRPr="00435A3B">
        <w:rPr>
          <w:rFonts w:eastAsia="Times New Roman" w:cs="Times New Roman"/>
          <w:i/>
          <w:iCs/>
          <w:color w:val="000000"/>
          <w:spacing w:val="6"/>
          <w:lang w:eastAsia="ru-RU"/>
        </w:rPr>
        <w:t>«</w:t>
      </w:r>
      <w:r w:rsidR="00C1799C">
        <w:rPr>
          <w:rFonts w:eastAsia="Times New Roman" w:cs="Times New Roman"/>
          <w:i/>
          <w:iCs/>
          <w:color w:val="000000"/>
          <w:spacing w:val="6"/>
          <w:lang w:eastAsia="ru-RU"/>
        </w:rPr>
        <w:t>Некомерческий маркетинг</w:t>
      </w:r>
      <w:r w:rsidRPr="00435A3B">
        <w:rPr>
          <w:rFonts w:eastAsia="Times New Roman" w:cs="Times New Roman"/>
          <w:i/>
          <w:iCs/>
          <w:color w:val="000000"/>
          <w:spacing w:val="6"/>
          <w:lang w:eastAsia="ru-RU"/>
        </w:rPr>
        <w:t xml:space="preserve">» </w:t>
      </w:r>
      <w:r w:rsidRPr="00435A3B">
        <w:rPr>
          <w:rFonts w:eastAsia="Times New Roman" w:cs="Times New Roman"/>
          <w:color w:val="000000"/>
          <w:lang w:eastAsia="ru-RU"/>
        </w:rPr>
        <w:t xml:space="preserve">устанавливает минимальные требования к знаниям и умениям студента и определяет содержание и </w:t>
      </w:r>
      <w:r w:rsidRPr="00435A3B">
        <w:rPr>
          <w:rFonts w:eastAsia="Times New Roman" w:cs="Times New Roman"/>
          <w:color w:val="000000"/>
          <w:spacing w:val="-1"/>
          <w:lang w:eastAsia="ru-RU"/>
        </w:rPr>
        <w:t>виды учебных занятий и отчетности.</w:t>
      </w:r>
    </w:p>
    <w:p w:rsidR="00435A3B" w:rsidRPr="00435A3B" w:rsidRDefault="00435A3B" w:rsidP="00C92E5A">
      <w:pPr>
        <w:widowControl w:val="0"/>
        <w:shd w:val="clear" w:color="auto" w:fill="FFFFFF"/>
        <w:autoSpaceDE w:val="0"/>
        <w:autoSpaceDN w:val="0"/>
        <w:adjustRightInd w:val="0"/>
        <w:ind w:left="5" w:right="5" w:firstLine="701"/>
        <w:jc w:val="both"/>
        <w:rPr>
          <w:rFonts w:eastAsiaTheme="minorEastAsia" w:cs="Times New Roman"/>
          <w:sz w:val="20"/>
          <w:szCs w:val="20"/>
          <w:lang w:eastAsia="ru-RU"/>
        </w:rPr>
      </w:pPr>
      <w:r w:rsidRPr="00435A3B">
        <w:rPr>
          <w:rFonts w:eastAsia="Times New Roman" w:cs="Times New Roman"/>
          <w:color w:val="000000"/>
          <w:spacing w:val="2"/>
          <w:lang w:eastAsia="ru-RU"/>
        </w:rPr>
        <w:t xml:space="preserve">Программа предназначена для преподавателей, ведущих данную дисциплину, учебных </w:t>
      </w:r>
      <w:r w:rsidRPr="00435A3B">
        <w:rPr>
          <w:rFonts w:eastAsia="Times New Roman" w:cs="Times New Roman"/>
          <w:color w:val="000000"/>
          <w:spacing w:val="1"/>
          <w:lang w:eastAsia="ru-RU"/>
        </w:rPr>
        <w:t xml:space="preserve">ассистентов и магистров направления подготовки 080200.68 «Менеджмент», обучающихся по </w:t>
      </w:r>
      <w:r w:rsidRPr="00435A3B">
        <w:rPr>
          <w:rFonts w:eastAsia="Times New Roman" w:cs="Times New Roman"/>
          <w:color w:val="000000"/>
          <w:spacing w:val="2"/>
          <w:lang w:eastAsia="ru-RU"/>
        </w:rPr>
        <w:t xml:space="preserve">магистерской программе «Маркетинговые технологии», изучающих дисциплину </w:t>
      </w:r>
      <w:r w:rsidRPr="00435A3B">
        <w:rPr>
          <w:rFonts w:eastAsia="Times New Roman" w:cs="Times New Roman"/>
          <w:i/>
          <w:iCs/>
          <w:color w:val="000000"/>
          <w:spacing w:val="2"/>
          <w:lang w:eastAsia="ru-RU"/>
        </w:rPr>
        <w:t>«</w:t>
      </w:r>
      <w:r w:rsidR="00C1799C">
        <w:rPr>
          <w:rFonts w:eastAsia="Times New Roman" w:cs="Times New Roman"/>
          <w:i/>
          <w:iCs/>
          <w:color w:val="000000"/>
          <w:spacing w:val="2"/>
          <w:lang w:eastAsia="ru-RU"/>
        </w:rPr>
        <w:t>Некомерческий</w:t>
      </w:r>
      <w:r w:rsidR="009407C7">
        <w:rPr>
          <w:rFonts w:eastAsia="Times New Roman" w:cs="Times New Roman"/>
          <w:i/>
          <w:iCs/>
          <w:color w:val="000000"/>
          <w:spacing w:val="2"/>
          <w:lang w:eastAsia="ru-RU"/>
        </w:rPr>
        <w:t xml:space="preserve"> </w:t>
      </w:r>
      <w:r w:rsidR="009407C7" w:rsidRPr="00435A3B">
        <w:rPr>
          <w:rFonts w:eastAsia="Times New Roman" w:cs="Times New Roman"/>
          <w:i/>
          <w:iCs/>
          <w:color w:val="000000"/>
          <w:spacing w:val="-1"/>
          <w:lang w:eastAsia="ru-RU"/>
        </w:rPr>
        <w:t>маркетинг</w:t>
      </w:r>
      <w:r w:rsidRPr="00435A3B">
        <w:rPr>
          <w:rFonts w:eastAsia="Times New Roman" w:cs="Times New Roman"/>
          <w:i/>
          <w:iCs/>
          <w:color w:val="000000"/>
          <w:spacing w:val="-1"/>
          <w:lang w:eastAsia="ru-RU"/>
        </w:rPr>
        <w:t>».</w:t>
      </w:r>
    </w:p>
    <w:p w:rsidR="00435A3B" w:rsidRPr="00435A3B" w:rsidRDefault="00435A3B" w:rsidP="00C92E5A">
      <w:pPr>
        <w:widowControl w:val="0"/>
        <w:shd w:val="clear" w:color="auto" w:fill="FFFFFF"/>
        <w:autoSpaceDE w:val="0"/>
        <w:autoSpaceDN w:val="0"/>
        <w:adjustRightInd w:val="0"/>
        <w:spacing w:before="5"/>
        <w:ind w:left="710"/>
        <w:jc w:val="both"/>
        <w:rPr>
          <w:rFonts w:eastAsiaTheme="minorEastAsia" w:cs="Times New Roman"/>
          <w:sz w:val="20"/>
          <w:szCs w:val="20"/>
          <w:lang w:eastAsia="ru-RU"/>
        </w:rPr>
      </w:pPr>
      <w:r w:rsidRPr="00435A3B">
        <w:rPr>
          <w:rFonts w:eastAsia="Times New Roman" w:cs="Times New Roman"/>
          <w:color w:val="000000"/>
          <w:spacing w:val="-1"/>
          <w:lang w:eastAsia="ru-RU"/>
        </w:rPr>
        <w:t>Программа разработана в соответствии с:</w:t>
      </w:r>
    </w:p>
    <w:p w:rsidR="00435A3B" w:rsidRPr="00435A3B" w:rsidRDefault="00435A3B" w:rsidP="00C92E5A">
      <w:pPr>
        <w:widowControl w:val="0"/>
        <w:numPr>
          <w:ilvl w:val="0"/>
          <w:numId w:val="17"/>
        </w:numPr>
        <w:shd w:val="clear" w:color="auto" w:fill="FFFFFF"/>
        <w:tabs>
          <w:tab w:val="left" w:pos="1430"/>
        </w:tabs>
        <w:autoSpaceDE w:val="0"/>
        <w:autoSpaceDN w:val="0"/>
        <w:adjustRightInd w:val="0"/>
        <w:spacing w:before="14"/>
        <w:jc w:val="both"/>
        <w:rPr>
          <w:rFonts w:eastAsia="Times New Roman" w:cs="Times New Roman"/>
          <w:color w:val="000000"/>
          <w:lang w:eastAsia="ru-RU"/>
        </w:rPr>
      </w:pPr>
      <w:r w:rsidRPr="00435A3B">
        <w:rPr>
          <w:rFonts w:eastAsia="Times New Roman" w:cs="Times New Roman"/>
          <w:color w:val="000000"/>
          <w:spacing w:val="-1"/>
          <w:lang w:eastAsia="ru-RU"/>
        </w:rPr>
        <w:t>Образовательным стандартом Федерального государственного автономного</w:t>
      </w:r>
      <w:r w:rsidRPr="00435A3B">
        <w:rPr>
          <w:rFonts w:eastAsia="Times New Roman" w:cs="Times New Roman"/>
          <w:color w:val="000000"/>
          <w:spacing w:val="-1"/>
          <w:lang w:eastAsia="ru-RU"/>
        </w:rPr>
        <w:br/>
      </w:r>
      <w:r w:rsidRPr="00435A3B">
        <w:rPr>
          <w:rFonts w:eastAsia="Times New Roman" w:cs="Times New Roman"/>
          <w:color w:val="000000"/>
          <w:lang w:eastAsia="ru-RU"/>
        </w:rPr>
        <w:t>образовательного учреждения высшего профессионального образования</w:t>
      </w:r>
      <w:r w:rsidRPr="00435A3B">
        <w:rPr>
          <w:rFonts w:eastAsia="Times New Roman" w:cs="Times New Roman"/>
          <w:color w:val="000000"/>
          <w:lang w:eastAsia="ru-RU"/>
        </w:rPr>
        <w:br/>
      </w:r>
      <w:r w:rsidRPr="00435A3B">
        <w:rPr>
          <w:rFonts w:eastAsia="Times New Roman" w:cs="Times New Roman"/>
          <w:color w:val="000000"/>
          <w:spacing w:val="5"/>
          <w:lang w:eastAsia="ru-RU"/>
        </w:rPr>
        <w:t>Национального исследовательского университета «Высшая школа экономики» по</w:t>
      </w:r>
      <w:r w:rsidRPr="00435A3B">
        <w:rPr>
          <w:rFonts w:eastAsia="Times New Roman" w:cs="Times New Roman"/>
          <w:color w:val="000000"/>
          <w:spacing w:val="5"/>
          <w:lang w:eastAsia="ru-RU"/>
        </w:rPr>
        <w:br/>
      </w:r>
      <w:r w:rsidRPr="00435A3B">
        <w:rPr>
          <w:rFonts w:eastAsia="Times New Roman" w:cs="Times New Roman"/>
          <w:color w:val="000000"/>
          <w:lang w:eastAsia="ru-RU"/>
        </w:rPr>
        <w:t>направлению подготовки 080200.68 «Менеджмент» подготовки магистра;</w:t>
      </w:r>
    </w:p>
    <w:p w:rsidR="00435A3B" w:rsidRPr="00435A3B" w:rsidRDefault="00435A3B" w:rsidP="00C92E5A">
      <w:pPr>
        <w:widowControl w:val="0"/>
        <w:numPr>
          <w:ilvl w:val="0"/>
          <w:numId w:val="17"/>
        </w:numPr>
        <w:shd w:val="clear" w:color="auto" w:fill="FFFFFF"/>
        <w:tabs>
          <w:tab w:val="left" w:pos="1430"/>
        </w:tabs>
        <w:autoSpaceDE w:val="0"/>
        <w:autoSpaceDN w:val="0"/>
        <w:adjustRightInd w:val="0"/>
        <w:spacing w:before="14"/>
        <w:jc w:val="both"/>
        <w:rPr>
          <w:rFonts w:eastAsia="Times New Roman" w:cs="Times New Roman"/>
          <w:color w:val="000000"/>
          <w:lang w:eastAsia="ru-RU"/>
        </w:rPr>
      </w:pPr>
      <w:r w:rsidRPr="00435A3B">
        <w:rPr>
          <w:rFonts w:eastAsia="Times New Roman" w:cs="Times New Roman"/>
          <w:color w:val="000000"/>
          <w:lang w:eastAsia="ru-RU"/>
        </w:rPr>
        <w:t>Образовательной программой направления 080200.68 «Менеджмент» подготовки</w:t>
      </w:r>
      <w:r w:rsidRPr="00435A3B">
        <w:rPr>
          <w:rFonts w:eastAsia="Times New Roman" w:cs="Times New Roman"/>
          <w:color w:val="000000"/>
          <w:lang w:eastAsia="ru-RU"/>
        </w:rPr>
        <w:br/>
      </w:r>
      <w:r w:rsidRPr="00435A3B">
        <w:rPr>
          <w:rFonts w:eastAsia="Times New Roman" w:cs="Times New Roman"/>
          <w:color w:val="000000"/>
          <w:spacing w:val="-4"/>
          <w:lang w:eastAsia="ru-RU"/>
        </w:rPr>
        <w:t>магистра;</w:t>
      </w:r>
    </w:p>
    <w:p w:rsidR="00DF2153" w:rsidRPr="005B52A2" w:rsidRDefault="00435A3B" w:rsidP="00C92E5A">
      <w:pPr>
        <w:widowControl w:val="0"/>
        <w:numPr>
          <w:ilvl w:val="0"/>
          <w:numId w:val="17"/>
        </w:numPr>
        <w:shd w:val="clear" w:color="auto" w:fill="FFFFFF"/>
        <w:tabs>
          <w:tab w:val="left" w:pos="1430"/>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spacing w:val="5"/>
          <w:lang w:eastAsia="ru-RU"/>
        </w:rPr>
        <w:t>Рабочим учебным планом университета по направлению 080200.68 «Менеджмент» подготовки</w:t>
      </w:r>
      <w:r w:rsidRPr="00435A3B">
        <w:rPr>
          <w:rFonts w:eastAsia="Times New Roman" w:cs="Times New Roman"/>
          <w:color w:val="000000"/>
          <w:lang w:eastAsia="ru-RU"/>
        </w:rPr>
        <w:t xml:space="preserve"> магистра по программе «Маркетинговые технологии», утвержденным в 26</w:t>
      </w:r>
      <w:r w:rsidR="00F72DE7" w:rsidRPr="00F72DE7">
        <w:rPr>
          <w:rFonts w:eastAsia="Times New Roman" w:cs="Times New Roman"/>
          <w:color w:val="000000"/>
          <w:lang w:eastAsia="ru-RU"/>
        </w:rPr>
        <w:t xml:space="preserve"> </w:t>
      </w:r>
      <w:r w:rsidRPr="00435A3B">
        <w:rPr>
          <w:rFonts w:eastAsia="Times New Roman" w:cs="Times New Roman"/>
          <w:color w:val="000000"/>
          <w:spacing w:val="-3"/>
          <w:lang w:eastAsia="ru-RU"/>
        </w:rPr>
        <w:t>июля 2013 г.</w:t>
      </w:r>
    </w:p>
    <w:p w:rsidR="005B52A2" w:rsidRDefault="005B52A2" w:rsidP="00C92E5A">
      <w:pPr>
        <w:widowControl w:val="0"/>
        <w:shd w:val="clear" w:color="auto" w:fill="FFFFFF"/>
        <w:tabs>
          <w:tab w:val="left" w:pos="1430"/>
        </w:tabs>
        <w:autoSpaceDE w:val="0"/>
        <w:autoSpaceDN w:val="0"/>
        <w:adjustRightInd w:val="0"/>
        <w:spacing w:before="5"/>
        <w:jc w:val="both"/>
        <w:rPr>
          <w:rFonts w:eastAsia="Times New Roman" w:cs="Times New Roman"/>
          <w:color w:val="000000"/>
          <w:spacing w:val="-3"/>
          <w:lang w:eastAsia="ru-RU"/>
        </w:rPr>
      </w:pPr>
    </w:p>
    <w:p w:rsidR="005B52A2" w:rsidRPr="005B52A2" w:rsidRDefault="005B52A2" w:rsidP="00C92E5A">
      <w:pPr>
        <w:widowControl w:val="0"/>
        <w:shd w:val="clear" w:color="auto" w:fill="FFFFFF"/>
        <w:tabs>
          <w:tab w:val="left" w:pos="1430"/>
        </w:tabs>
        <w:autoSpaceDE w:val="0"/>
        <w:autoSpaceDN w:val="0"/>
        <w:adjustRightInd w:val="0"/>
        <w:spacing w:before="5"/>
        <w:jc w:val="both"/>
        <w:rPr>
          <w:rFonts w:eastAsia="Times New Roman" w:cs="Times New Roman"/>
          <w:color w:val="000000"/>
          <w:lang w:val="en-US" w:eastAsia="ru-RU"/>
        </w:rPr>
      </w:pPr>
      <w:r w:rsidRPr="005B52A2">
        <w:rPr>
          <w:rFonts w:eastAsia="Times New Roman" w:cs="Times New Roman"/>
          <w:color w:val="000000"/>
          <w:lang w:val="en-US" w:eastAsia="ru-RU"/>
        </w:rPr>
        <w:t>This program is an academic discipline "international marketing" sets out minimum requirements for the knowledge and skills of the student and determines the contents and forms of training and reporting. Program is designed for educators, leading the discipline, teaching assistants and masters specializations in management 080200.68 enrolled in the master's program "marketing technology» studying discipline" international marketing ". The program is designed in accordance with the Federal State educational standard: autonomous educational institution of higher professional education, national research university higher school of Economics in preparation of 080200.68 management training master's degree; Educational program of management training 080200.68 master; Working curriculum of the University in 080200.68 "management" master's program "training Marketing Technology"</w:t>
      </w:r>
    </w:p>
    <w:p w:rsidR="00C1799C" w:rsidRPr="009F286D" w:rsidRDefault="00C1799C" w:rsidP="00C92E5A">
      <w:pPr>
        <w:widowControl w:val="0"/>
        <w:shd w:val="clear" w:color="auto" w:fill="FFFFFF"/>
        <w:tabs>
          <w:tab w:val="left" w:pos="307"/>
        </w:tabs>
        <w:autoSpaceDE w:val="0"/>
        <w:autoSpaceDN w:val="0"/>
        <w:adjustRightInd w:val="0"/>
        <w:spacing w:before="470"/>
        <w:jc w:val="both"/>
        <w:rPr>
          <w:rFonts w:eastAsiaTheme="minorEastAsia" w:cs="Times New Roman"/>
          <w:color w:val="000000"/>
          <w:spacing w:val="-17"/>
          <w:sz w:val="32"/>
          <w:szCs w:val="32"/>
          <w:lang w:val="en-US" w:eastAsia="ru-RU"/>
        </w:rPr>
      </w:pPr>
    </w:p>
    <w:p w:rsidR="00435A3B" w:rsidRPr="005B52A2" w:rsidRDefault="00B07FB7" w:rsidP="00C92E5A">
      <w:pPr>
        <w:widowControl w:val="0"/>
        <w:shd w:val="clear" w:color="auto" w:fill="FFFFFF"/>
        <w:tabs>
          <w:tab w:val="left" w:pos="307"/>
        </w:tabs>
        <w:autoSpaceDE w:val="0"/>
        <w:autoSpaceDN w:val="0"/>
        <w:adjustRightInd w:val="0"/>
        <w:spacing w:before="470"/>
        <w:jc w:val="both"/>
        <w:rPr>
          <w:rFonts w:eastAsiaTheme="minorEastAsia" w:cs="Times New Roman"/>
          <w:sz w:val="20"/>
          <w:szCs w:val="20"/>
          <w:lang w:eastAsia="ru-RU"/>
        </w:rPr>
      </w:pPr>
      <w:r>
        <w:rPr>
          <w:rFonts w:eastAsiaTheme="minorEastAsia" w:cs="Times New Roman"/>
          <w:color w:val="000000"/>
          <w:spacing w:val="-17"/>
          <w:sz w:val="32"/>
          <w:szCs w:val="32"/>
          <w:lang w:eastAsia="ru-RU"/>
        </w:rPr>
        <w:lastRenderedPageBreak/>
        <w:t>2</w:t>
      </w:r>
      <w:r w:rsidR="005E3BA3">
        <w:rPr>
          <w:rFonts w:eastAsiaTheme="minorEastAsia" w:cs="Times New Roman"/>
          <w:color w:val="000000"/>
          <w:spacing w:val="-17"/>
          <w:sz w:val="32"/>
          <w:szCs w:val="32"/>
          <w:lang w:eastAsia="ru-RU"/>
        </w:rPr>
        <w:t xml:space="preserve">. </w:t>
      </w:r>
      <w:r w:rsidR="00435A3B" w:rsidRPr="00435A3B">
        <w:rPr>
          <w:rFonts w:eastAsia="Times New Roman" w:cs="Times New Roman"/>
          <w:color w:val="000000"/>
          <w:spacing w:val="-2"/>
          <w:sz w:val="32"/>
          <w:szCs w:val="32"/>
          <w:lang w:eastAsia="ru-RU"/>
        </w:rPr>
        <w:t>Цели освоения дисциплины</w:t>
      </w:r>
      <w:r w:rsidR="005B52A2">
        <w:rPr>
          <w:rFonts w:eastAsia="Times New Roman" w:cs="Times New Roman"/>
          <w:color w:val="000000"/>
          <w:spacing w:val="-2"/>
          <w:sz w:val="32"/>
          <w:szCs w:val="32"/>
          <w:lang w:eastAsia="ru-RU"/>
        </w:rPr>
        <w:t xml:space="preserve"> (</w:t>
      </w:r>
      <w:r w:rsidR="005B52A2">
        <w:rPr>
          <w:rFonts w:eastAsia="Times New Roman" w:cs="Times New Roman"/>
          <w:color w:val="000000"/>
          <w:spacing w:val="-2"/>
          <w:sz w:val="32"/>
          <w:szCs w:val="32"/>
          <w:lang w:val="en-US" w:eastAsia="ru-RU"/>
        </w:rPr>
        <w:t>Course</w:t>
      </w:r>
      <w:r w:rsidR="009521F1">
        <w:rPr>
          <w:rFonts w:eastAsia="Times New Roman" w:cs="Times New Roman"/>
          <w:color w:val="000000"/>
          <w:spacing w:val="-2"/>
          <w:sz w:val="32"/>
          <w:szCs w:val="32"/>
          <w:lang w:eastAsia="ru-RU"/>
        </w:rPr>
        <w:t xml:space="preserve"> </w:t>
      </w:r>
      <w:r w:rsidR="005B52A2">
        <w:rPr>
          <w:rFonts w:eastAsia="Times New Roman" w:cs="Times New Roman"/>
          <w:color w:val="000000"/>
          <w:spacing w:val="-2"/>
          <w:sz w:val="32"/>
          <w:szCs w:val="32"/>
          <w:lang w:val="en-US" w:eastAsia="ru-RU"/>
        </w:rPr>
        <w:t>goals</w:t>
      </w:r>
      <w:r w:rsidR="005B52A2" w:rsidRPr="005B52A2">
        <w:rPr>
          <w:rFonts w:eastAsia="Times New Roman" w:cs="Times New Roman"/>
          <w:color w:val="000000"/>
          <w:spacing w:val="-2"/>
          <w:sz w:val="32"/>
          <w:szCs w:val="32"/>
          <w:lang w:eastAsia="ru-RU"/>
        </w:rPr>
        <w:t>)</w:t>
      </w:r>
    </w:p>
    <w:p w:rsidR="00AA0054" w:rsidRPr="009F286D" w:rsidRDefault="00AA0054" w:rsidP="00AA0054">
      <w:pPr>
        <w:rPr>
          <w:rFonts w:ascii="Times" w:eastAsia="Times New Roman" w:hAnsi="Times" w:cs="Times New Roman"/>
          <w:sz w:val="20"/>
          <w:szCs w:val="20"/>
          <w:lang w:val="en-US"/>
        </w:rPr>
      </w:pPr>
      <w:r w:rsidRPr="009F286D">
        <w:rPr>
          <w:rFonts w:ascii="Times" w:eastAsia="Times New Roman" w:hAnsi="Times" w:cs="Times New Roman"/>
          <w:sz w:val="20"/>
          <w:szCs w:val="20"/>
          <w:lang w:val="en-US"/>
        </w:rPr>
        <w:t xml:space="preserve">Students will, as a result of this course, be able to: </w:t>
      </w:r>
    </w:p>
    <w:p w:rsidR="00AA0054" w:rsidRPr="009F286D" w:rsidRDefault="00AA0054" w:rsidP="00AA0054">
      <w:pPr>
        <w:rPr>
          <w:rFonts w:ascii="Times" w:eastAsia="Times New Roman" w:hAnsi="Times" w:cs="Times New Roman"/>
          <w:sz w:val="20"/>
          <w:szCs w:val="20"/>
          <w:lang w:val="en-US"/>
        </w:rPr>
      </w:pPr>
      <w:r w:rsidRPr="009F286D">
        <w:rPr>
          <w:rFonts w:ascii="Times" w:eastAsia="Times New Roman" w:hAnsi="Times" w:cs="Times New Roman"/>
          <w:sz w:val="20"/>
          <w:szCs w:val="20"/>
          <w:lang w:val="en-US"/>
        </w:rPr>
        <w:t xml:space="preserve">• design, implement, and evaluate a marketing plan for achieving one or more strategic goals of an organization • apply various tools in constructing and evaluating this marketing plan (e.g., conduct a focus group or design an effective Web site) </w:t>
      </w:r>
    </w:p>
    <w:p w:rsidR="00AA0054" w:rsidRPr="009F286D" w:rsidRDefault="00AA0054" w:rsidP="00AA0054">
      <w:pPr>
        <w:rPr>
          <w:rFonts w:ascii="Times" w:eastAsia="Times New Roman" w:hAnsi="Times" w:cs="Times New Roman"/>
          <w:sz w:val="20"/>
          <w:szCs w:val="20"/>
          <w:lang w:val="en-US"/>
        </w:rPr>
      </w:pPr>
      <w:r w:rsidRPr="009F286D">
        <w:rPr>
          <w:rFonts w:ascii="Times" w:eastAsia="Times New Roman" w:hAnsi="Times" w:cs="Times New Roman"/>
          <w:sz w:val="20"/>
          <w:szCs w:val="20"/>
          <w:lang w:val="en-US"/>
        </w:rPr>
        <w:t>• understand the conditions under which social media technologies can advance an organization’s marketing objectives</w:t>
      </w:r>
    </w:p>
    <w:p w:rsidR="00435A3B" w:rsidRPr="00435A3B" w:rsidRDefault="00435A3B" w:rsidP="00C92E5A">
      <w:pPr>
        <w:widowControl w:val="0"/>
        <w:shd w:val="clear" w:color="auto" w:fill="FFFFFF"/>
        <w:autoSpaceDE w:val="0"/>
        <w:autoSpaceDN w:val="0"/>
        <w:adjustRightInd w:val="0"/>
        <w:spacing w:before="72"/>
        <w:ind w:right="5" w:firstLine="696"/>
        <w:jc w:val="both"/>
        <w:rPr>
          <w:rFonts w:eastAsiaTheme="minorEastAsia" w:cs="Times New Roman"/>
          <w:sz w:val="20"/>
          <w:szCs w:val="20"/>
          <w:lang w:eastAsia="ru-RU"/>
        </w:rPr>
      </w:pPr>
      <w:r w:rsidRPr="00435A3B">
        <w:rPr>
          <w:rFonts w:eastAsia="Times New Roman" w:cs="Times New Roman"/>
          <w:color w:val="000000"/>
          <w:lang w:eastAsia="ru-RU"/>
        </w:rPr>
        <w:t>Целями освоения дисциплины «</w:t>
      </w:r>
      <w:r w:rsidR="00AA0054">
        <w:rPr>
          <w:rFonts w:eastAsia="Times New Roman" w:cs="Times New Roman"/>
          <w:color w:val="000000"/>
          <w:lang w:eastAsia="ru-RU"/>
        </w:rPr>
        <w:t>Некоммерческий</w:t>
      </w:r>
      <w:r w:rsidR="009407C7">
        <w:rPr>
          <w:rFonts w:eastAsia="Times New Roman" w:cs="Times New Roman"/>
          <w:color w:val="000000"/>
          <w:lang w:eastAsia="ru-RU"/>
        </w:rPr>
        <w:t xml:space="preserve"> </w:t>
      </w:r>
      <w:r w:rsidR="00AA0054">
        <w:rPr>
          <w:rFonts w:eastAsia="Times New Roman" w:cs="Times New Roman"/>
          <w:color w:val="000000"/>
          <w:lang w:eastAsia="ru-RU"/>
        </w:rPr>
        <w:t>маркетинг</w:t>
      </w:r>
      <w:r w:rsidRPr="00435A3B">
        <w:rPr>
          <w:rFonts w:eastAsia="Times New Roman" w:cs="Times New Roman"/>
          <w:color w:val="000000"/>
          <w:lang w:eastAsia="ru-RU"/>
        </w:rPr>
        <w:t xml:space="preserve">» являются закрепление </w:t>
      </w:r>
      <w:r w:rsidRPr="00435A3B">
        <w:rPr>
          <w:rFonts w:eastAsia="Times New Roman" w:cs="Times New Roman"/>
          <w:color w:val="000000"/>
          <w:spacing w:val="-1"/>
          <w:lang w:eastAsia="ru-RU"/>
        </w:rPr>
        <w:t>теоретических знаний, полученных студентами в рамках учебных курсов</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lang w:eastAsia="ru-RU"/>
        </w:rPr>
        <w:t>Стратегии в менеджменте: Маркетинговые стратегии</w:t>
      </w:r>
    </w:p>
    <w:p w:rsidR="00435A3B" w:rsidRPr="00435A3B" w:rsidRDefault="00435A3B" w:rsidP="00C92E5A">
      <w:pPr>
        <w:widowControl w:val="0"/>
        <w:numPr>
          <w:ilvl w:val="0"/>
          <w:numId w:val="18"/>
        </w:numPr>
        <w:shd w:val="clear" w:color="auto" w:fill="FFFFFF"/>
        <w:tabs>
          <w:tab w:val="left" w:pos="994"/>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lang w:eastAsia="ru-RU"/>
        </w:rPr>
        <w:t>Методология и методика маркетинговых исследований</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lang w:eastAsia="ru-RU"/>
        </w:rPr>
        <w:t>Маркетинг-менеджмент</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lang w:eastAsia="ru-RU"/>
        </w:rPr>
        <w:t>Брендинг и бренд-менеджмент</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spacing w:val="-1"/>
          <w:lang w:eastAsia="ru-RU"/>
        </w:rPr>
        <w:t>Социология потребления</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10"/>
        <w:jc w:val="both"/>
        <w:rPr>
          <w:rFonts w:eastAsia="Times New Roman" w:cs="Times New Roman"/>
          <w:color w:val="000000"/>
          <w:lang w:eastAsia="ru-RU"/>
        </w:rPr>
      </w:pPr>
      <w:r w:rsidRPr="00435A3B">
        <w:rPr>
          <w:rFonts w:eastAsia="Times New Roman" w:cs="Times New Roman"/>
          <w:color w:val="000000"/>
          <w:lang w:eastAsia="ru-RU"/>
        </w:rPr>
        <w:t>Управление ценностью клиента</w:t>
      </w:r>
    </w:p>
    <w:p w:rsidR="00435A3B" w:rsidRPr="00435A3B" w:rsidRDefault="00435A3B" w:rsidP="00C92E5A">
      <w:pPr>
        <w:widowControl w:val="0"/>
        <w:numPr>
          <w:ilvl w:val="0"/>
          <w:numId w:val="18"/>
        </w:numPr>
        <w:shd w:val="clear" w:color="auto" w:fill="FFFFFF"/>
        <w:tabs>
          <w:tab w:val="left" w:pos="994"/>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lang w:eastAsia="ru-RU"/>
        </w:rPr>
        <w:t>Экономические основания маркетинговых решений</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10"/>
        <w:jc w:val="both"/>
        <w:rPr>
          <w:rFonts w:eastAsia="Times New Roman" w:cs="Times New Roman"/>
          <w:color w:val="000000"/>
          <w:lang w:eastAsia="ru-RU"/>
        </w:rPr>
      </w:pPr>
      <w:r w:rsidRPr="00435A3B">
        <w:rPr>
          <w:rFonts w:eastAsia="Times New Roman" w:cs="Times New Roman"/>
          <w:color w:val="000000"/>
          <w:lang w:eastAsia="ru-RU"/>
        </w:rPr>
        <w:t>Стратегическое планирование бренд-коммуникаций</w:t>
      </w:r>
    </w:p>
    <w:p w:rsidR="00435A3B" w:rsidRPr="00435A3B" w:rsidRDefault="00435A3B" w:rsidP="00C92E5A">
      <w:pPr>
        <w:widowControl w:val="0"/>
        <w:numPr>
          <w:ilvl w:val="0"/>
          <w:numId w:val="18"/>
        </w:numPr>
        <w:shd w:val="clear" w:color="auto" w:fill="FFFFFF"/>
        <w:tabs>
          <w:tab w:val="left" w:pos="994"/>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lang w:eastAsia="ru-RU"/>
        </w:rPr>
        <w:t>В2В маркетинг</w:t>
      </w:r>
    </w:p>
    <w:p w:rsidR="005B52A2" w:rsidRDefault="005B52A2" w:rsidP="00C92E5A">
      <w:pPr>
        <w:widowControl w:val="0"/>
        <w:shd w:val="clear" w:color="auto" w:fill="FFFFFF"/>
        <w:autoSpaceDE w:val="0"/>
        <w:autoSpaceDN w:val="0"/>
        <w:adjustRightInd w:val="0"/>
        <w:ind w:firstLine="686"/>
        <w:jc w:val="both"/>
        <w:rPr>
          <w:rFonts w:eastAsia="Times New Roman" w:cs="Times New Roman"/>
          <w:color w:val="000000"/>
          <w:spacing w:val="1"/>
          <w:lang w:eastAsia="ru-RU"/>
        </w:rPr>
      </w:pPr>
    </w:p>
    <w:p w:rsidR="00563AC2" w:rsidRPr="007F0057" w:rsidRDefault="00563AC2" w:rsidP="00C92E5A">
      <w:pPr>
        <w:widowControl w:val="0"/>
        <w:shd w:val="clear" w:color="auto" w:fill="FFFFFF"/>
        <w:autoSpaceDE w:val="0"/>
        <w:autoSpaceDN w:val="0"/>
        <w:adjustRightInd w:val="0"/>
        <w:ind w:left="5" w:right="5" w:firstLine="686"/>
        <w:jc w:val="both"/>
        <w:rPr>
          <w:rFonts w:eastAsia="Times New Roman" w:cs="Times New Roman"/>
          <w:color w:val="000000"/>
          <w:spacing w:val="-2"/>
          <w:lang w:val="en-US" w:eastAsia="ru-RU"/>
        </w:rPr>
      </w:pPr>
    </w:p>
    <w:p w:rsidR="00563AC2" w:rsidRPr="00630DC0" w:rsidRDefault="00563AC2" w:rsidP="00C92E5A">
      <w:pPr>
        <w:pStyle w:val="Default"/>
        <w:jc w:val="both"/>
        <w:rPr>
          <w:lang w:val="en-US"/>
        </w:rPr>
      </w:pPr>
      <w:r w:rsidRPr="00630DC0">
        <w:rPr>
          <w:b/>
          <w:bCs/>
          <w:lang w:val="en-US"/>
        </w:rPr>
        <w:t>Course Goals</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25"/>
          <w:lang w:val="en-US"/>
        </w:rPr>
      </w:pPr>
      <w:r w:rsidRPr="00630DC0">
        <w:rPr>
          <w:color w:val="000000"/>
          <w:spacing w:val="-1"/>
          <w:lang w:val="en-US"/>
        </w:rPr>
        <w:t xml:space="preserve">To understand the unique challenges involved in </w:t>
      </w:r>
      <w:r w:rsidR="00AA0054">
        <w:rPr>
          <w:color w:val="000000"/>
          <w:spacing w:val="-1"/>
          <w:lang w:val="en-US"/>
        </w:rPr>
        <w:t>nnjnprofit</w:t>
      </w:r>
      <w:r>
        <w:rPr>
          <w:color w:val="000000"/>
          <w:spacing w:val="-1"/>
          <w:lang w:val="en-US"/>
        </w:rPr>
        <w:t xml:space="preserve"> </w:t>
      </w:r>
      <w:r w:rsidRPr="00630DC0">
        <w:rPr>
          <w:color w:val="000000"/>
          <w:spacing w:val="-1"/>
          <w:lang w:val="en-US"/>
        </w:rPr>
        <w:t>marketing in the global economy.</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3"/>
          <w:lang w:val="en-US"/>
        </w:rPr>
      </w:pPr>
      <w:r w:rsidRPr="00630DC0">
        <w:rPr>
          <w:color w:val="000000"/>
          <w:spacing w:val="-1"/>
          <w:lang w:val="en-US"/>
        </w:rPr>
        <w:t xml:space="preserve">To perform a comprehensive analysis of </w:t>
      </w:r>
      <w:r>
        <w:rPr>
          <w:color w:val="000000"/>
          <w:spacing w:val="-1"/>
          <w:lang w:val="en-US"/>
        </w:rPr>
        <w:t xml:space="preserve">international </w:t>
      </w:r>
      <w:r w:rsidR="00AA0054">
        <w:rPr>
          <w:color w:val="000000"/>
          <w:spacing w:val="-1"/>
          <w:lang w:val="en-US"/>
        </w:rPr>
        <w:t xml:space="preserve">njnprofit </w:t>
      </w:r>
      <w:r w:rsidRPr="00630DC0">
        <w:rPr>
          <w:color w:val="000000"/>
          <w:spacing w:val="-1"/>
          <w:lang w:val="en-US"/>
        </w:rPr>
        <w:t>marketing situation and</w:t>
      </w:r>
      <w:r w:rsidR="00AA0054">
        <w:rPr>
          <w:color w:val="000000"/>
          <w:spacing w:val="-1"/>
          <w:lang w:val="en-US"/>
        </w:rPr>
        <w:t xml:space="preserve"> </w:t>
      </w:r>
      <w:r w:rsidRPr="00630DC0">
        <w:rPr>
          <w:color w:val="000000"/>
          <w:lang w:val="en-US"/>
        </w:rPr>
        <w:t>make marketing strategy recommendations for managerial action that will</w:t>
      </w:r>
      <w:r w:rsidR="00AA0054">
        <w:rPr>
          <w:color w:val="000000"/>
          <w:lang w:val="en-US"/>
        </w:rPr>
        <w:t xml:space="preserve"> </w:t>
      </w:r>
      <w:r w:rsidRPr="00630DC0">
        <w:rPr>
          <w:color w:val="000000"/>
          <w:spacing w:val="-1"/>
          <w:lang w:val="en-US"/>
        </w:rPr>
        <w:t>create a competitive advantage.</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6"/>
          <w:lang w:val="en-US"/>
        </w:rPr>
      </w:pPr>
      <w:r w:rsidRPr="00630DC0">
        <w:rPr>
          <w:color w:val="000000"/>
          <w:spacing w:val="-1"/>
          <w:lang w:val="en-US"/>
        </w:rPr>
        <w:t>To identify differences between marketing in service versus manufacturing</w:t>
      </w:r>
      <w:r w:rsidR="00AA0054">
        <w:rPr>
          <w:color w:val="000000"/>
          <w:spacing w:val="-1"/>
          <w:lang w:val="en-US"/>
        </w:rPr>
        <w:t xml:space="preserve"> </w:t>
      </w:r>
      <w:r w:rsidRPr="00630DC0">
        <w:rPr>
          <w:color w:val="000000"/>
          <w:spacing w:val="-2"/>
          <w:lang w:val="en-US"/>
        </w:rPr>
        <w:t>organizations.</w:t>
      </w:r>
    </w:p>
    <w:p w:rsidR="00563AC2" w:rsidRPr="0011161C"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4"/>
          <w:lang w:val="en-US"/>
        </w:rPr>
      </w:pPr>
      <w:r w:rsidRPr="00630DC0">
        <w:rPr>
          <w:color w:val="000000"/>
          <w:spacing w:val="-1"/>
          <w:lang w:val="en-US"/>
        </w:rPr>
        <w:t xml:space="preserve">To identify, analyze, and apply the various components of the </w:t>
      </w:r>
      <w:r>
        <w:rPr>
          <w:color w:val="000000"/>
          <w:spacing w:val="-1"/>
          <w:lang w:val="en-US"/>
        </w:rPr>
        <w:t xml:space="preserve">international </w:t>
      </w:r>
      <w:r w:rsidRPr="00630DC0">
        <w:rPr>
          <w:color w:val="000000"/>
          <w:spacing w:val="-1"/>
          <w:lang w:val="en-US"/>
        </w:rPr>
        <w:t>marketing mix to create customer value.</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before="5" w:line="274" w:lineRule="exact"/>
        <w:jc w:val="both"/>
        <w:rPr>
          <w:color w:val="000000"/>
          <w:spacing w:val="-18"/>
          <w:lang w:val="en-US"/>
        </w:rPr>
      </w:pPr>
      <w:r w:rsidRPr="00630DC0">
        <w:rPr>
          <w:color w:val="000000"/>
          <w:spacing w:val="-1"/>
          <w:lang w:val="en-US"/>
        </w:rPr>
        <w:t xml:space="preserve">To understand and discuss the key issues required in managing customer </w:t>
      </w:r>
      <w:r w:rsidRPr="00630DC0">
        <w:rPr>
          <w:color w:val="000000"/>
          <w:lang w:val="en-US"/>
        </w:rPr>
        <w:t>retention, customer satisfaction, creating service culture, and service</w:t>
      </w:r>
      <w:r w:rsidR="00AA0054">
        <w:rPr>
          <w:color w:val="000000"/>
          <w:lang w:val="en-US"/>
        </w:rPr>
        <w:t xml:space="preserve"> </w:t>
      </w:r>
      <w:r w:rsidRPr="00630DC0">
        <w:rPr>
          <w:color w:val="000000"/>
          <w:spacing w:val="-4"/>
          <w:lang w:val="en-US"/>
        </w:rPr>
        <w:t>quality.</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6"/>
          <w:lang w:val="en-US"/>
        </w:rPr>
      </w:pPr>
      <w:r w:rsidRPr="00630DC0">
        <w:rPr>
          <w:color w:val="000000"/>
          <w:spacing w:val="-1"/>
          <w:lang w:val="en-US"/>
        </w:rPr>
        <w:t>To appreciate the role of employees and customers in service delivery,</w:t>
      </w:r>
      <w:r w:rsidR="00264BF5">
        <w:rPr>
          <w:color w:val="000000"/>
          <w:spacing w:val="-1"/>
          <w:lang w:val="en-US"/>
        </w:rPr>
        <w:t xml:space="preserve"> </w:t>
      </w:r>
      <w:r w:rsidRPr="00630DC0">
        <w:rPr>
          <w:color w:val="000000"/>
          <w:spacing w:val="-1"/>
          <w:lang w:val="en-US"/>
        </w:rPr>
        <w:t>customer satisfaction, retention, complaints and service recovery.</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6"/>
          <w:lang w:val="en-US"/>
        </w:rPr>
      </w:pPr>
      <w:r w:rsidRPr="00630DC0">
        <w:rPr>
          <w:color w:val="000000"/>
          <w:spacing w:val="-1"/>
          <w:lang w:val="en-US"/>
        </w:rPr>
        <w:t xml:space="preserve">To appreciate other key issues in </w:t>
      </w:r>
      <w:r>
        <w:rPr>
          <w:color w:val="000000"/>
          <w:spacing w:val="-1"/>
          <w:lang w:val="en-US"/>
        </w:rPr>
        <w:t xml:space="preserve">international </w:t>
      </w:r>
      <w:r w:rsidRPr="00630DC0">
        <w:rPr>
          <w:color w:val="000000"/>
          <w:spacing w:val="-1"/>
          <w:lang w:val="en-US"/>
        </w:rPr>
        <w:t>businesses such as managing supply</w:t>
      </w:r>
      <w:r w:rsidR="00264BF5">
        <w:rPr>
          <w:color w:val="000000"/>
          <w:spacing w:val="-1"/>
          <w:lang w:val="en-US"/>
        </w:rPr>
        <w:t xml:space="preserve"> </w:t>
      </w:r>
      <w:r w:rsidRPr="00630DC0">
        <w:rPr>
          <w:color w:val="000000"/>
          <w:spacing w:val="-1"/>
          <w:lang w:val="en-US"/>
        </w:rPr>
        <w:t>and demand, relationship marketing, and the role of the servicescape.</w:t>
      </w:r>
    </w:p>
    <w:p w:rsidR="00563AC2" w:rsidRPr="00264BF5"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8"/>
          <w:lang w:val="en-US"/>
        </w:rPr>
      </w:pPr>
      <w:r w:rsidRPr="00630DC0">
        <w:rPr>
          <w:color w:val="000000"/>
          <w:spacing w:val="-1"/>
          <w:lang w:val="en-US"/>
        </w:rPr>
        <w:t>To understand how customer service can be a competitive advantage inmanaging organizations.</w:t>
      </w:r>
    </w:p>
    <w:p w:rsidR="00264BF5" w:rsidRPr="00630DC0" w:rsidRDefault="00264BF5"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8"/>
          <w:lang w:val="en-US"/>
        </w:rPr>
      </w:pPr>
      <w:r>
        <w:rPr>
          <w:color w:val="000000"/>
          <w:spacing w:val="-1"/>
          <w:lang w:val="en-US"/>
        </w:rPr>
        <w:t>To understand dundrising strategies</w:t>
      </w:r>
    </w:p>
    <w:p w:rsidR="00563AC2" w:rsidRPr="00563AC2" w:rsidRDefault="00563AC2" w:rsidP="00C92E5A">
      <w:pPr>
        <w:widowControl w:val="0"/>
        <w:shd w:val="clear" w:color="auto" w:fill="FFFFFF"/>
        <w:autoSpaceDE w:val="0"/>
        <w:autoSpaceDN w:val="0"/>
        <w:adjustRightInd w:val="0"/>
        <w:ind w:left="5" w:right="5" w:firstLine="686"/>
        <w:jc w:val="both"/>
        <w:rPr>
          <w:rFonts w:eastAsiaTheme="minorEastAsia" w:cs="Times New Roman"/>
          <w:sz w:val="20"/>
          <w:szCs w:val="20"/>
          <w:lang w:val="en-US" w:eastAsia="ru-RU"/>
        </w:rPr>
      </w:pPr>
    </w:p>
    <w:p w:rsidR="00435A3B" w:rsidRPr="00435A3B" w:rsidRDefault="00B07FB7" w:rsidP="00C92E5A">
      <w:pPr>
        <w:widowControl w:val="0"/>
        <w:shd w:val="clear" w:color="auto" w:fill="FFFFFF"/>
        <w:tabs>
          <w:tab w:val="left" w:pos="307"/>
        </w:tabs>
        <w:autoSpaceDE w:val="0"/>
        <w:autoSpaceDN w:val="0"/>
        <w:adjustRightInd w:val="0"/>
        <w:spacing w:before="274"/>
        <w:ind w:right="1152"/>
        <w:jc w:val="both"/>
        <w:rPr>
          <w:rFonts w:eastAsiaTheme="minorEastAsia" w:cs="Times New Roman"/>
          <w:sz w:val="20"/>
          <w:szCs w:val="20"/>
          <w:lang w:eastAsia="ru-RU"/>
        </w:rPr>
      </w:pPr>
      <w:r>
        <w:rPr>
          <w:rFonts w:eastAsiaTheme="minorEastAsia" w:cs="Times New Roman"/>
          <w:color w:val="000000"/>
          <w:spacing w:val="-17"/>
          <w:sz w:val="32"/>
          <w:szCs w:val="32"/>
          <w:lang w:eastAsia="ru-RU"/>
        </w:rPr>
        <w:t>3</w:t>
      </w:r>
      <w:r w:rsidR="005E3BA3">
        <w:rPr>
          <w:rFonts w:eastAsiaTheme="minorEastAsia" w:cs="Times New Roman"/>
          <w:color w:val="000000"/>
          <w:spacing w:val="-17"/>
          <w:sz w:val="32"/>
          <w:szCs w:val="32"/>
          <w:lang w:eastAsia="ru-RU"/>
        </w:rPr>
        <w:t xml:space="preserve">. </w:t>
      </w:r>
      <w:r w:rsidR="00435A3B" w:rsidRPr="00435A3B">
        <w:rPr>
          <w:rFonts w:eastAsiaTheme="minorEastAsia" w:cs="Times New Roman"/>
          <w:color w:val="000000"/>
          <w:sz w:val="32"/>
          <w:szCs w:val="32"/>
          <w:lang w:eastAsia="ru-RU"/>
        </w:rPr>
        <w:tab/>
      </w:r>
      <w:r w:rsidR="00435A3B" w:rsidRPr="00435A3B">
        <w:rPr>
          <w:rFonts w:eastAsia="Times New Roman" w:cs="Times New Roman"/>
          <w:color w:val="000000"/>
          <w:spacing w:val="-7"/>
          <w:sz w:val="32"/>
          <w:szCs w:val="32"/>
          <w:lang w:eastAsia="ru-RU"/>
        </w:rPr>
        <w:t>Компетенции обучающегося, формируемые в результате освоения</w:t>
      </w:r>
      <w:r w:rsidR="00435A3B" w:rsidRPr="00435A3B">
        <w:rPr>
          <w:rFonts w:eastAsia="Times New Roman" w:cs="Times New Roman"/>
          <w:color w:val="000000"/>
          <w:spacing w:val="1"/>
          <w:sz w:val="32"/>
          <w:szCs w:val="32"/>
          <w:lang w:eastAsia="ru-RU"/>
        </w:rPr>
        <w:t>дисциплины</w:t>
      </w:r>
    </w:p>
    <w:p w:rsidR="009F7A4B" w:rsidRDefault="00435A3B" w:rsidP="00C92E5A">
      <w:pPr>
        <w:widowControl w:val="0"/>
        <w:shd w:val="clear" w:color="auto" w:fill="FFFFFF"/>
        <w:autoSpaceDE w:val="0"/>
        <w:autoSpaceDN w:val="0"/>
        <w:adjustRightInd w:val="0"/>
        <w:ind w:right="4032"/>
        <w:jc w:val="both"/>
        <w:rPr>
          <w:rFonts w:eastAsia="Times New Roman" w:cs="Times New Roman"/>
          <w:color w:val="000000"/>
          <w:spacing w:val="-5"/>
          <w:lang w:eastAsia="ru-RU"/>
        </w:rPr>
      </w:pPr>
      <w:r w:rsidRPr="00435A3B">
        <w:rPr>
          <w:rFonts w:eastAsia="Times New Roman" w:cs="Times New Roman"/>
          <w:color w:val="000000"/>
          <w:spacing w:val="-5"/>
          <w:lang w:eastAsia="ru-RU"/>
        </w:rPr>
        <w:t>В результ</w:t>
      </w:r>
      <w:r w:rsidR="009F7A4B">
        <w:rPr>
          <w:rFonts w:eastAsia="Times New Roman" w:cs="Times New Roman"/>
          <w:color w:val="000000"/>
          <w:spacing w:val="-5"/>
          <w:lang w:eastAsia="ru-RU"/>
        </w:rPr>
        <w:t xml:space="preserve">ате освоения дисциплины студент </w:t>
      </w:r>
      <w:r w:rsidRPr="00435A3B">
        <w:rPr>
          <w:rFonts w:eastAsia="Times New Roman" w:cs="Times New Roman"/>
          <w:color w:val="000000"/>
          <w:spacing w:val="-5"/>
          <w:lang w:eastAsia="ru-RU"/>
        </w:rPr>
        <w:t xml:space="preserve">должен: </w:t>
      </w:r>
    </w:p>
    <w:p w:rsidR="00435A3B" w:rsidRPr="00435A3B" w:rsidRDefault="00B07FB7" w:rsidP="00C92E5A">
      <w:pPr>
        <w:widowControl w:val="0"/>
        <w:shd w:val="clear" w:color="auto" w:fill="FFFFFF"/>
        <w:autoSpaceDE w:val="0"/>
        <w:autoSpaceDN w:val="0"/>
        <w:adjustRightInd w:val="0"/>
        <w:ind w:right="4032"/>
        <w:jc w:val="both"/>
        <w:rPr>
          <w:rFonts w:eastAsiaTheme="minorEastAsia" w:cs="Times New Roman"/>
          <w:sz w:val="20"/>
          <w:szCs w:val="20"/>
          <w:lang w:eastAsia="ru-RU"/>
        </w:rPr>
      </w:pPr>
      <w:r>
        <w:rPr>
          <w:rFonts w:eastAsia="Times New Roman" w:cs="Times New Roman"/>
          <w:color w:val="000000"/>
          <w:spacing w:val="-5"/>
          <w:lang w:eastAsia="ru-RU"/>
        </w:rPr>
        <w:t>3</w:t>
      </w:r>
      <w:r w:rsidR="00D409D3" w:rsidRPr="00D409D3">
        <w:rPr>
          <w:rFonts w:eastAsia="Times New Roman" w:cs="Times New Roman"/>
          <w:color w:val="000000"/>
          <w:spacing w:val="-5"/>
          <w:lang w:eastAsia="ru-RU"/>
        </w:rPr>
        <w:t xml:space="preserve">.1 </w:t>
      </w:r>
      <w:r w:rsidR="00435A3B" w:rsidRPr="005B52A2">
        <w:rPr>
          <w:rFonts w:eastAsia="Times New Roman" w:cs="Times New Roman"/>
          <w:b/>
          <w:color w:val="000000"/>
          <w:spacing w:val="4"/>
          <w:lang w:eastAsia="ru-RU"/>
        </w:rPr>
        <w:t>Знать</w:t>
      </w:r>
      <w:r w:rsidR="00435A3B" w:rsidRPr="00435A3B">
        <w:rPr>
          <w:rFonts w:eastAsia="Times New Roman" w:cs="Times New Roman"/>
          <w:color w:val="000000"/>
          <w:spacing w:val="4"/>
          <w:lang w:eastAsia="ru-RU"/>
        </w:rPr>
        <w:t>:</w:t>
      </w:r>
    </w:p>
    <w:p w:rsidR="00435A3B" w:rsidRPr="009F7A4B" w:rsidRDefault="00435A3B" w:rsidP="009F7A4B">
      <w:pPr>
        <w:pStyle w:val="aa"/>
        <w:widowControl w:val="0"/>
        <w:numPr>
          <w:ilvl w:val="0"/>
          <w:numId w:val="43"/>
        </w:numPr>
        <w:shd w:val="clear" w:color="auto" w:fill="FFFFFF"/>
        <w:tabs>
          <w:tab w:val="left" w:pos="1056"/>
        </w:tabs>
        <w:autoSpaceDE w:val="0"/>
        <w:autoSpaceDN w:val="0"/>
        <w:adjustRightInd w:val="0"/>
        <w:jc w:val="both"/>
        <w:rPr>
          <w:rFonts w:eastAsia="Times New Roman" w:cs="Times New Roman"/>
          <w:color w:val="000000"/>
          <w:spacing w:val="-2"/>
          <w:lang w:eastAsia="ru-RU"/>
        </w:rPr>
      </w:pPr>
      <w:r w:rsidRPr="009F7A4B">
        <w:rPr>
          <w:rFonts w:eastAsia="Times New Roman" w:cs="Times New Roman"/>
          <w:color w:val="000000"/>
          <w:spacing w:val="-1"/>
          <w:lang w:eastAsia="ru-RU"/>
        </w:rPr>
        <w:t xml:space="preserve">Ключевые понятия маркетинга, такие как нужда, потребность, спрос, товар, услуга, </w:t>
      </w:r>
      <w:r w:rsidR="009407C7" w:rsidRPr="009F7A4B">
        <w:rPr>
          <w:rFonts w:eastAsia="Times New Roman" w:cs="Times New Roman"/>
          <w:color w:val="000000"/>
          <w:spacing w:val="-1"/>
          <w:lang w:eastAsia="ru-RU"/>
        </w:rPr>
        <w:t>рынок</w:t>
      </w:r>
      <w:r w:rsidRPr="009F7A4B">
        <w:rPr>
          <w:rFonts w:eastAsia="Times New Roman" w:cs="Times New Roman"/>
          <w:color w:val="000000"/>
          <w:spacing w:val="-3"/>
          <w:lang w:eastAsia="ru-RU"/>
        </w:rPr>
        <w:t xml:space="preserve"> продавца и рынок потребителя, существующий и потенциальный потребитель, жизненный цикл</w:t>
      </w:r>
      <w:r w:rsidRPr="009F7A4B">
        <w:rPr>
          <w:rFonts w:eastAsia="Times New Roman" w:cs="Times New Roman"/>
          <w:color w:val="000000"/>
          <w:spacing w:val="-2"/>
          <w:lang w:eastAsia="ru-RU"/>
        </w:rPr>
        <w:t>организации и товара, сегментация, таргетирование, позиционеравание.</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 xml:space="preserve">Эволюцию концепций маркетинга и основные тенденции, существующие в </w:t>
      </w:r>
      <w:r w:rsidRPr="00435A3B">
        <w:rPr>
          <w:rFonts w:eastAsia="Times New Roman" w:cs="Times New Roman"/>
          <w:color w:val="000000"/>
          <w:spacing w:val="-2"/>
          <w:lang w:eastAsia="ru-RU"/>
        </w:rPr>
        <w:lastRenderedPageBreak/>
        <w:t>маркетинговойпрактике и академической науке.</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 xml:space="preserve">Принципы устройства и особенности работы отдела маркетинга, рекламы и </w:t>
      </w:r>
      <w:r w:rsidRPr="00435A3B">
        <w:rPr>
          <w:rFonts w:eastAsia="Times New Roman" w:cs="Times New Roman"/>
          <w:color w:val="000000"/>
          <w:spacing w:val="-2"/>
          <w:lang w:val="en-US" w:eastAsia="ru-RU"/>
        </w:rPr>
        <w:t>PR</w:t>
      </w:r>
      <w:r w:rsidR="00264BF5">
        <w:rPr>
          <w:rFonts w:eastAsia="Times New Roman" w:cs="Times New Roman"/>
          <w:color w:val="000000"/>
          <w:spacing w:val="-2"/>
          <w:lang w:eastAsia="ru-RU"/>
        </w:rPr>
        <w:t xml:space="preserve"> </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3"/>
          <w:lang w:eastAsia="ru-RU"/>
        </w:rPr>
        <w:t xml:space="preserve">Функциональные обязанности специалистов в области маркетинга, рекламы </w:t>
      </w:r>
      <w:r w:rsidRPr="00435A3B">
        <w:rPr>
          <w:rFonts w:eastAsia="Times New Roman" w:cs="Times New Roman"/>
          <w:color w:val="000000"/>
          <w:spacing w:val="-3"/>
          <w:lang w:val="en-US" w:eastAsia="ru-RU"/>
        </w:rPr>
        <w:t>PR</w:t>
      </w:r>
      <w:r w:rsidRPr="00435A3B">
        <w:rPr>
          <w:rFonts w:eastAsia="Times New Roman" w:cs="Times New Roman"/>
          <w:color w:val="000000"/>
          <w:spacing w:val="-1"/>
          <w:lang w:eastAsia="ru-RU"/>
        </w:rPr>
        <w:t>компаний различных отраслей и сфер деятельности</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ind w:right="442"/>
        <w:jc w:val="both"/>
        <w:rPr>
          <w:rFonts w:eastAsia="Times New Roman" w:cs="Times New Roman"/>
          <w:color w:val="000000"/>
          <w:lang w:eastAsia="ru-RU"/>
        </w:rPr>
      </w:pPr>
      <w:r w:rsidRPr="00435A3B">
        <w:rPr>
          <w:rFonts w:eastAsia="Times New Roman" w:cs="Times New Roman"/>
          <w:color w:val="000000"/>
          <w:spacing w:val="-2"/>
          <w:lang w:eastAsia="ru-RU"/>
        </w:rPr>
        <w:t xml:space="preserve">Виды маркетинговых исследований и условия подбора маркетинговых </w:t>
      </w:r>
      <w:r w:rsidR="009407C7" w:rsidRPr="00435A3B">
        <w:rPr>
          <w:rFonts w:eastAsia="Times New Roman" w:cs="Times New Roman"/>
          <w:color w:val="000000"/>
          <w:spacing w:val="-2"/>
          <w:lang w:eastAsia="ru-RU"/>
        </w:rPr>
        <w:t>инструментов, подходящих</w:t>
      </w:r>
      <w:r w:rsidRPr="00435A3B">
        <w:rPr>
          <w:rFonts w:eastAsia="Times New Roman" w:cs="Times New Roman"/>
          <w:color w:val="000000"/>
          <w:spacing w:val="-1"/>
          <w:lang w:eastAsia="ru-RU"/>
        </w:rPr>
        <w:t xml:space="preserve"> для конкр</w:t>
      </w:r>
      <w:r w:rsidR="00264BF5">
        <w:rPr>
          <w:rFonts w:eastAsia="Times New Roman" w:cs="Times New Roman"/>
          <w:color w:val="000000"/>
          <w:spacing w:val="-1"/>
          <w:lang w:eastAsia="ru-RU"/>
        </w:rPr>
        <w:t>етных компаний.</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Понятие маркетинговой информационной системы, первичной и вторичной информации, их</w:t>
      </w:r>
      <w:r w:rsidR="00264BF5">
        <w:rPr>
          <w:rFonts w:eastAsia="Times New Roman" w:cs="Times New Roman"/>
          <w:color w:val="000000"/>
          <w:spacing w:val="-2"/>
          <w:lang w:eastAsia="ru-RU"/>
        </w:rPr>
        <w:t xml:space="preserve"> </w:t>
      </w:r>
      <w:r w:rsidRPr="00435A3B">
        <w:rPr>
          <w:rFonts w:eastAsia="Times New Roman" w:cs="Times New Roman"/>
          <w:color w:val="000000"/>
          <w:spacing w:val="-2"/>
          <w:lang w:eastAsia="ru-RU"/>
        </w:rPr>
        <w:t>преимущества и ограничения.</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Основы поведения потребителей, способы оценки качества товаров и услуг, этапы приятиярешения о покупке.</w:t>
      </w:r>
    </w:p>
    <w:p w:rsidR="004B4050" w:rsidRPr="004B4050" w:rsidRDefault="00435A3B" w:rsidP="00C92E5A">
      <w:pPr>
        <w:widowControl w:val="0"/>
        <w:numPr>
          <w:ilvl w:val="0"/>
          <w:numId w:val="19"/>
        </w:numPr>
        <w:shd w:val="clear" w:color="auto" w:fill="FFFFFF"/>
        <w:tabs>
          <w:tab w:val="left" w:pos="1171"/>
        </w:tabs>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3"/>
          <w:lang w:eastAsia="ru-RU"/>
        </w:rPr>
        <w:t>Понятия и различные подходы к сегментации, таргетированию и позиционированию в сфер</w:t>
      </w:r>
      <w:r w:rsidR="00264BF5">
        <w:rPr>
          <w:rFonts w:eastAsia="Times New Roman" w:cs="Times New Roman"/>
          <w:color w:val="000000"/>
          <w:spacing w:val="-2"/>
          <w:lang w:eastAsia="ru-RU"/>
        </w:rPr>
        <w:t>у</w:t>
      </w:r>
      <w:r w:rsidRPr="00435A3B">
        <w:rPr>
          <w:rFonts w:eastAsia="Times New Roman" w:cs="Times New Roman"/>
          <w:color w:val="000000"/>
          <w:spacing w:val="-2"/>
          <w:lang w:eastAsia="ru-RU"/>
        </w:rPr>
        <w:t xml:space="preserve"> </w:t>
      </w:r>
      <w:r w:rsidR="00264BF5">
        <w:rPr>
          <w:rFonts w:eastAsia="Times New Roman" w:cs="Times New Roman"/>
          <w:color w:val="000000"/>
          <w:spacing w:val="-2"/>
          <w:lang w:eastAsia="ru-RU"/>
        </w:rPr>
        <w:t xml:space="preserve">некоммерческих </w:t>
      </w:r>
      <w:r w:rsidRPr="00435A3B">
        <w:rPr>
          <w:rFonts w:eastAsia="Times New Roman" w:cs="Times New Roman"/>
          <w:color w:val="000000"/>
          <w:spacing w:val="-2"/>
          <w:lang w:eastAsia="ru-RU"/>
        </w:rPr>
        <w:t>услуг.</w:t>
      </w:r>
    </w:p>
    <w:p w:rsidR="004B4050" w:rsidRDefault="004B4050" w:rsidP="00C92E5A">
      <w:pPr>
        <w:widowControl w:val="0"/>
        <w:shd w:val="clear" w:color="auto" w:fill="FFFFFF"/>
        <w:tabs>
          <w:tab w:val="left" w:pos="1171"/>
        </w:tabs>
        <w:autoSpaceDE w:val="0"/>
        <w:autoSpaceDN w:val="0"/>
        <w:adjustRightInd w:val="0"/>
        <w:jc w:val="both"/>
        <w:rPr>
          <w:rFonts w:eastAsia="Times New Roman" w:cs="Times New Roman"/>
          <w:color w:val="000000"/>
          <w:spacing w:val="-2"/>
          <w:lang w:eastAsia="ru-RU"/>
        </w:rPr>
      </w:pPr>
    </w:p>
    <w:p w:rsidR="00A71705" w:rsidRDefault="00A71705" w:rsidP="00C92E5A">
      <w:pPr>
        <w:widowControl w:val="0"/>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Student must </w:t>
      </w:r>
      <w:r w:rsidRPr="00F96D7E">
        <w:rPr>
          <w:rFonts w:eastAsia="Times New Roman" w:cs="Times New Roman"/>
          <w:b/>
          <w:color w:val="000000"/>
          <w:spacing w:val="-2"/>
          <w:lang w:val="en-US" w:eastAsia="ru-RU"/>
        </w:rPr>
        <w:t>know</w:t>
      </w:r>
      <w:r w:rsidRPr="00A71705">
        <w:rPr>
          <w:rFonts w:eastAsia="Times New Roman" w:cs="Times New Roman"/>
          <w:color w:val="000000"/>
          <w:spacing w:val="-2"/>
          <w:lang w:val="en-US" w:eastAsia="ru-RU"/>
        </w:rPr>
        <w:t xml:space="preserve"> the: </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Key concepts in marketing such as poverty, need, demand, product, service, seller's market and consumer market, existing and potential customer life-cycle, organization and product segmentation, targeting, positioning.</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The evolution of marketing concepts and key trends in marketing practices and academic science. Principles and features of work in marketing, advertising and PR, sales and customer support company in the B2C, B2B markets. </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The functional responsibilities of professionals in marketing, advertising, PR companies in various sectors and areas of marketing.</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Research and selection of marketing tools that are appropriate to specific companies in the B2c, B2B and B2O </w:t>
      </w:r>
      <w:r>
        <w:rPr>
          <w:rFonts w:eastAsia="Times New Roman" w:cs="Times New Roman"/>
          <w:color w:val="000000"/>
          <w:spacing w:val="-2"/>
          <w:lang w:val="en-US" w:eastAsia="ru-RU"/>
        </w:rPr>
        <w:t>markets</w:t>
      </w:r>
      <w:r w:rsidRPr="00A71705">
        <w:rPr>
          <w:rFonts w:eastAsia="Times New Roman" w:cs="Times New Roman"/>
          <w:color w:val="000000"/>
          <w:spacing w:val="-2"/>
          <w:lang w:val="en-US" w:eastAsia="ru-RU"/>
        </w:rPr>
        <w:t>.</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The concept of </w:t>
      </w:r>
      <w:r w:rsidR="008318F1" w:rsidRPr="00A71705">
        <w:rPr>
          <w:rFonts w:eastAsia="Times New Roman" w:cs="Times New Roman"/>
          <w:color w:val="000000"/>
          <w:spacing w:val="-2"/>
          <w:lang w:val="en-US" w:eastAsia="ru-RU"/>
        </w:rPr>
        <w:t>marketing</w:t>
      </w:r>
      <w:r w:rsidRPr="00A71705">
        <w:rPr>
          <w:rFonts w:eastAsia="Times New Roman" w:cs="Times New Roman"/>
          <w:color w:val="000000"/>
          <w:spacing w:val="-2"/>
          <w:lang w:val="en-US" w:eastAsia="ru-RU"/>
        </w:rPr>
        <w:t xml:space="preserve"> information system, primary and secondary information, their advantages and limitations. </w:t>
      </w:r>
    </w:p>
    <w:p w:rsidR="00F96D7E" w:rsidRPr="00F96D7E" w:rsidRDefault="00A71705"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The basics of consumer behavior, how to assess the quality of goods and services, the stages of business buying decisions.</w:t>
      </w:r>
    </w:p>
    <w:p w:rsidR="00A71705" w:rsidRPr="00A71705"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F96D7E">
        <w:rPr>
          <w:rFonts w:eastAsia="Times New Roman" w:cs="Times New Roman"/>
          <w:color w:val="000000"/>
          <w:spacing w:val="-2"/>
          <w:lang w:val="en-US" w:eastAsia="ru-RU"/>
        </w:rPr>
        <w:t>Concepts and different approaches to segmentation, targeting and positioning in the field of production and sale of tangible goods and services.</w:t>
      </w:r>
    </w:p>
    <w:p w:rsidR="00A71705" w:rsidRPr="00A71705" w:rsidRDefault="00A71705" w:rsidP="00C92E5A">
      <w:pPr>
        <w:widowControl w:val="0"/>
        <w:shd w:val="clear" w:color="auto" w:fill="FFFFFF"/>
        <w:tabs>
          <w:tab w:val="left" w:pos="1171"/>
        </w:tabs>
        <w:autoSpaceDE w:val="0"/>
        <w:autoSpaceDN w:val="0"/>
        <w:adjustRightInd w:val="0"/>
        <w:jc w:val="both"/>
        <w:rPr>
          <w:rFonts w:eastAsia="Times New Roman" w:cs="Times New Roman"/>
          <w:color w:val="000000"/>
          <w:spacing w:val="-2"/>
          <w:lang w:val="en-US" w:eastAsia="ru-RU"/>
        </w:rPr>
      </w:pPr>
    </w:p>
    <w:p w:rsidR="00435A3B" w:rsidRPr="00A71705" w:rsidRDefault="00B07FB7" w:rsidP="00C92E5A">
      <w:pPr>
        <w:widowControl w:val="0"/>
        <w:shd w:val="clear" w:color="auto" w:fill="FFFFFF"/>
        <w:tabs>
          <w:tab w:val="left" w:pos="1171"/>
        </w:tabs>
        <w:autoSpaceDE w:val="0"/>
        <w:autoSpaceDN w:val="0"/>
        <w:adjustRightInd w:val="0"/>
        <w:jc w:val="both"/>
        <w:rPr>
          <w:rFonts w:eastAsiaTheme="minorEastAsia" w:cs="Times New Roman"/>
          <w:sz w:val="20"/>
          <w:szCs w:val="20"/>
          <w:lang w:val="en-US" w:eastAsia="ru-RU"/>
        </w:rPr>
      </w:pPr>
      <w:r>
        <w:rPr>
          <w:rFonts w:eastAsia="Times New Roman" w:cs="Times New Roman"/>
          <w:b/>
          <w:color w:val="000000"/>
          <w:spacing w:val="3"/>
          <w:lang w:val="en-US" w:eastAsia="ru-RU"/>
        </w:rPr>
        <w:t>3</w:t>
      </w:r>
      <w:r w:rsidR="00D409D3">
        <w:rPr>
          <w:rFonts w:eastAsia="Times New Roman" w:cs="Times New Roman"/>
          <w:b/>
          <w:color w:val="000000"/>
          <w:spacing w:val="3"/>
          <w:lang w:val="en-US" w:eastAsia="ru-RU"/>
        </w:rPr>
        <w:t xml:space="preserve">.2 </w:t>
      </w:r>
      <w:r w:rsidR="00435A3B" w:rsidRPr="005B52A2">
        <w:rPr>
          <w:rFonts w:eastAsia="Times New Roman" w:cs="Times New Roman"/>
          <w:b/>
          <w:color w:val="000000"/>
          <w:spacing w:val="3"/>
          <w:lang w:eastAsia="ru-RU"/>
        </w:rPr>
        <w:t>Уметь</w:t>
      </w:r>
      <w:r w:rsidR="00435A3B" w:rsidRPr="00A71705">
        <w:rPr>
          <w:rFonts w:eastAsia="Times New Roman" w:cs="Times New Roman"/>
          <w:color w:val="000000"/>
          <w:spacing w:val="3"/>
          <w:lang w:val="en-US" w:eastAsia="ru-RU"/>
        </w:rPr>
        <w:t>:</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spacing w:before="10"/>
        <w:jc w:val="both"/>
        <w:rPr>
          <w:rFonts w:eastAsia="Times New Roman" w:cs="Times New Roman"/>
          <w:color w:val="000000"/>
          <w:lang w:eastAsia="ru-RU"/>
        </w:rPr>
      </w:pPr>
      <w:r w:rsidRPr="00435A3B">
        <w:rPr>
          <w:rFonts w:eastAsia="Times New Roman" w:cs="Times New Roman"/>
          <w:color w:val="000000"/>
          <w:spacing w:val="-2"/>
          <w:lang w:eastAsia="ru-RU"/>
        </w:rPr>
        <w:t xml:space="preserve">Анализировать   комплекс   маркетинга  </w:t>
      </w:r>
      <w:r w:rsidR="008318F1">
        <w:rPr>
          <w:rFonts w:eastAsia="Times New Roman" w:cs="Times New Roman"/>
          <w:color w:val="000000"/>
          <w:spacing w:val="-2"/>
          <w:lang w:eastAsia="ru-RU"/>
        </w:rPr>
        <w:t xml:space="preserve"> компании в сфере </w:t>
      </w:r>
      <w:r w:rsidRPr="00435A3B">
        <w:rPr>
          <w:rFonts w:eastAsia="Times New Roman" w:cs="Times New Roman"/>
          <w:color w:val="000000"/>
          <w:spacing w:val="-2"/>
          <w:lang w:eastAsia="ru-RU"/>
        </w:rPr>
        <w:t xml:space="preserve"> услуг.</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3"/>
          <w:lang w:eastAsia="ru-RU"/>
        </w:rPr>
        <w:t>Определять способы охвата рынка, разрабатывать критерии сегментации потребителей, выделять</w:t>
      </w:r>
      <w:r w:rsidRPr="00435A3B">
        <w:rPr>
          <w:rFonts w:eastAsia="Times New Roman" w:cs="Times New Roman"/>
          <w:color w:val="000000"/>
          <w:spacing w:val="8"/>
          <w:lang w:eastAsia="ru-RU"/>
        </w:rPr>
        <w:t xml:space="preserve"> целевые сегменты </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Планировать и организовывать маркетинговые исследования.</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Взаимодействовать с исследовательскими и консалт</w:t>
      </w:r>
      <w:r w:rsidR="008318F1">
        <w:rPr>
          <w:rFonts w:eastAsia="Times New Roman" w:cs="Times New Roman"/>
          <w:color w:val="000000"/>
          <w:spacing w:val="-2"/>
          <w:lang w:eastAsia="ru-RU"/>
        </w:rPr>
        <w:t xml:space="preserve">инговыми компаниями по вопросам </w:t>
      </w:r>
      <w:r w:rsidRPr="00435A3B">
        <w:rPr>
          <w:rFonts w:eastAsia="Times New Roman" w:cs="Times New Roman"/>
          <w:color w:val="000000"/>
          <w:spacing w:val="-2"/>
          <w:lang w:eastAsia="ru-RU"/>
        </w:rPr>
        <w:t>организации и планирования маркетинговых исследований.</w:t>
      </w:r>
    </w:p>
    <w:p w:rsidR="00435A3B" w:rsidRPr="00F96D7E"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3"/>
          <w:lang w:eastAsia="ru-RU"/>
        </w:rPr>
        <w:t>Оценивать стратегию сегментации, таргетирования и позиционирования компании на основе</w:t>
      </w:r>
      <w:r w:rsidRPr="00435A3B">
        <w:rPr>
          <w:rFonts w:eastAsia="Times New Roman" w:cs="Times New Roman"/>
          <w:color w:val="000000"/>
          <w:spacing w:val="-2"/>
          <w:lang w:eastAsia="ru-RU"/>
        </w:rPr>
        <w:t>различных типов маркетинговой информации.</w:t>
      </w:r>
    </w:p>
    <w:p w:rsidR="00F96D7E" w:rsidRDefault="00F96D7E" w:rsidP="00F96D7E">
      <w:pPr>
        <w:widowControl w:val="0"/>
        <w:shd w:val="clear" w:color="auto" w:fill="FFFFFF"/>
        <w:tabs>
          <w:tab w:val="left" w:pos="1171"/>
        </w:tabs>
        <w:autoSpaceDE w:val="0"/>
        <w:autoSpaceDN w:val="0"/>
        <w:adjustRightInd w:val="0"/>
        <w:ind w:left="360"/>
        <w:jc w:val="both"/>
        <w:rPr>
          <w:rFonts w:eastAsia="Times New Roman" w:cs="Times New Roman"/>
          <w:color w:val="000000"/>
          <w:spacing w:val="-2"/>
          <w:lang w:eastAsia="ru-RU"/>
        </w:rPr>
      </w:pPr>
    </w:p>
    <w:p w:rsidR="00F96D7E" w:rsidRDefault="00F96D7E" w:rsidP="00F96D7E">
      <w:pPr>
        <w:widowControl w:val="0"/>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b/>
          <w:color w:val="000000"/>
          <w:lang w:val="en-US" w:eastAsia="ru-RU"/>
        </w:rPr>
        <w:t>Be able to</w:t>
      </w:r>
      <w:r w:rsidRPr="00F96D7E">
        <w:rPr>
          <w:rFonts w:eastAsia="Times New Roman" w:cs="Times New Roman"/>
          <w:color w:val="000000"/>
          <w:lang w:val="en-US" w:eastAsia="ru-RU"/>
        </w:rPr>
        <w:t xml:space="preserve">: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Analyze complex marketing company in the sphere of </w:t>
      </w:r>
      <w:r w:rsidR="008318F1">
        <w:rPr>
          <w:rFonts w:eastAsia="Times New Roman" w:cs="Times New Roman"/>
          <w:color w:val="000000"/>
          <w:lang w:val="en-US" w:eastAsia="ru-RU"/>
        </w:rPr>
        <w:t xml:space="preserve">production and sale of </w:t>
      </w:r>
      <w:r w:rsidRPr="00F96D7E">
        <w:rPr>
          <w:rFonts w:eastAsia="Times New Roman" w:cs="Times New Roman"/>
          <w:color w:val="000000"/>
          <w:lang w:val="en-US" w:eastAsia="ru-RU"/>
        </w:rPr>
        <w:t xml:space="preserve">services.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Identify ways to reach the market, develop customer segmentation criteria to select target segments and segmentation strategy.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Plan and organize marketing research.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Interact with research and consulting companies on issues of organization and planning of marketing research. </w:t>
      </w:r>
    </w:p>
    <w:p w:rsidR="00F96D7E" w:rsidRP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Evaluate the strategy of segmentation, targeting and positioning the company on the basis of different types of marketing information.</w:t>
      </w:r>
    </w:p>
    <w:p w:rsidR="00456FCD" w:rsidRPr="00F96D7E" w:rsidRDefault="00456FCD" w:rsidP="00C92E5A">
      <w:pPr>
        <w:widowControl w:val="0"/>
        <w:shd w:val="clear" w:color="auto" w:fill="FFFFFF"/>
        <w:autoSpaceDE w:val="0"/>
        <w:autoSpaceDN w:val="0"/>
        <w:adjustRightInd w:val="0"/>
        <w:ind w:left="830"/>
        <w:jc w:val="both"/>
        <w:rPr>
          <w:rFonts w:eastAsia="Times New Roman" w:cs="Times New Roman"/>
          <w:color w:val="000000"/>
          <w:spacing w:val="7"/>
          <w:lang w:val="en-US" w:eastAsia="ru-RU"/>
        </w:rPr>
      </w:pPr>
    </w:p>
    <w:p w:rsidR="00435A3B" w:rsidRPr="00435A3B" w:rsidRDefault="00B07FB7" w:rsidP="00C92E5A">
      <w:pPr>
        <w:widowControl w:val="0"/>
        <w:shd w:val="clear" w:color="auto" w:fill="FFFFFF"/>
        <w:autoSpaceDE w:val="0"/>
        <w:autoSpaceDN w:val="0"/>
        <w:adjustRightInd w:val="0"/>
        <w:jc w:val="both"/>
        <w:rPr>
          <w:rFonts w:eastAsiaTheme="minorEastAsia" w:cs="Times New Roman"/>
          <w:sz w:val="20"/>
          <w:szCs w:val="20"/>
          <w:lang w:eastAsia="ru-RU"/>
        </w:rPr>
      </w:pPr>
      <w:r>
        <w:rPr>
          <w:rFonts w:eastAsia="Times New Roman" w:cs="Times New Roman"/>
          <w:b/>
          <w:color w:val="000000"/>
          <w:spacing w:val="7"/>
          <w:lang w:eastAsia="ru-RU"/>
        </w:rPr>
        <w:t>3</w:t>
      </w:r>
      <w:r w:rsidR="00D409D3" w:rsidRPr="00CE09C9">
        <w:rPr>
          <w:rFonts w:eastAsia="Times New Roman" w:cs="Times New Roman"/>
          <w:b/>
          <w:color w:val="000000"/>
          <w:spacing w:val="7"/>
          <w:lang w:eastAsia="ru-RU"/>
        </w:rPr>
        <w:t>.3.</w:t>
      </w:r>
      <w:r w:rsidR="009F7A4B">
        <w:rPr>
          <w:rFonts w:eastAsia="Times New Roman" w:cs="Times New Roman"/>
          <w:b/>
          <w:color w:val="000000"/>
          <w:spacing w:val="7"/>
          <w:lang w:eastAsia="ru-RU"/>
        </w:rPr>
        <w:t xml:space="preserve"> </w:t>
      </w:r>
      <w:r w:rsidR="00435A3B" w:rsidRPr="00435A3B">
        <w:rPr>
          <w:rFonts w:eastAsia="Times New Roman" w:cs="Times New Roman"/>
          <w:color w:val="000000"/>
          <w:spacing w:val="7"/>
          <w:lang w:eastAsia="ru-RU"/>
        </w:rPr>
        <w:t xml:space="preserve">Иметь </w:t>
      </w:r>
      <w:r w:rsidR="00435A3B" w:rsidRPr="005B52A2">
        <w:rPr>
          <w:rFonts w:eastAsia="Times New Roman" w:cs="Times New Roman"/>
          <w:b/>
          <w:color w:val="000000"/>
          <w:spacing w:val="7"/>
          <w:lang w:eastAsia="ru-RU"/>
        </w:rPr>
        <w:t xml:space="preserve">навыки </w:t>
      </w:r>
      <w:r w:rsidR="00435A3B" w:rsidRPr="00435A3B">
        <w:rPr>
          <w:rFonts w:eastAsia="Times New Roman" w:cs="Times New Roman"/>
          <w:color w:val="000000"/>
          <w:spacing w:val="7"/>
          <w:lang w:eastAsia="ru-RU"/>
        </w:rPr>
        <w:t>(приобрести опыт):</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1"/>
          <w:lang w:eastAsia="ru-RU"/>
        </w:rPr>
        <w:t>Разработки комплекса маркетинга</w:t>
      </w:r>
      <w:r w:rsidR="00E458A1">
        <w:rPr>
          <w:rFonts w:eastAsia="Times New Roman" w:cs="Times New Roman"/>
          <w:color w:val="000000"/>
          <w:spacing w:val="1"/>
          <w:lang w:eastAsia="ru-RU"/>
        </w:rPr>
        <w:t xml:space="preserve"> компании в сфере производства </w:t>
      </w:r>
      <w:r w:rsidRPr="00435A3B">
        <w:rPr>
          <w:rFonts w:eastAsia="Times New Roman" w:cs="Times New Roman"/>
          <w:color w:val="000000"/>
          <w:spacing w:val="-2"/>
          <w:lang w:eastAsia="ru-RU"/>
        </w:rPr>
        <w:t>услуг.</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1"/>
          <w:lang w:eastAsia="ru-RU"/>
        </w:rPr>
        <w:t xml:space="preserve">Выделения критериев сегментации потребителей, выбора целевых сегментов и </w:t>
      </w:r>
      <w:r w:rsidRPr="00435A3B">
        <w:rPr>
          <w:rFonts w:eastAsia="Times New Roman" w:cs="Times New Roman"/>
          <w:color w:val="000000"/>
          <w:lang w:eastAsia="ru-RU"/>
        </w:rPr>
        <w:t xml:space="preserve">формирования </w:t>
      </w:r>
      <w:r w:rsidR="00E458A1">
        <w:rPr>
          <w:rFonts w:eastAsia="Times New Roman" w:cs="Times New Roman"/>
          <w:color w:val="000000"/>
          <w:lang w:eastAsia="ru-RU"/>
        </w:rPr>
        <w:t>стратегии сегментации</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Разработки позиционировани</w:t>
      </w:r>
      <w:r w:rsidR="00E458A1">
        <w:rPr>
          <w:rFonts w:eastAsia="Times New Roman" w:cs="Times New Roman"/>
          <w:color w:val="000000"/>
          <w:spacing w:val="-2"/>
          <w:lang w:eastAsia="ru-RU"/>
        </w:rPr>
        <w:t>я компаний и отдельных брендов</w:t>
      </w:r>
      <w:r w:rsidRPr="00435A3B">
        <w:rPr>
          <w:rFonts w:eastAsia="Times New Roman" w:cs="Times New Roman"/>
          <w:color w:val="000000"/>
          <w:spacing w:val="-2"/>
          <w:lang w:eastAsia="ru-RU"/>
        </w:rPr>
        <w:t xml:space="preserve"> на целевом рын</w:t>
      </w:r>
      <w:r w:rsidRPr="00435A3B">
        <w:rPr>
          <w:rFonts w:eastAsia="Times New Roman" w:cs="Times New Roman"/>
          <w:color w:val="000000"/>
          <w:lang w:eastAsia="ru-RU"/>
        </w:rPr>
        <w:t>ке, донесения созданного позиционирования до потребителей при помощи программы</w:t>
      </w:r>
      <w:r w:rsidR="00E458A1">
        <w:rPr>
          <w:rFonts w:eastAsia="Times New Roman" w:cs="Times New Roman"/>
          <w:color w:val="000000"/>
          <w:lang w:eastAsia="ru-RU"/>
        </w:rPr>
        <w:t xml:space="preserve"> </w:t>
      </w:r>
      <w:r w:rsidRPr="00435A3B">
        <w:rPr>
          <w:rFonts w:eastAsia="Times New Roman" w:cs="Times New Roman"/>
          <w:color w:val="000000"/>
          <w:spacing w:val="-5"/>
          <w:lang w:eastAsia="ru-RU"/>
        </w:rPr>
        <w:t>продвижения.</w:t>
      </w:r>
    </w:p>
    <w:p w:rsidR="00F96D7E" w:rsidRPr="00E458A1" w:rsidRDefault="00435A3B" w:rsidP="00F96D7E">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E458A1">
        <w:rPr>
          <w:rFonts w:eastAsia="Times New Roman" w:cs="Times New Roman"/>
          <w:color w:val="000000"/>
          <w:spacing w:val="-1"/>
          <w:lang w:eastAsia="ru-RU"/>
        </w:rPr>
        <w:t>Выбора инструментов и разработки методологии коли</w:t>
      </w:r>
      <w:r w:rsidR="00203872" w:rsidRPr="00E458A1">
        <w:rPr>
          <w:rFonts w:eastAsia="Times New Roman" w:cs="Times New Roman"/>
          <w:color w:val="000000"/>
          <w:spacing w:val="-1"/>
          <w:lang w:eastAsia="ru-RU"/>
        </w:rPr>
        <w:t>чественных и качественных марке</w:t>
      </w:r>
      <w:r w:rsidRPr="00E458A1">
        <w:rPr>
          <w:rFonts w:eastAsia="Times New Roman" w:cs="Times New Roman"/>
          <w:color w:val="000000"/>
          <w:spacing w:val="-1"/>
          <w:lang w:eastAsia="ru-RU"/>
        </w:rPr>
        <w:t xml:space="preserve">тинговых исследований </w:t>
      </w:r>
    </w:p>
    <w:p w:rsidR="00F96D7E" w:rsidRPr="00F96D7E" w:rsidRDefault="00F96D7E" w:rsidP="00F96D7E">
      <w:pPr>
        <w:widowControl w:val="0"/>
        <w:shd w:val="clear" w:color="auto" w:fill="FFFFFF"/>
        <w:tabs>
          <w:tab w:val="left" w:pos="1171"/>
        </w:tabs>
        <w:autoSpaceDE w:val="0"/>
        <w:autoSpaceDN w:val="0"/>
        <w:adjustRightInd w:val="0"/>
        <w:jc w:val="both"/>
        <w:rPr>
          <w:rFonts w:eastAsia="Times New Roman" w:cs="Times New Roman"/>
          <w:b/>
          <w:color w:val="000000"/>
          <w:lang w:val="en-US" w:eastAsia="ru-RU"/>
        </w:rPr>
      </w:pPr>
      <w:r w:rsidRPr="00F96D7E">
        <w:rPr>
          <w:rFonts w:eastAsia="Times New Roman" w:cs="Times New Roman"/>
          <w:b/>
          <w:color w:val="000000"/>
          <w:lang w:val="en-US" w:eastAsia="ru-RU"/>
        </w:rPr>
        <w:t xml:space="preserve">Have the skills (experience):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Pr>
          <w:rFonts w:eastAsia="Times New Roman" w:cs="Times New Roman"/>
          <w:color w:val="000000"/>
          <w:lang w:val="en-US" w:eastAsia="ru-RU"/>
        </w:rPr>
        <w:t>T</w:t>
      </w:r>
      <w:r w:rsidRPr="00F96D7E">
        <w:rPr>
          <w:rFonts w:eastAsia="Times New Roman" w:cs="Times New Roman"/>
          <w:color w:val="000000"/>
          <w:lang w:val="en-US" w:eastAsia="ru-RU"/>
        </w:rPr>
        <w:t xml:space="preserve">he development of a set of marketing company in the sphere of production and sale of tangible goods and services.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Selection criteria for segmentation of consumers, selecting target segments and segmentation strategies to B2c, B2B.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Design of positioning companies and individual products (brands) in the target market, reports generated by positioning to consumers via promotions.</w:t>
      </w:r>
    </w:p>
    <w:p w:rsidR="00F96D7E" w:rsidRP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Selecting tools and methodology of quantitative and qualitative marketing research in B2</w:t>
      </w:r>
      <w:r>
        <w:rPr>
          <w:rFonts w:eastAsia="Times New Roman" w:cs="Times New Roman"/>
          <w:color w:val="000000"/>
          <w:lang w:val="en-US" w:eastAsia="ru-RU"/>
        </w:rPr>
        <w:t>C</w:t>
      </w:r>
      <w:r w:rsidRPr="00F96D7E">
        <w:rPr>
          <w:rFonts w:eastAsia="Times New Roman" w:cs="Times New Roman"/>
          <w:color w:val="000000"/>
          <w:lang w:val="en-US" w:eastAsia="ru-RU"/>
        </w:rPr>
        <w:t xml:space="preserve">, B2B </w:t>
      </w:r>
      <w:r>
        <w:rPr>
          <w:rFonts w:eastAsia="Times New Roman" w:cs="Times New Roman"/>
          <w:color w:val="000000"/>
          <w:lang w:val="en-US" w:eastAsia="ru-RU"/>
        </w:rPr>
        <w:t xml:space="preserve">markets </w:t>
      </w:r>
      <w:r w:rsidRPr="00F96D7E">
        <w:rPr>
          <w:rFonts w:eastAsia="Times New Roman" w:cs="Times New Roman"/>
          <w:color w:val="000000"/>
          <w:lang w:val="en-US" w:eastAsia="ru-RU"/>
        </w:rPr>
        <w:t>in the field of productio</w:t>
      </w:r>
      <w:r w:rsidR="00E458A1">
        <w:rPr>
          <w:rFonts w:eastAsia="Times New Roman" w:cs="Times New Roman"/>
          <w:color w:val="000000"/>
          <w:lang w:val="en-US" w:eastAsia="ru-RU"/>
        </w:rPr>
        <w:t>n and sale of</w:t>
      </w:r>
      <w:r w:rsidRPr="00F96D7E">
        <w:rPr>
          <w:rFonts w:eastAsia="Times New Roman" w:cs="Times New Roman"/>
          <w:color w:val="000000"/>
          <w:lang w:val="en-US" w:eastAsia="ru-RU"/>
        </w:rPr>
        <w:t xml:space="preserve"> services.</w:t>
      </w:r>
    </w:p>
    <w:p w:rsidR="001A0DD6" w:rsidRPr="001A0DD6" w:rsidRDefault="00B07FB7" w:rsidP="00C92E5A">
      <w:pPr>
        <w:widowControl w:val="0"/>
        <w:shd w:val="clear" w:color="auto" w:fill="FFFFFF"/>
        <w:autoSpaceDE w:val="0"/>
        <w:autoSpaceDN w:val="0"/>
        <w:adjustRightInd w:val="0"/>
        <w:spacing w:before="264"/>
        <w:ind w:left="115"/>
        <w:jc w:val="both"/>
        <w:rPr>
          <w:rFonts w:eastAsia="Times New Roman" w:cs="Times New Roman"/>
          <w:color w:val="000000"/>
          <w:lang w:val="en-US" w:eastAsia="ru-RU"/>
        </w:rPr>
      </w:pPr>
      <w:r>
        <w:rPr>
          <w:rFonts w:eastAsia="Times New Roman" w:cs="Times New Roman"/>
          <w:b/>
          <w:color w:val="000000"/>
          <w:lang w:val="en-US" w:eastAsia="ru-RU"/>
        </w:rPr>
        <w:t>3</w:t>
      </w:r>
      <w:r w:rsidR="00D409D3" w:rsidRPr="00CE09C9">
        <w:rPr>
          <w:rFonts w:eastAsia="Times New Roman" w:cs="Times New Roman"/>
          <w:b/>
          <w:color w:val="000000"/>
          <w:lang w:val="en-US" w:eastAsia="ru-RU"/>
        </w:rPr>
        <w:t>.4</w:t>
      </w:r>
      <w:r w:rsidR="0088037D">
        <w:rPr>
          <w:rFonts w:eastAsia="Times New Roman" w:cs="Times New Roman"/>
          <w:b/>
          <w:color w:val="000000"/>
          <w:lang w:val="en-US" w:eastAsia="ru-RU"/>
        </w:rPr>
        <w:t xml:space="preserve"> </w:t>
      </w:r>
      <w:r w:rsidR="00435A3B" w:rsidRPr="00435A3B">
        <w:rPr>
          <w:rFonts w:eastAsia="Times New Roman" w:cs="Times New Roman"/>
          <w:color w:val="000000"/>
          <w:lang w:eastAsia="ru-RU"/>
        </w:rPr>
        <w:t>В</w:t>
      </w:r>
      <w:r w:rsidR="0088037D" w:rsidRPr="009F286D">
        <w:rPr>
          <w:rFonts w:eastAsia="Times New Roman" w:cs="Times New Roman"/>
          <w:color w:val="000000"/>
          <w:lang w:val="en-US" w:eastAsia="ru-RU"/>
        </w:rPr>
        <w:t xml:space="preserve"> </w:t>
      </w:r>
      <w:r w:rsidR="00435A3B" w:rsidRPr="00435A3B">
        <w:rPr>
          <w:rFonts w:eastAsia="Times New Roman" w:cs="Times New Roman"/>
          <w:color w:val="000000"/>
          <w:lang w:eastAsia="ru-RU"/>
        </w:rPr>
        <w:t>результате</w:t>
      </w:r>
      <w:r w:rsidR="0088037D" w:rsidRPr="009F286D">
        <w:rPr>
          <w:rFonts w:eastAsia="Times New Roman" w:cs="Times New Roman"/>
          <w:color w:val="000000"/>
          <w:lang w:val="en-US" w:eastAsia="ru-RU"/>
        </w:rPr>
        <w:t xml:space="preserve"> </w:t>
      </w:r>
      <w:r w:rsidR="00435A3B" w:rsidRPr="00435A3B">
        <w:rPr>
          <w:rFonts w:eastAsia="Times New Roman" w:cs="Times New Roman"/>
          <w:color w:val="000000"/>
          <w:lang w:eastAsia="ru-RU"/>
        </w:rPr>
        <w:t>освоения</w:t>
      </w:r>
      <w:r w:rsidR="0088037D" w:rsidRPr="009F286D">
        <w:rPr>
          <w:rFonts w:eastAsia="Times New Roman" w:cs="Times New Roman"/>
          <w:color w:val="000000"/>
          <w:lang w:val="en-US" w:eastAsia="ru-RU"/>
        </w:rPr>
        <w:t xml:space="preserve"> </w:t>
      </w:r>
      <w:r w:rsidR="00435A3B" w:rsidRPr="00435A3B">
        <w:rPr>
          <w:rFonts w:eastAsia="Times New Roman" w:cs="Times New Roman"/>
          <w:color w:val="000000"/>
          <w:lang w:eastAsia="ru-RU"/>
        </w:rPr>
        <w:t>дисциплины</w:t>
      </w:r>
      <w:r w:rsidR="0088037D" w:rsidRPr="009F286D">
        <w:rPr>
          <w:rFonts w:eastAsia="Times New Roman" w:cs="Times New Roman"/>
          <w:color w:val="000000"/>
          <w:lang w:val="en-US" w:eastAsia="ru-RU"/>
        </w:rPr>
        <w:t xml:space="preserve"> </w:t>
      </w:r>
      <w:r w:rsidR="00435A3B" w:rsidRPr="00435A3B">
        <w:rPr>
          <w:rFonts w:eastAsia="Times New Roman" w:cs="Times New Roman"/>
          <w:color w:val="000000"/>
          <w:lang w:eastAsia="ru-RU"/>
        </w:rPr>
        <w:t>студент</w:t>
      </w:r>
      <w:r w:rsidR="0088037D" w:rsidRPr="009F286D">
        <w:rPr>
          <w:rFonts w:eastAsia="Times New Roman" w:cs="Times New Roman"/>
          <w:color w:val="000000"/>
          <w:lang w:val="en-US" w:eastAsia="ru-RU"/>
        </w:rPr>
        <w:t xml:space="preserve"> </w:t>
      </w:r>
      <w:r w:rsidR="00435A3B" w:rsidRPr="00435A3B">
        <w:rPr>
          <w:rFonts w:eastAsia="Times New Roman" w:cs="Times New Roman"/>
          <w:color w:val="000000"/>
          <w:lang w:eastAsia="ru-RU"/>
        </w:rPr>
        <w:t>осваивает</w:t>
      </w:r>
      <w:r w:rsidR="0088037D" w:rsidRPr="009F286D">
        <w:rPr>
          <w:rFonts w:eastAsia="Times New Roman" w:cs="Times New Roman"/>
          <w:color w:val="000000"/>
          <w:lang w:val="en-US" w:eastAsia="ru-RU"/>
        </w:rPr>
        <w:t xml:space="preserve"> </w:t>
      </w:r>
      <w:r w:rsidR="00435A3B" w:rsidRPr="00435A3B">
        <w:rPr>
          <w:rFonts w:eastAsia="Times New Roman" w:cs="Times New Roman"/>
          <w:color w:val="000000"/>
          <w:lang w:eastAsia="ru-RU"/>
        </w:rPr>
        <w:t>следующие</w:t>
      </w:r>
      <w:r w:rsidR="0088037D" w:rsidRPr="009F286D">
        <w:rPr>
          <w:rFonts w:eastAsia="Times New Roman" w:cs="Times New Roman"/>
          <w:color w:val="000000"/>
          <w:lang w:val="en-US" w:eastAsia="ru-RU"/>
        </w:rPr>
        <w:t xml:space="preserve"> </w:t>
      </w:r>
      <w:r w:rsidR="00435A3B" w:rsidRPr="00435A3B">
        <w:rPr>
          <w:rFonts w:eastAsia="Times New Roman" w:cs="Times New Roman"/>
          <w:color w:val="000000"/>
          <w:lang w:eastAsia="ru-RU"/>
        </w:rPr>
        <w:t>компетенции</w:t>
      </w:r>
      <w:r w:rsidR="001A0DD6" w:rsidRPr="001A0DD6">
        <w:rPr>
          <w:rFonts w:eastAsia="Times New Roman" w:cs="Times New Roman"/>
          <w:color w:val="000000"/>
          <w:lang w:val="en-US" w:eastAsia="ru-RU"/>
        </w:rPr>
        <w:t xml:space="preserve"> (as a result of the development of the discipline of the student masters the following competences</w:t>
      </w:r>
      <w:r w:rsidR="001A0DD6">
        <w:rPr>
          <w:rFonts w:eastAsia="Times New Roman" w:cs="Times New Roman"/>
          <w:color w:val="000000"/>
          <w:lang w:val="en-US" w:eastAsia="ru-RU"/>
        </w:rPr>
        <w:t>)</w:t>
      </w:r>
      <w:r w:rsidR="001A0DD6" w:rsidRPr="001A0DD6">
        <w:rPr>
          <w:rFonts w:eastAsia="Times New Roman" w:cs="Times New Roman"/>
          <w:color w:val="000000"/>
          <w:lang w:val="en-US" w:eastAsia="ru-RU"/>
        </w:rPr>
        <w:t>:</w:t>
      </w:r>
    </w:p>
    <w:p w:rsidR="00435A3B" w:rsidRPr="00F72DE7" w:rsidRDefault="00435A3B" w:rsidP="00C92E5A">
      <w:pPr>
        <w:widowControl w:val="0"/>
        <w:autoSpaceDE w:val="0"/>
        <w:autoSpaceDN w:val="0"/>
        <w:adjustRightInd w:val="0"/>
        <w:spacing w:after="274" w:line="1" w:lineRule="exact"/>
        <w:jc w:val="both"/>
        <w:rPr>
          <w:rFonts w:eastAsiaTheme="minorEastAsia" w:cs="Times New Roman"/>
          <w:sz w:val="2"/>
          <w:szCs w:val="2"/>
          <w:lang w:val="en-US" w:eastAsia="ru-RU"/>
        </w:rPr>
      </w:pPr>
    </w:p>
    <w:tbl>
      <w:tblPr>
        <w:tblW w:w="8695" w:type="dxa"/>
        <w:tblInd w:w="134" w:type="dxa"/>
        <w:tblLayout w:type="fixed"/>
        <w:tblCellMar>
          <w:left w:w="40" w:type="dxa"/>
          <w:right w:w="40" w:type="dxa"/>
        </w:tblCellMar>
        <w:tblLook w:val="0000"/>
      </w:tblPr>
      <w:tblGrid>
        <w:gridCol w:w="2280"/>
        <w:gridCol w:w="720"/>
        <w:gridCol w:w="2760"/>
        <w:gridCol w:w="2935"/>
      </w:tblGrid>
      <w:tr w:rsidR="00435A3B" w:rsidRPr="00435A3B" w:rsidTr="00E155E7">
        <w:trPr>
          <w:trHeight w:hRule="exact" w:val="1005"/>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ind w:left="667"/>
              <w:jc w:val="both"/>
              <w:rPr>
                <w:rFonts w:eastAsiaTheme="minorEastAsia" w:cs="Times New Roman"/>
                <w:sz w:val="20"/>
                <w:szCs w:val="20"/>
                <w:lang w:eastAsia="ru-RU"/>
              </w:rPr>
            </w:pPr>
            <w:r w:rsidRPr="00435A3B">
              <w:rPr>
                <w:rFonts w:eastAsia="Times New Roman" w:cs="Times New Roman"/>
                <w:color w:val="000000"/>
                <w:spacing w:val="-3"/>
                <w:sz w:val="22"/>
                <w:szCs w:val="22"/>
                <w:lang w:eastAsia="ru-RU"/>
              </w:rPr>
              <w:t>Компетенция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jc w:val="both"/>
              <w:rPr>
                <w:rFonts w:eastAsiaTheme="minorEastAsia" w:cs="Times New Roman"/>
                <w:sz w:val="20"/>
                <w:szCs w:val="20"/>
                <w:lang w:eastAsia="ru-RU"/>
              </w:rPr>
            </w:pPr>
            <w:r w:rsidRPr="00435A3B">
              <w:rPr>
                <w:rFonts w:eastAsia="Times New Roman" w:cs="Times New Roman"/>
                <w:color w:val="000000"/>
                <w:spacing w:val="-3"/>
                <w:sz w:val="22"/>
                <w:szCs w:val="22"/>
                <w:lang w:eastAsia="ru-RU"/>
              </w:rPr>
              <w:t xml:space="preserve">Код </w:t>
            </w:r>
            <w:r w:rsidRPr="00435A3B">
              <w:rPr>
                <w:rFonts w:eastAsia="Times New Roman" w:cs="Times New Roman"/>
                <w:color w:val="000000"/>
                <w:spacing w:val="-5"/>
                <w:sz w:val="22"/>
                <w:szCs w:val="22"/>
                <w:lang w:eastAsia="ru-RU"/>
              </w:rPr>
              <w:t>компе-те</w:t>
            </w:r>
            <w:r w:rsidRPr="00435A3B">
              <w:rPr>
                <w:rFonts w:eastAsia="Times New Roman" w:cs="Times New Roman"/>
                <w:color w:val="000000"/>
                <w:spacing w:val="-2"/>
                <w:sz w:val="22"/>
                <w:szCs w:val="22"/>
                <w:lang w:eastAsia="ru-RU"/>
              </w:rPr>
              <w:t xml:space="preserve">нции по </w:t>
            </w:r>
            <w:r w:rsidRPr="00435A3B">
              <w:rPr>
                <w:rFonts w:eastAsia="Times New Roman" w:cs="Times New Roman"/>
                <w:color w:val="000000"/>
                <w:spacing w:val="-4"/>
                <w:sz w:val="22"/>
                <w:szCs w:val="22"/>
                <w:lang w:eastAsia="ru-RU"/>
              </w:rPr>
              <w:t>ЕК</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4" w:lineRule="exact"/>
              <w:ind w:left="38" w:right="43" w:firstLine="283"/>
              <w:jc w:val="both"/>
              <w:rPr>
                <w:rFonts w:eastAsiaTheme="minorEastAsia" w:cs="Times New Roman"/>
                <w:sz w:val="20"/>
                <w:szCs w:val="20"/>
                <w:lang w:eastAsia="ru-RU"/>
              </w:rPr>
            </w:pPr>
            <w:r w:rsidRPr="00435A3B">
              <w:rPr>
                <w:rFonts w:eastAsia="Times New Roman" w:cs="Times New Roman"/>
                <w:color w:val="000000"/>
                <w:spacing w:val="1"/>
                <w:sz w:val="22"/>
                <w:szCs w:val="22"/>
                <w:lang w:eastAsia="ru-RU"/>
              </w:rPr>
              <w:t xml:space="preserve">Дескрипторы - основные </w:t>
            </w:r>
            <w:r w:rsidRPr="00435A3B">
              <w:rPr>
                <w:rFonts w:eastAsia="Times New Roman" w:cs="Times New Roman"/>
                <w:color w:val="000000"/>
                <w:spacing w:val="-2"/>
                <w:sz w:val="22"/>
                <w:szCs w:val="22"/>
                <w:lang w:eastAsia="ru-RU"/>
              </w:rPr>
              <w:t xml:space="preserve">признаки освоения (показатели </w:t>
            </w:r>
            <w:r w:rsidRPr="00435A3B">
              <w:rPr>
                <w:rFonts w:eastAsia="Times New Roman" w:cs="Times New Roman"/>
                <w:color w:val="000000"/>
                <w:sz w:val="22"/>
                <w:szCs w:val="22"/>
                <w:lang w:eastAsia="ru-RU"/>
              </w:rPr>
              <w:t>достижения результата)</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left="221" w:right="245"/>
              <w:jc w:val="both"/>
              <w:rPr>
                <w:rFonts w:eastAsiaTheme="minorEastAsia" w:cs="Times New Roman"/>
                <w:sz w:val="20"/>
                <w:szCs w:val="20"/>
                <w:lang w:eastAsia="ru-RU"/>
              </w:rPr>
            </w:pPr>
            <w:r w:rsidRPr="00435A3B">
              <w:rPr>
                <w:rFonts w:eastAsia="Times New Roman" w:cs="Times New Roman"/>
                <w:color w:val="000000"/>
                <w:spacing w:val="-3"/>
                <w:sz w:val="22"/>
                <w:szCs w:val="22"/>
                <w:lang w:eastAsia="ru-RU"/>
              </w:rPr>
              <w:t xml:space="preserve">Формы и методы обучения, </w:t>
            </w:r>
            <w:r w:rsidRPr="00435A3B">
              <w:rPr>
                <w:rFonts w:eastAsia="Times New Roman" w:cs="Times New Roman"/>
                <w:color w:val="000000"/>
                <w:spacing w:val="-1"/>
                <w:sz w:val="22"/>
                <w:szCs w:val="22"/>
                <w:lang w:eastAsia="ru-RU"/>
              </w:rPr>
              <w:t xml:space="preserve">способствующие </w:t>
            </w:r>
            <w:r w:rsidRPr="00435A3B">
              <w:rPr>
                <w:rFonts w:eastAsia="Times New Roman" w:cs="Times New Roman"/>
                <w:color w:val="000000"/>
                <w:spacing w:val="-3"/>
                <w:sz w:val="22"/>
                <w:szCs w:val="22"/>
                <w:lang w:eastAsia="ru-RU"/>
              </w:rPr>
              <w:t xml:space="preserve">формированию и развитию </w:t>
            </w:r>
            <w:r w:rsidRPr="00435A3B">
              <w:rPr>
                <w:rFonts w:eastAsia="Times New Roman" w:cs="Times New Roman"/>
                <w:color w:val="000000"/>
                <w:sz w:val="22"/>
                <w:szCs w:val="22"/>
                <w:lang w:eastAsia="ru-RU"/>
              </w:rPr>
              <w:t>компетенции</w:t>
            </w:r>
          </w:p>
        </w:tc>
      </w:tr>
      <w:tr w:rsidR="00435A3B" w:rsidRPr="00435A3B" w:rsidTr="00E155E7">
        <w:trPr>
          <w:trHeight w:hRule="exact" w:val="2709"/>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right="178" w:firstLine="5"/>
              <w:jc w:val="both"/>
              <w:rPr>
                <w:rFonts w:eastAsiaTheme="minorEastAsia" w:cs="Times New Roman"/>
                <w:sz w:val="20"/>
                <w:szCs w:val="20"/>
                <w:lang w:eastAsia="ru-RU"/>
              </w:rPr>
            </w:pPr>
            <w:r w:rsidRPr="00435A3B">
              <w:rPr>
                <w:rFonts w:eastAsia="Times New Roman" w:cs="Times New Roman"/>
                <w:color w:val="000000"/>
                <w:spacing w:val="-1"/>
                <w:sz w:val="22"/>
                <w:szCs w:val="22"/>
                <w:lang w:eastAsia="ru-RU"/>
              </w:rPr>
              <w:t xml:space="preserve">Способен принимать </w:t>
            </w:r>
            <w:r w:rsidRPr="00435A3B">
              <w:rPr>
                <w:rFonts w:eastAsia="Times New Roman" w:cs="Times New Roman"/>
                <w:color w:val="000000"/>
                <w:spacing w:val="-2"/>
                <w:sz w:val="22"/>
                <w:szCs w:val="22"/>
                <w:lang w:eastAsia="ru-RU"/>
              </w:rPr>
              <w:t xml:space="preserve">управленческие решения, </w:t>
            </w:r>
            <w:r w:rsidRPr="00435A3B">
              <w:rPr>
                <w:rFonts w:eastAsia="Times New Roman" w:cs="Times New Roman"/>
                <w:color w:val="000000"/>
                <w:spacing w:val="-1"/>
                <w:sz w:val="22"/>
                <w:szCs w:val="22"/>
                <w:lang w:eastAsia="ru-RU"/>
              </w:rPr>
              <w:t xml:space="preserve">оценивать их возможные </w:t>
            </w:r>
            <w:r w:rsidRPr="00435A3B">
              <w:rPr>
                <w:rFonts w:eastAsia="Times New Roman" w:cs="Times New Roman"/>
                <w:color w:val="000000"/>
                <w:sz w:val="22"/>
                <w:szCs w:val="22"/>
                <w:lang w:eastAsia="ru-RU"/>
              </w:rPr>
              <w:t>последствия и   нести за них ответственность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35A3B" w:rsidRPr="00CD17CB" w:rsidRDefault="00435A3B" w:rsidP="00C92E5A">
            <w:pPr>
              <w:widowControl w:val="0"/>
              <w:shd w:val="clear" w:color="auto" w:fill="FFFFFF"/>
              <w:autoSpaceDE w:val="0"/>
              <w:autoSpaceDN w:val="0"/>
              <w:adjustRightInd w:val="0"/>
              <w:jc w:val="both"/>
              <w:rPr>
                <w:rFonts w:eastAsiaTheme="minorEastAsia" w:cs="Times New Roman"/>
                <w:sz w:val="20"/>
                <w:szCs w:val="20"/>
                <w:lang w:eastAsia="ru-RU"/>
              </w:rPr>
            </w:pPr>
            <w:r w:rsidRPr="00CD17CB">
              <w:rPr>
                <w:rFonts w:eastAsia="Times New Roman" w:cs="Times New Roman"/>
                <w:bCs/>
                <w:color w:val="000000"/>
                <w:spacing w:val="-3"/>
                <w:sz w:val="22"/>
                <w:szCs w:val="22"/>
                <w:lang w:eastAsia="ru-RU"/>
              </w:rPr>
              <w:t>СК-5</w:t>
            </w:r>
          </w:p>
          <w:p w:rsidR="00435A3B" w:rsidRPr="00435A3B" w:rsidRDefault="00435A3B" w:rsidP="00C92E5A">
            <w:pPr>
              <w:widowControl w:val="0"/>
              <w:shd w:val="clear" w:color="auto" w:fill="FFFFFF"/>
              <w:autoSpaceDE w:val="0"/>
              <w:autoSpaceDN w:val="0"/>
              <w:adjustRightInd w:val="0"/>
              <w:jc w:val="both"/>
              <w:rPr>
                <w:rFonts w:eastAsiaTheme="minorEastAsia"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right="269"/>
              <w:jc w:val="both"/>
              <w:rPr>
                <w:rFonts w:eastAsiaTheme="minorEastAsia" w:cs="Times New Roman"/>
                <w:sz w:val="20"/>
                <w:szCs w:val="20"/>
                <w:lang w:eastAsia="ru-RU"/>
              </w:rPr>
            </w:pPr>
            <w:r w:rsidRPr="00435A3B">
              <w:rPr>
                <w:rFonts w:eastAsiaTheme="minorEastAsia" w:cs="Times New Roman"/>
                <w:color w:val="000000"/>
                <w:sz w:val="22"/>
                <w:szCs w:val="22"/>
                <w:lang w:eastAsia="ru-RU"/>
              </w:rPr>
              <w:t xml:space="preserve">- </w:t>
            </w:r>
            <w:r w:rsidRPr="00435A3B">
              <w:rPr>
                <w:rFonts w:eastAsia="Times New Roman" w:cs="Times New Roman"/>
                <w:color w:val="000000"/>
                <w:sz w:val="22"/>
                <w:szCs w:val="22"/>
                <w:lang w:eastAsia="ru-RU"/>
              </w:rPr>
              <w:t xml:space="preserve">владеет методами планирования и оценки маркетинговых затрат и потенциальных доходов от </w:t>
            </w:r>
            <w:r w:rsidRPr="00435A3B">
              <w:rPr>
                <w:rFonts w:eastAsia="Times New Roman" w:cs="Times New Roman"/>
                <w:color w:val="000000"/>
                <w:spacing w:val="-2"/>
                <w:sz w:val="22"/>
                <w:szCs w:val="22"/>
                <w:lang w:eastAsia="ru-RU"/>
              </w:rPr>
              <w:t xml:space="preserve">маркетинговой деятельности, </w:t>
            </w:r>
            <w:r w:rsidRPr="00435A3B">
              <w:rPr>
                <w:rFonts w:eastAsia="Times New Roman" w:cs="Times New Roman"/>
                <w:color w:val="000000"/>
                <w:spacing w:val="-1"/>
                <w:sz w:val="22"/>
                <w:szCs w:val="22"/>
                <w:lang w:eastAsia="ru-RU"/>
              </w:rPr>
              <w:t xml:space="preserve">- способен обосновывать </w:t>
            </w:r>
            <w:r w:rsidRPr="00435A3B">
              <w:rPr>
                <w:rFonts w:eastAsia="Times New Roman" w:cs="Times New Roman"/>
                <w:color w:val="000000"/>
                <w:sz w:val="22"/>
                <w:szCs w:val="22"/>
                <w:lang w:eastAsia="ru-RU"/>
              </w:rPr>
              <w:t xml:space="preserve">оптимальный бюджет для достижения маркетинговых </w:t>
            </w:r>
            <w:r w:rsidRPr="00435A3B">
              <w:rPr>
                <w:rFonts w:eastAsia="Times New Roman" w:cs="Times New Roman"/>
                <w:color w:val="000000"/>
                <w:spacing w:val="-1"/>
                <w:sz w:val="22"/>
                <w:szCs w:val="22"/>
                <w:lang w:eastAsia="ru-RU"/>
              </w:rPr>
              <w:t>целей с учетом рисков</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right="154"/>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 xml:space="preserve">- </w:t>
            </w:r>
            <w:r w:rsidRPr="00435A3B">
              <w:rPr>
                <w:rFonts w:eastAsia="Times New Roman" w:cs="Times New Roman"/>
                <w:color w:val="000000"/>
                <w:spacing w:val="-1"/>
                <w:sz w:val="22"/>
                <w:szCs w:val="22"/>
                <w:lang w:eastAsia="ru-RU"/>
              </w:rPr>
              <w:t xml:space="preserve">участие в разработке маркетингового проекта, </w:t>
            </w:r>
            <w:r w:rsidRPr="00435A3B">
              <w:rPr>
                <w:rFonts w:eastAsia="Times New Roman" w:cs="Times New Roman"/>
                <w:color w:val="000000"/>
                <w:sz w:val="22"/>
                <w:szCs w:val="22"/>
                <w:lang w:eastAsia="ru-RU"/>
              </w:rPr>
              <w:t xml:space="preserve">включающего оценку эффективности маркетинга; </w:t>
            </w:r>
            <w:r w:rsidRPr="00435A3B">
              <w:rPr>
                <w:rFonts w:eastAsia="Times New Roman" w:cs="Times New Roman"/>
                <w:color w:val="000000"/>
                <w:spacing w:val="-1"/>
                <w:sz w:val="22"/>
                <w:szCs w:val="22"/>
                <w:lang w:eastAsia="ru-RU"/>
              </w:rPr>
              <w:t xml:space="preserve">- решение кейсов, задач, практических ситуаций; - участие в деловых играх, </w:t>
            </w:r>
            <w:r w:rsidRPr="00435A3B">
              <w:rPr>
                <w:rFonts w:eastAsia="Times New Roman" w:cs="Times New Roman"/>
                <w:color w:val="000000"/>
                <w:sz w:val="22"/>
                <w:szCs w:val="22"/>
                <w:lang w:eastAsia="ru-RU"/>
              </w:rPr>
              <w:t xml:space="preserve">способствующих </w:t>
            </w:r>
            <w:r w:rsidRPr="00435A3B">
              <w:rPr>
                <w:rFonts w:eastAsia="Times New Roman" w:cs="Times New Roman"/>
                <w:color w:val="000000"/>
                <w:spacing w:val="-2"/>
                <w:sz w:val="22"/>
                <w:szCs w:val="22"/>
                <w:lang w:eastAsia="ru-RU"/>
              </w:rPr>
              <w:t xml:space="preserve">самостоятельному принятию и </w:t>
            </w:r>
            <w:r w:rsidRPr="00435A3B">
              <w:rPr>
                <w:rFonts w:eastAsia="Times New Roman" w:cs="Times New Roman"/>
                <w:color w:val="000000"/>
                <w:sz w:val="22"/>
                <w:szCs w:val="22"/>
                <w:lang w:eastAsia="ru-RU"/>
              </w:rPr>
              <w:t>демонстрации маркетинговых решений</w:t>
            </w:r>
          </w:p>
        </w:tc>
      </w:tr>
      <w:tr w:rsidR="00B23ABB" w:rsidRPr="00435A3B" w:rsidTr="00E155E7">
        <w:trPr>
          <w:trHeight w:val="2676"/>
        </w:trPr>
        <w:tc>
          <w:tcPr>
            <w:tcW w:w="2280"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spacing w:line="259" w:lineRule="exact"/>
              <w:ind w:left="5" w:right="10" w:firstLine="5"/>
              <w:jc w:val="both"/>
              <w:rPr>
                <w:rFonts w:eastAsiaTheme="minorEastAsia" w:cs="Times New Roman"/>
                <w:sz w:val="20"/>
                <w:szCs w:val="20"/>
                <w:lang w:eastAsia="ru-RU"/>
              </w:rPr>
            </w:pPr>
            <w:r w:rsidRPr="00435A3B">
              <w:rPr>
                <w:rFonts w:eastAsia="Times New Roman" w:cs="Times New Roman"/>
                <w:color w:val="000000"/>
                <w:sz w:val="22"/>
                <w:szCs w:val="22"/>
                <w:lang w:eastAsia="ru-RU"/>
              </w:rPr>
              <w:t xml:space="preserve">Способен находить и </w:t>
            </w:r>
            <w:r w:rsidRPr="00435A3B">
              <w:rPr>
                <w:rFonts w:eastAsia="Times New Roman" w:cs="Times New Roman"/>
                <w:color w:val="000000"/>
                <w:spacing w:val="-4"/>
                <w:sz w:val="22"/>
                <w:szCs w:val="22"/>
                <w:lang w:eastAsia="ru-RU"/>
              </w:rPr>
              <w:t>оценивать новые рыночные</w:t>
            </w:r>
          </w:p>
          <w:p w:rsidR="00B23ABB" w:rsidRPr="00435A3B" w:rsidRDefault="00B23ABB" w:rsidP="00C92E5A">
            <w:pPr>
              <w:widowControl w:val="0"/>
              <w:shd w:val="clear" w:color="auto" w:fill="FFFFFF"/>
              <w:autoSpaceDE w:val="0"/>
              <w:autoSpaceDN w:val="0"/>
              <w:adjustRightInd w:val="0"/>
              <w:spacing w:line="259" w:lineRule="exact"/>
              <w:ind w:left="5" w:right="10" w:firstLine="5"/>
              <w:jc w:val="both"/>
              <w:rPr>
                <w:rFonts w:eastAsiaTheme="minorEastAsia" w:cs="Times New Roman"/>
                <w:sz w:val="20"/>
                <w:szCs w:val="20"/>
                <w:lang w:eastAsia="ru-RU"/>
              </w:rPr>
            </w:pPr>
            <w:r w:rsidRPr="00435A3B">
              <w:rPr>
                <w:rFonts w:eastAsia="Times New Roman" w:cs="Times New Roman"/>
                <w:color w:val="000000"/>
                <w:sz w:val="22"/>
                <w:szCs w:val="22"/>
                <w:lang w:eastAsia="ru-RU"/>
              </w:rPr>
              <w:t>возможности, формировать и   оценивать бизнес-идеи, разрабатывать бизнес-планы создания нового бизнеса</w:t>
            </w:r>
          </w:p>
        </w:tc>
        <w:tc>
          <w:tcPr>
            <w:tcW w:w="720"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33"/>
                <w:sz w:val="22"/>
                <w:szCs w:val="22"/>
                <w:lang w:eastAsia="ru-RU"/>
              </w:rPr>
              <w:t>ПК-25</w:t>
            </w:r>
          </w:p>
          <w:p w:rsidR="00B23ABB" w:rsidRPr="00435A3B" w:rsidRDefault="00B23ABB" w:rsidP="00C92E5A">
            <w:pPr>
              <w:widowControl w:val="0"/>
              <w:shd w:val="clear" w:color="auto" w:fill="FFFFFF"/>
              <w:autoSpaceDE w:val="0"/>
              <w:autoSpaceDN w:val="0"/>
              <w:adjustRightInd w:val="0"/>
              <w:jc w:val="both"/>
              <w:rPr>
                <w:rFonts w:eastAsiaTheme="minorEastAsia" w:cs="Times New Roman"/>
                <w:sz w:val="20"/>
                <w:szCs w:val="20"/>
                <w:lang w:eastAsia="ru-RU"/>
              </w:rPr>
            </w:pPr>
          </w:p>
        </w:tc>
        <w:tc>
          <w:tcPr>
            <w:tcW w:w="2760"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spacing w:line="254" w:lineRule="exact"/>
              <w:ind w:left="144" w:right="149"/>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 xml:space="preserve">- </w:t>
            </w:r>
            <w:r w:rsidRPr="00435A3B">
              <w:rPr>
                <w:rFonts w:eastAsia="Times New Roman" w:cs="Times New Roman"/>
                <w:color w:val="000000"/>
                <w:spacing w:val="-1"/>
                <w:sz w:val="22"/>
                <w:szCs w:val="22"/>
                <w:lang w:eastAsia="ru-RU"/>
              </w:rPr>
              <w:t xml:space="preserve">владеет методами расчета и </w:t>
            </w:r>
            <w:r w:rsidRPr="00435A3B">
              <w:rPr>
                <w:rFonts w:eastAsia="Times New Roman" w:cs="Times New Roman"/>
                <w:color w:val="000000"/>
                <w:sz w:val="22"/>
                <w:szCs w:val="22"/>
                <w:lang w:eastAsia="ru-RU"/>
              </w:rPr>
              <w:t>оценки эффективности</w:t>
            </w:r>
          </w:p>
          <w:p w:rsidR="00B23ABB" w:rsidRPr="00435A3B" w:rsidRDefault="00B23ABB" w:rsidP="00C92E5A">
            <w:pPr>
              <w:widowControl w:val="0"/>
              <w:shd w:val="clear" w:color="auto" w:fill="FFFFFF"/>
              <w:autoSpaceDE w:val="0"/>
              <w:autoSpaceDN w:val="0"/>
              <w:adjustRightInd w:val="0"/>
              <w:spacing w:line="254" w:lineRule="exact"/>
              <w:ind w:left="144" w:right="149"/>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реализации маркетинговых проектов, включая оценку эффективности маркетинговых инвестиций</w:t>
            </w:r>
          </w:p>
        </w:tc>
        <w:tc>
          <w:tcPr>
            <w:tcW w:w="2935"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spacing w:line="250" w:lineRule="exact"/>
              <w:ind w:left="197" w:right="202"/>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 xml:space="preserve">- </w:t>
            </w:r>
            <w:r w:rsidRPr="00435A3B">
              <w:rPr>
                <w:rFonts w:eastAsia="Times New Roman" w:cs="Times New Roman"/>
                <w:color w:val="000000"/>
                <w:spacing w:val="-1"/>
                <w:sz w:val="22"/>
                <w:szCs w:val="22"/>
                <w:lang w:eastAsia="ru-RU"/>
              </w:rPr>
              <w:t xml:space="preserve">представление на занятиях </w:t>
            </w:r>
            <w:r w:rsidRPr="00435A3B">
              <w:rPr>
                <w:rFonts w:eastAsia="Times New Roman" w:cs="Times New Roman"/>
                <w:color w:val="000000"/>
                <w:spacing w:val="-2"/>
                <w:sz w:val="22"/>
                <w:szCs w:val="22"/>
                <w:lang w:eastAsia="ru-RU"/>
              </w:rPr>
              <w:t>решений задач, связанных с</w:t>
            </w:r>
          </w:p>
          <w:p w:rsidR="00B23ABB" w:rsidRPr="00435A3B" w:rsidRDefault="00B23ABB" w:rsidP="00C92E5A">
            <w:pPr>
              <w:widowControl w:val="0"/>
              <w:shd w:val="clear" w:color="auto" w:fill="FFFFFF"/>
              <w:autoSpaceDE w:val="0"/>
              <w:autoSpaceDN w:val="0"/>
              <w:adjustRightInd w:val="0"/>
              <w:spacing w:line="250" w:lineRule="exact"/>
              <w:ind w:left="197" w:right="202"/>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оценкой эффективности маркетинговых инвестиций; - представление расчетов по внедрению маркетинговых проектов и программ</w:t>
            </w:r>
          </w:p>
        </w:tc>
      </w:tr>
      <w:tr w:rsidR="009407C7" w:rsidRPr="00435A3B" w:rsidTr="00E155E7">
        <w:trPr>
          <w:trHeight w:hRule="exact" w:val="2704"/>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9" w:lineRule="exact"/>
              <w:ind w:left="5" w:right="10" w:firstLine="5"/>
              <w:jc w:val="both"/>
              <w:rPr>
                <w:rFonts w:eastAsia="Times New Roman" w:cs="Times New Roman"/>
                <w:color w:val="000000"/>
                <w:lang w:eastAsia="ru-RU"/>
              </w:rPr>
            </w:pPr>
            <w:r w:rsidRPr="00435A3B">
              <w:rPr>
                <w:rFonts w:eastAsia="Times New Roman" w:cs="Times New Roman"/>
                <w:color w:val="000000"/>
                <w:sz w:val="22"/>
                <w:szCs w:val="22"/>
                <w:lang w:eastAsia="ru-RU"/>
              </w:rPr>
              <w:lastRenderedPageBreak/>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r w:rsidRPr="00435A3B">
              <w:rPr>
                <w:rFonts w:eastAsia="Times New Roman" w:cs="Times New Roman"/>
                <w:color w:val="000000"/>
                <w:spacing w:val="33"/>
                <w:sz w:val="22"/>
                <w:szCs w:val="22"/>
                <w:lang w:eastAsia="ru-RU"/>
              </w:rPr>
              <w:t>ПК-26</w:t>
            </w:r>
          </w:p>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4" w:lineRule="exact"/>
              <w:ind w:left="144" w:right="149"/>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владеет методами сбора и анализа данных для расчета эффективности реализации маркетинговых проектов; - распознает и обосновывает источники получения объективных данных о маркетинговых затратах и результатах</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0" w:lineRule="exact"/>
              <w:ind w:left="197" w:right="202"/>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подготовка к задачам и кейсам информации, а также сбор и обработка данных, необходимых для расчета эффективности маркетинговых решений</w:t>
            </w:r>
          </w:p>
        </w:tc>
      </w:tr>
      <w:tr w:rsidR="009407C7" w:rsidRPr="00435A3B" w:rsidTr="004B4050">
        <w:trPr>
          <w:trHeight w:hRule="exact" w:val="2586"/>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9" w:lineRule="exact"/>
              <w:ind w:left="5" w:right="10" w:firstLine="5"/>
              <w:jc w:val="both"/>
              <w:rPr>
                <w:rFonts w:eastAsia="Times New Roman" w:cs="Times New Roman"/>
                <w:color w:val="000000"/>
                <w:lang w:eastAsia="ru-RU"/>
              </w:rPr>
            </w:pPr>
            <w:r w:rsidRPr="00435A3B">
              <w:rPr>
                <w:rFonts w:eastAsia="Times New Roman" w:cs="Times New Roman"/>
                <w:color w:val="000000"/>
                <w:sz w:val="22"/>
                <w:szCs w:val="22"/>
                <w:lang w:eastAsia="ru-RU"/>
              </w:rPr>
              <w:t>Способен выбирать и обосновывать инструментальные средства, современные информационные технологии для обработки информации в соответствии с поставленной задачей в сфере управления, анализировать результаты расчетов и обосновывать управленческие рекомендации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r w:rsidRPr="00435A3B">
              <w:rPr>
                <w:rFonts w:eastAsia="Times New Roman" w:cs="Times New Roman"/>
                <w:color w:val="000000"/>
                <w:spacing w:val="33"/>
                <w:sz w:val="22"/>
                <w:szCs w:val="22"/>
                <w:lang w:eastAsia="ru-RU"/>
              </w:rPr>
              <w:t>ПК-27</w:t>
            </w:r>
          </w:p>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4" w:lineRule="exact"/>
              <w:ind w:left="144" w:right="149"/>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владеет методами оценки маркетинговых нематериальных активов; - способен анализировать маркетинговые ресурсы и оценивать эффективность их использования</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0" w:lineRule="exact"/>
              <w:ind w:left="197" w:right="202"/>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выступление на семинарах с демонстрацией результатов и расчетов по обоснованию маркетинговых проектов; - проведение анализа и оценки маркетинговых активов на основе современных методов оценки нематериальных активов</w:t>
            </w:r>
          </w:p>
        </w:tc>
      </w:tr>
    </w:tbl>
    <w:p w:rsidR="009407C7" w:rsidRPr="001A0DD6" w:rsidRDefault="00B07FB7" w:rsidP="00C92E5A">
      <w:pPr>
        <w:widowControl w:val="0"/>
        <w:shd w:val="clear" w:color="auto" w:fill="FFFFFF"/>
        <w:autoSpaceDE w:val="0"/>
        <w:autoSpaceDN w:val="0"/>
        <w:adjustRightInd w:val="0"/>
        <w:spacing w:before="456"/>
        <w:jc w:val="both"/>
        <w:rPr>
          <w:rFonts w:eastAsiaTheme="minorEastAsia" w:cs="Times New Roman"/>
          <w:sz w:val="20"/>
          <w:szCs w:val="20"/>
          <w:lang w:val="en-US" w:eastAsia="ru-RU"/>
        </w:rPr>
      </w:pPr>
      <w:r>
        <w:rPr>
          <w:rFonts w:eastAsia="Times New Roman" w:cs="Times New Roman"/>
          <w:color w:val="000000"/>
          <w:sz w:val="32"/>
          <w:szCs w:val="32"/>
          <w:lang w:val="en-US" w:eastAsia="ru-RU"/>
        </w:rPr>
        <w:t>4</w:t>
      </w:r>
      <w:r w:rsidR="00203872" w:rsidRPr="001A0DD6">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Место</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дисциплины</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в</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структуре</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образовательной</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программы</w:t>
      </w:r>
      <w:r w:rsidR="00CA7E35">
        <w:rPr>
          <w:rFonts w:eastAsia="Times New Roman" w:cs="Times New Roman"/>
          <w:color w:val="000000"/>
          <w:sz w:val="32"/>
          <w:szCs w:val="32"/>
          <w:lang w:val="en-US" w:eastAsia="ru-RU"/>
        </w:rPr>
        <w:t xml:space="preserve"> </w:t>
      </w:r>
      <w:r w:rsidR="001A0DD6">
        <w:rPr>
          <w:lang w:val="en-US"/>
        </w:rPr>
        <w:t>(</w:t>
      </w:r>
      <w:r w:rsidR="001A0DD6" w:rsidRPr="001A0DD6">
        <w:rPr>
          <w:sz w:val="32"/>
          <w:szCs w:val="32"/>
          <w:lang w:val="en-US"/>
        </w:rPr>
        <w:t>The p</w:t>
      </w:r>
      <w:r w:rsidR="001A0DD6" w:rsidRPr="001A0DD6">
        <w:rPr>
          <w:rFonts w:eastAsia="Times New Roman" w:cs="Times New Roman"/>
          <w:color w:val="000000"/>
          <w:sz w:val="32"/>
          <w:szCs w:val="32"/>
          <w:lang w:val="en-US" w:eastAsia="ru-RU"/>
        </w:rPr>
        <w:t xml:space="preserve">lace </w:t>
      </w:r>
      <w:r w:rsidR="001A0DD6">
        <w:rPr>
          <w:rFonts w:eastAsia="Times New Roman" w:cs="Times New Roman"/>
          <w:color w:val="000000"/>
          <w:sz w:val="32"/>
          <w:szCs w:val="32"/>
          <w:lang w:val="en-US" w:eastAsia="ru-RU"/>
        </w:rPr>
        <w:t xml:space="preserve">of the </w:t>
      </w:r>
      <w:r w:rsidR="001A0DD6" w:rsidRPr="001A0DD6">
        <w:rPr>
          <w:rFonts w:eastAsia="Times New Roman" w:cs="Times New Roman"/>
          <w:color w:val="000000"/>
          <w:sz w:val="32"/>
          <w:szCs w:val="32"/>
          <w:lang w:val="en-US" w:eastAsia="ru-RU"/>
        </w:rPr>
        <w:t>discipline in the structure of the educational program</w:t>
      </w:r>
      <w:r w:rsidR="001A0DD6">
        <w:rPr>
          <w:rFonts w:eastAsia="Times New Roman" w:cs="Times New Roman"/>
          <w:color w:val="000000"/>
          <w:sz w:val="32"/>
          <w:szCs w:val="32"/>
          <w:lang w:val="en-US" w:eastAsia="ru-RU"/>
        </w:rPr>
        <w:t>)</w:t>
      </w:r>
    </w:p>
    <w:p w:rsidR="009407C7" w:rsidRPr="00435A3B" w:rsidRDefault="009407C7" w:rsidP="003B478C">
      <w:pPr>
        <w:widowControl w:val="0"/>
        <w:shd w:val="clear" w:color="auto" w:fill="FFFFFF"/>
        <w:autoSpaceDE w:val="0"/>
        <w:autoSpaceDN w:val="0"/>
        <w:adjustRightInd w:val="0"/>
        <w:spacing w:before="96" w:line="274" w:lineRule="exact"/>
        <w:ind w:firstLine="708"/>
        <w:jc w:val="both"/>
        <w:rPr>
          <w:rFonts w:eastAsiaTheme="minorEastAsia" w:cs="Times New Roman"/>
          <w:sz w:val="20"/>
          <w:szCs w:val="20"/>
          <w:lang w:eastAsia="ru-RU"/>
        </w:rPr>
      </w:pPr>
      <w:r w:rsidRPr="00435A3B">
        <w:rPr>
          <w:rFonts w:eastAsia="Times New Roman" w:cs="Times New Roman"/>
          <w:color w:val="000000"/>
          <w:spacing w:val="-1"/>
          <w:lang w:eastAsia="ru-RU"/>
        </w:rPr>
        <w:t xml:space="preserve">Для направления </w:t>
      </w:r>
      <w:r w:rsidR="00350DEA" w:rsidRPr="00435A3B">
        <w:rPr>
          <w:rFonts w:eastAsia="Times New Roman" w:cs="Times New Roman"/>
          <w:color w:val="000000"/>
          <w:spacing w:val="-1"/>
          <w:lang w:eastAsia="ru-RU"/>
        </w:rPr>
        <w:t>080200.68 «</w:t>
      </w:r>
      <w:r w:rsidRPr="00435A3B">
        <w:rPr>
          <w:rFonts w:eastAsia="Times New Roman" w:cs="Times New Roman"/>
          <w:color w:val="000000"/>
          <w:spacing w:val="-1"/>
          <w:lang w:eastAsia="ru-RU"/>
        </w:rPr>
        <w:t xml:space="preserve">Менеджмент» подготовки магистра дисциплина </w:t>
      </w:r>
      <w:r w:rsidRPr="00435A3B">
        <w:rPr>
          <w:rFonts w:eastAsia="Times New Roman" w:cs="Times New Roman"/>
          <w:i/>
          <w:iCs/>
          <w:color w:val="000000"/>
          <w:spacing w:val="-1"/>
          <w:lang w:eastAsia="ru-RU"/>
        </w:rPr>
        <w:t>«</w:t>
      </w:r>
      <w:r w:rsidR="00E458A1">
        <w:rPr>
          <w:rFonts w:eastAsia="Times New Roman" w:cs="Times New Roman"/>
          <w:i/>
          <w:iCs/>
          <w:color w:val="000000"/>
          <w:spacing w:val="-1"/>
          <w:lang w:eastAsia="ru-RU"/>
        </w:rPr>
        <w:t>Некоммерческий</w:t>
      </w:r>
      <w:r w:rsidR="00350DEA">
        <w:rPr>
          <w:rFonts w:eastAsia="Times New Roman" w:cs="Times New Roman"/>
          <w:i/>
          <w:iCs/>
          <w:color w:val="000000"/>
          <w:spacing w:val="-1"/>
          <w:lang w:eastAsia="ru-RU"/>
        </w:rPr>
        <w:t xml:space="preserve"> </w:t>
      </w:r>
      <w:r w:rsidR="00350DEA" w:rsidRPr="00435A3B">
        <w:rPr>
          <w:rFonts w:eastAsia="Times New Roman" w:cs="Times New Roman"/>
          <w:i/>
          <w:iCs/>
          <w:color w:val="000000"/>
          <w:spacing w:val="-1"/>
          <w:lang w:eastAsia="ru-RU"/>
        </w:rPr>
        <w:t>маркетинг</w:t>
      </w:r>
      <w:r w:rsidRPr="00435A3B">
        <w:rPr>
          <w:rFonts w:eastAsia="Times New Roman" w:cs="Times New Roman"/>
          <w:i/>
          <w:iCs/>
          <w:color w:val="000000"/>
          <w:spacing w:val="-1"/>
          <w:lang w:eastAsia="ru-RU"/>
        </w:rPr>
        <w:t xml:space="preserve">» </w:t>
      </w:r>
      <w:r w:rsidRPr="00435A3B">
        <w:rPr>
          <w:rFonts w:eastAsia="Times New Roman" w:cs="Times New Roman"/>
          <w:color w:val="000000"/>
          <w:spacing w:val="-1"/>
          <w:lang w:eastAsia="ru-RU"/>
        </w:rPr>
        <w:t xml:space="preserve">является дисциплиной по выбору. </w:t>
      </w:r>
      <w:r w:rsidRPr="00435A3B">
        <w:rPr>
          <w:rFonts w:eastAsia="Times New Roman" w:cs="Times New Roman"/>
          <w:color w:val="000000"/>
          <w:lang w:eastAsia="ru-RU"/>
        </w:rPr>
        <w:t>Изучение данной дисциплины базируется на следующих дисциплинах:</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Стратегии в менеджменте: Маркетинговые стратегии</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Методология и методика маркетинговых исследований</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Маркетинг-менеджмент</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Брендинг и бренд-менеджмент</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spacing w:val="-1"/>
          <w:lang w:eastAsia="ru-RU"/>
        </w:rPr>
        <w:t>Социология потребления</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before="5" w:line="293" w:lineRule="exact"/>
        <w:jc w:val="both"/>
        <w:rPr>
          <w:rFonts w:eastAsia="Times New Roman" w:cs="Times New Roman"/>
          <w:color w:val="000000"/>
          <w:lang w:eastAsia="ru-RU"/>
        </w:rPr>
      </w:pPr>
      <w:r w:rsidRPr="00435A3B">
        <w:rPr>
          <w:rFonts w:eastAsia="Times New Roman" w:cs="Times New Roman"/>
          <w:color w:val="000000"/>
          <w:lang w:eastAsia="ru-RU"/>
        </w:rPr>
        <w:t>Управление ценностью клиента</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Экономические основания маркетинговых решений</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Стратегическое планирование бренд-коммуникаций</w:t>
      </w:r>
    </w:p>
    <w:p w:rsidR="009407C7" w:rsidRPr="00435A3B" w:rsidRDefault="00E458A1"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Pr>
          <w:rFonts w:eastAsia="Times New Roman" w:cs="Times New Roman"/>
          <w:color w:val="000000"/>
          <w:lang w:eastAsia="ru-RU"/>
        </w:rPr>
        <w:t>М</w:t>
      </w:r>
      <w:r w:rsidR="009407C7" w:rsidRPr="00435A3B">
        <w:rPr>
          <w:rFonts w:eastAsia="Times New Roman" w:cs="Times New Roman"/>
          <w:color w:val="000000"/>
          <w:lang w:eastAsia="ru-RU"/>
        </w:rPr>
        <w:t>аркетинг</w:t>
      </w:r>
    </w:p>
    <w:p w:rsidR="001A0DD6" w:rsidRDefault="001A0DD6" w:rsidP="00C92E5A">
      <w:pPr>
        <w:widowControl w:val="0"/>
        <w:shd w:val="clear" w:color="auto" w:fill="FFFFFF"/>
        <w:autoSpaceDE w:val="0"/>
        <w:autoSpaceDN w:val="0"/>
        <w:adjustRightInd w:val="0"/>
        <w:spacing w:line="288" w:lineRule="exact"/>
        <w:ind w:left="125" w:firstLine="696"/>
        <w:jc w:val="both"/>
        <w:rPr>
          <w:rFonts w:eastAsia="Times New Roman" w:cs="Times New Roman"/>
          <w:color w:val="000000"/>
          <w:spacing w:val="-1"/>
          <w:lang w:val="en-US" w:eastAsia="ru-RU"/>
        </w:rPr>
      </w:pPr>
    </w:p>
    <w:p w:rsidR="001A0DD6" w:rsidRDefault="001A0DD6" w:rsidP="00C92E5A">
      <w:pPr>
        <w:widowControl w:val="0"/>
        <w:shd w:val="clear" w:color="auto" w:fill="FFFFFF"/>
        <w:autoSpaceDE w:val="0"/>
        <w:autoSpaceDN w:val="0"/>
        <w:adjustRightInd w:val="0"/>
        <w:spacing w:line="288" w:lineRule="exact"/>
        <w:ind w:left="125" w:firstLine="696"/>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 xml:space="preserve">For directions 080200.68 management training master of discipline "international marketing" is the discipline of your choice. Study of the discipline is based on the following disciplines: </w:t>
      </w:r>
    </w:p>
    <w:p w:rsidR="001A0DD6" w:rsidRPr="001A0DD6"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Strategy in management</w:t>
      </w:r>
      <w:r w:rsidR="00921A8D" w:rsidRPr="001A0DD6">
        <w:rPr>
          <w:rFonts w:eastAsia="Times New Roman" w:cs="Times New Roman"/>
          <w:color w:val="000000"/>
          <w:spacing w:val="-1"/>
          <w:lang w:val="en-US" w:eastAsia="ru-RU"/>
        </w:rPr>
        <w:t>: Marketing</w:t>
      </w:r>
      <w:r w:rsidRPr="001A0DD6">
        <w:rPr>
          <w:rFonts w:eastAsia="Times New Roman" w:cs="Times New Roman"/>
          <w:color w:val="000000"/>
          <w:spacing w:val="-1"/>
          <w:lang w:val="en-US" w:eastAsia="ru-RU"/>
        </w:rPr>
        <w:t xml:space="preserve"> strateg</w:t>
      </w:r>
      <w:r w:rsidR="00F119EB">
        <w:rPr>
          <w:rFonts w:eastAsia="Times New Roman" w:cs="Times New Roman"/>
          <w:color w:val="000000"/>
          <w:spacing w:val="-1"/>
          <w:lang w:val="en-US" w:eastAsia="ru-RU"/>
        </w:rPr>
        <w:t>ies</w:t>
      </w:r>
      <w:r w:rsidRPr="001A0DD6">
        <w:rPr>
          <w:rFonts w:eastAsia="Times New Roman" w:cs="Times New Roman"/>
          <w:color w:val="000000"/>
          <w:spacing w:val="-1"/>
          <w:lang w:val="en-US" w:eastAsia="ru-RU"/>
        </w:rPr>
        <w:t xml:space="preserve">, </w:t>
      </w:r>
    </w:p>
    <w:p w:rsidR="00F119EB"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 xml:space="preserve">Methodology and methods of marketing research, </w:t>
      </w:r>
    </w:p>
    <w:p w:rsidR="00F119EB" w:rsidRDefault="00F119EB"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Pr>
          <w:rFonts w:eastAsia="Times New Roman" w:cs="Times New Roman"/>
          <w:color w:val="000000"/>
          <w:spacing w:val="-1"/>
          <w:lang w:val="en-US" w:eastAsia="ru-RU"/>
        </w:rPr>
        <w:t>M</w:t>
      </w:r>
      <w:r w:rsidR="001A0DD6" w:rsidRPr="001A0DD6">
        <w:rPr>
          <w:rFonts w:eastAsia="Times New Roman" w:cs="Times New Roman"/>
          <w:color w:val="000000"/>
          <w:spacing w:val="-1"/>
          <w:lang w:val="en-US" w:eastAsia="ru-RU"/>
        </w:rPr>
        <w:t>arketing management</w:t>
      </w:r>
    </w:p>
    <w:p w:rsidR="00F119EB"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 xml:space="preserve">Branding </w:t>
      </w:r>
      <w:r w:rsidR="00F119EB">
        <w:rPr>
          <w:rFonts w:eastAsia="Times New Roman" w:cs="Times New Roman"/>
          <w:color w:val="000000"/>
          <w:spacing w:val="-1"/>
          <w:lang w:val="en-US" w:eastAsia="ru-RU"/>
        </w:rPr>
        <w:t xml:space="preserve">and </w:t>
      </w:r>
      <w:r w:rsidRPr="001A0DD6">
        <w:rPr>
          <w:rFonts w:eastAsia="Times New Roman" w:cs="Times New Roman"/>
          <w:color w:val="000000"/>
          <w:spacing w:val="-1"/>
          <w:lang w:val="en-US" w:eastAsia="ru-RU"/>
        </w:rPr>
        <w:t>brand management</w:t>
      </w:r>
    </w:p>
    <w:p w:rsidR="00F119EB" w:rsidRDefault="00F119EB"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Pr>
          <w:rFonts w:eastAsia="Times New Roman" w:cs="Times New Roman"/>
          <w:color w:val="000000"/>
          <w:spacing w:val="-1"/>
          <w:lang w:val="en-US" w:eastAsia="ru-RU"/>
        </w:rPr>
        <w:t>C</w:t>
      </w:r>
      <w:r w:rsidR="001A0DD6" w:rsidRPr="001A0DD6">
        <w:rPr>
          <w:rFonts w:eastAsia="Times New Roman" w:cs="Times New Roman"/>
          <w:color w:val="000000"/>
          <w:spacing w:val="-1"/>
          <w:lang w:val="en-US" w:eastAsia="ru-RU"/>
        </w:rPr>
        <w:t xml:space="preserve">ustomer value management, </w:t>
      </w:r>
    </w:p>
    <w:p w:rsidR="00F119EB"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Foundation of marketing decisions for strategic planning</w:t>
      </w:r>
    </w:p>
    <w:p w:rsidR="006C5EC9" w:rsidRPr="001A0DD6" w:rsidRDefault="00E458A1"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Pr>
          <w:rFonts w:eastAsia="Times New Roman" w:cs="Times New Roman"/>
          <w:color w:val="000000"/>
          <w:spacing w:val="-1"/>
          <w:lang w:val="en-US" w:eastAsia="ru-RU"/>
        </w:rPr>
        <w:t>M</w:t>
      </w:r>
      <w:r w:rsidR="001A0DD6" w:rsidRPr="001A0DD6">
        <w:rPr>
          <w:rFonts w:eastAsia="Times New Roman" w:cs="Times New Roman"/>
          <w:color w:val="000000"/>
          <w:spacing w:val="-1"/>
          <w:lang w:val="en-US" w:eastAsia="ru-RU"/>
        </w:rPr>
        <w:t>arketing</w:t>
      </w:r>
    </w:p>
    <w:p w:rsidR="001A0DD6" w:rsidRPr="001A0DD6" w:rsidRDefault="001A0DD6" w:rsidP="00C92E5A">
      <w:pPr>
        <w:widowControl w:val="0"/>
        <w:shd w:val="clear" w:color="auto" w:fill="FFFFFF"/>
        <w:autoSpaceDE w:val="0"/>
        <w:autoSpaceDN w:val="0"/>
        <w:adjustRightInd w:val="0"/>
        <w:spacing w:line="288" w:lineRule="exact"/>
        <w:ind w:left="125" w:firstLine="696"/>
        <w:jc w:val="both"/>
        <w:rPr>
          <w:rFonts w:eastAsia="Times New Roman" w:cs="Times New Roman"/>
          <w:color w:val="000000"/>
          <w:spacing w:val="-1"/>
          <w:lang w:val="en-US" w:eastAsia="ru-RU"/>
        </w:rPr>
      </w:pPr>
    </w:p>
    <w:p w:rsidR="00F119EB" w:rsidRDefault="00F119EB" w:rsidP="00C92E5A">
      <w:pPr>
        <w:widowControl w:val="0"/>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sidRPr="00F119EB">
        <w:rPr>
          <w:rFonts w:eastAsia="Times New Roman" w:cs="Times New Roman"/>
          <w:color w:val="000000"/>
          <w:spacing w:val="-1"/>
          <w:lang w:val="en-US" w:eastAsia="ru-RU"/>
        </w:rPr>
        <w:lastRenderedPageBreak/>
        <w:t xml:space="preserve">For the development of academic discipline, students must possess the following knowledge and skills: </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K</w:t>
      </w:r>
      <w:r w:rsidRPr="00F119EB">
        <w:rPr>
          <w:rFonts w:eastAsia="Times New Roman" w:cs="Times New Roman"/>
          <w:color w:val="000000"/>
          <w:spacing w:val="-1"/>
          <w:lang w:val="en-US" w:eastAsia="ru-RU"/>
        </w:rPr>
        <w:t xml:space="preserve">nowledge of the foundations of the theory of </w:t>
      </w:r>
      <w:r w:rsidR="00E458A1">
        <w:rPr>
          <w:rFonts w:eastAsia="Times New Roman" w:cs="Times New Roman"/>
          <w:color w:val="000000"/>
          <w:spacing w:val="-1"/>
          <w:lang w:val="en-US" w:eastAsia="ru-RU"/>
        </w:rPr>
        <w:t xml:space="preserve">njnptofit </w:t>
      </w:r>
      <w:r w:rsidRPr="00F119EB">
        <w:rPr>
          <w:rFonts w:eastAsia="Times New Roman" w:cs="Times New Roman"/>
          <w:color w:val="000000"/>
          <w:spacing w:val="-1"/>
          <w:lang w:val="en-US" w:eastAsia="ru-RU"/>
        </w:rPr>
        <w:t>marketing knowledge</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T</w:t>
      </w:r>
      <w:r w:rsidRPr="00F119EB">
        <w:rPr>
          <w:rFonts w:eastAsia="Times New Roman" w:cs="Times New Roman"/>
          <w:color w:val="000000"/>
          <w:spacing w:val="-1"/>
          <w:lang w:val="en-US" w:eastAsia="ru-RU"/>
        </w:rPr>
        <w:t xml:space="preserve">he history of the </w:t>
      </w:r>
      <w:r w:rsidR="00E458A1">
        <w:rPr>
          <w:rFonts w:eastAsia="Times New Roman" w:cs="Times New Roman"/>
          <w:color w:val="000000"/>
          <w:spacing w:val="-1"/>
          <w:lang w:val="en-US" w:eastAsia="ru-RU"/>
        </w:rPr>
        <w:t xml:space="preserve">delopvent nonprofit </w:t>
      </w:r>
      <w:r w:rsidRPr="00F119EB">
        <w:rPr>
          <w:rFonts w:eastAsia="Times New Roman" w:cs="Times New Roman"/>
          <w:color w:val="000000"/>
          <w:spacing w:val="-1"/>
          <w:lang w:val="en-US" w:eastAsia="ru-RU"/>
        </w:rPr>
        <w:t xml:space="preserve">discipline of marketing </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K</w:t>
      </w:r>
      <w:r w:rsidRPr="00F119EB">
        <w:rPr>
          <w:rFonts w:eastAsia="Times New Roman" w:cs="Times New Roman"/>
          <w:color w:val="000000"/>
          <w:spacing w:val="-1"/>
          <w:lang w:val="en-US" w:eastAsia="ru-RU"/>
        </w:rPr>
        <w:t>nowledge of the evolution o</w:t>
      </w:r>
      <w:r w:rsidR="00E458A1">
        <w:rPr>
          <w:rFonts w:eastAsia="Times New Roman" w:cs="Times New Roman"/>
          <w:color w:val="000000"/>
          <w:spacing w:val="-1"/>
          <w:lang w:val="en-US" w:eastAsia="ru-RU"/>
        </w:rPr>
        <w:t xml:space="preserve">f modern concepts of marketing </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K</w:t>
      </w:r>
      <w:r w:rsidRPr="00F119EB">
        <w:rPr>
          <w:rFonts w:eastAsia="Times New Roman" w:cs="Times New Roman"/>
          <w:color w:val="000000"/>
          <w:spacing w:val="-1"/>
          <w:lang w:val="en-US" w:eastAsia="ru-RU"/>
        </w:rPr>
        <w:t xml:space="preserve">nowledge of methods for the analysis of marketing data to their strategic use in the company </w:t>
      </w:r>
    </w:p>
    <w:p w:rsidR="00456FCD" w:rsidRDefault="00921A8D"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sidRPr="00F119EB">
        <w:rPr>
          <w:rFonts w:eastAsia="Times New Roman" w:cs="Times New Roman"/>
          <w:color w:val="000000"/>
          <w:spacing w:val="-1"/>
          <w:lang w:val="en-US" w:eastAsia="ru-RU"/>
        </w:rPr>
        <w:t>Knowledge</w:t>
      </w:r>
      <w:r w:rsidR="00F119EB" w:rsidRPr="00F119EB">
        <w:rPr>
          <w:rFonts w:eastAsia="Times New Roman" w:cs="Times New Roman"/>
          <w:color w:val="000000"/>
          <w:spacing w:val="-1"/>
          <w:lang w:val="en-US" w:eastAsia="ru-RU"/>
        </w:rPr>
        <w:t xml:space="preserve"> of the methods of organization and carrying out of marketing research of the ability to use marketing tools the ability to argue, to represent and defend their point of view within the business discussions</w:t>
      </w:r>
    </w:p>
    <w:p w:rsidR="00F119EB" w:rsidRPr="00F119EB" w:rsidRDefault="00F119EB" w:rsidP="00F119EB">
      <w:pPr>
        <w:pStyle w:val="aa"/>
        <w:widowControl w:val="0"/>
        <w:shd w:val="clear" w:color="auto" w:fill="FFFFFF"/>
        <w:autoSpaceDE w:val="0"/>
        <w:autoSpaceDN w:val="0"/>
        <w:adjustRightInd w:val="0"/>
        <w:spacing w:line="288" w:lineRule="exact"/>
        <w:ind w:left="711"/>
        <w:jc w:val="both"/>
        <w:rPr>
          <w:rFonts w:eastAsia="Times New Roman" w:cs="Times New Roman"/>
          <w:color w:val="000000"/>
          <w:spacing w:val="-1"/>
          <w:lang w:val="en-US" w:eastAsia="ru-RU"/>
        </w:rPr>
      </w:pPr>
    </w:p>
    <w:p w:rsidR="00435A3B" w:rsidRPr="00435A3B" w:rsidRDefault="00435A3B" w:rsidP="003B478C">
      <w:pPr>
        <w:widowControl w:val="0"/>
        <w:shd w:val="clear" w:color="auto" w:fill="FFFFFF"/>
        <w:autoSpaceDE w:val="0"/>
        <w:autoSpaceDN w:val="0"/>
        <w:adjustRightInd w:val="0"/>
        <w:spacing w:line="288" w:lineRule="exact"/>
        <w:ind w:left="5" w:firstLine="703"/>
        <w:jc w:val="both"/>
        <w:rPr>
          <w:rFonts w:eastAsiaTheme="minorEastAsia" w:cs="Times New Roman"/>
          <w:sz w:val="20"/>
          <w:szCs w:val="20"/>
          <w:lang w:eastAsia="ru-RU"/>
        </w:rPr>
      </w:pPr>
      <w:r w:rsidRPr="00435A3B">
        <w:rPr>
          <w:rFonts w:eastAsia="Times New Roman" w:cs="Times New Roman"/>
          <w:color w:val="000000"/>
          <w:spacing w:val="-1"/>
          <w:lang w:eastAsia="ru-RU"/>
        </w:rPr>
        <w:t xml:space="preserve">Основные положения дисциплины должны быть использованы в дальнейшем при изучении </w:t>
      </w:r>
      <w:r w:rsidRPr="00435A3B">
        <w:rPr>
          <w:rFonts w:eastAsia="Times New Roman" w:cs="Times New Roman"/>
          <w:color w:val="000000"/>
          <w:spacing w:val="-4"/>
          <w:lang w:eastAsia="ru-RU"/>
        </w:rPr>
        <w:t>следующих дисциплин:</w:t>
      </w:r>
    </w:p>
    <w:p w:rsidR="00435A3B" w:rsidRPr="00435A3B" w:rsidRDefault="00435A3B" w:rsidP="00C92E5A">
      <w:pPr>
        <w:widowControl w:val="0"/>
        <w:numPr>
          <w:ilvl w:val="0"/>
          <w:numId w:val="18"/>
        </w:numPr>
        <w:shd w:val="clear" w:color="auto" w:fill="FFFFFF"/>
        <w:tabs>
          <w:tab w:val="left" w:pos="989"/>
        </w:tabs>
        <w:autoSpaceDE w:val="0"/>
        <w:autoSpaceDN w:val="0"/>
        <w:adjustRightInd w:val="0"/>
        <w:spacing w:before="10" w:line="288" w:lineRule="exact"/>
        <w:jc w:val="both"/>
        <w:rPr>
          <w:rFonts w:eastAsia="Times New Roman" w:cs="Times New Roman"/>
          <w:color w:val="000000"/>
          <w:lang w:eastAsia="ru-RU"/>
        </w:rPr>
      </w:pPr>
      <w:r w:rsidRPr="00435A3B">
        <w:rPr>
          <w:rFonts w:eastAsia="Times New Roman" w:cs="Times New Roman"/>
          <w:color w:val="000000"/>
          <w:lang w:eastAsia="ru-RU"/>
        </w:rPr>
        <w:t>Маркетинговые коммуникации</w:t>
      </w:r>
    </w:p>
    <w:p w:rsidR="00435A3B" w:rsidRPr="00435A3B" w:rsidRDefault="00435A3B" w:rsidP="00C92E5A">
      <w:pPr>
        <w:widowControl w:val="0"/>
        <w:numPr>
          <w:ilvl w:val="0"/>
          <w:numId w:val="18"/>
        </w:numPr>
        <w:shd w:val="clear" w:color="auto" w:fill="FFFFFF"/>
        <w:tabs>
          <w:tab w:val="left" w:pos="989"/>
        </w:tabs>
        <w:autoSpaceDE w:val="0"/>
        <w:autoSpaceDN w:val="0"/>
        <w:adjustRightInd w:val="0"/>
        <w:spacing w:before="5" w:line="288" w:lineRule="exact"/>
        <w:jc w:val="both"/>
        <w:rPr>
          <w:rFonts w:eastAsia="Times New Roman" w:cs="Times New Roman"/>
          <w:color w:val="000000"/>
          <w:lang w:eastAsia="ru-RU"/>
        </w:rPr>
      </w:pPr>
      <w:r w:rsidRPr="00435A3B">
        <w:rPr>
          <w:rFonts w:eastAsia="Times New Roman" w:cs="Times New Roman"/>
          <w:color w:val="000000"/>
          <w:lang w:eastAsia="ru-RU"/>
        </w:rPr>
        <w:t>Маркетинг инноваций</w:t>
      </w:r>
    </w:p>
    <w:p w:rsidR="00435A3B" w:rsidRPr="00435A3B" w:rsidRDefault="00435A3B" w:rsidP="00C92E5A">
      <w:pPr>
        <w:widowControl w:val="0"/>
        <w:numPr>
          <w:ilvl w:val="0"/>
          <w:numId w:val="18"/>
        </w:numPr>
        <w:shd w:val="clear" w:color="auto" w:fill="FFFFFF"/>
        <w:tabs>
          <w:tab w:val="left" w:pos="989"/>
        </w:tabs>
        <w:autoSpaceDE w:val="0"/>
        <w:autoSpaceDN w:val="0"/>
        <w:adjustRightInd w:val="0"/>
        <w:spacing w:before="5" w:line="288" w:lineRule="exact"/>
        <w:jc w:val="both"/>
        <w:rPr>
          <w:rFonts w:eastAsia="Times New Roman" w:cs="Times New Roman"/>
          <w:color w:val="000000"/>
          <w:lang w:eastAsia="ru-RU"/>
        </w:rPr>
      </w:pPr>
      <w:r w:rsidRPr="00435A3B">
        <w:rPr>
          <w:rFonts w:eastAsia="Times New Roman" w:cs="Times New Roman"/>
          <w:color w:val="000000"/>
          <w:lang w:eastAsia="ru-RU"/>
        </w:rPr>
        <w:t>Технологии медиапланирования</w:t>
      </w:r>
    </w:p>
    <w:p w:rsidR="00435A3B" w:rsidRDefault="00435A3B" w:rsidP="00C92E5A">
      <w:pPr>
        <w:widowControl w:val="0"/>
        <w:numPr>
          <w:ilvl w:val="0"/>
          <w:numId w:val="18"/>
        </w:numPr>
        <w:shd w:val="clear" w:color="auto" w:fill="FFFFFF"/>
        <w:tabs>
          <w:tab w:val="left" w:pos="989"/>
        </w:tabs>
        <w:autoSpaceDE w:val="0"/>
        <w:autoSpaceDN w:val="0"/>
        <w:adjustRightInd w:val="0"/>
        <w:spacing w:before="10" w:line="288" w:lineRule="exact"/>
        <w:jc w:val="both"/>
        <w:rPr>
          <w:rFonts w:eastAsia="Times New Roman" w:cs="Times New Roman"/>
          <w:color w:val="000000"/>
          <w:lang w:eastAsia="ru-RU"/>
        </w:rPr>
      </w:pPr>
      <w:r w:rsidRPr="00435A3B">
        <w:rPr>
          <w:rFonts w:eastAsia="Times New Roman" w:cs="Times New Roman"/>
          <w:color w:val="000000"/>
          <w:lang w:eastAsia="ru-RU"/>
        </w:rPr>
        <w:t>Брендинг и мифология современного общества</w:t>
      </w:r>
    </w:p>
    <w:p w:rsidR="00B23ABB" w:rsidRDefault="00B23ABB" w:rsidP="00E458A1">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eastAsia="ru-RU"/>
        </w:rPr>
      </w:pPr>
    </w:p>
    <w:p w:rsidR="00F119EB" w:rsidRDefault="00F119EB" w:rsidP="00F119EB">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p>
    <w:p w:rsidR="00F119EB" w:rsidRDefault="00F119EB" w:rsidP="00F119EB">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sidRPr="00F119EB">
        <w:rPr>
          <w:rFonts w:eastAsia="Times New Roman" w:cs="Times New Roman"/>
          <w:color w:val="000000"/>
          <w:lang w:val="en-US" w:eastAsia="ru-RU"/>
        </w:rPr>
        <w:t xml:space="preserve">The discipline should be used when studying the following subjects: </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Pr>
          <w:rFonts w:eastAsia="Times New Roman" w:cs="Times New Roman"/>
          <w:color w:val="000000"/>
          <w:lang w:val="en-US" w:eastAsia="ru-RU"/>
        </w:rPr>
        <w:t>M</w:t>
      </w:r>
      <w:r w:rsidRPr="00F119EB">
        <w:rPr>
          <w:rFonts w:eastAsia="Times New Roman" w:cs="Times New Roman"/>
          <w:color w:val="000000"/>
          <w:lang w:val="en-US" w:eastAsia="ru-RU"/>
        </w:rPr>
        <w:t xml:space="preserve">arketing communications </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Pr>
          <w:rFonts w:eastAsia="Times New Roman" w:cs="Times New Roman"/>
          <w:color w:val="000000"/>
          <w:lang w:val="en-US" w:eastAsia="ru-RU"/>
        </w:rPr>
        <w:t>M</w:t>
      </w:r>
      <w:r w:rsidRPr="00F119EB">
        <w:rPr>
          <w:rFonts w:eastAsia="Times New Roman" w:cs="Times New Roman"/>
          <w:color w:val="000000"/>
          <w:lang w:val="en-US" w:eastAsia="ru-RU"/>
        </w:rPr>
        <w:t>arketing innovation</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Pr>
          <w:rFonts w:eastAsia="Times New Roman" w:cs="Times New Roman"/>
          <w:color w:val="000000"/>
          <w:lang w:val="en-US" w:eastAsia="ru-RU"/>
        </w:rPr>
        <w:t>T</w:t>
      </w:r>
      <w:r w:rsidRPr="00F119EB">
        <w:rPr>
          <w:rFonts w:eastAsia="Times New Roman" w:cs="Times New Roman"/>
          <w:color w:val="000000"/>
          <w:lang w:val="en-US" w:eastAsia="ru-RU"/>
        </w:rPr>
        <w:t>echnology planning</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sidRPr="00F119EB">
        <w:rPr>
          <w:rFonts w:eastAsia="Times New Roman" w:cs="Times New Roman"/>
          <w:color w:val="000000"/>
          <w:lang w:val="en-US" w:eastAsia="ru-RU"/>
        </w:rPr>
        <w:t>Branding and mythology of modern society</w:t>
      </w:r>
    </w:p>
    <w:p w:rsidR="00F119EB" w:rsidRDefault="00E458A1"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Pr>
          <w:rFonts w:eastAsia="Times New Roman" w:cs="Times New Roman"/>
          <w:color w:val="000000"/>
          <w:lang w:val="en-US" w:eastAsia="ru-RU"/>
        </w:rPr>
        <w:t>Fundrasun</w:t>
      </w:r>
      <w:r w:rsidR="000B7239">
        <w:rPr>
          <w:rFonts w:eastAsia="Times New Roman" w:cs="Times New Roman"/>
          <w:color w:val="000000"/>
          <w:lang w:val="en-US" w:eastAsia="ru-RU"/>
        </w:rPr>
        <w:t>g</w:t>
      </w:r>
    </w:p>
    <w:p w:rsidR="00CA7E35" w:rsidRDefault="00CA7E35" w:rsidP="00CA7E35">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p>
    <w:p w:rsidR="00CA7E35" w:rsidRPr="004B4050" w:rsidRDefault="00B07FB7" w:rsidP="00CA7E35">
      <w:pPr>
        <w:jc w:val="both"/>
        <w:rPr>
          <w:b/>
          <w:kern w:val="32"/>
        </w:rPr>
      </w:pPr>
      <w:r>
        <w:rPr>
          <w:rFonts w:eastAsia="Times New Roman" w:cs="Times New Roman"/>
          <w:color w:val="000000"/>
          <w:spacing w:val="-5"/>
          <w:sz w:val="32"/>
          <w:szCs w:val="32"/>
          <w:lang w:eastAsia="ru-RU"/>
        </w:rPr>
        <w:t>5</w:t>
      </w:r>
      <w:r w:rsidR="00CA7E35" w:rsidRPr="00D409D3">
        <w:rPr>
          <w:rFonts w:eastAsia="Times New Roman" w:cs="Times New Roman"/>
          <w:color w:val="000000"/>
          <w:spacing w:val="-5"/>
          <w:sz w:val="32"/>
          <w:szCs w:val="32"/>
          <w:lang w:eastAsia="ru-RU"/>
        </w:rPr>
        <w:t xml:space="preserve">. </w:t>
      </w:r>
      <w:r w:rsidR="00CA7E35" w:rsidRPr="00435A3B">
        <w:rPr>
          <w:rFonts w:eastAsia="Times New Roman" w:cs="Times New Roman"/>
          <w:color w:val="000000"/>
          <w:spacing w:val="-5"/>
          <w:sz w:val="32"/>
          <w:szCs w:val="32"/>
          <w:lang w:eastAsia="ru-RU"/>
        </w:rPr>
        <w:t xml:space="preserve">Тематический план учебной </w:t>
      </w:r>
      <w:r w:rsidR="00CA7E35">
        <w:rPr>
          <w:rFonts w:eastAsia="Times New Roman" w:cs="Times New Roman"/>
          <w:color w:val="000000"/>
          <w:spacing w:val="-5"/>
          <w:sz w:val="32"/>
          <w:szCs w:val="32"/>
          <w:lang w:eastAsia="ru-RU"/>
        </w:rPr>
        <w:t>д</w:t>
      </w:r>
      <w:r w:rsidR="00CA7E35" w:rsidRPr="00435A3B">
        <w:rPr>
          <w:rFonts w:eastAsia="Times New Roman" w:cs="Times New Roman"/>
          <w:color w:val="000000"/>
          <w:spacing w:val="-5"/>
          <w:sz w:val="32"/>
          <w:szCs w:val="32"/>
          <w:lang w:eastAsia="ru-RU"/>
        </w:rPr>
        <w:t>исциплины</w:t>
      </w:r>
      <w:r w:rsidR="00CA7E35">
        <w:rPr>
          <w:rFonts w:eastAsia="Times New Roman" w:cs="Times New Roman"/>
          <w:color w:val="000000"/>
          <w:spacing w:val="-5"/>
          <w:sz w:val="32"/>
          <w:szCs w:val="32"/>
          <w:lang w:eastAsia="ru-RU"/>
        </w:rPr>
        <w:t>/</w:t>
      </w:r>
      <w:r w:rsidR="00CA7E35" w:rsidRPr="00CA7E35">
        <w:rPr>
          <w:rFonts w:eastAsia="Times New Roman" w:cs="Times New Roman"/>
          <w:color w:val="000000"/>
          <w:spacing w:val="-5"/>
          <w:sz w:val="32"/>
          <w:szCs w:val="32"/>
          <w:lang w:eastAsia="ru-RU"/>
        </w:rPr>
        <w:t xml:space="preserve"> </w:t>
      </w:r>
      <w:r w:rsidR="00CA7E35" w:rsidRPr="002F5290">
        <w:rPr>
          <w:b/>
          <w:kern w:val="32"/>
          <w:lang w:val="en-US"/>
        </w:rPr>
        <w:t>Course</w:t>
      </w:r>
      <w:r w:rsidR="00CA7E35" w:rsidRPr="00CA7E35">
        <w:rPr>
          <w:b/>
          <w:kern w:val="32"/>
        </w:rPr>
        <w:t xml:space="preserve"> </w:t>
      </w:r>
      <w:r w:rsidR="00CA7E35" w:rsidRPr="002F5290">
        <w:rPr>
          <w:b/>
          <w:kern w:val="32"/>
          <w:lang w:val="en-US"/>
        </w:rPr>
        <w:t>Schedule</w:t>
      </w:r>
    </w:p>
    <w:tbl>
      <w:tblPr>
        <w:tblpPr w:leftFromText="180" w:rightFromText="180" w:vertAnchor="text" w:horzAnchor="page" w:tblpX="1385" w:tblpY="370"/>
        <w:tblW w:w="9112" w:type="dxa"/>
        <w:tblLayout w:type="fixed"/>
        <w:tblCellMar>
          <w:left w:w="40" w:type="dxa"/>
          <w:right w:w="40" w:type="dxa"/>
        </w:tblCellMar>
        <w:tblLook w:val="0020"/>
      </w:tblPr>
      <w:tblGrid>
        <w:gridCol w:w="398"/>
        <w:gridCol w:w="3470"/>
        <w:gridCol w:w="992"/>
        <w:gridCol w:w="992"/>
        <w:gridCol w:w="1134"/>
        <w:gridCol w:w="1134"/>
        <w:gridCol w:w="992"/>
      </w:tblGrid>
      <w:tr w:rsidR="003B478C" w:rsidRPr="00435A3B" w:rsidTr="003B478C">
        <w:trPr>
          <w:trHeight w:hRule="exact" w:val="253"/>
        </w:trPr>
        <w:tc>
          <w:tcPr>
            <w:tcW w:w="398" w:type="dxa"/>
            <w:vMerge w:val="restart"/>
            <w:tcBorders>
              <w:top w:val="single" w:sz="6" w:space="0" w:color="auto"/>
              <w:left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lang w:eastAsia="ru-RU"/>
              </w:rPr>
              <w:t>№</w:t>
            </w: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3470" w:type="dxa"/>
            <w:vMerge w:val="restart"/>
            <w:tcBorders>
              <w:top w:val="single" w:sz="6" w:space="0" w:color="auto"/>
              <w:left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4"/>
                <w:lang w:eastAsia="ru-RU"/>
              </w:rPr>
              <w:t>Название раздела</w:t>
            </w:r>
            <w:r>
              <w:rPr>
                <w:rFonts w:eastAsia="Times New Roman" w:cs="Times New Roman"/>
                <w:color w:val="000000"/>
                <w:spacing w:val="-4"/>
                <w:lang w:eastAsia="ru-RU"/>
              </w:rPr>
              <w:t>/</w:t>
            </w:r>
            <w:r w:rsidRPr="00630DC0">
              <w:rPr>
                <w:rFonts w:eastAsia="Calibri" w:cs="Times New Roman"/>
                <w:lang w:val="en-US" w:eastAsia="ru-RU"/>
              </w:rPr>
              <w:t xml:space="preserve"> Topic</w:t>
            </w: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3B478C" w:rsidRPr="00C42B18" w:rsidRDefault="003B478C" w:rsidP="003B478C">
            <w:pPr>
              <w:widowControl w:val="0"/>
              <w:shd w:val="clear" w:color="auto" w:fill="FFFFFF"/>
              <w:autoSpaceDE w:val="0"/>
              <w:autoSpaceDN w:val="0"/>
              <w:adjustRightInd w:val="0"/>
              <w:spacing w:line="245" w:lineRule="exact"/>
              <w:ind w:right="269" w:hanging="24"/>
              <w:jc w:val="both"/>
              <w:rPr>
                <w:rFonts w:eastAsiaTheme="minorEastAsia" w:cs="Times New Roman"/>
                <w:sz w:val="20"/>
                <w:szCs w:val="20"/>
                <w:lang w:val="en-US" w:eastAsia="ru-RU"/>
              </w:rPr>
            </w:pPr>
            <w:r w:rsidRPr="00435A3B">
              <w:rPr>
                <w:rFonts w:eastAsia="Times New Roman" w:cs="Times New Roman"/>
                <w:color w:val="000000"/>
                <w:spacing w:val="-8"/>
                <w:lang w:eastAsia="ru-RU"/>
              </w:rPr>
              <w:t>Всего</w:t>
            </w:r>
            <w:r w:rsidRPr="00435A3B">
              <w:rPr>
                <w:rFonts w:eastAsia="Times New Roman" w:cs="Times New Roman"/>
                <w:color w:val="000000"/>
                <w:spacing w:val="-5"/>
                <w:lang w:eastAsia="ru-RU"/>
              </w:rPr>
              <w:t>часов</w:t>
            </w:r>
            <w:r w:rsidRPr="00C42B18">
              <w:rPr>
                <w:rFonts w:eastAsia="Times New Roman" w:cs="Times New Roman"/>
                <w:color w:val="000000"/>
                <w:spacing w:val="-8"/>
                <w:lang w:val="en-US" w:eastAsia="ru-RU"/>
              </w:rPr>
              <w:t xml:space="preserve"> /</w:t>
            </w:r>
            <w:r w:rsidRPr="00630DC0">
              <w:rPr>
                <w:rFonts w:eastAsia="Calibri" w:cs="Times New Roman"/>
                <w:lang w:val="en-US" w:eastAsia="ru-RU"/>
              </w:rPr>
              <w:t xml:space="preserve"> Total amount of hours</w:t>
            </w:r>
          </w:p>
          <w:p w:rsidR="003B478C" w:rsidRPr="00C42B18" w:rsidRDefault="003B478C" w:rsidP="003B478C">
            <w:pPr>
              <w:widowControl w:val="0"/>
              <w:autoSpaceDE w:val="0"/>
              <w:autoSpaceDN w:val="0"/>
              <w:adjustRightInd w:val="0"/>
              <w:jc w:val="both"/>
              <w:rPr>
                <w:rFonts w:eastAsiaTheme="minorEastAsia" w:cs="Times New Roman"/>
                <w:sz w:val="20"/>
                <w:szCs w:val="20"/>
                <w:lang w:val="en-US" w:eastAsia="ru-RU"/>
              </w:rPr>
            </w:pPr>
          </w:p>
          <w:p w:rsidR="003B478C" w:rsidRPr="00C42B18" w:rsidRDefault="003B478C" w:rsidP="003B478C">
            <w:pPr>
              <w:widowControl w:val="0"/>
              <w:autoSpaceDE w:val="0"/>
              <w:autoSpaceDN w:val="0"/>
              <w:adjustRightInd w:val="0"/>
              <w:jc w:val="both"/>
              <w:rPr>
                <w:rFonts w:eastAsiaTheme="minorEastAsia" w:cs="Times New Roman"/>
                <w:sz w:val="20"/>
                <w:szCs w:val="20"/>
                <w:lang w:val="en-US" w:eastAsia="ru-RU"/>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ind w:left="336"/>
              <w:jc w:val="both"/>
              <w:rPr>
                <w:rFonts w:eastAsiaTheme="minorEastAsia" w:cs="Times New Roman"/>
                <w:sz w:val="20"/>
                <w:szCs w:val="20"/>
                <w:lang w:eastAsia="ru-RU"/>
              </w:rPr>
            </w:pPr>
            <w:r w:rsidRPr="00435A3B">
              <w:rPr>
                <w:rFonts w:eastAsia="Times New Roman" w:cs="Times New Roman"/>
                <w:color w:val="000000"/>
                <w:spacing w:val="-5"/>
                <w:lang w:eastAsia="ru-RU"/>
              </w:rPr>
              <w:t>Аудиторные часы</w:t>
            </w:r>
          </w:p>
        </w:tc>
        <w:tc>
          <w:tcPr>
            <w:tcW w:w="992" w:type="dxa"/>
            <w:vMerge w:val="restart"/>
            <w:tcBorders>
              <w:top w:val="single" w:sz="6" w:space="0" w:color="auto"/>
              <w:left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4" w:lineRule="exact"/>
              <w:ind w:right="120"/>
              <w:jc w:val="both"/>
              <w:rPr>
                <w:rFonts w:eastAsiaTheme="minorEastAsia" w:cs="Times New Roman"/>
                <w:sz w:val="20"/>
                <w:szCs w:val="20"/>
                <w:lang w:eastAsia="ru-RU"/>
              </w:rPr>
            </w:pPr>
            <w:r w:rsidRPr="00435A3B">
              <w:rPr>
                <w:rFonts w:eastAsia="Times New Roman" w:cs="Times New Roman"/>
                <w:color w:val="000000"/>
                <w:spacing w:val="-6"/>
                <w:lang w:eastAsia="ru-RU"/>
              </w:rPr>
              <w:t>Самостоя</w:t>
            </w:r>
            <w:r w:rsidRPr="00435A3B">
              <w:rPr>
                <w:rFonts w:eastAsia="Times New Roman" w:cs="Times New Roman"/>
                <w:color w:val="000000"/>
                <w:spacing w:val="-6"/>
                <w:lang w:eastAsia="ru-RU"/>
              </w:rPr>
              <w:softHyphen/>
            </w:r>
            <w:r w:rsidRPr="00435A3B">
              <w:rPr>
                <w:rFonts w:eastAsia="Times New Roman" w:cs="Times New Roman"/>
                <w:color w:val="000000"/>
                <w:spacing w:val="-1"/>
                <w:lang w:eastAsia="ru-RU"/>
              </w:rPr>
              <w:t xml:space="preserve">тельная </w:t>
            </w:r>
            <w:r w:rsidRPr="00435A3B">
              <w:rPr>
                <w:rFonts w:eastAsia="Times New Roman" w:cs="Times New Roman"/>
                <w:color w:val="000000"/>
                <w:lang w:eastAsia="ru-RU"/>
              </w:rPr>
              <w:t>работа</w:t>
            </w:r>
            <w:r>
              <w:rPr>
                <w:rFonts w:eastAsia="Times New Roman" w:cs="Times New Roman"/>
                <w:color w:val="000000"/>
                <w:lang w:eastAsia="ru-RU"/>
              </w:rPr>
              <w:t>/</w:t>
            </w:r>
            <w:r w:rsidRPr="00630DC0">
              <w:rPr>
                <w:rFonts w:eastAsia="Calibri" w:cs="Times New Roman"/>
                <w:lang w:val="en-US" w:eastAsia="ru-RU"/>
              </w:rPr>
              <w:t xml:space="preserve"> Self-Study</w:t>
            </w:r>
          </w:p>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p>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p>
        </w:tc>
      </w:tr>
      <w:tr w:rsidR="003B478C" w:rsidRPr="00435A3B" w:rsidTr="003B478C">
        <w:trPr>
          <w:trHeight w:hRule="exact" w:val="1281"/>
        </w:trPr>
        <w:tc>
          <w:tcPr>
            <w:tcW w:w="398"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3470"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992"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6"/>
                <w:lang w:eastAsia="ru-RU"/>
              </w:rPr>
              <w:t>Лекции</w:t>
            </w:r>
            <w:r>
              <w:rPr>
                <w:rFonts w:eastAsia="Times New Roman" w:cs="Times New Roman"/>
                <w:color w:val="000000"/>
                <w:spacing w:val="-6"/>
                <w:lang w:eastAsia="ru-RU"/>
              </w:rPr>
              <w:t>/</w:t>
            </w:r>
            <w:r w:rsidRPr="00630DC0">
              <w:rPr>
                <w:rFonts w:eastAsia="Calibri" w:cs="Times New Roman"/>
                <w:lang w:val="en-US" w:eastAsia="ru-RU"/>
              </w:rPr>
              <w:t xml:space="preserve"> Lectures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0" w:lineRule="exact"/>
              <w:ind w:right="96" w:firstLine="5"/>
              <w:jc w:val="both"/>
              <w:rPr>
                <w:rFonts w:eastAsiaTheme="minorEastAsia" w:cs="Times New Roman"/>
                <w:sz w:val="20"/>
                <w:szCs w:val="20"/>
                <w:lang w:eastAsia="ru-RU"/>
              </w:rPr>
            </w:pPr>
            <w:r w:rsidRPr="00435A3B">
              <w:rPr>
                <w:rFonts w:eastAsia="Times New Roman" w:cs="Times New Roman"/>
                <w:color w:val="000000"/>
                <w:spacing w:val="-10"/>
                <w:lang w:eastAsia="ru-RU"/>
              </w:rPr>
              <w:t>Семи</w:t>
            </w:r>
            <w:r w:rsidRPr="00435A3B">
              <w:rPr>
                <w:rFonts w:eastAsia="Times New Roman" w:cs="Times New Roman"/>
                <w:color w:val="000000"/>
                <w:spacing w:val="-10"/>
                <w:lang w:eastAsia="ru-RU"/>
              </w:rPr>
              <w:softHyphen/>
            </w:r>
            <w:r w:rsidRPr="00435A3B">
              <w:rPr>
                <w:rFonts w:eastAsia="Times New Roman" w:cs="Times New Roman"/>
                <w:color w:val="000000"/>
                <w:spacing w:val="-4"/>
                <w:lang w:eastAsia="ru-RU"/>
              </w:rPr>
              <w:t>нары</w:t>
            </w:r>
            <w:r>
              <w:rPr>
                <w:rFonts w:eastAsia="Calibri" w:cs="Times New Roman"/>
                <w:lang w:eastAsia="ru-RU"/>
              </w:rPr>
              <w:t>/</w:t>
            </w:r>
            <w:r w:rsidRPr="00630DC0">
              <w:rPr>
                <w:rFonts w:eastAsia="Calibri" w:cs="Times New Roman"/>
                <w:lang w:val="en-US" w:eastAsia="ru-RU"/>
              </w:rPr>
              <w:t>Seminars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r w:rsidRPr="00435A3B">
              <w:rPr>
                <w:rFonts w:eastAsia="Times New Roman" w:cs="Times New Roman"/>
                <w:color w:val="000000"/>
                <w:spacing w:val="-5"/>
                <w:lang w:eastAsia="ru-RU"/>
              </w:rPr>
              <w:t>Практи</w:t>
            </w:r>
            <w:r w:rsidRPr="00435A3B">
              <w:rPr>
                <w:rFonts w:eastAsia="Times New Roman" w:cs="Times New Roman"/>
                <w:color w:val="000000"/>
                <w:spacing w:val="-5"/>
                <w:lang w:eastAsia="ru-RU"/>
              </w:rPr>
              <w:softHyphen/>
            </w:r>
            <w:r w:rsidRPr="00435A3B">
              <w:rPr>
                <w:rFonts w:eastAsia="Times New Roman" w:cs="Times New Roman"/>
                <w:color w:val="000000"/>
                <w:spacing w:val="-4"/>
                <w:lang w:eastAsia="ru-RU"/>
              </w:rPr>
              <w:t xml:space="preserve">ческие </w:t>
            </w:r>
            <w:r w:rsidRPr="00435A3B">
              <w:rPr>
                <w:rFonts w:eastAsia="Times New Roman" w:cs="Times New Roman"/>
                <w:color w:val="000000"/>
                <w:spacing w:val="-2"/>
                <w:lang w:eastAsia="ru-RU"/>
              </w:rPr>
              <w:t>занятия</w:t>
            </w:r>
            <w:r>
              <w:rPr>
                <w:rFonts w:eastAsia="Times New Roman" w:cs="Times New Roman"/>
                <w:color w:val="000000"/>
                <w:spacing w:val="-2"/>
                <w:lang w:eastAsia="ru-RU"/>
              </w:rPr>
              <w:t>/</w:t>
            </w:r>
            <w:r w:rsidRPr="00630DC0">
              <w:rPr>
                <w:rFonts w:eastAsia="Calibri" w:cs="Times New Roman"/>
                <w:lang w:val="en-US" w:eastAsia="ru-RU"/>
              </w:rPr>
              <w:t xml:space="preserve"> Workshops</w:t>
            </w:r>
          </w:p>
        </w:tc>
        <w:tc>
          <w:tcPr>
            <w:tcW w:w="992"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p>
        </w:tc>
      </w:tr>
      <w:tr w:rsidR="003B478C" w:rsidRPr="00435A3B" w:rsidTr="003B478C">
        <w:trPr>
          <w:trHeight w:hRule="exact" w:val="86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1</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0B7239" w:rsidP="003B478C">
            <w:pPr>
              <w:jc w:val="both"/>
              <w:rPr>
                <w:rFonts w:eastAsiaTheme="minorEastAsia" w:cs="Times New Roman"/>
                <w:lang w:val="en-US" w:eastAsia="ru-RU"/>
              </w:rPr>
            </w:pPr>
            <w:r>
              <w:rPr>
                <w:rFonts w:eastAsiaTheme="minorEastAsia" w:cs="Times New Roman"/>
                <w:lang w:eastAsia="ru-RU"/>
              </w:rPr>
              <w:t>Сущность</w:t>
            </w:r>
            <w:r w:rsidRPr="009F286D">
              <w:rPr>
                <w:rFonts w:eastAsiaTheme="minorEastAsia" w:cs="Times New Roman"/>
                <w:lang w:val="en-US" w:eastAsia="ru-RU"/>
              </w:rPr>
              <w:t xml:space="preserve"> </w:t>
            </w:r>
            <w:proofErr w:type="gramStart"/>
            <w:r>
              <w:rPr>
                <w:rFonts w:eastAsiaTheme="minorEastAsia" w:cs="Times New Roman"/>
                <w:lang w:eastAsia="ru-RU"/>
              </w:rPr>
              <w:t>некоммерческого</w:t>
            </w:r>
            <w:proofErr w:type="gramEnd"/>
            <w:r w:rsidRPr="009F286D">
              <w:rPr>
                <w:rFonts w:eastAsiaTheme="minorEastAsia" w:cs="Times New Roman"/>
                <w:lang w:val="en-US" w:eastAsia="ru-RU"/>
              </w:rPr>
              <w:t xml:space="preserve"> </w:t>
            </w:r>
          </w:p>
          <w:p w:rsidR="003B478C" w:rsidRPr="004B4050" w:rsidRDefault="003B478C" w:rsidP="003B478C">
            <w:pPr>
              <w:jc w:val="both"/>
              <w:rPr>
                <w:rFonts w:eastAsiaTheme="minorEastAsia" w:cs="Times New Roman"/>
                <w:sz w:val="20"/>
                <w:szCs w:val="20"/>
                <w:lang w:val="en-US" w:eastAsia="ru-RU"/>
              </w:rPr>
            </w:pPr>
            <w:r w:rsidRPr="006C5EC9">
              <w:rPr>
                <w:rFonts w:eastAsiaTheme="minorEastAsia" w:cs="Times New Roman"/>
                <w:lang w:eastAsia="ru-RU"/>
              </w:rPr>
              <w:t>маркетинга</w:t>
            </w:r>
            <w:r w:rsidRPr="004B4050">
              <w:rPr>
                <w:color w:val="000000"/>
                <w:spacing w:val="-3"/>
                <w:lang w:val="en-US"/>
              </w:rPr>
              <w:t>/</w:t>
            </w:r>
            <w:r>
              <w:rPr>
                <w:color w:val="000000"/>
                <w:spacing w:val="-3"/>
                <w:lang w:val="en-US"/>
              </w:rPr>
              <w:t>Understanding international marketing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5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2</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C42B18" w:rsidRDefault="003B478C" w:rsidP="003B478C">
            <w:pPr>
              <w:widowControl w:val="0"/>
              <w:shd w:val="clear" w:color="auto" w:fill="FFFFFF"/>
              <w:autoSpaceDE w:val="0"/>
              <w:autoSpaceDN w:val="0"/>
              <w:adjustRightInd w:val="0"/>
              <w:jc w:val="both"/>
              <w:rPr>
                <w:rFonts w:eastAsiaTheme="minorEastAsia" w:cs="Times New Roman"/>
                <w:sz w:val="20"/>
                <w:szCs w:val="20"/>
                <w:lang w:val="en-US" w:eastAsia="ru-RU"/>
              </w:rPr>
            </w:pPr>
            <w:r w:rsidRPr="00435A3B">
              <w:rPr>
                <w:rFonts w:eastAsia="Times New Roman" w:cs="Times New Roman"/>
                <w:color w:val="000000"/>
                <w:spacing w:val="-4"/>
                <w:lang w:eastAsia="ru-RU"/>
              </w:rPr>
              <w:t>Основы</w:t>
            </w:r>
            <w:r w:rsidR="000B7239" w:rsidRPr="009F286D">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поведения</w:t>
            </w:r>
            <w:r w:rsidR="000B7239" w:rsidRPr="009F286D">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потребителей</w:t>
            </w:r>
            <w:r w:rsidRPr="00C42B18">
              <w:rPr>
                <w:rFonts w:eastAsia="Times New Roman" w:cs="Times New Roman"/>
                <w:color w:val="000000"/>
                <w:spacing w:val="-4"/>
                <w:lang w:val="en-US" w:eastAsia="ru-RU"/>
              </w:rPr>
              <w:t>/</w:t>
            </w:r>
            <w:r w:rsidR="000B7239">
              <w:rPr>
                <w:color w:val="000000"/>
                <w:spacing w:val="-3"/>
                <w:lang w:val="en-US"/>
              </w:rPr>
              <w:t xml:space="preserve"> Understanding the</w:t>
            </w:r>
            <w:r>
              <w:rPr>
                <w:color w:val="000000"/>
                <w:spacing w:val="-3"/>
                <w:lang w:val="en-US"/>
              </w:rPr>
              <w:t xml:space="preserve"> </w:t>
            </w:r>
            <w:r w:rsidRPr="00630DC0">
              <w:rPr>
                <w:color w:val="000000"/>
                <w:spacing w:val="-3"/>
                <w:lang w:val="en-US"/>
              </w:rPr>
              <w:t>consumer</w:t>
            </w:r>
            <w:r>
              <w:rPr>
                <w:color w:val="000000"/>
                <w:spacing w:val="-3"/>
                <w:lang w:val="en-US"/>
              </w:rPr>
              <w:t>s and markets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2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6C5EC9" w:rsidRDefault="003B478C" w:rsidP="003B478C">
            <w:pPr>
              <w:widowControl w:val="0"/>
              <w:shd w:val="clear" w:color="auto" w:fill="FFFFFF"/>
              <w:autoSpaceDE w:val="0"/>
              <w:autoSpaceDN w:val="0"/>
              <w:adjustRightInd w:val="0"/>
              <w:jc w:val="both"/>
              <w:rPr>
                <w:rFonts w:eastAsiaTheme="minorEastAsia" w:cs="Times New Roman"/>
                <w:b/>
                <w:lang w:val="en-US" w:eastAsia="ru-RU"/>
              </w:rPr>
            </w:pPr>
            <w:r w:rsidRPr="006C5EC9">
              <w:rPr>
                <w:rFonts w:eastAsiaTheme="minorEastAsia" w:cs="Times New Roman"/>
                <w:b/>
                <w:lang w:val="en-US" w:eastAsia="ru-RU"/>
              </w:rPr>
              <w:t>3</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widowControl w:val="0"/>
              <w:shd w:val="clear" w:color="auto" w:fill="FFFFFF"/>
              <w:autoSpaceDE w:val="0"/>
              <w:autoSpaceDN w:val="0"/>
              <w:adjustRightInd w:val="0"/>
              <w:jc w:val="both"/>
              <w:rPr>
                <w:rFonts w:eastAsiaTheme="minorEastAsia" w:cs="Times New Roman"/>
                <w:lang w:eastAsia="ru-RU"/>
              </w:rPr>
            </w:pPr>
            <w:r w:rsidRPr="005F6464">
              <w:rPr>
                <w:rFonts w:eastAsiaTheme="minorEastAsia" w:cs="Times New Roman"/>
                <w:lang w:eastAsia="ru-RU"/>
              </w:rPr>
              <w:t>Маркетинговы</w:t>
            </w:r>
            <w:r w:rsidR="000B7239">
              <w:rPr>
                <w:rFonts w:eastAsiaTheme="minorEastAsia" w:cs="Times New Roman"/>
                <w:lang w:eastAsia="ru-RU"/>
              </w:rPr>
              <w:t>е исследования на миро</w:t>
            </w:r>
            <w:r w:rsidRPr="004B4050">
              <w:rPr>
                <w:rFonts w:eastAsiaTheme="minorEastAsia" w:cs="Times New Roman"/>
                <w:lang w:eastAsia="ru-RU"/>
              </w:rPr>
              <w:t>/</w:t>
            </w:r>
            <w:r>
              <w:rPr>
                <w:rFonts w:eastAsia="Calibri" w:cs="Times New Roman"/>
                <w:lang w:eastAsia="ru-RU"/>
              </w:rPr>
              <w:t xml:space="preserve"> Marketing research</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117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4</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5F6464" w:rsidRDefault="003B478C" w:rsidP="003B478C">
            <w:pPr>
              <w:widowControl w:val="0"/>
              <w:shd w:val="clear" w:color="auto" w:fill="FFFFFF"/>
              <w:autoSpaceDE w:val="0"/>
              <w:autoSpaceDN w:val="0"/>
              <w:adjustRightInd w:val="0"/>
              <w:spacing w:line="274" w:lineRule="exact"/>
              <w:ind w:firstLine="14"/>
              <w:jc w:val="both"/>
              <w:rPr>
                <w:rFonts w:eastAsiaTheme="minorEastAsia" w:cs="Times New Roman"/>
                <w:lang w:eastAsia="ru-RU"/>
              </w:rPr>
            </w:pPr>
            <w:r w:rsidRPr="005F6464">
              <w:rPr>
                <w:rFonts w:eastAsiaTheme="minorEastAsia" w:cs="Times New Roman"/>
                <w:lang w:eastAsia="ru-RU"/>
              </w:rPr>
              <w:t xml:space="preserve">Особенности сегментации </w:t>
            </w:r>
            <w:r w:rsidR="000B7239">
              <w:rPr>
                <w:rFonts w:eastAsiaTheme="minorEastAsia" w:cs="Times New Roman"/>
                <w:lang w:eastAsia="ru-RU"/>
              </w:rPr>
              <w:t>и позиционирования</w:t>
            </w:r>
            <w:r>
              <w:rPr>
                <w:rFonts w:eastAsiaTheme="minorEastAsia" w:cs="Times New Roman"/>
                <w:lang w:eastAsia="ru-RU"/>
              </w:rPr>
              <w:t>/</w:t>
            </w:r>
            <w:proofErr w:type="spellStart"/>
            <w:r>
              <w:rPr>
                <w:rFonts w:eastAsia="Calibri" w:cs="Times New Roman"/>
                <w:lang w:val="en-US" w:eastAsia="ru-RU"/>
              </w:rPr>
              <w:t>Segmentationand</w:t>
            </w:r>
            <w:proofErr w:type="spellEnd"/>
            <w:r w:rsidR="000B7239" w:rsidRPr="009F286D">
              <w:rPr>
                <w:rFonts w:eastAsia="Calibri" w:cs="Times New Roman"/>
                <w:lang w:eastAsia="ru-RU"/>
              </w:rPr>
              <w:t xml:space="preserve"> </w:t>
            </w:r>
            <w:r>
              <w:rPr>
                <w:rFonts w:eastAsia="Calibri" w:cs="Times New Roman"/>
                <w:lang w:val="en-US" w:eastAsia="ru-RU"/>
              </w:rPr>
              <w:t>positioning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113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lastRenderedPageBreak/>
              <w:t>5</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B7239" w:rsidP="003B478C">
            <w:pPr>
              <w:widowControl w:val="0"/>
              <w:shd w:val="clear" w:color="auto" w:fill="FFFFFF"/>
              <w:autoSpaceDE w:val="0"/>
              <w:autoSpaceDN w:val="0"/>
              <w:adjustRightInd w:val="0"/>
              <w:jc w:val="both"/>
              <w:rPr>
                <w:rFonts w:eastAsiaTheme="minorEastAsia" w:cs="Times New Roman"/>
                <w:sz w:val="20"/>
                <w:szCs w:val="20"/>
                <w:lang w:eastAsia="ru-RU"/>
              </w:rPr>
            </w:pPr>
            <w:r>
              <w:rPr>
                <w:rFonts w:eastAsia="Times New Roman" w:cs="Times New Roman"/>
                <w:color w:val="000000"/>
                <w:spacing w:val="-6"/>
                <w:lang w:eastAsia="ru-RU"/>
              </w:rPr>
              <w:t xml:space="preserve">Маркетинг: </w:t>
            </w:r>
            <w:r w:rsidR="003B478C" w:rsidRPr="00435A3B">
              <w:rPr>
                <w:rFonts w:eastAsia="Times New Roman" w:cs="Times New Roman"/>
                <w:color w:val="000000"/>
                <w:spacing w:val="-6"/>
                <w:lang w:eastAsia="ru-RU"/>
              </w:rPr>
              <w:t>Товарная стратегия</w:t>
            </w:r>
            <w:r>
              <w:rPr>
                <w:rFonts w:eastAsia="Times New Roman" w:cs="Times New Roman"/>
                <w:color w:val="000000"/>
                <w:spacing w:val="-6"/>
                <w:lang w:eastAsia="ru-RU"/>
              </w:rPr>
              <w:t xml:space="preserve">  </w:t>
            </w:r>
            <w:r w:rsidR="003B478C" w:rsidRPr="00630DC0">
              <w:rPr>
                <w:rFonts w:eastAsia="Calibri" w:cs="Times New Roman"/>
                <w:lang w:val="en-US" w:eastAsia="ru-RU"/>
              </w:rPr>
              <w:t>Marketing</w:t>
            </w:r>
            <w:r w:rsidRPr="009F286D">
              <w:rPr>
                <w:rFonts w:eastAsia="Calibri" w:cs="Times New Roman"/>
                <w:lang w:eastAsia="ru-RU"/>
              </w:rPr>
              <w:t xml:space="preserve"> </w:t>
            </w:r>
            <w:r w:rsidR="003B478C" w:rsidRPr="00630DC0">
              <w:rPr>
                <w:rFonts w:eastAsia="Calibri" w:cs="Times New Roman"/>
                <w:lang w:val="en-US" w:eastAsia="ru-RU"/>
              </w:rPr>
              <w:t>mix</w:t>
            </w:r>
            <w:r w:rsidR="003B478C" w:rsidRPr="004B4050">
              <w:rPr>
                <w:rFonts w:eastAsia="Calibri" w:cs="Times New Roman"/>
                <w:lang w:eastAsia="ru-RU"/>
              </w:rPr>
              <w:t xml:space="preserve">: </w:t>
            </w:r>
            <w:r w:rsidR="003B478C">
              <w:rPr>
                <w:rFonts w:eastAsia="Calibri" w:cs="Times New Roman"/>
                <w:lang w:val="en-US" w:eastAsia="ru-RU"/>
              </w:rPr>
              <w:t>Product</w:t>
            </w:r>
            <w:r w:rsidR="003B478C" w:rsidRPr="004B4050">
              <w:rPr>
                <w:rFonts w:eastAsia="Calibri" w:cs="Times New Roman"/>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4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6</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5F6464" w:rsidRDefault="003B478C" w:rsidP="003B478C">
            <w:pPr>
              <w:widowControl w:val="0"/>
              <w:shd w:val="clear" w:color="auto" w:fill="FFFFFF"/>
              <w:autoSpaceDE w:val="0"/>
              <w:autoSpaceDN w:val="0"/>
              <w:adjustRightInd w:val="0"/>
              <w:jc w:val="both"/>
              <w:rPr>
                <w:rFonts w:eastAsiaTheme="minorEastAsia" w:cs="Times New Roman"/>
                <w:lang w:eastAsia="ru-RU"/>
              </w:rPr>
            </w:pPr>
            <w:r>
              <w:rPr>
                <w:color w:val="000000"/>
                <w:spacing w:val="-2"/>
                <w:lang w:val="en-US"/>
              </w:rPr>
              <w:t>Price</w:t>
            </w:r>
            <w:r w:rsidRPr="004B4050">
              <w:rPr>
                <w:color w:val="000000"/>
                <w:spacing w:val="-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113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7</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B9612C" w:rsidRDefault="000B7239" w:rsidP="003B478C">
            <w:pPr>
              <w:widowControl w:val="0"/>
              <w:shd w:val="clear" w:color="auto" w:fill="FFFFFF"/>
              <w:autoSpaceDE w:val="0"/>
              <w:autoSpaceDN w:val="0"/>
              <w:adjustRightInd w:val="0"/>
              <w:jc w:val="both"/>
              <w:rPr>
                <w:rFonts w:eastAsiaTheme="minorEastAsia" w:cs="Times New Roman"/>
                <w:lang w:eastAsia="ru-RU"/>
              </w:rPr>
            </w:pPr>
            <w:r>
              <w:rPr>
                <w:rFonts w:eastAsiaTheme="minorEastAsia" w:cs="Times New Roman"/>
                <w:lang w:eastAsia="ru-RU"/>
              </w:rPr>
              <w:t>К</w:t>
            </w:r>
            <w:r w:rsidR="003B478C" w:rsidRPr="00B9612C">
              <w:rPr>
                <w:rFonts w:eastAsiaTheme="minorEastAsia" w:cs="Times New Roman"/>
                <w:lang w:eastAsia="ru-RU"/>
              </w:rPr>
              <w:t>оммуникационные стратегии</w:t>
            </w:r>
            <w:r w:rsidR="003B478C">
              <w:rPr>
                <w:rFonts w:eastAsiaTheme="minorEastAsia" w:cs="Times New Roman"/>
                <w:lang w:eastAsia="ru-RU"/>
              </w:rPr>
              <w:t>/</w:t>
            </w:r>
            <w:r w:rsidR="003B478C" w:rsidRPr="00630DC0">
              <w:rPr>
                <w:color w:val="000000"/>
                <w:spacing w:val="-2"/>
                <w:lang w:val="en-US"/>
              </w:rPr>
              <w:t>Marketing</w:t>
            </w:r>
            <w:r w:rsidRPr="009F286D">
              <w:rPr>
                <w:color w:val="000000"/>
                <w:spacing w:val="-2"/>
              </w:rPr>
              <w:t xml:space="preserve"> </w:t>
            </w:r>
            <w:r w:rsidR="003B478C" w:rsidRPr="00630DC0">
              <w:rPr>
                <w:color w:val="000000"/>
                <w:spacing w:val="-2"/>
                <w:lang w:val="en-US"/>
              </w:rPr>
              <w:t>mix</w:t>
            </w:r>
            <w:r w:rsidR="003B478C" w:rsidRPr="004B4050">
              <w:rPr>
                <w:color w:val="000000"/>
                <w:spacing w:val="-2"/>
              </w:rPr>
              <w:t xml:space="preserve">: </w:t>
            </w:r>
            <w:r w:rsidR="003B478C">
              <w:rPr>
                <w:color w:val="000000"/>
                <w:spacing w:val="-2"/>
                <w:lang w:val="en-US"/>
              </w:rPr>
              <w:t>Promotion</w:t>
            </w:r>
            <w:r w:rsidR="003B478C" w:rsidRPr="004B4050">
              <w:rPr>
                <w:color w:val="000000"/>
                <w:spacing w:val="-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99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8</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0B7239" w:rsidP="003B478C">
            <w:pPr>
              <w:widowControl w:val="0"/>
              <w:shd w:val="clear" w:color="auto" w:fill="FFFFFF"/>
              <w:autoSpaceDE w:val="0"/>
              <w:autoSpaceDN w:val="0"/>
              <w:adjustRightInd w:val="0"/>
              <w:jc w:val="both"/>
              <w:rPr>
                <w:rFonts w:eastAsiaTheme="minorEastAsia" w:cs="Times New Roman"/>
                <w:lang w:val="en-US" w:eastAsia="ru-RU"/>
              </w:rPr>
            </w:pPr>
            <w:r>
              <w:rPr>
                <w:rFonts w:eastAsiaTheme="minorEastAsia" w:cs="Times New Roman"/>
                <w:lang w:eastAsia="ru-RU"/>
              </w:rPr>
              <w:t>Стратегия</w:t>
            </w:r>
            <w:r w:rsidR="003B478C" w:rsidRPr="00CA7E35">
              <w:rPr>
                <w:rFonts w:eastAsiaTheme="minorEastAsia" w:cs="Times New Roman"/>
                <w:lang w:val="en-US" w:eastAsia="ru-RU"/>
              </w:rPr>
              <w:t xml:space="preserve"> </w:t>
            </w:r>
            <w:r w:rsidR="003B478C" w:rsidRPr="00B9612C">
              <w:rPr>
                <w:rFonts w:eastAsiaTheme="minorEastAsia" w:cs="Times New Roman"/>
                <w:lang w:eastAsia="ru-RU"/>
              </w:rPr>
              <w:t>сбыта</w:t>
            </w:r>
            <w:r w:rsidR="003B478C" w:rsidRPr="004B4050">
              <w:rPr>
                <w:rFonts w:eastAsiaTheme="minorEastAsia" w:cs="Times New Roman"/>
                <w:lang w:val="en-US" w:eastAsia="ru-RU"/>
              </w:rPr>
              <w:t>/</w:t>
            </w:r>
            <w:r w:rsidR="003B478C">
              <w:rPr>
                <w:color w:val="000000"/>
                <w:spacing w:val="-2"/>
                <w:lang w:val="en-US"/>
              </w:rPr>
              <w:t xml:space="preserve"> Marketing</w:t>
            </w:r>
            <w:r w:rsidR="00066566">
              <w:rPr>
                <w:color w:val="000000"/>
                <w:spacing w:val="-2"/>
                <w:lang w:val="en-US"/>
              </w:rPr>
              <w:t xml:space="preserve"> mix</w:t>
            </w:r>
            <w:r w:rsidR="003B478C">
              <w:rPr>
                <w:color w:val="000000"/>
                <w:spacing w:val="-2"/>
                <w:lang w:val="en-US"/>
              </w:rPr>
              <w:t>: Place</w:t>
            </w:r>
            <w:r w:rsidR="003B478C" w:rsidRPr="00630DC0">
              <w:rPr>
                <w:color w:val="000000"/>
                <w:spacing w:val="-2"/>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4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9</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widowControl w:val="0"/>
              <w:shd w:val="clear" w:color="auto" w:fill="FFFFFF"/>
              <w:autoSpaceDE w:val="0"/>
              <w:autoSpaceDN w:val="0"/>
              <w:adjustRightInd w:val="0"/>
              <w:jc w:val="both"/>
              <w:rPr>
                <w:rFonts w:eastAsia="Times New Roman" w:cs="Times New Roman"/>
                <w:color w:val="000000"/>
                <w:spacing w:val="-4"/>
                <w:lang w:val="en-US" w:eastAsia="ru-RU"/>
              </w:rPr>
            </w:pPr>
            <w:r w:rsidRPr="00435A3B">
              <w:rPr>
                <w:rFonts w:eastAsia="Times New Roman" w:cs="Times New Roman"/>
                <w:color w:val="000000"/>
                <w:spacing w:val="-4"/>
                <w:lang w:eastAsia="ru-RU"/>
              </w:rPr>
              <w:t>Процесс</w:t>
            </w:r>
            <w:r w:rsidRPr="00CA7E35">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управления</w:t>
            </w:r>
            <w:r w:rsidRPr="00CA7E35">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маркетингом</w:t>
            </w:r>
            <w:r w:rsidRPr="004B4050">
              <w:rPr>
                <w:rFonts w:eastAsia="Times New Roman" w:cs="Times New Roman"/>
                <w:color w:val="000000"/>
                <w:spacing w:val="-4"/>
                <w:lang w:val="en-US" w:eastAsia="ru-RU"/>
              </w:rPr>
              <w:t>/</w:t>
            </w:r>
          </w:p>
          <w:p w:rsidR="003B478C" w:rsidRPr="004B4050" w:rsidRDefault="003B478C" w:rsidP="003B478C">
            <w:pPr>
              <w:widowControl w:val="0"/>
              <w:shd w:val="clear" w:color="auto" w:fill="FFFFFF"/>
              <w:autoSpaceDE w:val="0"/>
              <w:autoSpaceDN w:val="0"/>
              <w:adjustRightInd w:val="0"/>
              <w:jc w:val="both"/>
              <w:rPr>
                <w:rFonts w:eastAsia="Times New Roman" w:cs="Times New Roman"/>
                <w:color w:val="000000"/>
                <w:spacing w:val="-4"/>
                <w:lang w:val="en-US" w:eastAsia="ru-RU"/>
              </w:rPr>
            </w:pPr>
            <w:r w:rsidRPr="00630DC0">
              <w:rPr>
                <w:color w:val="000000"/>
                <w:spacing w:val="-3"/>
                <w:lang w:val="en-US"/>
              </w:rPr>
              <w:t xml:space="preserve">Managing </w:t>
            </w:r>
            <w:r w:rsidR="00066566">
              <w:rPr>
                <w:color w:val="000000"/>
                <w:spacing w:val="-3"/>
                <w:lang w:val="en-US"/>
              </w:rPr>
              <w:t xml:space="preserve">nonprofit </w:t>
            </w:r>
            <w:r>
              <w:rPr>
                <w:color w:val="000000"/>
                <w:spacing w:val="-3"/>
                <w:lang w:val="en-US"/>
              </w:rPr>
              <w:t>marketing</w:t>
            </w:r>
            <w:r w:rsidRPr="00630DC0">
              <w:rPr>
                <w:color w:val="000000"/>
                <w:spacing w:val="-3"/>
                <w:lang w:val="en-US"/>
              </w:rPr>
              <w:t>.</w:t>
            </w:r>
          </w:p>
          <w:p w:rsidR="003B478C" w:rsidRPr="004B4050" w:rsidRDefault="003B478C" w:rsidP="003B478C">
            <w:pPr>
              <w:widowControl w:val="0"/>
              <w:shd w:val="clear" w:color="auto" w:fill="FFFFFF"/>
              <w:autoSpaceDE w:val="0"/>
              <w:autoSpaceDN w:val="0"/>
              <w:adjustRightInd w:val="0"/>
              <w:jc w:val="both"/>
              <w:rPr>
                <w:rFonts w:eastAsia="Times New Roman" w:cs="Times New Roman"/>
                <w:color w:val="000000"/>
                <w:spacing w:val="-4"/>
                <w:lang w:val="en-US" w:eastAsia="ru-RU"/>
              </w:rPr>
            </w:pPr>
          </w:p>
          <w:p w:rsidR="003B478C" w:rsidRPr="004B4050" w:rsidRDefault="003B478C" w:rsidP="003B478C">
            <w:pPr>
              <w:widowControl w:val="0"/>
              <w:shd w:val="clear" w:color="auto" w:fill="FFFFFF"/>
              <w:autoSpaceDE w:val="0"/>
              <w:autoSpaceDN w:val="0"/>
              <w:adjustRightInd w:val="0"/>
              <w:jc w:val="both"/>
              <w:rPr>
                <w:rFonts w:eastAsiaTheme="minorEastAsia" w:cs="Times New Roman"/>
                <w:sz w:val="20"/>
                <w:szCs w:val="20"/>
                <w:lang w:val="en-US"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56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10</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widowControl w:val="0"/>
              <w:shd w:val="clear" w:color="auto" w:fill="FFFFFF"/>
              <w:autoSpaceDE w:val="0"/>
              <w:autoSpaceDN w:val="0"/>
              <w:adjustRightInd w:val="0"/>
              <w:jc w:val="both"/>
              <w:rPr>
                <w:rFonts w:eastAsiaTheme="minorEastAsia" w:cs="Times New Roman"/>
                <w:sz w:val="20"/>
                <w:szCs w:val="20"/>
                <w:lang w:val="en-US" w:eastAsia="ru-RU"/>
              </w:rPr>
            </w:pPr>
            <w:r w:rsidRPr="00435A3B">
              <w:rPr>
                <w:rFonts w:eastAsia="Times New Roman" w:cs="Times New Roman"/>
                <w:color w:val="000000"/>
                <w:spacing w:val="-4"/>
                <w:lang w:eastAsia="ru-RU"/>
              </w:rPr>
              <w:t>Маркетинг</w:t>
            </w:r>
            <w:r w:rsidRPr="00CA7E35">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услуг</w:t>
            </w:r>
            <w:r w:rsidRPr="00541C4B">
              <w:rPr>
                <w:color w:val="000000"/>
                <w:spacing w:val="-3"/>
                <w:lang w:val="en-US"/>
              </w:rPr>
              <w:t xml:space="preserve"> </w:t>
            </w:r>
            <w:r>
              <w:rPr>
                <w:color w:val="000000"/>
                <w:spacing w:val="-3"/>
                <w:lang w:val="en-US"/>
              </w:rPr>
              <w:t xml:space="preserve">Services </w:t>
            </w:r>
            <w:r w:rsidRPr="00630DC0">
              <w:rPr>
                <w:color w:val="000000"/>
                <w:spacing w:val="-3"/>
                <w:lang w:val="en-US"/>
              </w:rPr>
              <w:t>Marketing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06656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319"/>
        </w:trPr>
        <w:tc>
          <w:tcPr>
            <w:tcW w:w="3868" w:type="dxa"/>
            <w:gridSpan w:val="2"/>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b/>
                <w:bCs/>
                <w:color w:val="000000"/>
                <w:spacing w:val="-9"/>
                <w:lang w:eastAsia="ru-RU"/>
              </w:rPr>
              <w:t>ИТОГО</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437726"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b/>
                <w:bCs/>
                <w:color w:val="000000"/>
                <w:lang w:eastAsia="ru-RU"/>
              </w:rPr>
              <w:t>12</w:t>
            </w:r>
            <w:r w:rsidR="00066566">
              <w:rPr>
                <w:rFonts w:eastAsiaTheme="minorEastAsia" w:cs="Times New Roman"/>
                <w:b/>
                <w:bCs/>
                <w:color w:val="000000"/>
                <w:lang w:eastAsia="ru-RU"/>
              </w:rPr>
              <w:t>8</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0B7239"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r w:rsidR="003B478C">
              <w:rPr>
                <w:rFonts w:eastAsiaTheme="minorEastAsia" w:cs="Times New Roman"/>
                <w:color w:val="000000"/>
                <w:lang w:eastAsia="ru-RU"/>
              </w:rPr>
              <w:t>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28</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B478C" w:rsidRDefault="00437726" w:rsidP="003B478C">
            <w:pPr>
              <w:widowControl w:val="0"/>
              <w:shd w:val="clear" w:color="auto" w:fill="FFFFFF"/>
              <w:autoSpaceDE w:val="0"/>
              <w:autoSpaceDN w:val="0"/>
              <w:adjustRightInd w:val="0"/>
              <w:jc w:val="center"/>
              <w:rPr>
                <w:rFonts w:eastAsiaTheme="minorEastAsia" w:cs="Times New Roman"/>
                <w:color w:val="000000"/>
                <w:lang w:eastAsia="ru-RU"/>
              </w:rPr>
            </w:pPr>
            <w:r>
              <w:rPr>
                <w:rFonts w:eastAsiaTheme="minorEastAsia" w:cs="Times New Roman"/>
                <w:color w:val="000000"/>
                <w:lang w:eastAsia="ru-RU"/>
              </w:rPr>
              <w:t>6</w:t>
            </w:r>
            <w:r w:rsidR="003B478C" w:rsidRPr="00435A3B">
              <w:rPr>
                <w:rFonts w:eastAsiaTheme="minorEastAsia" w:cs="Times New Roman"/>
                <w:color w:val="000000"/>
                <w:lang w:eastAsia="ru-RU"/>
              </w:rPr>
              <w:t>0</w:t>
            </w:r>
          </w:p>
          <w:p w:rsidR="003B478C" w:rsidRDefault="003B478C" w:rsidP="003B478C">
            <w:pPr>
              <w:widowControl w:val="0"/>
              <w:shd w:val="clear" w:color="auto" w:fill="FFFFFF"/>
              <w:autoSpaceDE w:val="0"/>
              <w:autoSpaceDN w:val="0"/>
              <w:adjustRightInd w:val="0"/>
              <w:jc w:val="center"/>
              <w:rPr>
                <w:rFonts w:eastAsiaTheme="minorEastAsia" w:cs="Times New Roman"/>
                <w:color w:val="000000"/>
                <w:lang w:eastAsia="ru-RU"/>
              </w:rPr>
            </w:pPr>
          </w:p>
          <w:p w:rsidR="003B478C" w:rsidRDefault="003B478C" w:rsidP="003B478C">
            <w:pPr>
              <w:widowControl w:val="0"/>
              <w:shd w:val="clear" w:color="auto" w:fill="FFFFFF"/>
              <w:autoSpaceDE w:val="0"/>
              <w:autoSpaceDN w:val="0"/>
              <w:adjustRightInd w:val="0"/>
              <w:jc w:val="center"/>
              <w:rPr>
                <w:rFonts w:eastAsiaTheme="minorEastAsia" w:cs="Times New Roman"/>
                <w:color w:val="000000"/>
                <w:lang w:eastAsia="ru-RU"/>
              </w:rPr>
            </w:pPr>
          </w:p>
          <w:p w:rsidR="003B478C" w:rsidRDefault="003B478C" w:rsidP="003B478C">
            <w:pPr>
              <w:widowControl w:val="0"/>
              <w:shd w:val="clear" w:color="auto" w:fill="FFFFFF"/>
              <w:autoSpaceDE w:val="0"/>
              <w:autoSpaceDN w:val="0"/>
              <w:adjustRightInd w:val="0"/>
              <w:jc w:val="center"/>
              <w:rPr>
                <w:rFonts w:eastAsiaTheme="minorEastAsia" w:cs="Times New Roman"/>
                <w:color w:val="000000"/>
                <w:lang w:eastAsia="ru-RU"/>
              </w:rPr>
            </w:pPr>
          </w:p>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p>
        </w:tc>
      </w:tr>
    </w:tbl>
    <w:p w:rsidR="00CA7E35" w:rsidRPr="00CA7E35" w:rsidRDefault="00CA7E35" w:rsidP="00CA7E35">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eastAsia="ru-RU"/>
        </w:rPr>
      </w:pPr>
    </w:p>
    <w:p w:rsidR="00203872" w:rsidRPr="00F119EB" w:rsidRDefault="00203872" w:rsidP="00C92E5A">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p>
    <w:p w:rsidR="002F5290" w:rsidRDefault="002F5290" w:rsidP="00C92E5A">
      <w:pPr>
        <w:jc w:val="both"/>
        <w:rPr>
          <w:kern w:val="32"/>
        </w:rPr>
      </w:pPr>
    </w:p>
    <w:p w:rsidR="00EA2ABE" w:rsidRPr="009F286D" w:rsidRDefault="00B07FB7" w:rsidP="009F7A4B">
      <w:pPr>
        <w:shd w:val="clear" w:color="auto" w:fill="FFFFFF"/>
        <w:spacing w:line="274" w:lineRule="exact"/>
        <w:jc w:val="both"/>
        <w:rPr>
          <w:rFonts w:eastAsia="Times New Roman"/>
          <w:color w:val="000000"/>
          <w:spacing w:val="-1"/>
          <w:sz w:val="32"/>
          <w:szCs w:val="32"/>
        </w:rPr>
      </w:pPr>
      <w:r>
        <w:rPr>
          <w:rFonts w:eastAsia="Times New Roman"/>
          <w:color w:val="000000"/>
          <w:spacing w:val="-1"/>
          <w:sz w:val="32"/>
          <w:szCs w:val="32"/>
        </w:rPr>
        <w:t>6</w:t>
      </w:r>
      <w:r w:rsidR="00D409D3" w:rsidRPr="00DB248A">
        <w:rPr>
          <w:rFonts w:eastAsia="Times New Roman"/>
          <w:color w:val="000000"/>
          <w:spacing w:val="-1"/>
          <w:sz w:val="32"/>
          <w:szCs w:val="32"/>
        </w:rPr>
        <w:t>.</w:t>
      </w:r>
      <w:r w:rsidR="00632954">
        <w:rPr>
          <w:rFonts w:cs="Times New Roman"/>
        </w:rPr>
        <w:t xml:space="preserve"> </w:t>
      </w:r>
      <w:r w:rsidR="00EA2ABE" w:rsidRPr="00B54915">
        <w:rPr>
          <w:rFonts w:cs="Times New Roman"/>
          <w:sz w:val="28"/>
          <w:szCs w:val="28"/>
        </w:rPr>
        <w:t>Формы</w:t>
      </w:r>
      <w:r w:rsidR="00EA2ABE" w:rsidRPr="009F286D">
        <w:rPr>
          <w:rFonts w:cs="Times New Roman"/>
          <w:sz w:val="28"/>
          <w:szCs w:val="28"/>
        </w:rPr>
        <w:t xml:space="preserve"> </w:t>
      </w:r>
      <w:r w:rsidR="00EA2ABE" w:rsidRPr="00B54915">
        <w:rPr>
          <w:rFonts w:cs="Times New Roman"/>
          <w:sz w:val="28"/>
          <w:szCs w:val="28"/>
        </w:rPr>
        <w:t>контроля</w:t>
      </w:r>
      <w:r w:rsidR="00EA2ABE" w:rsidRPr="009F286D">
        <w:rPr>
          <w:rFonts w:cs="Times New Roman"/>
          <w:sz w:val="28"/>
          <w:szCs w:val="28"/>
        </w:rPr>
        <w:t xml:space="preserve"> </w:t>
      </w:r>
      <w:r w:rsidR="009F7A4B" w:rsidRPr="009F286D">
        <w:rPr>
          <w:rFonts w:cs="Times New Roman"/>
          <w:sz w:val="28"/>
          <w:szCs w:val="28"/>
        </w:rPr>
        <w:t xml:space="preserve">знаний студентов </w:t>
      </w:r>
      <w:r w:rsidR="00EA2ABE" w:rsidRPr="009F286D">
        <w:rPr>
          <w:rFonts w:cs="Times New Roman"/>
          <w:sz w:val="28"/>
          <w:szCs w:val="28"/>
        </w:rPr>
        <w:t>(</w:t>
      </w:r>
      <w:r w:rsidR="00EA2ABE" w:rsidRPr="00B54915">
        <w:rPr>
          <w:rFonts w:cs="Times New Roman"/>
          <w:sz w:val="28"/>
          <w:szCs w:val="28"/>
          <w:lang w:val="en-US"/>
        </w:rPr>
        <w:t>Forms</w:t>
      </w:r>
      <w:r w:rsidR="00EA2ABE" w:rsidRPr="009F286D">
        <w:rPr>
          <w:rFonts w:cs="Times New Roman"/>
          <w:sz w:val="28"/>
          <w:szCs w:val="28"/>
        </w:rPr>
        <w:t xml:space="preserve"> </w:t>
      </w:r>
      <w:r w:rsidR="00EA2ABE" w:rsidRPr="00B54915">
        <w:rPr>
          <w:rFonts w:cs="Times New Roman"/>
          <w:sz w:val="28"/>
          <w:szCs w:val="28"/>
          <w:lang w:val="en-US"/>
        </w:rPr>
        <w:t>of</w:t>
      </w:r>
      <w:r w:rsidR="00EA2ABE" w:rsidRPr="009F286D">
        <w:rPr>
          <w:rFonts w:cs="Times New Roman"/>
          <w:sz w:val="28"/>
          <w:szCs w:val="28"/>
        </w:rPr>
        <w:t xml:space="preserve"> </w:t>
      </w:r>
      <w:r w:rsidR="00EA2ABE" w:rsidRPr="00B54915">
        <w:rPr>
          <w:rFonts w:cs="Times New Roman"/>
          <w:sz w:val="28"/>
          <w:szCs w:val="28"/>
          <w:lang w:val="en-US"/>
        </w:rPr>
        <w:t>control</w:t>
      </w:r>
      <w:r w:rsidR="00EA2ABE" w:rsidRPr="009F286D">
        <w:rPr>
          <w:rFonts w:cs="Times New Roman"/>
          <w:sz w:val="28"/>
          <w:szCs w:val="28"/>
        </w:rPr>
        <w:t>).</w:t>
      </w:r>
    </w:p>
    <w:p w:rsidR="00EA2ABE" w:rsidRPr="009F286D" w:rsidRDefault="00EA2ABE" w:rsidP="00EA2ABE">
      <w:pPr>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17"/>
        <w:gridCol w:w="395"/>
        <w:gridCol w:w="395"/>
        <w:gridCol w:w="395"/>
        <w:gridCol w:w="420"/>
        <w:gridCol w:w="435"/>
        <w:gridCol w:w="371"/>
        <w:gridCol w:w="425"/>
        <w:gridCol w:w="345"/>
        <w:gridCol w:w="465"/>
        <w:gridCol w:w="466"/>
        <w:gridCol w:w="567"/>
        <w:gridCol w:w="1701"/>
      </w:tblGrid>
      <w:tr w:rsidR="00EA2ABE" w:rsidTr="00EA2ABE">
        <w:tc>
          <w:tcPr>
            <w:tcW w:w="1242" w:type="dxa"/>
            <w:vMerge w:val="restart"/>
            <w:tcBorders>
              <w:top w:val="single" w:sz="4" w:space="0" w:color="000000"/>
              <w:left w:val="single" w:sz="4" w:space="0" w:color="000000"/>
              <w:bottom w:val="single" w:sz="4" w:space="0" w:color="000000"/>
              <w:right w:val="single" w:sz="4" w:space="0" w:color="000000"/>
            </w:tcBorders>
            <w:hideMark/>
          </w:tcPr>
          <w:p w:rsidR="00EA2ABE" w:rsidRDefault="00EA2ABE" w:rsidP="00EA2ABE">
            <w:pPr>
              <w:ind w:right="-108"/>
              <w:jc w:val="both"/>
            </w:pPr>
            <w:r>
              <w:t>Тип контроля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Форма контроля</w:t>
            </w:r>
          </w:p>
        </w:tc>
        <w:tc>
          <w:tcPr>
            <w:tcW w:w="4679" w:type="dxa"/>
            <w:gridSpan w:val="11"/>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2 модуль, недели</w:t>
            </w:r>
          </w:p>
        </w:tc>
        <w:tc>
          <w:tcPr>
            <w:tcW w:w="1701" w:type="dxa"/>
            <w:tcBorders>
              <w:top w:val="single" w:sz="4" w:space="0" w:color="000000"/>
              <w:left w:val="single" w:sz="4" w:space="0" w:color="000000"/>
              <w:bottom w:val="nil"/>
              <w:right w:val="single" w:sz="4" w:space="0" w:color="000000"/>
            </w:tcBorders>
            <w:hideMark/>
          </w:tcPr>
          <w:p w:rsidR="00EA2ABE" w:rsidRDefault="00EA2ABE" w:rsidP="00EA2ABE">
            <w:pPr>
              <w:jc w:val="both"/>
            </w:pPr>
            <w:r>
              <w:t>Параметры</w:t>
            </w:r>
          </w:p>
        </w:tc>
      </w:tr>
      <w:tr w:rsidR="00EA2ABE" w:rsidTr="00EA2ABE">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EA2ABE" w:rsidRDefault="00EA2ABE" w:rsidP="00EA2ABE">
            <w:pPr>
              <w:jc w:val="both"/>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1</w:t>
            </w:r>
          </w:p>
        </w:tc>
        <w:tc>
          <w:tcPr>
            <w:tcW w:w="395"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2</w:t>
            </w:r>
          </w:p>
        </w:tc>
        <w:tc>
          <w:tcPr>
            <w:tcW w:w="395"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3</w:t>
            </w:r>
          </w:p>
        </w:tc>
        <w:tc>
          <w:tcPr>
            <w:tcW w:w="420"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4</w:t>
            </w: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5</w:t>
            </w: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6</w:t>
            </w: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7</w:t>
            </w: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8</w:t>
            </w: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9</w:t>
            </w: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nil"/>
              <w:left w:val="single" w:sz="4" w:space="0" w:color="000000"/>
              <w:bottom w:val="single" w:sz="4" w:space="0" w:color="000000"/>
              <w:right w:val="single" w:sz="4" w:space="0" w:color="000000"/>
            </w:tcBorders>
            <w:vAlign w:val="center"/>
            <w:hideMark/>
          </w:tcPr>
          <w:p w:rsidR="00EA2ABE" w:rsidRDefault="00EA2ABE" w:rsidP="00EA2ABE">
            <w:pPr>
              <w:jc w:val="both"/>
            </w:pPr>
          </w:p>
        </w:tc>
      </w:tr>
      <w:tr w:rsidR="00EA2ABE" w:rsidTr="00EA2ABE">
        <w:tc>
          <w:tcPr>
            <w:tcW w:w="1242" w:type="dxa"/>
            <w:vMerge w:val="restart"/>
            <w:tcBorders>
              <w:top w:val="single" w:sz="4" w:space="0" w:color="000000"/>
              <w:left w:val="single" w:sz="4" w:space="0" w:color="000000"/>
              <w:bottom w:val="single" w:sz="4" w:space="0" w:color="000000"/>
              <w:right w:val="single" w:sz="4" w:space="0" w:color="000000"/>
            </w:tcBorders>
            <w:hideMark/>
          </w:tcPr>
          <w:p w:rsidR="00EA2ABE" w:rsidRDefault="00EA2ABE" w:rsidP="00EA2ABE">
            <w:pPr>
              <w:ind w:right="-108"/>
              <w:jc w:val="both"/>
              <w:rPr>
                <w:rFonts w:eastAsia="Calibri"/>
              </w:rPr>
            </w:pPr>
            <w:r>
              <w:t>Текущий</w:t>
            </w:r>
          </w:p>
          <w:p w:rsidR="00EA2ABE" w:rsidRDefault="00EA2ABE" w:rsidP="00EA2ABE">
            <w:pPr>
              <w:ind w:right="-108"/>
              <w:jc w:val="both"/>
            </w:pPr>
            <w:r>
              <w:t>(неделя)</w:t>
            </w:r>
          </w:p>
        </w:tc>
        <w:tc>
          <w:tcPr>
            <w:tcW w:w="1417" w:type="dxa"/>
            <w:tcBorders>
              <w:top w:val="single" w:sz="4" w:space="0" w:color="000000"/>
              <w:left w:val="single" w:sz="4" w:space="0" w:color="000000"/>
              <w:bottom w:val="single" w:sz="4" w:space="0" w:color="000000"/>
              <w:right w:val="single" w:sz="4" w:space="0" w:color="000000"/>
            </w:tcBorders>
            <w:hideMark/>
          </w:tcPr>
          <w:p w:rsidR="00EA2ABE" w:rsidRDefault="009F7A4B" w:rsidP="00A26129">
            <w:pPr>
              <w:pStyle w:val="aa"/>
              <w:numPr>
                <w:ilvl w:val="0"/>
                <w:numId w:val="46"/>
              </w:numPr>
              <w:jc w:val="both"/>
            </w:pPr>
            <w:r>
              <w:t>Контрольная работа</w:t>
            </w:r>
          </w:p>
          <w:p w:rsidR="00A26129" w:rsidRDefault="00A26129" w:rsidP="00A26129">
            <w:pPr>
              <w:pStyle w:val="aa"/>
              <w:jc w:val="both"/>
            </w:pPr>
            <w:r>
              <w:t>Test</w:t>
            </w: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420"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w:t>
            </w: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Pr="00180720" w:rsidRDefault="00EA2ABE" w:rsidP="00EA2ABE"/>
          <w:p w:rsidR="00EA2ABE" w:rsidRPr="00180720" w:rsidRDefault="00EA2ABE" w:rsidP="00EA2ABE"/>
          <w:p w:rsidR="00EA2ABE" w:rsidRDefault="00EA2ABE" w:rsidP="00EA2ABE"/>
          <w:p w:rsidR="00EA2ABE" w:rsidRDefault="00EA2ABE" w:rsidP="00EA2ABE"/>
          <w:p w:rsidR="00EA2ABE" w:rsidRPr="00180720" w:rsidRDefault="00EA2ABE" w:rsidP="00EA2ABE"/>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EA2ABE" w:rsidRDefault="009F7A4B" w:rsidP="00EA2ABE">
            <w:pPr>
              <w:tabs>
                <w:tab w:val="left" w:pos="2292"/>
              </w:tabs>
              <w:ind w:right="34"/>
              <w:jc w:val="both"/>
            </w:pPr>
            <w:r>
              <w:rPr>
                <w:sz w:val="22"/>
              </w:rPr>
              <w:t>Письменная работа  (на 6</w:t>
            </w:r>
            <w:r w:rsidR="00EA2ABE">
              <w:rPr>
                <w:sz w:val="22"/>
              </w:rPr>
              <w:t>0 мин.)</w:t>
            </w:r>
          </w:p>
          <w:p w:rsidR="00EA2ABE" w:rsidRDefault="00EA2ABE" w:rsidP="005D6FC4">
            <w:pPr>
              <w:tabs>
                <w:tab w:val="left" w:pos="2292"/>
              </w:tabs>
              <w:ind w:right="34"/>
              <w:jc w:val="both"/>
            </w:pPr>
            <w:r>
              <w:rPr>
                <w:sz w:val="22"/>
              </w:rPr>
              <w:t xml:space="preserve">Включает </w:t>
            </w:r>
            <w:r w:rsidR="005D6FC4">
              <w:rPr>
                <w:sz w:val="22"/>
              </w:rPr>
              <w:t>презентацию результатов</w:t>
            </w:r>
          </w:p>
          <w:p w:rsidR="00A26129" w:rsidRDefault="00A26129" w:rsidP="005D6FC4">
            <w:pPr>
              <w:tabs>
                <w:tab w:val="left" w:pos="2292"/>
              </w:tabs>
              <w:ind w:right="34"/>
              <w:jc w:val="both"/>
            </w:pPr>
            <w:r>
              <w:rPr>
                <w:sz w:val="22"/>
              </w:rPr>
              <w:t>Presernation is incled</w:t>
            </w:r>
          </w:p>
        </w:tc>
      </w:tr>
      <w:tr w:rsidR="00EA2ABE" w:rsidTr="0088037D">
        <w:trPr>
          <w:trHeight w:val="2042"/>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EA2ABE" w:rsidRDefault="00EA2ABE" w:rsidP="00EA2ABE">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EA2ABE" w:rsidRDefault="00EA2ABE" w:rsidP="00A26129">
            <w:pPr>
              <w:pStyle w:val="aa"/>
              <w:numPr>
                <w:ilvl w:val="0"/>
                <w:numId w:val="46"/>
              </w:numPr>
              <w:jc w:val="both"/>
            </w:pPr>
            <w:r>
              <w:t>Реферат</w:t>
            </w:r>
          </w:p>
          <w:p w:rsidR="00A26129" w:rsidRDefault="00A26129" w:rsidP="00A26129">
            <w:pPr>
              <w:pStyle w:val="aa"/>
              <w:jc w:val="both"/>
            </w:pPr>
            <w:r>
              <w:t>Research paptr</w:t>
            </w:r>
          </w:p>
          <w:p w:rsidR="00EA2ABE" w:rsidRDefault="00EA2ABE" w:rsidP="00EA2ABE">
            <w:pPr>
              <w:jc w:val="both"/>
            </w:pPr>
          </w:p>
          <w:p w:rsidR="00EA2ABE" w:rsidRDefault="00EA2ABE" w:rsidP="00EA2ABE">
            <w:pPr>
              <w:jc w:val="both"/>
            </w:pPr>
          </w:p>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Pr="00AB3FE7" w:rsidRDefault="00EA2ABE" w:rsidP="00EA2ABE">
            <w:pPr>
              <w:jc w:val="both"/>
            </w:pPr>
          </w:p>
        </w:tc>
        <w:tc>
          <w:tcPr>
            <w:tcW w:w="420"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w:t>
            </w: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single" w:sz="4" w:space="0" w:color="000000"/>
              <w:left w:val="single" w:sz="4" w:space="0" w:color="000000"/>
              <w:bottom w:val="single" w:sz="4" w:space="0" w:color="000000"/>
              <w:right w:val="single" w:sz="4" w:space="0" w:color="000000"/>
            </w:tcBorders>
          </w:tcPr>
          <w:p w:rsidR="00EA2ABE" w:rsidRDefault="00EA2ABE" w:rsidP="00EA2ABE">
            <w:pPr>
              <w:tabs>
                <w:tab w:val="left" w:pos="459"/>
              </w:tabs>
              <w:ind w:left="33"/>
              <w:jc w:val="both"/>
            </w:pPr>
            <w:r>
              <w:rPr>
                <w:sz w:val="22"/>
              </w:rPr>
              <w:t>Письменный  анализ и устная презентация реальных ситуаций (кейсов)</w:t>
            </w:r>
          </w:p>
          <w:p w:rsidR="00EA2ABE" w:rsidRPr="00423157" w:rsidRDefault="00A26129" w:rsidP="00EA2ABE">
            <w:pPr>
              <w:tabs>
                <w:tab w:val="left" w:pos="459"/>
              </w:tabs>
              <w:ind w:left="33"/>
              <w:jc w:val="both"/>
            </w:pPr>
            <w:r>
              <w:t>Cases prentations</w:t>
            </w:r>
          </w:p>
        </w:tc>
      </w:tr>
      <w:tr w:rsidR="00EA2ABE" w:rsidTr="00EA2ABE">
        <w:trPr>
          <w:trHeight w:val="1195"/>
        </w:trPr>
        <w:tc>
          <w:tcPr>
            <w:tcW w:w="1242"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ind w:right="-108"/>
              <w:jc w:val="both"/>
            </w:pPr>
            <w:r>
              <w:lastRenderedPageBreak/>
              <w:t>Итоговый</w:t>
            </w:r>
          </w:p>
        </w:tc>
        <w:tc>
          <w:tcPr>
            <w:tcW w:w="1417"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Экзамен</w:t>
            </w:r>
          </w:p>
          <w:p w:rsidR="00A26129" w:rsidRPr="00506870" w:rsidRDefault="00A26129" w:rsidP="00EA2ABE">
            <w:pPr>
              <w:jc w:val="both"/>
              <w:rPr>
                <w:rFonts w:eastAsia="Calibri"/>
              </w:rPr>
            </w:pPr>
            <w:r>
              <w:t>Final exam</w:t>
            </w: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20"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w:t>
            </w: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single" w:sz="4" w:space="0" w:color="000000"/>
              <w:left w:val="single" w:sz="4" w:space="0" w:color="000000"/>
              <w:bottom w:val="single" w:sz="4" w:space="0" w:color="000000"/>
              <w:right w:val="single" w:sz="4" w:space="0" w:color="000000"/>
            </w:tcBorders>
          </w:tcPr>
          <w:p w:rsidR="00EA2ABE" w:rsidRDefault="00EA2ABE" w:rsidP="00EA2ABE">
            <w:pPr>
              <w:ind w:right="-5"/>
              <w:jc w:val="both"/>
            </w:pPr>
            <w:r>
              <w:rPr>
                <w:sz w:val="22"/>
              </w:rPr>
              <w:t>Письменный экзамен</w:t>
            </w:r>
            <w:r w:rsidRPr="0022023F">
              <w:rPr>
                <w:sz w:val="22"/>
              </w:rPr>
              <w:t xml:space="preserve"> (</w:t>
            </w:r>
            <w:r>
              <w:rPr>
                <w:sz w:val="22"/>
              </w:rPr>
              <w:t>на 9</w:t>
            </w:r>
            <w:r w:rsidRPr="0022023F">
              <w:rPr>
                <w:sz w:val="22"/>
              </w:rPr>
              <w:t>0</w:t>
            </w:r>
            <w:r>
              <w:rPr>
                <w:sz w:val="22"/>
              </w:rPr>
              <w:t xml:space="preserve"> мин.</w:t>
            </w:r>
            <w:r w:rsidRPr="0022023F">
              <w:rPr>
                <w:sz w:val="22"/>
              </w:rPr>
              <w:t>)</w:t>
            </w:r>
          </w:p>
          <w:p w:rsidR="00EA2ABE" w:rsidRPr="0022023F" w:rsidRDefault="00EA2ABE" w:rsidP="00EA2ABE">
            <w:pPr>
              <w:ind w:right="-5" w:firstLine="33"/>
              <w:jc w:val="both"/>
            </w:pPr>
            <w:r>
              <w:rPr>
                <w:sz w:val="22"/>
              </w:rPr>
              <w:t>Включает</w:t>
            </w:r>
            <w:r w:rsidRPr="00AB3FE7">
              <w:rPr>
                <w:sz w:val="22"/>
              </w:rPr>
              <w:t>:</w:t>
            </w:r>
            <w:r>
              <w:rPr>
                <w:sz w:val="22"/>
              </w:rPr>
              <w:t xml:space="preserve"> весь материал</w:t>
            </w:r>
          </w:p>
          <w:p w:rsidR="00EA2ABE" w:rsidRDefault="00EA2ABE" w:rsidP="00EA2ABE">
            <w:pPr>
              <w:jc w:val="both"/>
            </w:pPr>
          </w:p>
        </w:tc>
      </w:tr>
    </w:tbl>
    <w:p w:rsidR="00632954" w:rsidRDefault="00632954" w:rsidP="00632954">
      <w:pPr>
        <w:rPr>
          <w:rFonts w:eastAsiaTheme="minorEastAsia" w:cs="Times New Roman"/>
          <w:b/>
          <w:bCs/>
          <w:color w:val="000000"/>
          <w:lang w:eastAsia="ru-RU"/>
        </w:rPr>
      </w:pPr>
    </w:p>
    <w:p w:rsidR="00632954" w:rsidRDefault="00632954" w:rsidP="00632954">
      <w:pPr>
        <w:rPr>
          <w:rFonts w:eastAsiaTheme="minorEastAsia" w:cs="Times New Roman"/>
          <w:b/>
          <w:bCs/>
          <w:color w:val="000000"/>
          <w:lang w:eastAsia="ru-RU"/>
        </w:rPr>
      </w:pPr>
    </w:p>
    <w:p w:rsidR="003B478C" w:rsidRDefault="003B478C" w:rsidP="00B54915">
      <w:pPr>
        <w:shd w:val="clear" w:color="auto" w:fill="FFFFFF"/>
        <w:spacing w:line="274" w:lineRule="exact"/>
        <w:jc w:val="both"/>
        <w:rPr>
          <w:rFonts w:eastAsia="Times New Roman"/>
          <w:b/>
          <w:color w:val="000000"/>
          <w:spacing w:val="-1"/>
        </w:rPr>
      </w:pPr>
    </w:p>
    <w:p w:rsidR="003B478C" w:rsidRDefault="003B478C" w:rsidP="00B54915">
      <w:pPr>
        <w:shd w:val="clear" w:color="auto" w:fill="FFFFFF"/>
        <w:spacing w:line="274" w:lineRule="exact"/>
        <w:jc w:val="both"/>
        <w:rPr>
          <w:rFonts w:eastAsia="Times New Roman"/>
          <w:b/>
          <w:color w:val="000000"/>
          <w:spacing w:val="-1"/>
        </w:rPr>
      </w:pPr>
    </w:p>
    <w:p w:rsidR="005D6FC4" w:rsidRDefault="005D6FC4" w:rsidP="00B54915">
      <w:pPr>
        <w:shd w:val="clear" w:color="auto" w:fill="FFFFFF"/>
        <w:spacing w:line="274" w:lineRule="exact"/>
        <w:jc w:val="both"/>
        <w:rPr>
          <w:rFonts w:eastAsia="Times New Roman"/>
          <w:b/>
          <w:color w:val="000000"/>
          <w:spacing w:val="-1"/>
        </w:rPr>
      </w:pPr>
    </w:p>
    <w:p w:rsidR="005D6FC4" w:rsidRDefault="005D6FC4" w:rsidP="00B54915">
      <w:pPr>
        <w:shd w:val="clear" w:color="auto" w:fill="FFFFFF"/>
        <w:spacing w:line="274" w:lineRule="exact"/>
        <w:jc w:val="both"/>
        <w:rPr>
          <w:rFonts w:eastAsia="Times New Roman"/>
          <w:b/>
          <w:color w:val="000000"/>
          <w:spacing w:val="-1"/>
        </w:rPr>
      </w:pPr>
    </w:p>
    <w:p w:rsidR="00B54915" w:rsidRDefault="00B07FB7" w:rsidP="00B54915">
      <w:pPr>
        <w:shd w:val="clear" w:color="auto" w:fill="FFFFFF"/>
        <w:spacing w:line="274" w:lineRule="exact"/>
        <w:jc w:val="both"/>
        <w:rPr>
          <w:rFonts w:eastAsia="Times New Roman"/>
          <w:b/>
          <w:color w:val="000000"/>
          <w:spacing w:val="-1"/>
        </w:rPr>
      </w:pPr>
      <w:r>
        <w:rPr>
          <w:rFonts w:eastAsia="Times New Roman"/>
          <w:b/>
          <w:color w:val="000000"/>
          <w:spacing w:val="-1"/>
        </w:rPr>
        <w:t>6</w:t>
      </w:r>
      <w:r w:rsidR="00B54915">
        <w:rPr>
          <w:rFonts w:eastAsia="Times New Roman"/>
          <w:b/>
          <w:color w:val="000000"/>
          <w:spacing w:val="-1"/>
        </w:rPr>
        <w:t>.1 Критерии оценки знаний, навыков</w:t>
      </w:r>
    </w:p>
    <w:p w:rsidR="00B54915" w:rsidRDefault="00B54915" w:rsidP="00B54915">
      <w:pPr>
        <w:shd w:val="clear" w:color="auto" w:fill="FFFFFF"/>
        <w:spacing w:line="274" w:lineRule="exact"/>
        <w:jc w:val="both"/>
        <w:rPr>
          <w:rFonts w:eastAsia="Times New Roman"/>
          <w:b/>
          <w:color w:val="000000"/>
          <w:spacing w:val="-1"/>
        </w:rPr>
      </w:pPr>
    </w:p>
    <w:p w:rsidR="00B54915" w:rsidRDefault="00B54915" w:rsidP="00B54915">
      <w:pPr>
        <w:shd w:val="clear" w:color="auto" w:fill="FFFFFF"/>
        <w:spacing w:line="274" w:lineRule="exact"/>
        <w:jc w:val="both"/>
        <w:rPr>
          <w:rFonts w:eastAsia="Times New Roman"/>
          <w:color w:val="000000"/>
        </w:rPr>
      </w:pPr>
      <w:r w:rsidRPr="00644F0C">
        <w:rPr>
          <w:rFonts w:eastAsia="Times New Roman"/>
          <w:b/>
          <w:color w:val="000000"/>
          <w:spacing w:val="-1"/>
        </w:rPr>
        <w:t>Реферат</w:t>
      </w:r>
      <w:r>
        <w:rPr>
          <w:rFonts w:eastAsia="Times New Roman"/>
          <w:color w:val="000000"/>
          <w:spacing w:val="-1"/>
        </w:rPr>
        <w:t xml:space="preserve"> (reserach paper) представляет собой оду из ключевых форм работы по дисциплине. Тема выбирается </w:t>
      </w:r>
      <w:r>
        <w:rPr>
          <w:rFonts w:eastAsia="Times New Roman"/>
          <w:color w:val="000000"/>
          <w:spacing w:val="-2"/>
        </w:rPr>
        <w:t xml:space="preserve">студентом из предложенного преподавателем перечня на 1 семинарском занятии. При необходимости </w:t>
      </w:r>
      <w:r>
        <w:rPr>
          <w:rFonts w:eastAsia="Times New Roman"/>
          <w:color w:val="000000"/>
          <w:spacing w:val="-1"/>
        </w:rPr>
        <w:t xml:space="preserve">тема может быть скорректирована, что требует согласования с преподавателем. </w:t>
      </w:r>
      <w:r>
        <w:rPr>
          <w:rFonts w:eastAsia="Times New Roman"/>
          <w:color w:val="000000"/>
        </w:rPr>
        <w:t xml:space="preserve">В течение занятий проходит защита реферата в виде устного ответа, сопровождаемого презентацией. Объем реферата: 10 страниц (без введения, заключения и списка </w:t>
      </w:r>
      <w:r>
        <w:rPr>
          <w:rFonts w:eastAsia="Times New Roman"/>
          <w:color w:val="000000"/>
          <w:spacing w:val="-1"/>
        </w:rPr>
        <w:t>использованных источников). Список литературы должен состоять не менее чем из 10 источников, 5</w:t>
      </w:r>
      <w:r w:rsidR="005D6FC4">
        <w:rPr>
          <w:rFonts w:eastAsia="Times New Roman"/>
          <w:color w:val="000000"/>
          <w:spacing w:val="-1"/>
        </w:rPr>
        <w:t xml:space="preserve"> </w:t>
      </w:r>
      <w:r>
        <w:rPr>
          <w:rFonts w:eastAsia="Times New Roman"/>
          <w:color w:val="000000"/>
        </w:rPr>
        <w:t>из которых приходятся на публикации в международных рецензируемых журналах. Реферат и презентация оцениваются по 10 балльной системе, и умножается на коэффициент. Округляется арифметически в пользу студента.</w:t>
      </w:r>
    </w:p>
    <w:p w:rsidR="00B54915" w:rsidRDefault="00B54915" w:rsidP="00B54915">
      <w:pPr>
        <w:shd w:val="clear" w:color="auto" w:fill="FFFFFF"/>
        <w:spacing w:line="274" w:lineRule="exact"/>
        <w:jc w:val="both"/>
        <w:rPr>
          <w:rFonts w:eastAsia="Times New Roman"/>
          <w:color w:val="000000"/>
        </w:rPr>
      </w:pPr>
    </w:p>
    <w:p w:rsidR="00B54915" w:rsidRPr="0068008E" w:rsidRDefault="00B54915" w:rsidP="00B54915">
      <w:pPr>
        <w:shd w:val="clear" w:color="auto" w:fill="FFFFFF"/>
        <w:spacing w:line="274" w:lineRule="exact"/>
        <w:jc w:val="both"/>
        <w:rPr>
          <w:rFonts w:eastAsia="Times New Roman"/>
          <w:color w:val="000000"/>
          <w:lang w:val="en-US"/>
        </w:rPr>
      </w:pPr>
      <w:r>
        <w:rPr>
          <w:rFonts w:eastAsia="Times New Roman"/>
          <w:color w:val="000000"/>
          <w:lang w:val="en-US"/>
        </w:rPr>
        <w:t xml:space="preserve">Research paper </w:t>
      </w:r>
      <w:r w:rsidRPr="0068008E">
        <w:rPr>
          <w:rFonts w:eastAsia="Times New Roman"/>
          <w:color w:val="000000"/>
          <w:lang w:val="en-US"/>
        </w:rPr>
        <w:t>is an ode of the key forms of discipline. The theme is chosen by the student from the teacher list on 1 seminar lesson. If required, subject can be adjusted, which requires approval from the teacher. During the class passes the protection of abstract in the form of an oral reply, followed by a presentation. Volume abstract: 10 pages (without the introduction, conclusion and a list of sources used). The bibliography should consist of no less than 10 sources, 5 of which were published in international peer-reviewed journals. Summary and presentation are evaluated by 10 point system, and multiplied by the coefficient.</w:t>
      </w:r>
    </w:p>
    <w:p w:rsidR="00B54915" w:rsidRPr="0068008E" w:rsidRDefault="00B54915" w:rsidP="00B54915">
      <w:pPr>
        <w:shd w:val="clear" w:color="auto" w:fill="FFFFFF"/>
        <w:spacing w:line="274" w:lineRule="exact"/>
        <w:jc w:val="both"/>
        <w:rPr>
          <w:rFonts w:eastAsia="Times New Roman"/>
          <w:color w:val="000000"/>
          <w:lang w:val="en-US"/>
        </w:rPr>
      </w:pPr>
    </w:p>
    <w:p w:rsidR="00B54915" w:rsidRPr="00F72DE7" w:rsidRDefault="003B478C" w:rsidP="00B54915">
      <w:pPr>
        <w:shd w:val="clear" w:color="auto" w:fill="FFFFFF"/>
        <w:spacing w:line="274" w:lineRule="exact"/>
        <w:jc w:val="both"/>
      </w:pPr>
      <w:proofErr w:type="spellStart"/>
      <w:r>
        <w:rPr>
          <w:b/>
        </w:rPr>
        <w:t>Конрольная</w:t>
      </w:r>
      <w:proofErr w:type="spellEnd"/>
      <w:r>
        <w:rPr>
          <w:b/>
        </w:rPr>
        <w:t xml:space="preserve"> работа</w:t>
      </w:r>
      <w:r w:rsidR="00B54915" w:rsidRPr="009F286D">
        <w:rPr>
          <w:b/>
        </w:rPr>
        <w:t xml:space="preserve"> </w:t>
      </w:r>
      <w:r w:rsidR="00B54915" w:rsidRPr="00F72DE7">
        <w:rPr>
          <w:b/>
        </w:rPr>
        <w:t>(</w:t>
      </w:r>
      <w:r w:rsidR="00B54915">
        <w:rPr>
          <w:b/>
          <w:lang w:val="en-US"/>
        </w:rPr>
        <w:t>P</w:t>
      </w:r>
      <w:r w:rsidR="00B54915" w:rsidRPr="00DE17F7">
        <w:rPr>
          <w:b/>
          <w:lang w:val="en-US"/>
        </w:rPr>
        <w:t>ersonal</w:t>
      </w:r>
      <w:r w:rsidR="00B54915" w:rsidRPr="00F72DE7">
        <w:rPr>
          <w:b/>
        </w:rPr>
        <w:t xml:space="preserve"> </w:t>
      </w:r>
      <w:r w:rsidR="00B54915" w:rsidRPr="00DE17F7">
        <w:rPr>
          <w:b/>
          <w:lang w:val="en-US"/>
        </w:rPr>
        <w:t>diary</w:t>
      </w:r>
      <w:r w:rsidR="00B54915" w:rsidRPr="00F72DE7">
        <w:rPr>
          <w:b/>
        </w:rPr>
        <w:t>):</w:t>
      </w:r>
    </w:p>
    <w:p w:rsidR="00B54915" w:rsidRDefault="00B54915" w:rsidP="00B54915">
      <w:pPr>
        <w:shd w:val="clear" w:color="auto" w:fill="FFFFFF"/>
        <w:spacing w:line="274" w:lineRule="exact"/>
        <w:ind w:firstLine="708"/>
        <w:jc w:val="both"/>
      </w:pPr>
      <w:r>
        <w:t xml:space="preserve">Частью домашнего задания является ведение </w:t>
      </w:r>
      <w:r w:rsidR="003B478C">
        <w:t xml:space="preserve">и презентация </w:t>
      </w:r>
      <w:r>
        <w:t>личного дневника. Студент описывает положительный или негативный личный опыт (positive or negative cases) с позиции потребителя</w:t>
      </w:r>
      <w:r w:rsidRPr="00DE17F7">
        <w:t xml:space="preserve"> (1-2 </w:t>
      </w:r>
      <w:r>
        <w:t>стр., 3-5 ситуаций). Аудитории предлагается мини-кейс с указанием места и времени потребления товара (услуги), названием компании и обстоятельств покупки. Студент проводит оценку успешности конкретного случая обслуживания на основе принципов маркетинга: комплекса маркетинга, стратегии позиционирования и сегментации, эффективности и правдивости стратегии продвижения, организации CRM, качества обслуживания. Затем студент предлагает дополнительные практические маркетинговые рекомендации по поддержанию работы компании на высоком уровне с точки зрения маркетолога.</w:t>
      </w:r>
    </w:p>
    <w:p w:rsidR="00B54915" w:rsidRPr="0068008E" w:rsidRDefault="00B54915" w:rsidP="00B54915">
      <w:pPr>
        <w:shd w:val="clear" w:color="auto" w:fill="FFFFFF"/>
        <w:spacing w:line="274" w:lineRule="exact"/>
        <w:ind w:firstLine="432"/>
        <w:jc w:val="both"/>
        <w:rPr>
          <w:lang w:val="en-US"/>
        </w:rPr>
      </w:pPr>
      <w:r>
        <w:t>Ответ проходит устно в формате презентации PowerPoint (прим. 10 слайдов) c представлением дополнительных материалов, иллюстрирующих ситуацию (чеки, фотографии, рекламная продукция и т. д.). Студент отвечает на вопросы преподавателя и аудитории.</w:t>
      </w:r>
      <w:r w:rsidRPr="00DE17F7">
        <w:t xml:space="preserve"> Дневник</w:t>
      </w:r>
      <w:r>
        <w:t xml:space="preserve"> </w:t>
      </w:r>
      <w:r w:rsidRPr="00DE17F7">
        <w:t>оценива</w:t>
      </w:r>
      <w:r>
        <w:t>е</w:t>
      </w:r>
      <w:r w:rsidRPr="00DE17F7">
        <w:t>тся</w:t>
      </w:r>
      <w:r>
        <w:t xml:space="preserve"> </w:t>
      </w:r>
      <w:r w:rsidRPr="00DE17F7">
        <w:t>по</w:t>
      </w:r>
      <w:r w:rsidRPr="009F286D">
        <w:t xml:space="preserve"> 10 </w:t>
      </w:r>
      <w:r w:rsidRPr="00DE17F7">
        <w:t>балльной</w:t>
      </w:r>
      <w:r>
        <w:t xml:space="preserve"> </w:t>
      </w:r>
      <w:r w:rsidRPr="00DE17F7">
        <w:t>системе</w:t>
      </w:r>
      <w:r w:rsidRPr="009F286D">
        <w:t xml:space="preserve">, </w:t>
      </w:r>
      <w:r w:rsidRPr="00DE17F7">
        <w:t>и</w:t>
      </w:r>
      <w:r>
        <w:t xml:space="preserve"> </w:t>
      </w:r>
      <w:r w:rsidRPr="00DE17F7">
        <w:t>умножается</w:t>
      </w:r>
      <w:r>
        <w:t xml:space="preserve"> </w:t>
      </w:r>
      <w:r w:rsidRPr="00DE17F7">
        <w:t>на</w:t>
      </w:r>
      <w:r>
        <w:t xml:space="preserve"> </w:t>
      </w:r>
      <w:r w:rsidRPr="00DE17F7">
        <w:t>коэффициент</w:t>
      </w:r>
      <w:r w:rsidRPr="009F286D">
        <w:t xml:space="preserve">. </w:t>
      </w:r>
      <w:proofErr w:type="spellStart"/>
      <w:proofErr w:type="gramStart"/>
      <w:r>
        <w:rPr>
          <w:lang w:val="en-US"/>
        </w:rPr>
        <w:t>Округляется</w:t>
      </w:r>
      <w:proofErr w:type="spellEnd"/>
      <w:r>
        <w:rPr>
          <w:lang w:val="en-US"/>
        </w:rPr>
        <w:t xml:space="preserve"> </w:t>
      </w:r>
      <w:proofErr w:type="spellStart"/>
      <w:r>
        <w:rPr>
          <w:lang w:val="en-US"/>
        </w:rPr>
        <w:t>арифметически</w:t>
      </w:r>
      <w:proofErr w:type="spellEnd"/>
      <w:r>
        <w:rPr>
          <w:lang w:val="en-US"/>
        </w:rPr>
        <w:t xml:space="preserve"> в </w:t>
      </w:r>
      <w:proofErr w:type="spellStart"/>
      <w:r>
        <w:rPr>
          <w:lang w:val="en-US"/>
        </w:rPr>
        <w:t>пользу</w:t>
      </w:r>
      <w:proofErr w:type="spellEnd"/>
      <w:r>
        <w:rPr>
          <w:lang w:val="en-US"/>
        </w:rPr>
        <w:t xml:space="preserve"> студента.</w:t>
      </w:r>
      <w:proofErr w:type="gramEnd"/>
    </w:p>
    <w:p w:rsidR="00B54915" w:rsidRPr="00F72DE7" w:rsidRDefault="00B54915" w:rsidP="00B54915">
      <w:pPr>
        <w:shd w:val="clear" w:color="auto" w:fill="FFFFFF"/>
        <w:spacing w:line="274" w:lineRule="exact"/>
        <w:jc w:val="both"/>
        <w:rPr>
          <w:b/>
          <w:lang w:val="en-US"/>
        </w:rPr>
      </w:pPr>
    </w:p>
    <w:p w:rsidR="00B54915" w:rsidRPr="0068008E" w:rsidRDefault="00B54915" w:rsidP="00B54915">
      <w:pPr>
        <w:shd w:val="clear" w:color="auto" w:fill="FFFFFF"/>
        <w:spacing w:line="274" w:lineRule="exact"/>
        <w:ind w:firstLine="432"/>
        <w:jc w:val="both"/>
        <w:rPr>
          <w:lang w:val="en-US"/>
        </w:rPr>
      </w:pPr>
      <w:r w:rsidRPr="0068008E">
        <w:rPr>
          <w:lang w:val="en-US"/>
        </w:rPr>
        <w:lastRenderedPageBreak/>
        <w:t xml:space="preserve">Student describes the positive or negative personal experience (positive or negative cases) with the position of the consumer (1-2 pages, 3-5 situations). The audience is invited to a mini case study, indicating the place and time of consumption goods (services), the name of the company and the circumstances of the purchase. The student evaluates the success of the case of service on the basis of the principles of marketing: marketing, strategy, positioning and segmentation, effectiveness and credibility of the promotion strategy, CRM organization, </w:t>
      </w:r>
      <w:r w:rsidR="00B07FB7" w:rsidRPr="0068008E">
        <w:rPr>
          <w:lang w:val="en-US"/>
        </w:rPr>
        <w:t>and quality</w:t>
      </w:r>
      <w:r w:rsidRPr="0068008E">
        <w:rPr>
          <w:lang w:val="en-US"/>
        </w:rPr>
        <w:t xml:space="preserve"> of service. Then the student offers further practical marketing tips for maintaining work of the company at a high level in terms of marketing.  The answer is orally in a Power Point presentation format (approx. 10 slides) (c) the submission of additional materials that illustrate the situation (receipts, photos, advertising products, etc.). The student responds to questions from teachers and audience.</w:t>
      </w:r>
    </w:p>
    <w:p w:rsidR="00B54915" w:rsidRDefault="00B54915" w:rsidP="00B54915">
      <w:pPr>
        <w:shd w:val="clear" w:color="auto" w:fill="FFFFFF"/>
        <w:spacing w:line="274" w:lineRule="exact"/>
        <w:ind w:firstLine="432"/>
        <w:jc w:val="both"/>
        <w:rPr>
          <w:b/>
          <w:lang w:val="en-US"/>
        </w:rPr>
      </w:pPr>
    </w:p>
    <w:p w:rsidR="00B54915" w:rsidRPr="009F286D" w:rsidRDefault="00B54915" w:rsidP="00B54915">
      <w:pPr>
        <w:shd w:val="clear" w:color="auto" w:fill="FFFFFF"/>
        <w:spacing w:line="274" w:lineRule="exact"/>
        <w:jc w:val="both"/>
        <w:rPr>
          <w:lang w:val="en-US"/>
        </w:rPr>
      </w:pPr>
      <w:r w:rsidRPr="00644F0C">
        <w:rPr>
          <w:b/>
        </w:rPr>
        <w:t>Аудиторная</w:t>
      </w:r>
      <w:r w:rsidRPr="009F286D">
        <w:rPr>
          <w:b/>
          <w:lang w:val="en-US"/>
        </w:rPr>
        <w:t xml:space="preserve"> </w:t>
      </w:r>
      <w:r w:rsidRPr="00644F0C">
        <w:rPr>
          <w:b/>
        </w:rPr>
        <w:t>работа</w:t>
      </w:r>
      <w:r w:rsidRPr="009F286D">
        <w:rPr>
          <w:b/>
          <w:lang w:val="en-US"/>
        </w:rPr>
        <w:t xml:space="preserve"> (</w:t>
      </w:r>
      <w:proofErr w:type="spellStart"/>
      <w:r w:rsidRPr="00DE17F7">
        <w:rPr>
          <w:b/>
          <w:lang w:val="en-US"/>
        </w:rPr>
        <w:t>Classwork</w:t>
      </w:r>
      <w:proofErr w:type="spellEnd"/>
      <w:r w:rsidRPr="009F286D">
        <w:rPr>
          <w:b/>
          <w:lang w:val="en-US"/>
        </w:rPr>
        <w:t xml:space="preserve">) </w:t>
      </w:r>
      <w:r>
        <w:t>студентов</w:t>
      </w:r>
      <w:r w:rsidRPr="009F286D">
        <w:rPr>
          <w:lang w:val="en-US"/>
        </w:rPr>
        <w:t xml:space="preserve"> </w:t>
      </w:r>
      <w:r>
        <w:t>может</w:t>
      </w:r>
      <w:r w:rsidRPr="009F286D">
        <w:rPr>
          <w:lang w:val="en-US"/>
        </w:rPr>
        <w:t xml:space="preserve"> </w:t>
      </w:r>
      <w:r>
        <w:t>сгладываться</w:t>
      </w:r>
      <w:r w:rsidRPr="009F286D">
        <w:rPr>
          <w:lang w:val="en-US"/>
        </w:rPr>
        <w:t xml:space="preserve"> </w:t>
      </w:r>
      <w:proofErr w:type="gramStart"/>
      <w:r>
        <w:t>из</w:t>
      </w:r>
      <w:proofErr w:type="gramEnd"/>
      <w:r w:rsidRPr="009F286D">
        <w:rPr>
          <w:lang w:val="en-US"/>
        </w:rPr>
        <w:t>:</w:t>
      </w:r>
    </w:p>
    <w:p w:rsidR="00B54915" w:rsidRDefault="00B54915" w:rsidP="00B54915">
      <w:pPr>
        <w:shd w:val="clear" w:color="auto" w:fill="FFFFFF"/>
        <w:spacing w:line="274" w:lineRule="exact"/>
        <w:jc w:val="both"/>
      </w:pPr>
      <w:r>
        <w:t>•</w:t>
      </w:r>
      <w:r>
        <w:tab/>
        <w:t>Индивидуальных ответов на семинарских занятиях на вопросы преподавателя по ранее изученным лекционным материалам;</w:t>
      </w:r>
    </w:p>
    <w:p w:rsidR="00B54915" w:rsidRDefault="00B54915" w:rsidP="00B54915">
      <w:pPr>
        <w:shd w:val="clear" w:color="auto" w:fill="FFFFFF"/>
        <w:spacing w:line="274" w:lineRule="exact"/>
        <w:jc w:val="both"/>
      </w:pPr>
      <w:r>
        <w:t>•</w:t>
      </w:r>
      <w:r>
        <w:tab/>
        <w:t>Индивидуальных докладов студентов на семинарских занятиях по темам, предложенным преподавателем;</w:t>
      </w:r>
    </w:p>
    <w:p w:rsidR="00B54915" w:rsidRDefault="00B54915" w:rsidP="00B54915">
      <w:pPr>
        <w:shd w:val="clear" w:color="auto" w:fill="FFFFFF"/>
        <w:spacing w:line="274" w:lineRule="exact"/>
        <w:jc w:val="both"/>
      </w:pPr>
      <w:r>
        <w:t>•</w:t>
      </w:r>
      <w:r>
        <w:tab/>
        <w:t>Индивидуальной работы над кейсами, рассматриваемыми на семинарских занятиях;</w:t>
      </w:r>
    </w:p>
    <w:p w:rsidR="00B54915" w:rsidRDefault="00B54915" w:rsidP="00B54915">
      <w:pPr>
        <w:shd w:val="clear" w:color="auto" w:fill="FFFFFF"/>
        <w:spacing w:line="274" w:lineRule="exact"/>
        <w:jc w:val="both"/>
      </w:pPr>
      <w:r>
        <w:t>•</w:t>
      </w:r>
      <w:r>
        <w:tab/>
        <w:t>Групповой работы над кейсами, рассматриваемыми на семинарских занятиях.</w:t>
      </w:r>
    </w:p>
    <w:p w:rsidR="00B54915" w:rsidRPr="00F72DE7" w:rsidRDefault="00B54915" w:rsidP="00B54915">
      <w:pPr>
        <w:shd w:val="clear" w:color="auto" w:fill="FFFFFF"/>
        <w:spacing w:line="274" w:lineRule="exact"/>
        <w:jc w:val="both"/>
      </w:pPr>
    </w:p>
    <w:p w:rsidR="00B54915" w:rsidRDefault="00B54915" w:rsidP="00B54915">
      <w:pPr>
        <w:shd w:val="clear" w:color="auto" w:fill="FFFFFF"/>
        <w:spacing w:line="274" w:lineRule="exact"/>
        <w:jc w:val="both"/>
        <w:rPr>
          <w:lang w:val="en-US"/>
        </w:rPr>
      </w:pPr>
      <w:r>
        <w:rPr>
          <w:lang w:val="en-US"/>
        </w:rPr>
        <w:t>S</w:t>
      </w:r>
      <w:r w:rsidRPr="006D7C0F">
        <w:rPr>
          <w:lang w:val="en-US"/>
        </w:rPr>
        <w:t>tudents</w:t>
      </w:r>
      <w:r>
        <w:rPr>
          <w:lang w:val="en-US"/>
        </w:rPr>
        <w:t>’class work can be</w:t>
      </w:r>
      <w:r w:rsidRPr="006D7C0F">
        <w:rPr>
          <w:lang w:val="en-US"/>
        </w:rPr>
        <w:t>:</w:t>
      </w:r>
    </w:p>
    <w:p w:rsidR="00B54915" w:rsidRDefault="00B54915" w:rsidP="00B54915">
      <w:pPr>
        <w:shd w:val="clear" w:color="auto" w:fill="FFFFFF"/>
        <w:spacing w:line="274" w:lineRule="exact"/>
        <w:ind w:left="708"/>
        <w:jc w:val="both"/>
        <w:rPr>
          <w:lang w:val="en-US"/>
        </w:rPr>
      </w:pPr>
      <w:r w:rsidRPr="006D7C0F">
        <w:rPr>
          <w:lang w:val="en-US"/>
        </w:rPr>
        <w:t>• Individual responses to the seminar sessions on issues previously studied teacher lecture materials;</w:t>
      </w:r>
    </w:p>
    <w:p w:rsidR="00B54915" w:rsidRDefault="00B54915" w:rsidP="00B54915">
      <w:pPr>
        <w:shd w:val="clear" w:color="auto" w:fill="FFFFFF"/>
        <w:spacing w:line="274" w:lineRule="exact"/>
        <w:ind w:firstLine="708"/>
        <w:jc w:val="both"/>
        <w:rPr>
          <w:lang w:val="en-US"/>
        </w:rPr>
      </w:pPr>
      <w:r w:rsidRPr="006D7C0F">
        <w:rPr>
          <w:lang w:val="en-US"/>
        </w:rPr>
        <w:t>• Individual student reports on seminars and classes on subjects proposed by the teacher;</w:t>
      </w:r>
    </w:p>
    <w:p w:rsidR="00B54915" w:rsidRDefault="00B54915" w:rsidP="00B54915">
      <w:pPr>
        <w:shd w:val="clear" w:color="auto" w:fill="FFFFFF"/>
        <w:spacing w:line="274" w:lineRule="exact"/>
        <w:ind w:left="708"/>
        <w:jc w:val="both"/>
        <w:rPr>
          <w:lang w:val="en-US"/>
        </w:rPr>
      </w:pPr>
      <w:r w:rsidRPr="006D7C0F">
        <w:rPr>
          <w:lang w:val="en-US"/>
        </w:rPr>
        <w:t>• Individual work on cases considered at the seminar classes;</w:t>
      </w:r>
    </w:p>
    <w:p w:rsidR="00B54915" w:rsidRPr="006D7C0F" w:rsidRDefault="00B54915" w:rsidP="00B54915">
      <w:pPr>
        <w:shd w:val="clear" w:color="auto" w:fill="FFFFFF"/>
        <w:spacing w:line="274" w:lineRule="exact"/>
        <w:ind w:left="708"/>
        <w:jc w:val="both"/>
        <w:rPr>
          <w:lang w:val="en-US"/>
        </w:rPr>
      </w:pPr>
      <w:r w:rsidRPr="006D7C0F">
        <w:rPr>
          <w:lang w:val="en-US"/>
        </w:rPr>
        <w:t>• Group work on case studies discussed at the seminar sessions.</w:t>
      </w:r>
    </w:p>
    <w:p w:rsidR="00B54915" w:rsidRPr="009F286D" w:rsidRDefault="00B54915" w:rsidP="00632954">
      <w:pPr>
        <w:rPr>
          <w:rFonts w:eastAsiaTheme="minorEastAsia" w:cs="Times New Roman"/>
          <w:b/>
          <w:bCs/>
          <w:color w:val="000000"/>
          <w:lang w:val="en-US" w:eastAsia="ru-RU"/>
        </w:rPr>
      </w:pPr>
    </w:p>
    <w:p w:rsidR="00B54915" w:rsidRPr="009F286D" w:rsidRDefault="00B54915" w:rsidP="00632954">
      <w:pPr>
        <w:rPr>
          <w:rFonts w:eastAsiaTheme="minorEastAsia" w:cs="Times New Roman"/>
          <w:b/>
          <w:bCs/>
          <w:color w:val="000000"/>
          <w:lang w:val="en-US" w:eastAsia="ru-RU"/>
        </w:rPr>
      </w:pPr>
    </w:p>
    <w:p w:rsidR="00632954" w:rsidRPr="00B75B4B" w:rsidRDefault="00B07FB7" w:rsidP="00632954">
      <w:pPr>
        <w:rPr>
          <w:rFonts w:eastAsiaTheme="minorEastAsia" w:cs="Times New Roman"/>
          <w:b/>
          <w:bCs/>
          <w:color w:val="000000"/>
          <w:lang w:eastAsia="ru-RU"/>
        </w:rPr>
      </w:pPr>
      <w:r>
        <w:rPr>
          <w:rFonts w:eastAsiaTheme="minorEastAsia" w:cs="Times New Roman"/>
          <w:b/>
          <w:bCs/>
          <w:color w:val="000000"/>
          <w:lang w:eastAsia="ru-RU"/>
        </w:rPr>
        <w:t>6</w:t>
      </w:r>
      <w:r w:rsidR="00632954" w:rsidRPr="00D7436A">
        <w:rPr>
          <w:rFonts w:eastAsiaTheme="minorEastAsia" w:cs="Times New Roman"/>
          <w:b/>
          <w:bCs/>
          <w:color w:val="000000"/>
          <w:lang w:eastAsia="ru-RU"/>
        </w:rPr>
        <w:t>.</w:t>
      </w:r>
      <w:r w:rsidR="00632954">
        <w:rPr>
          <w:rFonts w:eastAsiaTheme="minorEastAsia" w:cs="Times New Roman"/>
          <w:b/>
          <w:bCs/>
          <w:color w:val="000000"/>
          <w:lang w:eastAsia="ru-RU"/>
        </w:rPr>
        <w:t xml:space="preserve">2 </w:t>
      </w:r>
      <w:r w:rsidR="00632954" w:rsidRPr="00B75B4B">
        <w:rPr>
          <w:rFonts w:eastAsiaTheme="minorEastAsia" w:cs="Times New Roman"/>
          <w:b/>
          <w:bCs/>
          <w:color w:val="000000"/>
          <w:lang w:eastAsia="ru-RU"/>
        </w:rPr>
        <w:t>Порядок формирования оценок по дисциплине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1"/>
          <w:lang w:eastAsia="ru-RU"/>
        </w:rPr>
      </w:pP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1"/>
          <w:lang w:eastAsia="ru-RU"/>
        </w:rPr>
      </w:pPr>
      <w:r w:rsidRPr="00D7436A">
        <w:rPr>
          <w:rFonts w:eastAsia="Times New Roman" w:cs="Times New Roman"/>
          <w:color w:val="000000"/>
          <w:spacing w:val="-1"/>
          <w:lang w:eastAsia="ru-RU"/>
        </w:rPr>
        <w:t>Результирующая оценка за дисциплину рассчитывается следующим образом:</w:t>
      </w:r>
    </w:p>
    <w:p w:rsidR="00632954" w:rsidRPr="00D7436A" w:rsidRDefault="00632954" w:rsidP="00632954">
      <w:pPr>
        <w:widowControl w:val="0"/>
        <w:shd w:val="clear" w:color="auto" w:fill="FFFFFF"/>
        <w:autoSpaceDE w:val="0"/>
        <w:autoSpaceDN w:val="0"/>
        <w:adjustRightInd w:val="0"/>
        <w:spacing w:before="53" w:line="274" w:lineRule="exact"/>
        <w:ind w:left="115" w:right="1766" w:firstLine="701"/>
        <w:jc w:val="both"/>
        <w:rPr>
          <w:rFonts w:eastAsia="Times New Roman" w:cs="Times New Roman"/>
          <w:i/>
          <w:iCs/>
          <w:color w:val="000000"/>
          <w:spacing w:val="-12"/>
          <w:lang w:eastAsia="ru-RU"/>
        </w:rPr>
      </w:pPr>
      <w:r>
        <w:rPr>
          <w:rFonts w:eastAsia="Times New Roman" w:cs="Times New Roman"/>
          <w:i/>
          <w:iCs/>
          <w:color w:val="000000"/>
          <w:spacing w:val="-12"/>
          <w:lang w:eastAsia="ru-RU"/>
        </w:rPr>
        <w:t>Орезульт =   0,4</w:t>
      </w:r>
      <w:r w:rsidRPr="00D7436A">
        <w:rPr>
          <w:rFonts w:eastAsia="Times New Roman" w:cs="Times New Roman"/>
          <w:i/>
          <w:iCs/>
          <w:color w:val="000000"/>
          <w:spacing w:val="-12"/>
          <w:lang w:eastAsia="ru-RU"/>
        </w:rPr>
        <w:t>*О</w:t>
      </w:r>
      <w:r>
        <w:rPr>
          <w:rFonts w:eastAsia="Times New Roman" w:cs="Times New Roman"/>
          <w:i/>
          <w:iCs/>
          <w:spacing w:val="-12"/>
          <w:lang w:eastAsia="ru-RU"/>
        </w:rPr>
        <w:t xml:space="preserve">экзам </w:t>
      </w:r>
      <w:r w:rsidRPr="00D7436A">
        <w:rPr>
          <w:rFonts w:eastAsia="Times New Roman" w:cs="Times New Roman"/>
          <w:color w:val="000000"/>
          <w:spacing w:val="-12"/>
          <w:lang w:eastAsia="ru-RU"/>
        </w:rPr>
        <w:t xml:space="preserve">+ </w:t>
      </w:r>
      <w:r>
        <w:rPr>
          <w:rFonts w:eastAsia="Times New Roman" w:cs="Times New Roman"/>
          <w:i/>
          <w:iCs/>
          <w:color w:val="000000"/>
          <w:spacing w:val="-12"/>
          <w:lang w:eastAsia="ru-RU"/>
        </w:rPr>
        <w:t>0,6</w:t>
      </w:r>
      <w:r w:rsidRPr="00D7436A">
        <w:rPr>
          <w:rFonts w:eastAsia="Times New Roman" w:cs="Times New Roman"/>
          <w:i/>
          <w:iCs/>
          <w:color w:val="000000"/>
          <w:spacing w:val="-12"/>
          <w:lang w:eastAsia="ru-RU"/>
        </w:rPr>
        <w:t>*Онакопленная</w:t>
      </w:r>
    </w:p>
    <w:p w:rsidR="00632954" w:rsidRDefault="00632954" w:rsidP="00632954">
      <w:pPr>
        <w:widowControl w:val="0"/>
        <w:shd w:val="clear" w:color="auto" w:fill="FFFFFF"/>
        <w:autoSpaceDE w:val="0"/>
        <w:autoSpaceDN w:val="0"/>
        <w:adjustRightInd w:val="0"/>
        <w:spacing w:before="53" w:line="274" w:lineRule="exact"/>
        <w:ind w:left="115" w:right="1766" w:firstLine="701"/>
        <w:jc w:val="both"/>
        <w:rPr>
          <w:rFonts w:eastAsia="Times New Roman" w:cs="Times New Roman"/>
          <w:color w:val="000000"/>
          <w:spacing w:val="-10"/>
          <w:lang w:eastAsia="ru-RU"/>
        </w:rPr>
      </w:pPr>
      <w:r w:rsidRPr="00D7436A">
        <w:rPr>
          <w:rFonts w:eastAsia="Times New Roman" w:cs="Times New Roman"/>
          <w:color w:val="000000"/>
          <w:spacing w:val="-10"/>
          <w:lang w:eastAsia="ru-RU"/>
        </w:rPr>
        <w:t>Где,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3"/>
          <w:lang w:eastAsia="ru-RU"/>
        </w:rPr>
      </w:pPr>
      <w:r w:rsidRPr="00D7436A">
        <w:rPr>
          <w:rFonts w:eastAsia="Times New Roman" w:cs="Times New Roman"/>
          <w:i/>
          <w:iCs/>
          <w:color w:val="000000"/>
          <w:spacing w:val="-3"/>
          <w:lang w:eastAsia="ru-RU"/>
        </w:rPr>
        <w:t>Орезульт</w:t>
      </w:r>
      <w:r w:rsidRPr="00D7436A">
        <w:rPr>
          <w:rFonts w:eastAsia="Times New Roman" w:cs="Times New Roman"/>
          <w:color w:val="000000"/>
          <w:spacing w:val="-3"/>
          <w:lang w:eastAsia="ru-RU"/>
        </w:rPr>
        <w:t>-результирующая оценка по дисциплине,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2"/>
          <w:lang w:eastAsia="ru-RU"/>
        </w:rPr>
      </w:pPr>
      <w:r>
        <w:rPr>
          <w:rFonts w:eastAsia="Times New Roman" w:cs="Times New Roman"/>
          <w:i/>
          <w:iCs/>
          <w:color w:val="000000"/>
          <w:spacing w:val="-2"/>
          <w:lang w:eastAsia="ru-RU"/>
        </w:rPr>
        <w:t>Оэкзам</w:t>
      </w:r>
      <w:r w:rsidRPr="00D7436A">
        <w:rPr>
          <w:rFonts w:eastAsia="Times New Roman" w:cs="Times New Roman"/>
          <w:i/>
          <w:iCs/>
          <w:color w:val="000000"/>
          <w:spacing w:val="-2"/>
          <w:lang w:eastAsia="ru-RU"/>
        </w:rPr>
        <w:t xml:space="preserve"> - </w:t>
      </w:r>
      <w:r>
        <w:rPr>
          <w:rFonts w:eastAsia="Times New Roman" w:cs="Times New Roman"/>
          <w:color w:val="000000"/>
          <w:spacing w:val="-2"/>
          <w:lang w:eastAsia="ru-RU"/>
        </w:rPr>
        <w:t>оценка, полученная на заключительном экзамене,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3"/>
          <w:lang w:eastAsia="ru-RU"/>
        </w:rPr>
      </w:pPr>
      <w:r>
        <w:rPr>
          <w:rFonts w:eastAsia="Times New Roman" w:cs="Times New Roman"/>
          <w:i/>
          <w:iCs/>
          <w:color w:val="000000"/>
          <w:spacing w:val="-3"/>
          <w:lang w:eastAsia="ru-RU"/>
        </w:rPr>
        <w:t>Онакопленн</w:t>
      </w:r>
      <w:r w:rsidRPr="00D7436A">
        <w:rPr>
          <w:rFonts w:eastAsia="Times New Roman" w:cs="Times New Roman"/>
          <w:i/>
          <w:iCs/>
          <w:color w:val="000000"/>
          <w:spacing w:val="-3"/>
          <w:lang w:eastAsia="ru-RU"/>
        </w:rPr>
        <w:t>ая</w:t>
      </w:r>
      <w:r w:rsidRPr="00D7436A">
        <w:rPr>
          <w:rFonts w:eastAsia="Times New Roman" w:cs="Times New Roman"/>
          <w:color w:val="000000"/>
          <w:spacing w:val="-3"/>
          <w:lang w:eastAsia="ru-RU"/>
        </w:rPr>
        <w:t>- накопленная оценка по дисциплине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iCs/>
          <w:color w:val="000000"/>
          <w:spacing w:val="-5"/>
          <w:lang w:eastAsia="ru-RU"/>
        </w:rPr>
      </w:pP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iCs/>
          <w:color w:val="000000"/>
          <w:spacing w:val="-5"/>
          <w:sz w:val="22"/>
          <w:szCs w:val="22"/>
          <w:lang w:eastAsia="ru-RU"/>
        </w:rPr>
      </w:pPr>
      <w:r w:rsidRPr="0068008E">
        <w:rPr>
          <w:rFonts w:eastAsia="Times New Roman" w:cs="Times New Roman"/>
          <w:iCs/>
          <w:color w:val="000000"/>
          <w:spacing w:val="-5"/>
          <w:lang w:eastAsia="ru-RU"/>
        </w:rPr>
        <w:t>Накопленная о</w:t>
      </w:r>
      <w:r w:rsidR="008D4137">
        <w:rPr>
          <w:rFonts w:eastAsia="Times New Roman" w:cs="Times New Roman"/>
          <w:iCs/>
          <w:color w:val="000000"/>
          <w:spacing w:val="-5"/>
          <w:lang w:eastAsia="ru-RU"/>
        </w:rPr>
        <w:t xml:space="preserve">ценка </w:t>
      </w:r>
      <w:r w:rsidRPr="0068008E">
        <w:rPr>
          <w:rFonts w:eastAsia="Times New Roman" w:cs="Times New Roman"/>
          <w:iCs/>
          <w:color w:val="000000"/>
          <w:spacing w:val="-5"/>
          <w:lang w:eastAsia="ru-RU"/>
        </w:rPr>
        <w:t>учитывает результаты работы студентов следующим образом</w:t>
      </w:r>
      <w:r>
        <w:rPr>
          <w:rFonts w:eastAsia="Times New Roman" w:cs="Times New Roman"/>
          <w:iCs/>
          <w:color w:val="000000"/>
          <w:spacing w:val="-5"/>
          <w:sz w:val="22"/>
          <w:szCs w:val="22"/>
          <w:lang w:eastAsia="ru-RU"/>
        </w:rPr>
        <w:t>:</w:t>
      </w:r>
    </w:p>
    <w:p w:rsidR="00632954" w:rsidRPr="00EA2ABE"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i/>
          <w:iCs/>
          <w:spacing w:val="-5"/>
          <w:sz w:val="22"/>
          <w:szCs w:val="22"/>
          <w:lang w:eastAsia="ru-RU"/>
        </w:rPr>
      </w:pPr>
    </w:p>
    <w:p w:rsidR="00632954" w:rsidRPr="00EA2ABE" w:rsidRDefault="00B54915" w:rsidP="00632954">
      <w:pPr>
        <w:widowControl w:val="0"/>
        <w:shd w:val="clear" w:color="auto" w:fill="FFFFFF"/>
        <w:autoSpaceDE w:val="0"/>
        <w:autoSpaceDN w:val="0"/>
        <w:adjustRightInd w:val="0"/>
        <w:spacing w:before="53" w:line="274" w:lineRule="exact"/>
        <w:ind w:right="1766"/>
        <w:jc w:val="both"/>
        <w:rPr>
          <w:rFonts w:eastAsia="Times New Roman" w:cs="Times New Roman"/>
          <w:i/>
          <w:iCs/>
          <w:spacing w:val="-5"/>
          <w:sz w:val="22"/>
          <w:szCs w:val="22"/>
          <w:lang w:eastAsia="ru-RU"/>
        </w:rPr>
      </w:pPr>
      <w:r>
        <w:rPr>
          <w:rFonts w:eastAsia="Times New Roman" w:cs="Times New Roman"/>
          <w:i/>
          <w:iCs/>
          <w:spacing w:val="-5"/>
          <w:sz w:val="22"/>
          <w:szCs w:val="22"/>
          <w:lang w:eastAsia="ru-RU"/>
        </w:rPr>
        <w:t>Онакопл = к</w:t>
      </w:r>
      <w:proofErr w:type="gramStart"/>
      <w:r>
        <w:rPr>
          <w:rFonts w:eastAsia="Times New Roman" w:cs="Times New Roman"/>
          <w:i/>
          <w:iCs/>
          <w:spacing w:val="-5"/>
          <w:sz w:val="22"/>
          <w:szCs w:val="22"/>
          <w:lang w:eastAsia="ru-RU"/>
        </w:rPr>
        <w:t>1</w:t>
      </w:r>
      <w:proofErr w:type="gramEnd"/>
      <w:r>
        <w:rPr>
          <w:rFonts w:eastAsia="Times New Roman" w:cs="Times New Roman"/>
          <w:i/>
          <w:iCs/>
          <w:spacing w:val="-5"/>
          <w:sz w:val="22"/>
          <w:szCs w:val="22"/>
          <w:lang w:eastAsia="ru-RU"/>
        </w:rPr>
        <w:t>*</w:t>
      </w:r>
      <w:proofErr w:type="spellStart"/>
      <w:r>
        <w:rPr>
          <w:rFonts w:eastAsia="Times New Roman" w:cs="Times New Roman"/>
          <w:i/>
          <w:iCs/>
          <w:spacing w:val="-5"/>
          <w:sz w:val="22"/>
          <w:szCs w:val="22"/>
          <w:lang w:eastAsia="ru-RU"/>
        </w:rPr>
        <w:t>Ореф</w:t>
      </w:r>
      <w:proofErr w:type="spellEnd"/>
      <w:r>
        <w:rPr>
          <w:rFonts w:eastAsia="Times New Roman" w:cs="Times New Roman"/>
          <w:i/>
          <w:iCs/>
          <w:spacing w:val="-5"/>
          <w:sz w:val="22"/>
          <w:szCs w:val="22"/>
          <w:lang w:eastAsia="ru-RU"/>
        </w:rPr>
        <w:t xml:space="preserve"> + к2*к</w:t>
      </w:r>
      <w:r w:rsidRPr="009F286D">
        <w:rPr>
          <w:rFonts w:eastAsia="Times New Roman" w:cs="Times New Roman"/>
          <w:i/>
          <w:iCs/>
          <w:spacing w:val="-5"/>
          <w:sz w:val="22"/>
          <w:szCs w:val="22"/>
          <w:lang w:eastAsia="ru-RU"/>
        </w:rPr>
        <w:t>/</w:t>
      </w:r>
      <w:r>
        <w:rPr>
          <w:rFonts w:eastAsia="Times New Roman" w:cs="Times New Roman"/>
          <w:i/>
          <w:iCs/>
          <w:spacing w:val="-5"/>
          <w:sz w:val="22"/>
          <w:szCs w:val="22"/>
          <w:lang w:eastAsia="ru-RU"/>
        </w:rPr>
        <w:t>р</w:t>
      </w:r>
      <w:r w:rsidR="00632954" w:rsidRPr="00EA2ABE">
        <w:rPr>
          <w:rFonts w:eastAsia="Times New Roman" w:cs="Times New Roman"/>
          <w:i/>
          <w:iCs/>
          <w:spacing w:val="-5"/>
          <w:sz w:val="22"/>
          <w:szCs w:val="22"/>
          <w:lang w:eastAsia="ru-RU"/>
        </w:rPr>
        <w:t>.</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heme="minorEastAsia" w:cs="Times New Roman"/>
          <w:lang w:eastAsia="ru-RU"/>
        </w:rPr>
      </w:pPr>
    </w:p>
    <w:p w:rsidR="00632954" w:rsidRPr="002D29DA" w:rsidRDefault="00632954" w:rsidP="00632954">
      <w:pPr>
        <w:widowControl w:val="0"/>
        <w:shd w:val="clear" w:color="auto" w:fill="FFFFFF"/>
        <w:autoSpaceDE w:val="0"/>
        <w:autoSpaceDN w:val="0"/>
        <w:adjustRightInd w:val="0"/>
        <w:spacing w:before="53" w:line="274" w:lineRule="exact"/>
        <w:ind w:right="1766"/>
        <w:jc w:val="both"/>
        <w:rPr>
          <w:rFonts w:eastAsiaTheme="minorEastAsia" w:cs="Times New Roman"/>
          <w:lang w:eastAsia="ru-RU"/>
        </w:rPr>
      </w:pPr>
      <w:r w:rsidRPr="002D29DA">
        <w:rPr>
          <w:rFonts w:eastAsiaTheme="minorEastAsia" w:cs="Times New Roman"/>
          <w:lang w:eastAsia="ru-RU"/>
        </w:rPr>
        <w:t>Где к1 = 0,</w:t>
      </w:r>
      <w:r>
        <w:rPr>
          <w:rFonts w:eastAsiaTheme="minorEastAsia" w:cs="Times New Roman"/>
          <w:lang w:eastAsia="ru-RU"/>
        </w:rPr>
        <w:t xml:space="preserve">5; к2 = 0,5; </w:t>
      </w:r>
    </w:p>
    <w:p w:rsidR="00632954" w:rsidRDefault="00632954" w:rsidP="00632954">
      <w:pPr>
        <w:widowControl w:val="0"/>
        <w:shd w:val="clear" w:color="auto" w:fill="FFFFFF"/>
        <w:autoSpaceDE w:val="0"/>
        <w:autoSpaceDN w:val="0"/>
        <w:adjustRightInd w:val="0"/>
        <w:spacing w:line="274" w:lineRule="exact"/>
        <w:ind w:firstLine="708"/>
        <w:jc w:val="both"/>
        <w:rPr>
          <w:rFonts w:eastAsia="Times New Roman" w:cs="Times New Roman"/>
          <w:color w:val="000000"/>
          <w:lang w:eastAsia="ru-RU"/>
        </w:rPr>
      </w:pPr>
    </w:p>
    <w:p w:rsidR="00632954" w:rsidRPr="00D7436A" w:rsidRDefault="00632954" w:rsidP="00632954">
      <w:pPr>
        <w:widowControl w:val="0"/>
        <w:shd w:val="clear" w:color="auto" w:fill="FFFFFF"/>
        <w:autoSpaceDE w:val="0"/>
        <w:autoSpaceDN w:val="0"/>
        <w:adjustRightInd w:val="0"/>
        <w:spacing w:line="274" w:lineRule="exact"/>
        <w:ind w:firstLine="708"/>
        <w:jc w:val="both"/>
        <w:rPr>
          <w:rFonts w:eastAsiaTheme="minorEastAsia" w:cs="Times New Roman"/>
          <w:sz w:val="20"/>
          <w:szCs w:val="20"/>
          <w:lang w:eastAsia="ru-RU"/>
        </w:rPr>
      </w:pPr>
      <w:r w:rsidRPr="00D7436A">
        <w:rPr>
          <w:rFonts w:eastAsia="Times New Roman" w:cs="Times New Roman"/>
          <w:color w:val="000000"/>
          <w:lang w:eastAsia="ru-RU"/>
        </w:rPr>
        <w:t xml:space="preserve">Накопительная оценка по дисциплине и оценка, полученная на </w:t>
      </w:r>
      <w:r>
        <w:rPr>
          <w:rFonts w:eastAsia="Times New Roman" w:cs="Times New Roman"/>
          <w:color w:val="000000"/>
          <w:lang w:eastAsia="ru-RU"/>
        </w:rPr>
        <w:t xml:space="preserve">экзамене, </w:t>
      </w:r>
      <w:r w:rsidRPr="00D7436A">
        <w:rPr>
          <w:rFonts w:eastAsia="Times New Roman" w:cs="Times New Roman"/>
          <w:color w:val="000000"/>
          <w:spacing w:val="-1"/>
          <w:lang w:eastAsia="ru-RU"/>
        </w:rPr>
        <w:lastRenderedPageBreak/>
        <w:t xml:space="preserve">умножаются на соответствующие коэффициенты, и полученные значения </w:t>
      </w:r>
      <w:r>
        <w:rPr>
          <w:rFonts w:eastAsia="Times New Roman" w:cs="Times New Roman"/>
          <w:color w:val="000000"/>
          <w:spacing w:val="-1"/>
          <w:lang w:eastAsia="ru-RU"/>
        </w:rPr>
        <w:t xml:space="preserve">округляются и </w:t>
      </w:r>
      <w:r w:rsidRPr="00D7436A">
        <w:rPr>
          <w:rFonts w:eastAsia="Times New Roman" w:cs="Times New Roman"/>
          <w:color w:val="000000"/>
          <w:spacing w:val="-1"/>
          <w:lang w:eastAsia="ru-RU"/>
        </w:rPr>
        <w:t>суммируются. Результат округляется по правилам арифметики</w:t>
      </w:r>
      <w:r>
        <w:rPr>
          <w:rFonts w:eastAsia="Times New Roman" w:cs="Times New Roman"/>
          <w:color w:val="000000"/>
          <w:spacing w:val="-1"/>
          <w:lang w:eastAsia="ru-RU"/>
        </w:rPr>
        <w:t xml:space="preserve"> в пользу студента</w:t>
      </w:r>
      <w:r w:rsidRPr="00D7436A">
        <w:rPr>
          <w:rFonts w:eastAsia="Times New Roman" w:cs="Times New Roman"/>
          <w:color w:val="000000"/>
          <w:spacing w:val="-1"/>
          <w:lang w:eastAsia="ru-RU"/>
        </w:rPr>
        <w:t>.</w:t>
      </w:r>
    </w:p>
    <w:p w:rsidR="00632954" w:rsidRDefault="00632954" w:rsidP="00632954">
      <w:pPr>
        <w:shd w:val="clear" w:color="auto" w:fill="FFFFFF"/>
        <w:tabs>
          <w:tab w:val="left" w:pos="514"/>
          <w:tab w:val="left" w:leader="underscore" w:pos="9413"/>
        </w:tabs>
        <w:spacing w:before="5"/>
        <w:ind w:left="29"/>
        <w:jc w:val="both"/>
        <w:rPr>
          <w:b/>
          <w:color w:val="000000"/>
          <w:spacing w:val="-4"/>
        </w:rPr>
      </w:pPr>
    </w:p>
    <w:p w:rsidR="00632954" w:rsidRDefault="00632954" w:rsidP="00632954">
      <w:pPr>
        <w:shd w:val="clear" w:color="auto" w:fill="FFFFFF"/>
        <w:tabs>
          <w:tab w:val="left" w:pos="514"/>
          <w:tab w:val="left" w:leader="underscore" w:pos="9413"/>
        </w:tabs>
        <w:spacing w:before="5"/>
        <w:ind w:left="29"/>
        <w:jc w:val="both"/>
        <w:rPr>
          <w:b/>
          <w:color w:val="000000"/>
          <w:spacing w:val="-4"/>
        </w:rPr>
      </w:pPr>
      <w:r>
        <w:rPr>
          <w:b/>
          <w:color w:val="000000"/>
          <w:spacing w:val="-4"/>
        </w:rPr>
        <w:t>Таблица соответствия результирующей оценки по разным шкалам</w:t>
      </w:r>
    </w:p>
    <w:tbl>
      <w:tblPr>
        <w:tblStyle w:val="aff2"/>
        <w:tblW w:w="0" w:type="auto"/>
        <w:tblInd w:w="675" w:type="dxa"/>
        <w:tblLook w:val="04A0"/>
      </w:tblPr>
      <w:tblGrid>
        <w:gridCol w:w="2977"/>
        <w:gridCol w:w="4394"/>
      </w:tblGrid>
      <w:tr w:rsidR="00632954" w:rsidTr="00632954">
        <w:trPr>
          <w:trHeight w:val="733"/>
        </w:trPr>
        <w:tc>
          <w:tcPr>
            <w:tcW w:w="2977" w:type="dxa"/>
          </w:tcPr>
          <w:p w:rsidR="00632954" w:rsidRDefault="00632954" w:rsidP="00632954">
            <w:pPr>
              <w:tabs>
                <w:tab w:val="left" w:pos="514"/>
                <w:tab w:val="left" w:leader="underscore" w:pos="9413"/>
              </w:tabs>
              <w:spacing w:before="5"/>
              <w:jc w:val="both"/>
              <w:rPr>
                <w:b/>
                <w:color w:val="000000"/>
                <w:spacing w:val="-4"/>
              </w:rPr>
            </w:pPr>
            <w:r>
              <w:rPr>
                <w:b/>
                <w:color w:val="000000"/>
                <w:spacing w:val="-4"/>
              </w:rPr>
              <w:t>Оценка по 10-балльной шкале</w:t>
            </w:r>
          </w:p>
        </w:tc>
        <w:tc>
          <w:tcPr>
            <w:tcW w:w="4394" w:type="dxa"/>
          </w:tcPr>
          <w:p w:rsidR="00632954" w:rsidRDefault="00632954" w:rsidP="00632954">
            <w:pPr>
              <w:tabs>
                <w:tab w:val="left" w:pos="514"/>
                <w:tab w:val="left" w:leader="underscore" w:pos="9413"/>
              </w:tabs>
              <w:spacing w:before="5"/>
              <w:jc w:val="both"/>
              <w:rPr>
                <w:b/>
                <w:color w:val="000000"/>
                <w:spacing w:val="-4"/>
              </w:rPr>
            </w:pPr>
            <w:r>
              <w:rPr>
                <w:b/>
                <w:color w:val="000000"/>
                <w:spacing w:val="-4"/>
              </w:rPr>
              <w:t>Оценка по 5-балльной шкале</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10</w:t>
            </w:r>
          </w:p>
        </w:tc>
        <w:tc>
          <w:tcPr>
            <w:tcW w:w="4394" w:type="dxa"/>
            <w:vMerge w:val="restart"/>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5 (отлично)</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9</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8</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7</w:t>
            </w:r>
          </w:p>
        </w:tc>
        <w:tc>
          <w:tcPr>
            <w:tcW w:w="4394" w:type="dxa"/>
            <w:vMerge w:val="restart"/>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4 (хорошо)</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6</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5</w:t>
            </w:r>
          </w:p>
        </w:tc>
        <w:tc>
          <w:tcPr>
            <w:tcW w:w="4394" w:type="dxa"/>
            <w:vMerge w:val="restart"/>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3 (удовлетворительно)</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4</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Pr>
                <w:color w:val="000000"/>
                <w:spacing w:val="-4"/>
              </w:rPr>
              <w:t>0-3</w:t>
            </w:r>
          </w:p>
        </w:tc>
        <w:tc>
          <w:tcPr>
            <w:tcW w:w="4394"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2 (неудовлетворительно)</w:t>
            </w:r>
          </w:p>
        </w:tc>
      </w:tr>
    </w:tbl>
    <w:p w:rsidR="00E77D2B" w:rsidRDefault="00E77D2B" w:rsidP="00C92E5A">
      <w:pPr>
        <w:shd w:val="clear" w:color="auto" w:fill="FFFFFF"/>
        <w:spacing w:line="274" w:lineRule="exact"/>
        <w:jc w:val="both"/>
        <w:rPr>
          <w:color w:val="000000"/>
          <w:spacing w:val="-1"/>
          <w:lang w:val="en-US"/>
        </w:rPr>
      </w:pPr>
    </w:p>
    <w:p w:rsidR="00E77D2B" w:rsidRPr="0011161C" w:rsidRDefault="00E77D2B" w:rsidP="00C92E5A">
      <w:pPr>
        <w:keepNext/>
        <w:spacing w:before="240" w:after="120"/>
        <w:ind w:left="432" w:hanging="432"/>
        <w:jc w:val="both"/>
        <w:outlineLvl w:val="0"/>
        <w:rPr>
          <w:rFonts w:eastAsia="Times New Roman" w:cs="Times New Roman"/>
          <w:b/>
          <w:bCs/>
          <w:kern w:val="32"/>
          <w:lang w:val="en-US"/>
        </w:rPr>
      </w:pPr>
      <w:r w:rsidRPr="0011161C">
        <w:rPr>
          <w:rFonts w:eastAsia="Times New Roman" w:cs="Times New Roman"/>
          <w:b/>
          <w:bCs/>
          <w:kern w:val="32"/>
          <w:lang w:val="en-US"/>
        </w:rPr>
        <w:t>Grading Procedures</w:t>
      </w:r>
    </w:p>
    <w:p w:rsidR="00E77D2B" w:rsidRPr="004767E4" w:rsidRDefault="00E77D2B" w:rsidP="00C92E5A">
      <w:pPr>
        <w:ind w:firstLine="709"/>
        <w:jc w:val="both"/>
        <w:rPr>
          <w:rFonts w:eastAsia="Calibri" w:cs="Times New Roman"/>
          <w:szCs w:val="22"/>
          <w:lang w:val="en-US"/>
        </w:rPr>
      </w:pPr>
      <w:r w:rsidRPr="004B4050">
        <w:rPr>
          <w:rFonts w:eastAsia="Calibri" w:cs="Times New Roman"/>
          <w:lang w:val="en-US"/>
        </w:rPr>
        <w:t>The teacher assesses the performance of students at seminars and workshops: The grades for participation during seminars and workshops the teacher puts in the work sheet. The resulting score (10-point scale) for their work at seminars and workshops is calculated prior to or final testing</w:t>
      </w:r>
      <w:r w:rsidR="004767E4" w:rsidRPr="004767E4">
        <w:rPr>
          <w:rFonts w:eastAsia="Calibri" w:cs="Times New Roman"/>
          <w:lang w:val="en-US"/>
        </w:rPr>
        <w:t>.</w:t>
      </w:r>
    </w:p>
    <w:p w:rsidR="00E77D2B" w:rsidRPr="004B4050" w:rsidRDefault="00E77D2B" w:rsidP="00C92E5A">
      <w:pPr>
        <w:ind w:firstLine="709"/>
        <w:jc w:val="both"/>
        <w:rPr>
          <w:rFonts w:eastAsia="Calibri" w:cs="Times New Roman"/>
          <w:lang w:val="en-US"/>
        </w:rPr>
      </w:pPr>
      <w:r w:rsidRPr="004B4050">
        <w:rPr>
          <w:rFonts w:eastAsia="Calibri" w:cs="Times New Roman"/>
          <w:lang w:val="en-US"/>
        </w:rPr>
        <w:t>The teacher assesses the</w:t>
      </w:r>
      <w:r w:rsidRPr="0005442E">
        <w:rPr>
          <w:rFonts w:eastAsia="Calibri" w:cs="Times New Roman"/>
          <w:lang w:val="en-US"/>
        </w:rPr>
        <w:t xml:space="preserve"> students' independent work (self-study):</w:t>
      </w:r>
      <w:r w:rsidRPr="004B4050">
        <w:rPr>
          <w:rFonts w:eastAsia="Calibri" w:cs="Times New Roman"/>
          <w:lang w:val="en-US"/>
        </w:rPr>
        <w:t xml:space="preserve"> assignments for which are given during seminars, the quality of topic presentation during discussions.</w:t>
      </w:r>
    </w:p>
    <w:p w:rsidR="00E77D2B" w:rsidRPr="004767E4" w:rsidRDefault="00E77D2B" w:rsidP="00C92E5A">
      <w:pPr>
        <w:ind w:firstLine="709"/>
        <w:jc w:val="both"/>
        <w:rPr>
          <w:rFonts w:eastAsia="Calibri" w:cs="Times New Roman"/>
          <w:szCs w:val="22"/>
          <w:lang w:val="en-US"/>
        </w:rPr>
      </w:pPr>
      <w:r w:rsidRPr="004B4050">
        <w:rPr>
          <w:rFonts w:eastAsia="Calibri" w:cs="Times New Roman"/>
          <w:lang w:val="en-US"/>
        </w:rPr>
        <w:t>The grades for independent work (self-study) the teacher puts in the work sheet. The resulting score (10-point scale) for their work at seminars and workshops is calculated prior to final testing</w:t>
      </w:r>
      <w:r w:rsidR="004767E4" w:rsidRPr="004767E4">
        <w:rPr>
          <w:rFonts w:eastAsia="Calibri" w:cs="Times New Roman"/>
          <w:lang w:val="en-US"/>
        </w:rPr>
        <w:t>.</w:t>
      </w:r>
    </w:p>
    <w:p w:rsidR="00E77D2B" w:rsidRDefault="00E77D2B" w:rsidP="00C92E5A">
      <w:pPr>
        <w:ind w:firstLine="709"/>
        <w:jc w:val="both"/>
        <w:rPr>
          <w:rFonts w:eastAsia="Calibri" w:cs="Times New Roman"/>
          <w:szCs w:val="22"/>
          <w:lang w:val="en-US"/>
        </w:rPr>
      </w:pPr>
      <w:r w:rsidRPr="004B4050">
        <w:rPr>
          <w:rFonts w:eastAsia="Calibri" w:cs="Times New Roman"/>
          <w:lang w:val="en-US"/>
        </w:rPr>
        <w:t>The resulting score is exposed by the following formula</w:t>
      </w:r>
      <w:r w:rsidRPr="0005442E">
        <w:rPr>
          <w:rFonts w:eastAsia="Calibri" w:cs="Times New Roman"/>
          <w:szCs w:val="22"/>
          <w:lang w:val="en-US"/>
        </w:rPr>
        <w:t>:</w:t>
      </w:r>
    </w:p>
    <w:p w:rsidR="007C6C19" w:rsidRPr="0005442E" w:rsidRDefault="007C6C19" w:rsidP="00C92E5A">
      <w:pPr>
        <w:ind w:firstLine="709"/>
        <w:jc w:val="both"/>
        <w:rPr>
          <w:rFonts w:eastAsia="Calibri" w:cs="Times New Roman"/>
          <w:szCs w:val="22"/>
          <w:lang w:val="en-US"/>
        </w:rPr>
      </w:pPr>
    </w:p>
    <w:p w:rsidR="00E77D2B" w:rsidRPr="00A92415" w:rsidRDefault="00E77D2B" w:rsidP="00C92E5A">
      <w:pPr>
        <w:ind w:firstLine="709"/>
        <w:jc w:val="both"/>
        <w:rPr>
          <w:rFonts w:eastAsia="Calibri" w:cs="Times New Roman"/>
          <w:i/>
          <w:lang w:val="en-US"/>
        </w:rPr>
      </w:pPr>
      <w:r w:rsidRPr="0005442E">
        <w:rPr>
          <w:rFonts w:eastAsia="Calibri" w:cs="Times New Roman"/>
          <w:i/>
        </w:rPr>
        <w:t>О</w:t>
      </w:r>
      <w:r w:rsidRPr="0005442E">
        <w:rPr>
          <w:rFonts w:eastAsia="Calibri" w:cs="Times New Roman"/>
          <w:i/>
          <w:vertAlign w:val="subscript"/>
          <w:lang w:val="en-US"/>
        </w:rPr>
        <w:t>final</w:t>
      </w:r>
      <w:r w:rsidRPr="0005442E">
        <w:rPr>
          <w:rFonts w:eastAsia="Calibri" w:cs="Times New Roman"/>
          <w:i/>
          <w:lang w:val="en-US"/>
        </w:rPr>
        <w:t xml:space="preserve"> = 0,</w:t>
      </w:r>
      <w:r w:rsidR="008D4137">
        <w:rPr>
          <w:rFonts w:eastAsia="Calibri" w:cs="Times New Roman"/>
          <w:i/>
          <w:lang w:val="en-US"/>
        </w:rPr>
        <w:t>4</w:t>
      </w:r>
      <w:r w:rsidR="00A92415">
        <w:rPr>
          <w:rFonts w:eastAsia="Calibri" w:cs="Times New Roman"/>
          <w:i/>
          <w:lang w:val="en-US"/>
        </w:rPr>
        <w:t>*</w:t>
      </w:r>
      <w:r w:rsidRPr="0005442E">
        <w:rPr>
          <w:rFonts w:eastAsia="Calibri" w:cs="Times New Roman"/>
          <w:i/>
        </w:rPr>
        <w:t>О</w:t>
      </w:r>
      <w:r w:rsidR="008D4137">
        <w:rPr>
          <w:rFonts w:eastAsia="Calibri" w:cs="Times New Roman"/>
          <w:i/>
          <w:vertAlign w:val="subscript"/>
          <w:lang w:val="en-US"/>
        </w:rPr>
        <w:t>exam</w:t>
      </w:r>
      <w:r w:rsidR="00A92415">
        <w:rPr>
          <w:rFonts w:eastAsia="Calibri" w:cs="Times New Roman"/>
          <w:i/>
          <w:lang w:val="en-US"/>
        </w:rPr>
        <w:t xml:space="preserve"> + </w:t>
      </w:r>
      <w:r w:rsidR="008D4137">
        <w:rPr>
          <w:rFonts w:eastAsia="Calibri" w:cs="Times New Roman"/>
          <w:i/>
          <w:lang w:val="en-US"/>
        </w:rPr>
        <w:t>0,6</w:t>
      </w:r>
      <w:r w:rsidR="004767E4" w:rsidRPr="004767E4">
        <w:rPr>
          <w:rFonts w:eastAsia="Calibri" w:cs="Times New Roman"/>
          <w:i/>
          <w:lang w:val="en-US"/>
        </w:rPr>
        <w:t>*</w:t>
      </w:r>
      <w:r w:rsidR="008D4137">
        <w:rPr>
          <w:rFonts w:eastAsia="Calibri" w:cs="Times New Roman"/>
          <w:i/>
          <w:lang w:val="en-US"/>
        </w:rPr>
        <w:t>0</w:t>
      </w:r>
      <w:r w:rsidR="008D4137">
        <w:rPr>
          <w:rFonts w:eastAsia="Calibri" w:cs="Times New Roman"/>
          <w:i/>
          <w:vertAlign w:val="subscript"/>
          <w:lang w:val="en-US"/>
        </w:rPr>
        <w:t>homework</w:t>
      </w:r>
    </w:p>
    <w:p w:rsidR="00D7436A" w:rsidRPr="00F72DE7" w:rsidRDefault="00B07FB7" w:rsidP="00C92E5A">
      <w:pPr>
        <w:widowControl w:val="0"/>
        <w:shd w:val="clear" w:color="auto" w:fill="FFFFFF"/>
        <w:autoSpaceDE w:val="0"/>
        <w:autoSpaceDN w:val="0"/>
        <w:adjustRightInd w:val="0"/>
        <w:spacing w:before="384"/>
        <w:jc w:val="both"/>
        <w:rPr>
          <w:rFonts w:eastAsiaTheme="minorEastAsia" w:cs="Times New Roman"/>
          <w:sz w:val="20"/>
          <w:szCs w:val="20"/>
          <w:lang w:val="en-US" w:eastAsia="ru-RU"/>
        </w:rPr>
      </w:pPr>
      <w:r>
        <w:rPr>
          <w:rFonts w:eastAsiaTheme="minorEastAsia" w:cs="Times New Roman"/>
          <w:color w:val="000000"/>
          <w:spacing w:val="-2"/>
          <w:sz w:val="32"/>
          <w:szCs w:val="32"/>
          <w:lang w:val="en-US" w:eastAsia="ru-RU"/>
        </w:rPr>
        <w:t>7</w:t>
      </w:r>
      <w:r w:rsidR="00293EB3" w:rsidRPr="00F72DE7">
        <w:rPr>
          <w:rFonts w:eastAsiaTheme="minorEastAsia" w:cs="Times New Roman"/>
          <w:color w:val="000000"/>
          <w:spacing w:val="-2"/>
          <w:sz w:val="32"/>
          <w:szCs w:val="32"/>
          <w:lang w:val="en-US" w:eastAsia="ru-RU"/>
        </w:rPr>
        <w:t>.</w:t>
      </w:r>
      <w:r w:rsidR="008D4137">
        <w:rPr>
          <w:rFonts w:eastAsiaTheme="minorEastAsia" w:cs="Times New Roman"/>
          <w:color w:val="000000"/>
          <w:spacing w:val="-2"/>
          <w:sz w:val="32"/>
          <w:szCs w:val="32"/>
          <w:lang w:val="en-US" w:eastAsia="ru-RU"/>
        </w:rPr>
        <w:t xml:space="preserve"> </w:t>
      </w:r>
      <w:r w:rsidR="00D7436A" w:rsidRPr="00D7436A">
        <w:rPr>
          <w:rFonts w:eastAsia="Times New Roman" w:cs="Times New Roman"/>
          <w:color w:val="000000"/>
          <w:spacing w:val="-2"/>
          <w:sz w:val="32"/>
          <w:szCs w:val="32"/>
          <w:lang w:eastAsia="ru-RU"/>
        </w:rPr>
        <w:t>Содержание</w:t>
      </w:r>
      <w:r w:rsidR="00D7436A" w:rsidRPr="00F72DE7">
        <w:rPr>
          <w:rFonts w:eastAsia="Times New Roman" w:cs="Times New Roman"/>
          <w:color w:val="000000"/>
          <w:spacing w:val="-2"/>
          <w:sz w:val="32"/>
          <w:szCs w:val="32"/>
          <w:lang w:val="en-US" w:eastAsia="ru-RU"/>
        </w:rPr>
        <w:t xml:space="preserve"> </w:t>
      </w:r>
      <w:r w:rsidR="00D7436A" w:rsidRPr="00D7436A">
        <w:rPr>
          <w:rFonts w:eastAsia="Times New Roman" w:cs="Times New Roman"/>
          <w:color w:val="000000"/>
          <w:spacing w:val="-2"/>
          <w:sz w:val="32"/>
          <w:szCs w:val="32"/>
          <w:lang w:eastAsia="ru-RU"/>
        </w:rPr>
        <w:t>дисциплины</w:t>
      </w:r>
      <w:r w:rsidR="00A26129" w:rsidRPr="009F286D">
        <w:rPr>
          <w:rFonts w:eastAsia="Times New Roman" w:cs="Times New Roman"/>
          <w:color w:val="000000"/>
          <w:spacing w:val="-2"/>
          <w:sz w:val="32"/>
          <w:szCs w:val="32"/>
          <w:lang w:val="en-US" w:eastAsia="ru-RU"/>
        </w:rPr>
        <w:t xml:space="preserve"> (Content)</w:t>
      </w:r>
    </w:p>
    <w:p w:rsidR="00D7436A" w:rsidRPr="00F72DE7" w:rsidRDefault="00D7436A" w:rsidP="00C92E5A">
      <w:pPr>
        <w:shd w:val="clear" w:color="auto" w:fill="FFFFFF"/>
        <w:spacing w:line="274" w:lineRule="exact"/>
        <w:jc w:val="both"/>
        <w:rPr>
          <w:b/>
          <w:bCs/>
          <w:i/>
          <w:iCs/>
          <w:color w:val="000000"/>
          <w:sz w:val="27"/>
          <w:szCs w:val="27"/>
          <w:shd w:val="clear" w:color="auto" w:fill="FFFFFF"/>
          <w:lang w:val="en-US"/>
        </w:rPr>
      </w:pPr>
    </w:p>
    <w:p w:rsidR="002F5290" w:rsidRPr="009F286D" w:rsidRDefault="00D7436A" w:rsidP="00C92E5A">
      <w:pPr>
        <w:shd w:val="clear" w:color="auto" w:fill="FFFFFF"/>
        <w:spacing w:line="274" w:lineRule="exact"/>
        <w:jc w:val="both"/>
        <w:rPr>
          <w:b/>
          <w:bCs/>
          <w:color w:val="000000"/>
          <w:shd w:val="clear" w:color="auto" w:fill="FFFFFF"/>
        </w:rPr>
      </w:pPr>
      <w:r w:rsidRPr="005F6464">
        <w:rPr>
          <w:b/>
          <w:bCs/>
          <w:i/>
          <w:iCs/>
          <w:color w:val="000000"/>
          <w:shd w:val="clear" w:color="auto" w:fill="FFFFFF"/>
        </w:rPr>
        <w:t>Тема</w:t>
      </w:r>
      <w:r w:rsidRPr="009F286D">
        <w:rPr>
          <w:b/>
          <w:bCs/>
          <w:i/>
          <w:iCs/>
          <w:color w:val="000000"/>
          <w:shd w:val="clear" w:color="auto" w:fill="FFFFFF"/>
        </w:rPr>
        <w:t xml:space="preserve"> 1.</w:t>
      </w:r>
      <w:r w:rsidRPr="00F72DE7">
        <w:rPr>
          <w:rStyle w:val="apple-converted-space"/>
          <w:b/>
          <w:bCs/>
          <w:color w:val="000000"/>
          <w:shd w:val="clear" w:color="auto" w:fill="FFFFFF"/>
          <w:lang w:val="en-US"/>
        </w:rPr>
        <w:t> </w:t>
      </w:r>
      <w:r w:rsidRPr="005F6464">
        <w:rPr>
          <w:b/>
          <w:bCs/>
          <w:color w:val="000000"/>
          <w:shd w:val="clear" w:color="auto" w:fill="FFFFFF"/>
        </w:rPr>
        <w:t>Сущность</w:t>
      </w:r>
      <w:r w:rsidR="00CA7E35" w:rsidRPr="009F286D">
        <w:rPr>
          <w:b/>
          <w:bCs/>
          <w:color w:val="000000"/>
          <w:shd w:val="clear" w:color="auto" w:fill="FFFFFF"/>
        </w:rPr>
        <w:t xml:space="preserve"> </w:t>
      </w:r>
      <w:proofErr w:type="spellStart"/>
      <w:r w:rsidR="00A26129">
        <w:rPr>
          <w:b/>
          <w:bCs/>
          <w:color w:val="000000"/>
          <w:shd w:val="clear" w:color="auto" w:fill="FFFFFF"/>
        </w:rPr>
        <w:t>некомерческого</w:t>
      </w:r>
      <w:proofErr w:type="spellEnd"/>
      <w:r w:rsidR="00CA7E35" w:rsidRPr="009F286D">
        <w:rPr>
          <w:b/>
          <w:bCs/>
          <w:color w:val="000000"/>
          <w:shd w:val="clear" w:color="auto" w:fill="FFFFFF"/>
        </w:rPr>
        <w:t xml:space="preserve"> </w:t>
      </w:r>
      <w:r w:rsidRPr="005F6464">
        <w:rPr>
          <w:b/>
          <w:bCs/>
          <w:color w:val="000000"/>
          <w:shd w:val="clear" w:color="auto" w:fill="FFFFFF"/>
        </w:rPr>
        <w:t>маркетинга</w:t>
      </w:r>
      <w:r w:rsidR="00580DD1" w:rsidRPr="009F286D">
        <w:rPr>
          <w:b/>
          <w:bCs/>
          <w:color w:val="000000"/>
          <w:shd w:val="clear" w:color="auto" w:fill="FFFFFF"/>
        </w:rPr>
        <w:t xml:space="preserve"> (</w:t>
      </w:r>
      <w:r w:rsidR="00580DD1" w:rsidRPr="002F54B4">
        <w:rPr>
          <w:b/>
          <w:i/>
          <w:iCs/>
          <w:color w:val="000000"/>
          <w:spacing w:val="-2"/>
          <w:lang w:val="en-US"/>
        </w:rPr>
        <w:t>Understanding</w:t>
      </w:r>
      <w:r w:rsidR="00CA7E35" w:rsidRPr="009F286D">
        <w:rPr>
          <w:b/>
          <w:i/>
          <w:iCs/>
          <w:color w:val="000000"/>
          <w:spacing w:val="-2"/>
        </w:rPr>
        <w:t xml:space="preserve"> </w:t>
      </w:r>
      <w:r w:rsidR="007E6870">
        <w:rPr>
          <w:b/>
          <w:i/>
          <w:iCs/>
          <w:color w:val="000000"/>
          <w:spacing w:val="-2"/>
          <w:lang w:val="en-US"/>
        </w:rPr>
        <w:t>nonprofit</w:t>
      </w:r>
      <w:r w:rsidR="00CA7E35" w:rsidRPr="009F286D">
        <w:rPr>
          <w:b/>
          <w:i/>
          <w:iCs/>
          <w:color w:val="000000"/>
          <w:spacing w:val="-2"/>
        </w:rPr>
        <w:t xml:space="preserve"> </w:t>
      </w:r>
      <w:r w:rsidR="00580DD1" w:rsidRPr="002F54B4">
        <w:rPr>
          <w:b/>
          <w:i/>
          <w:iCs/>
          <w:color w:val="000000"/>
          <w:spacing w:val="-2"/>
          <w:lang w:val="en-US"/>
        </w:rPr>
        <w:t>marketing</w:t>
      </w:r>
      <w:r w:rsidR="00580DD1" w:rsidRPr="009F286D">
        <w:rPr>
          <w:b/>
          <w:i/>
          <w:iCs/>
          <w:color w:val="000000"/>
          <w:spacing w:val="-2"/>
        </w:rPr>
        <w:t>)</w:t>
      </w:r>
    </w:p>
    <w:p w:rsidR="002F5290" w:rsidRDefault="00D7436A" w:rsidP="00C92E5A">
      <w:pPr>
        <w:shd w:val="clear" w:color="auto" w:fill="FFFFFF"/>
        <w:spacing w:line="274" w:lineRule="exact"/>
        <w:jc w:val="both"/>
        <w:rPr>
          <w:color w:val="000000"/>
          <w:shd w:val="clear" w:color="auto" w:fill="FFFFFF"/>
        </w:rPr>
      </w:pPr>
      <w:r w:rsidRPr="009F286D">
        <w:rPr>
          <w:color w:val="000000"/>
        </w:rPr>
        <w:br/>
      </w:r>
      <w:r w:rsidRPr="005F6464">
        <w:rPr>
          <w:color w:val="000000"/>
          <w:shd w:val="clear" w:color="auto" w:fill="FFFFFF"/>
        </w:rPr>
        <w:t>Предмет и содержание дисци</w:t>
      </w:r>
      <w:r w:rsidR="00A26129">
        <w:rPr>
          <w:color w:val="000000"/>
          <w:shd w:val="clear" w:color="auto" w:fill="FFFFFF"/>
        </w:rPr>
        <w:t>плины «некоммерческого</w:t>
      </w:r>
      <w:r w:rsidRPr="005F6464">
        <w:rPr>
          <w:color w:val="000000"/>
          <w:shd w:val="clear" w:color="auto" w:fill="FFFFFF"/>
        </w:rPr>
        <w:t xml:space="preserve"> маркетинг</w:t>
      </w:r>
      <w:r w:rsidR="00A26129">
        <w:rPr>
          <w:color w:val="000000"/>
          <w:shd w:val="clear" w:color="auto" w:fill="FFFFFF"/>
        </w:rPr>
        <w:t>а</w:t>
      </w:r>
      <w:r w:rsidRPr="005F6464">
        <w:rPr>
          <w:color w:val="000000"/>
          <w:shd w:val="clear" w:color="auto" w:fill="FFFFFF"/>
        </w:rPr>
        <w:t>», ее место в системе дисциплин, предусмотренных учебным планом института. Задачи дисциплины в пр</w:t>
      </w:r>
      <w:r w:rsidR="007E6870">
        <w:rPr>
          <w:color w:val="000000"/>
          <w:shd w:val="clear" w:color="auto" w:fill="FFFFFF"/>
        </w:rPr>
        <w:t>оцессе подготовки маркетологов для некоммерческого сектора экономики</w:t>
      </w:r>
    </w:p>
    <w:p w:rsidR="002F5290" w:rsidRDefault="002F5290" w:rsidP="00C92E5A">
      <w:pPr>
        <w:shd w:val="clear" w:color="auto" w:fill="FFFFFF"/>
        <w:spacing w:line="274" w:lineRule="exact"/>
        <w:jc w:val="both"/>
        <w:rPr>
          <w:color w:val="000000"/>
          <w:shd w:val="clear" w:color="auto" w:fill="FFFFFF"/>
        </w:rPr>
      </w:pPr>
    </w:p>
    <w:p w:rsidR="002F5290" w:rsidRPr="004B4050" w:rsidRDefault="002F5290" w:rsidP="00C92E5A">
      <w:pPr>
        <w:shd w:val="clear" w:color="auto" w:fill="FFFFFF"/>
        <w:spacing w:line="274" w:lineRule="exact"/>
        <w:ind w:left="10"/>
        <w:jc w:val="both"/>
        <w:rPr>
          <w:color w:val="000000"/>
          <w:spacing w:val="-1"/>
          <w:lang w:val="en-US"/>
        </w:rPr>
      </w:pPr>
      <w:proofErr w:type="gramStart"/>
      <w:r w:rsidRPr="00630DC0">
        <w:rPr>
          <w:color w:val="000000"/>
          <w:spacing w:val="-2"/>
          <w:lang w:val="en-US"/>
        </w:rPr>
        <w:t>Definitions</w:t>
      </w:r>
      <w:r w:rsidRPr="009F286D">
        <w:rPr>
          <w:color w:val="000000"/>
          <w:spacing w:val="-2"/>
          <w:lang w:val="en-US"/>
        </w:rPr>
        <w:t xml:space="preserve"> </w:t>
      </w:r>
      <w:r w:rsidRPr="00630DC0">
        <w:rPr>
          <w:color w:val="000000"/>
          <w:spacing w:val="-2"/>
          <w:lang w:val="en-US"/>
        </w:rPr>
        <w:t>of</w:t>
      </w:r>
      <w:r w:rsidRPr="009F286D">
        <w:rPr>
          <w:color w:val="000000"/>
          <w:spacing w:val="-2"/>
          <w:lang w:val="en-US"/>
        </w:rPr>
        <w:t xml:space="preserve"> </w:t>
      </w:r>
      <w:r w:rsidR="007E6870">
        <w:rPr>
          <w:color w:val="000000"/>
          <w:spacing w:val="-2"/>
          <w:lang w:val="en-US"/>
        </w:rPr>
        <w:t>nonprofit</w:t>
      </w:r>
      <w:r w:rsidRPr="009F286D">
        <w:rPr>
          <w:color w:val="000000"/>
          <w:spacing w:val="-2"/>
          <w:lang w:val="en-US"/>
        </w:rPr>
        <w:t xml:space="preserve"> </w:t>
      </w:r>
      <w:r>
        <w:rPr>
          <w:color w:val="000000"/>
          <w:spacing w:val="-2"/>
          <w:lang w:val="en-US"/>
        </w:rPr>
        <w:t>marketing</w:t>
      </w:r>
      <w:r w:rsidRPr="009F286D">
        <w:rPr>
          <w:color w:val="000000"/>
          <w:spacing w:val="-2"/>
          <w:lang w:val="en-US"/>
        </w:rPr>
        <w:t>.</w:t>
      </w:r>
      <w:proofErr w:type="gramEnd"/>
      <w:r w:rsidRPr="009F286D">
        <w:rPr>
          <w:color w:val="000000"/>
          <w:spacing w:val="-2"/>
          <w:lang w:val="en-US"/>
        </w:rPr>
        <w:t xml:space="preserve"> </w:t>
      </w:r>
      <w:proofErr w:type="gramStart"/>
      <w:r w:rsidRPr="00630DC0">
        <w:rPr>
          <w:color w:val="000000"/>
          <w:spacing w:val="-1"/>
          <w:lang w:val="en-US"/>
        </w:rPr>
        <w:t xml:space="preserve">Emergence of </w:t>
      </w:r>
      <w:proofErr w:type="spellStart"/>
      <w:r w:rsidR="007E6870">
        <w:rPr>
          <w:color w:val="000000"/>
          <w:spacing w:val="-1"/>
          <w:lang w:val="en-US"/>
        </w:rPr>
        <w:t>nonprit</w:t>
      </w:r>
      <w:proofErr w:type="spellEnd"/>
      <w:r w:rsidR="007E6870">
        <w:rPr>
          <w:color w:val="000000"/>
          <w:spacing w:val="-1"/>
          <w:lang w:val="en-US"/>
        </w:rPr>
        <w:t xml:space="preserve"> marketing</w:t>
      </w:r>
      <w:r>
        <w:rPr>
          <w:color w:val="000000"/>
          <w:spacing w:val="-1"/>
          <w:lang w:val="en-US"/>
        </w:rPr>
        <w:t xml:space="preserve"> </w:t>
      </w:r>
      <w:r w:rsidRPr="00630DC0">
        <w:rPr>
          <w:color w:val="000000"/>
          <w:spacing w:val="-1"/>
          <w:lang w:val="en-US"/>
        </w:rPr>
        <w:t>marketing as academic discipline.</w:t>
      </w:r>
      <w:proofErr w:type="gramEnd"/>
      <w:r w:rsidRPr="00630DC0">
        <w:rPr>
          <w:color w:val="000000"/>
          <w:spacing w:val="-1"/>
          <w:lang w:val="en-US"/>
        </w:rPr>
        <w:t xml:space="preserve"> </w:t>
      </w:r>
      <w:proofErr w:type="gramStart"/>
      <w:r w:rsidRPr="00630DC0">
        <w:rPr>
          <w:color w:val="000000"/>
          <w:spacing w:val="-1"/>
          <w:lang w:val="en-US"/>
        </w:rPr>
        <w:t xml:space="preserve">Basic </w:t>
      </w:r>
      <w:r>
        <w:rPr>
          <w:color w:val="000000"/>
          <w:spacing w:val="-1"/>
          <w:lang w:val="en-US"/>
        </w:rPr>
        <w:t xml:space="preserve">academic </w:t>
      </w:r>
      <w:r w:rsidRPr="00630DC0">
        <w:rPr>
          <w:color w:val="000000"/>
          <w:spacing w:val="-1"/>
          <w:lang w:val="en-US"/>
        </w:rPr>
        <w:t xml:space="preserve">schools of </w:t>
      </w:r>
      <w:r w:rsidR="007E6870">
        <w:rPr>
          <w:color w:val="000000"/>
          <w:spacing w:val="-1"/>
          <w:lang w:val="en-US"/>
        </w:rPr>
        <w:t>nonprofit marketing</w:t>
      </w:r>
      <w:r>
        <w:rPr>
          <w:color w:val="000000"/>
          <w:spacing w:val="-1"/>
          <w:lang w:val="en-US"/>
        </w:rPr>
        <w:t xml:space="preserve"> </w:t>
      </w:r>
      <w:r w:rsidRPr="00630DC0">
        <w:rPr>
          <w:color w:val="000000"/>
          <w:spacing w:val="-1"/>
          <w:lang w:val="en-US"/>
        </w:rPr>
        <w:t>marketing.</w:t>
      </w:r>
      <w:proofErr w:type="gramEnd"/>
      <w:r w:rsidRPr="00630DC0">
        <w:rPr>
          <w:color w:val="000000"/>
          <w:spacing w:val="-1"/>
          <w:lang w:val="en-US"/>
        </w:rPr>
        <w:t xml:space="preserve"> </w:t>
      </w:r>
      <w:proofErr w:type="gramStart"/>
      <w:r w:rsidRPr="00630DC0">
        <w:rPr>
          <w:color w:val="000000"/>
          <w:spacing w:val="-1"/>
          <w:lang w:val="en-US"/>
        </w:rPr>
        <w:t>Areas, themes, and directions for future research.</w:t>
      </w:r>
      <w:proofErr w:type="gramEnd"/>
      <w:r w:rsidRPr="00630DC0">
        <w:rPr>
          <w:color w:val="000000"/>
          <w:spacing w:val="-1"/>
          <w:lang w:val="en-US"/>
        </w:rPr>
        <w:t xml:space="preserve"> Course description: aim of the course, course content, course outline, </w:t>
      </w:r>
      <w:r w:rsidRPr="00630DC0">
        <w:rPr>
          <w:color w:val="000000"/>
          <w:lang w:val="en-US"/>
        </w:rPr>
        <w:t xml:space="preserve">examination arrangements. </w:t>
      </w:r>
      <w:proofErr w:type="gramStart"/>
      <w:r w:rsidRPr="00630DC0">
        <w:rPr>
          <w:color w:val="000000"/>
          <w:lang w:val="en-US"/>
        </w:rPr>
        <w:t>Case &amp; articles assignment.</w:t>
      </w:r>
      <w:proofErr w:type="gramEnd"/>
      <w:r w:rsidRPr="00630DC0">
        <w:rPr>
          <w:color w:val="000000"/>
          <w:lang w:val="en-US"/>
        </w:rPr>
        <w:t xml:space="preserve"> Starting service diaries assignments</w:t>
      </w:r>
      <w:r w:rsidR="002F54B4" w:rsidRPr="004B4050">
        <w:rPr>
          <w:color w:val="000000"/>
          <w:lang w:val="en-US"/>
        </w:rPr>
        <w:t>.</w:t>
      </w:r>
    </w:p>
    <w:p w:rsidR="002F5290" w:rsidRPr="004B4050" w:rsidRDefault="002F5290" w:rsidP="00C92E5A">
      <w:pPr>
        <w:shd w:val="clear" w:color="auto" w:fill="FFFFFF"/>
        <w:spacing w:line="274" w:lineRule="exact"/>
        <w:jc w:val="both"/>
        <w:rPr>
          <w:rFonts w:eastAsia="Times New Roman" w:cs="Times New Roman"/>
          <w:b/>
          <w:bCs/>
          <w:i/>
          <w:color w:val="000000"/>
          <w:spacing w:val="-1"/>
          <w:lang w:val="en-US" w:eastAsia="ru-RU"/>
        </w:rPr>
      </w:pPr>
    </w:p>
    <w:p w:rsidR="00757951" w:rsidRDefault="00CA3EC6"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CA3EC6" w:rsidRDefault="00CA3EC6" w:rsidP="00C92E5A">
      <w:pPr>
        <w:pStyle w:val="aa"/>
        <w:shd w:val="clear" w:color="auto" w:fill="FFFFFF"/>
        <w:spacing w:line="274" w:lineRule="exact"/>
        <w:ind w:left="0"/>
        <w:jc w:val="both"/>
        <w:rPr>
          <w:lang w:val="en-US"/>
        </w:rPr>
      </w:pPr>
    </w:p>
    <w:p w:rsidR="00CA3EC6" w:rsidRDefault="00CA3EC6"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1 </w:t>
      </w:r>
      <w:hyperlink r:id="rId9" w:history="1">
        <w:r w:rsidRPr="00976DF9">
          <w:rPr>
            <w:rStyle w:val="a6"/>
            <w:lang w:val="en-US"/>
          </w:rPr>
          <w:t>http://www.emeraldinsight.com/doi/book/10.1108/S1474-979%282013%2924</w:t>
        </w:r>
      </w:hyperlink>
    </w:p>
    <w:p w:rsidR="00CA3EC6" w:rsidRDefault="00CA3EC6" w:rsidP="00C92E5A">
      <w:pPr>
        <w:pStyle w:val="aa"/>
        <w:shd w:val="clear" w:color="auto" w:fill="FFFFFF"/>
        <w:spacing w:line="274" w:lineRule="exact"/>
        <w:ind w:left="0"/>
        <w:jc w:val="both"/>
        <w:rPr>
          <w:rStyle w:val="a6"/>
          <w:u w:val="none"/>
          <w:lang w:val="en-US"/>
        </w:rPr>
      </w:pPr>
    </w:p>
    <w:p w:rsidR="00CA3EC6" w:rsidRDefault="00CA3EC6" w:rsidP="00C92E5A">
      <w:pPr>
        <w:shd w:val="clear" w:color="auto" w:fill="FFFFFF"/>
        <w:spacing w:line="274" w:lineRule="exact"/>
        <w:jc w:val="both"/>
        <w:rPr>
          <w:rFonts w:eastAsia="Times New Roman" w:cs="Times New Roman"/>
          <w:bCs/>
          <w:i/>
          <w:color w:val="000000"/>
          <w:spacing w:val="-1"/>
          <w:lang w:val="en-US" w:eastAsia="ru-RU"/>
        </w:rPr>
      </w:pPr>
      <w:r>
        <w:rPr>
          <w:rFonts w:eastAsia="Times New Roman" w:cs="Times New Roman"/>
          <w:bCs/>
          <w:i/>
          <w:color w:val="000000"/>
          <w:spacing w:val="-1"/>
          <w:lang w:val="en-US" w:eastAsia="ru-RU"/>
        </w:rPr>
        <w:t>Дополнительная литература/Additional reading</w:t>
      </w:r>
      <w:r w:rsidR="004C477F">
        <w:rPr>
          <w:rFonts w:eastAsia="Times New Roman" w:cs="Times New Roman"/>
          <w:bCs/>
          <w:i/>
          <w:color w:val="000000"/>
          <w:spacing w:val="-1"/>
          <w:lang w:val="en-US" w:eastAsia="ru-RU"/>
        </w:rPr>
        <w:t>:</w:t>
      </w:r>
    </w:p>
    <w:p w:rsidR="004C477F"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proofErr w:type="gramStart"/>
      <w:r w:rsidRPr="00B36AAD">
        <w:rPr>
          <w:lang w:val="en-US"/>
        </w:rPr>
        <w:t>Lutz Kaufmann, Jan-FrederikRoesch (2012) Constraints to Building and Deploying Marketing Capabilities by Emerging Market Firms in Advanced Markets.</w:t>
      </w:r>
      <w:proofErr w:type="gramEnd"/>
      <w:r w:rsidRPr="00B36AAD">
        <w:rPr>
          <w:lang w:val="en-US"/>
        </w:rPr>
        <w:t xml:space="preserve"> </w:t>
      </w:r>
      <w:r w:rsidRPr="004C477F">
        <w:rPr>
          <w:i/>
          <w:lang w:val="en-US"/>
        </w:rPr>
        <w:t>Journal of International Marketing:</w:t>
      </w:r>
      <w:r w:rsidRPr="00B36AAD">
        <w:rPr>
          <w:lang w:val="en-US"/>
        </w:rPr>
        <w:t xml:space="preserve"> December 2012, Vol. 20, No. 4, pp. 1-24.</w:t>
      </w:r>
    </w:p>
    <w:p w:rsidR="004C477F"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r w:rsidRPr="00B36AAD">
        <w:rPr>
          <w:lang w:val="en-US"/>
        </w:rPr>
        <w:t xml:space="preserve">V. Kumar (2014) Understanding Cultural Differences in Innovation: A Conceptual Framework and Future Research Directions. </w:t>
      </w:r>
      <w:r w:rsidRPr="004C477F">
        <w:rPr>
          <w:i/>
          <w:lang w:val="en-US"/>
        </w:rPr>
        <w:t>Journal of International Marketing</w:t>
      </w:r>
      <w:r w:rsidRPr="00B36AAD">
        <w:rPr>
          <w:lang w:val="en-US"/>
        </w:rPr>
        <w:t>: September 2014, Vol. 22, No. 3, pp. 1-29.</w:t>
      </w:r>
    </w:p>
    <w:p w:rsidR="004C477F" w:rsidRPr="004B4050" w:rsidRDefault="004C477F" w:rsidP="00C92E5A">
      <w:pPr>
        <w:shd w:val="clear" w:color="auto" w:fill="FFFFFF"/>
        <w:spacing w:line="274" w:lineRule="exact"/>
        <w:jc w:val="both"/>
        <w:rPr>
          <w:rFonts w:eastAsia="Times New Roman" w:cs="Times New Roman"/>
          <w:bCs/>
          <w:color w:val="000000"/>
          <w:spacing w:val="-1"/>
          <w:lang w:val="en-US" w:eastAsia="ru-RU"/>
        </w:rPr>
      </w:pPr>
    </w:p>
    <w:p w:rsidR="005F6464" w:rsidRDefault="005F6464" w:rsidP="00C92E5A">
      <w:pPr>
        <w:shd w:val="clear" w:color="auto" w:fill="FFFFFF"/>
        <w:spacing w:line="274" w:lineRule="exact"/>
        <w:jc w:val="both"/>
        <w:rPr>
          <w:b/>
          <w:color w:val="000000"/>
          <w:spacing w:val="-3"/>
          <w:lang w:val="en-US"/>
        </w:rPr>
      </w:pPr>
      <w:r w:rsidRPr="005F6464">
        <w:rPr>
          <w:rFonts w:eastAsia="Times New Roman" w:cs="Times New Roman"/>
          <w:b/>
          <w:bCs/>
          <w:i/>
          <w:color w:val="000000"/>
          <w:spacing w:val="-1"/>
          <w:lang w:eastAsia="ru-RU"/>
        </w:rPr>
        <w:t>Тема</w:t>
      </w:r>
      <w:r w:rsidRPr="004B4050">
        <w:rPr>
          <w:rFonts w:eastAsia="Times New Roman" w:cs="Times New Roman"/>
          <w:b/>
          <w:bCs/>
          <w:i/>
          <w:color w:val="000000"/>
          <w:spacing w:val="-1"/>
          <w:lang w:val="en-US" w:eastAsia="ru-RU"/>
        </w:rPr>
        <w:t xml:space="preserve"> 2</w:t>
      </w:r>
      <w:r w:rsidRPr="004B4050">
        <w:rPr>
          <w:rFonts w:eastAsia="Times New Roman" w:cs="Times New Roman"/>
          <w:b/>
          <w:bCs/>
          <w:color w:val="000000"/>
          <w:spacing w:val="-1"/>
          <w:lang w:val="en-US" w:eastAsia="ru-RU"/>
        </w:rPr>
        <w:t xml:space="preserve">. </w:t>
      </w:r>
      <w:r w:rsidRPr="005F6464">
        <w:rPr>
          <w:rFonts w:eastAsia="Times New Roman" w:cs="Times New Roman"/>
          <w:b/>
          <w:bCs/>
          <w:color w:val="000000"/>
          <w:spacing w:val="-1"/>
          <w:lang w:eastAsia="ru-RU"/>
        </w:rPr>
        <w:t>Основы</w:t>
      </w:r>
      <w:r w:rsidR="00CA7E35" w:rsidRPr="00CA7E35">
        <w:rPr>
          <w:rFonts w:eastAsia="Times New Roman" w:cs="Times New Roman"/>
          <w:b/>
          <w:bCs/>
          <w:color w:val="000000"/>
          <w:spacing w:val="-1"/>
          <w:lang w:val="en-US" w:eastAsia="ru-RU"/>
        </w:rPr>
        <w:t xml:space="preserve"> </w:t>
      </w:r>
      <w:r w:rsidRPr="005F6464">
        <w:rPr>
          <w:rFonts w:eastAsia="Times New Roman" w:cs="Times New Roman"/>
          <w:b/>
          <w:bCs/>
          <w:color w:val="000000"/>
          <w:spacing w:val="-1"/>
          <w:lang w:eastAsia="ru-RU"/>
        </w:rPr>
        <w:t>поведения</w:t>
      </w:r>
      <w:r w:rsidR="00CA7E35" w:rsidRPr="00CA7E35">
        <w:rPr>
          <w:rFonts w:eastAsia="Times New Roman" w:cs="Times New Roman"/>
          <w:b/>
          <w:bCs/>
          <w:color w:val="000000"/>
          <w:spacing w:val="-1"/>
          <w:lang w:val="en-US" w:eastAsia="ru-RU"/>
        </w:rPr>
        <w:t xml:space="preserve"> </w:t>
      </w:r>
      <w:r w:rsidRPr="005F6464">
        <w:rPr>
          <w:rFonts w:eastAsia="Times New Roman" w:cs="Times New Roman"/>
          <w:b/>
          <w:bCs/>
          <w:color w:val="000000"/>
          <w:spacing w:val="-1"/>
          <w:lang w:eastAsia="ru-RU"/>
        </w:rPr>
        <w:t>потребителей</w:t>
      </w:r>
      <w:r w:rsidR="00CA7E35" w:rsidRPr="00CA7E35">
        <w:rPr>
          <w:rFonts w:eastAsia="Times New Roman" w:cs="Times New Roman"/>
          <w:b/>
          <w:bCs/>
          <w:color w:val="000000"/>
          <w:spacing w:val="-1"/>
          <w:lang w:val="en-US" w:eastAsia="ru-RU"/>
        </w:rPr>
        <w:t xml:space="preserve"> </w:t>
      </w:r>
      <w:r w:rsidR="00757951" w:rsidRPr="00757951">
        <w:rPr>
          <w:b/>
          <w:color w:val="000000"/>
          <w:spacing w:val="-3"/>
          <w:lang w:val="en-US"/>
        </w:rPr>
        <w:t>(Understanding the international consumers and markets)</w:t>
      </w:r>
    </w:p>
    <w:p w:rsidR="00757951" w:rsidRPr="004B4050" w:rsidRDefault="00757951" w:rsidP="00C92E5A">
      <w:pPr>
        <w:shd w:val="clear" w:color="auto" w:fill="FFFFFF"/>
        <w:spacing w:line="274" w:lineRule="exact"/>
        <w:jc w:val="both"/>
        <w:rPr>
          <w:rFonts w:eastAsiaTheme="minorEastAsia" w:cs="Times New Roman"/>
          <w:b/>
          <w:sz w:val="20"/>
          <w:szCs w:val="20"/>
          <w:lang w:val="en-US" w:eastAsia="ru-RU"/>
        </w:rPr>
      </w:pPr>
    </w:p>
    <w:p w:rsidR="005760D8" w:rsidRPr="004B4050" w:rsidRDefault="005F6464" w:rsidP="00C92E5A">
      <w:pPr>
        <w:shd w:val="clear" w:color="auto" w:fill="FFFFFF"/>
        <w:spacing w:line="274" w:lineRule="exact"/>
        <w:ind w:left="10"/>
        <w:jc w:val="both"/>
        <w:rPr>
          <w:color w:val="000000"/>
          <w:spacing w:val="-1"/>
        </w:rPr>
      </w:pPr>
      <w:r w:rsidRPr="005F6464">
        <w:rPr>
          <w:rFonts w:eastAsia="Times New Roman" w:cs="Times New Roman"/>
          <w:color w:val="000000"/>
          <w:lang w:eastAsia="ru-RU"/>
        </w:rPr>
        <w:t xml:space="preserve">Потребности. «Черный ящик» потребителя. </w:t>
      </w:r>
      <w:r w:rsidR="00F87E98">
        <w:rPr>
          <w:rFonts w:eastAsia="Times New Roman" w:cs="Times New Roman"/>
          <w:color w:val="000000"/>
          <w:lang w:eastAsia="ru-RU"/>
        </w:rPr>
        <w:t xml:space="preserve">Детерминанты. </w:t>
      </w:r>
      <w:r w:rsidRPr="005F6464">
        <w:rPr>
          <w:rFonts w:eastAsia="Times New Roman" w:cs="Times New Roman"/>
          <w:color w:val="000000"/>
          <w:lang w:eastAsia="ru-RU"/>
        </w:rPr>
        <w:t xml:space="preserve">Процесс покупки товара. Мультиатрибутность товара. Парадигма неподтверждённых ожиданий. </w:t>
      </w:r>
      <w:r w:rsidR="005760D8">
        <w:rPr>
          <w:rFonts w:eastAsia="Times New Roman" w:cs="Times New Roman"/>
          <w:color w:val="000000"/>
          <w:lang w:eastAsia="ru-RU"/>
        </w:rPr>
        <w:t xml:space="preserve">Детерминанты. </w:t>
      </w:r>
      <w:r w:rsidRPr="005F6464">
        <w:rPr>
          <w:rFonts w:eastAsia="Times New Roman" w:cs="Times New Roman"/>
          <w:color w:val="000000"/>
          <w:lang w:eastAsia="ru-RU"/>
        </w:rPr>
        <w:t xml:space="preserve">Ожидания и восприятия. Линейно-компенсаторная модель </w:t>
      </w:r>
      <w:r w:rsidRPr="005F6464">
        <w:rPr>
          <w:rFonts w:eastAsia="Times New Roman" w:cs="Times New Roman"/>
          <w:color w:val="000000"/>
          <w:spacing w:val="-1"/>
          <w:lang w:eastAsia="ru-RU"/>
        </w:rPr>
        <w:t>поведения потребителей. Лексикографическая модель поведения потребителей. Замеры удов</w:t>
      </w:r>
      <w:r w:rsidRPr="005F6464">
        <w:rPr>
          <w:rFonts w:eastAsia="Times New Roman" w:cs="Times New Roman"/>
          <w:color w:val="000000"/>
          <w:spacing w:val="-1"/>
          <w:lang w:eastAsia="ru-RU"/>
        </w:rPr>
        <w:softHyphen/>
      </w:r>
      <w:r w:rsidRPr="005F6464">
        <w:rPr>
          <w:rFonts w:eastAsia="Times New Roman" w:cs="Times New Roman"/>
          <w:color w:val="000000"/>
          <w:lang w:eastAsia="ru-RU"/>
        </w:rPr>
        <w:t xml:space="preserve">летворенности. Удовлетворенность и качество товара. Программы лояльности. Система работы с </w:t>
      </w:r>
      <w:r w:rsidRPr="005F6464">
        <w:rPr>
          <w:rFonts w:eastAsia="Times New Roman" w:cs="Times New Roman"/>
          <w:color w:val="000000"/>
          <w:spacing w:val="-4"/>
          <w:lang w:eastAsia="ru-RU"/>
        </w:rPr>
        <w:t>жалобами клиентов.</w:t>
      </w:r>
    </w:p>
    <w:p w:rsidR="005760D8" w:rsidRPr="004B4050" w:rsidRDefault="005760D8" w:rsidP="00C92E5A">
      <w:pPr>
        <w:shd w:val="clear" w:color="auto" w:fill="FFFFFF"/>
        <w:spacing w:line="274" w:lineRule="exact"/>
        <w:ind w:left="10"/>
        <w:jc w:val="both"/>
        <w:rPr>
          <w:color w:val="000000"/>
          <w:spacing w:val="-1"/>
        </w:rPr>
      </w:pPr>
    </w:p>
    <w:p w:rsidR="005760D8" w:rsidRDefault="005760D8" w:rsidP="00C92E5A">
      <w:pPr>
        <w:shd w:val="clear" w:color="auto" w:fill="FFFFFF"/>
        <w:spacing w:line="274" w:lineRule="exact"/>
        <w:ind w:left="10"/>
        <w:jc w:val="both"/>
        <w:rPr>
          <w:color w:val="000000"/>
          <w:lang w:val="en-US"/>
        </w:rPr>
      </w:pPr>
      <w:proofErr w:type="spellStart"/>
      <w:proofErr w:type="gramStart"/>
      <w:r>
        <w:rPr>
          <w:color w:val="000000"/>
          <w:spacing w:val="-1"/>
          <w:lang w:val="en-US"/>
        </w:rPr>
        <w:t>Needsandwants</w:t>
      </w:r>
      <w:proofErr w:type="spellEnd"/>
      <w:r w:rsidRPr="009F286D">
        <w:rPr>
          <w:color w:val="000000"/>
          <w:spacing w:val="-1"/>
          <w:lang w:val="en-US"/>
        </w:rPr>
        <w:t>.</w:t>
      </w:r>
      <w:proofErr w:type="gramEnd"/>
      <w:r w:rsidRPr="009F286D">
        <w:rPr>
          <w:color w:val="000000"/>
          <w:spacing w:val="-1"/>
          <w:lang w:val="en-US"/>
        </w:rPr>
        <w:t xml:space="preserve"> </w:t>
      </w:r>
      <w:proofErr w:type="gramStart"/>
      <w:r w:rsidRPr="009F286D">
        <w:rPr>
          <w:color w:val="000000"/>
          <w:spacing w:val="-1"/>
          <w:lang w:val="en-US"/>
        </w:rPr>
        <w:t>“</w:t>
      </w:r>
      <w:r>
        <w:rPr>
          <w:color w:val="000000"/>
          <w:spacing w:val="-1"/>
          <w:lang w:val="en-US"/>
        </w:rPr>
        <w:t>Black</w:t>
      </w:r>
      <w:r w:rsidRPr="009F286D">
        <w:rPr>
          <w:color w:val="000000"/>
          <w:spacing w:val="-1"/>
          <w:lang w:val="en-US"/>
        </w:rPr>
        <w:t xml:space="preserve"> </w:t>
      </w:r>
      <w:r>
        <w:rPr>
          <w:color w:val="000000"/>
          <w:spacing w:val="-1"/>
          <w:lang w:val="en-US"/>
        </w:rPr>
        <w:t>box</w:t>
      </w:r>
      <w:r w:rsidRPr="009F286D">
        <w:rPr>
          <w:color w:val="000000"/>
          <w:spacing w:val="-1"/>
          <w:lang w:val="en-US"/>
        </w:rPr>
        <w:t>”.</w:t>
      </w:r>
      <w:proofErr w:type="gramEnd"/>
      <w:r w:rsidRPr="009F286D">
        <w:rPr>
          <w:color w:val="000000"/>
          <w:spacing w:val="-1"/>
          <w:lang w:val="en-US"/>
        </w:rPr>
        <w:t xml:space="preserve">  </w:t>
      </w:r>
      <w:r>
        <w:rPr>
          <w:color w:val="000000"/>
          <w:spacing w:val="-1"/>
          <w:lang w:val="en-US"/>
        </w:rPr>
        <w:t xml:space="preserve">Determinants. </w:t>
      </w:r>
      <w:proofErr w:type="gramStart"/>
      <w:r w:rsidRPr="00630DC0">
        <w:rPr>
          <w:color w:val="000000"/>
          <w:spacing w:val="-1"/>
          <w:lang w:val="en-US"/>
        </w:rPr>
        <w:t>The three-stage model of services consumer behavior.</w:t>
      </w:r>
      <w:proofErr w:type="gramEnd"/>
      <w:r w:rsidRPr="00630DC0">
        <w:rPr>
          <w:color w:val="000000"/>
          <w:spacing w:val="-1"/>
          <w:lang w:val="en-US"/>
        </w:rPr>
        <w:t xml:space="preserve"> </w:t>
      </w:r>
      <w:proofErr w:type="gramStart"/>
      <w:r w:rsidRPr="00630DC0">
        <w:rPr>
          <w:color w:val="000000"/>
          <w:lang w:val="en-US"/>
        </w:rPr>
        <w:t>Models of consumers' decision-making process.</w:t>
      </w:r>
      <w:proofErr w:type="gramEnd"/>
      <w:r w:rsidRPr="00630DC0">
        <w:rPr>
          <w:color w:val="000000"/>
          <w:lang w:val="en-US"/>
        </w:rPr>
        <w:t xml:space="preserve"> </w:t>
      </w:r>
      <w:proofErr w:type="gramStart"/>
      <w:r w:rsidRPr="00630DC0">
        <w:rPr>
          <w:color w:val="000000"/>
          <w:lang w:val="en-US"/>
        </w:rPr>
        <w:t>The consumer as a risk taker.</w:t>
      </w:r>
      <w:proofErr w:type="gramEnd"/>
      <w:r w:rsidRPr="00630DC0">
        <w:rPr>
          <w:color w:val="000000"/>
          <w:lang w:val="en-US"/>
        </w:rPr>
        <w:t xml:space="preserve"> </w:t>
      </w:r>
      <w:proofErr w:type="gramStart"/>
      <w:r w:rsidRPr="00630DC0">
        <w:rPr>
          <w:color w:val="000000"/>
          <w:lang w:val="en-US"/>
        </w:rPr>
        <w:t xml:space="preserve">The </w:t>
      </w:r>
      <w:r w:rsidRPr="00630DC0">
        <w:rPr>
          <w:color w:val="000000"/>
          <w:spacing w:val="-1"/>
          <w:lang w:val="en-US"/>
        </w:rPr>
        <w:t>disconfirmation paradigm.</w:t>
      </w:r>
      <w:proofErr w:type="gramEnd"/>
      <w:r w:rsidRPr="00630DC0">
        <w:rPr>
          <w:color w:val="000000"/>
          <w:spacing w:val="-1"/>
          <w:lang w:val="en-US"/>
        </w:rPr>
        <w:t xml:space="preserve"> </w:t>
      </w:r>
      <w:proofErr w:type="gramStart"/>
      <w:r w:rsidRPr="00630DC0">
        <w:rPr>
          <w:color w:val="000000"/>
          <w:spacing w:val="-1"/>
          <w:lang w:val="en-US"/>
        </w:rPr>
        <w:t>The consumer as a rational mathematician.</w:t>
      </w:r>
      <w:proofErr w:type="gramEnd"/>
      <w:r w:rsidRPr="00630DC0">
        <w:rPr>
          <w:color w:val="000000"/>
          <w:spacing w:val="-1"/>
          <w:lang w:val="en-US"/>
        </w:rPr>
        <w:t xml:space="preserve"> </w:t>
      </w:r>
      <w:proofErr w:type="gramStart"/>
      <w:r w:rsidRPr="00630DC0">
        <w:rPr>
          <w:color w:val="000000"/>
          <w:spacing w:val="-1"/>
          <w:lang w:val="en-US"/>
        </w:rPr>
        <w:t xml:space="preserve">The consumer as a partial </w:t>
      </w:r>
      <w:r w:rsidRPr="00630DC0">
        <w:rPr>
          <w:color w:val="000000"/>
          <w:lang w:val="en-US"/>
        </w:rPr>
        <w:t>employee.</w:t>
      </w:r>
      <w:proofErr w:type="gramEnd"/>
      <w:r w:rsidRPr="00630DC0">
        <w:rPr>
          <w:color w:val="000000"/>
          <w:lang w:val="en-US"/>
        </w:rPr>
        <w:t xml:space="preserve"> </w:t>
      </w:r>
      <w:proofErr w:type="gramStart"/>
      <w:r w:rsidRPr="00630DC0">
        <w:rPr>
          <w:color w:val="000000"/>
          <w:lang w:val="en-US"/>
        </w:rPr>
        <w:t>Importance-performance analysis of service customer satisfaction.</w:t>
      </w:r>
      <w:proofErr w:type="gramEnd"/>
    </w:p>
    <w:p w:rsidR="00261493" w:rsidRPr="00F72DE7" w:rsidRDefault="00261493" w:rsidP="00C92E5A">
      <w:pPr>
        <w:shd w:val="clear" w:color="auto" w:fill="FFFFFF"/>
        <w:spacing w:line="274" w:lineRule="exact"/>
        <w:jc w:val="both"/>
        <w:rPr>
          <w:rFonts w:eastAsia="Times New Roman" w:cs="Times New Roman"/>
          <w:bCs/>
          <w:i/>
          <w:color w:val="000000"/>
          <w:spacing w:val="-1"/>
          <w:lang w:val="en-US" w:eastAsia="ru-RU"/>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2. </w:t>
      </w:r>
      <w:hyperlink r:id="rId10"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F3C65"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4C477F" w:rsidRPr="00F72DE7"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r w:rsidRPr="00B36AAD">
        <w:rPr>
          <w:lang w:val="en-US"/>
        </w:rPr>
        <w:t xml:space="preserve">AdamantiosDiamantopoulos, Amata Ring, Bodo B. Schlegelmilch, and Eva Doberer (2014) Drivers of Export Segmentation Effectiveness and Their Impact on Export Performance. </w:t>
      </w:r>
      <w:r w:rsidRPr="004C477F">
        <w:rPr>
          <w:i/>
          <w:lang w:val="en-US"/>
        </w:rPr>
        <w:t>Journal of International Marketing</w:t>
      </w:r>
      <w:r w:rsidRPr="00B36AAD">
        <w:rPr>
          <w:lang w:val="en-US"/>
        </w:rPr>
        <w:t>: March 2014, Vol. 22, No. 1, pp. 39-61.</w:t>
      </w:r>
    </w:p>
    <w:p w:rsidR="004C477F" w:rsidRDefault="004C477F" w:rsidP="00C92E5A">
      <w:pPr>
        <w:shd w:val="clear" w:color="auto" w:fill="FFFFFF"/>
        <w:spacing w:line="274" w:lineRule="exact"/>
        <w:jc w:val="both"/>
        <w:rPr>
          <w:lang w:val="en-US"/>
        </w:rPr>
      </w:pPr>
    </w:p>
    <w:p w:rsidR="00BD369E" w:rsidRPr="00E77D2B" w:rsidRDefault="004C477F" w:rsidP="00C92E5A">
      <w:pPr>
        <w:shd w:val="clear" w:color="auto" w:fill="FFFFFF"/>
        <w:spacing w:line="274" w:lineRule="exact"/>
        <w:jc w:val="both"/>
        <w:rPr>
          <w:lang w:val="en-US"/>
        </w:rPr>
      </w:pPr>
      <w:r w:rsidRPr="00B36AAD">
        <w:rPr>
          <w:lang w:val="en-US"/>
        </w:rPr>
        <w:t xml:space="preserve">Magnus Hultman, Constantine S. Katsikeas, Matthew J. Robson (2011) Export Promotion Strategy and Performance: The Role of International Experience. </w:t>
      </w:r>
      <w:r w:rsidRPr="004C477F">
        <w:rPr>
          <w:i/>
          <w:lang w:val="en-US"/>
        </w:rPr>
        <w:t>Journal of International Marketing:</w:t>
      </w:r>
      <w:r w:rsidRPr="00B36AAD">
        <w:rPr>
          <w:lang w:val="en-US"/>
        </w:rPr>
        <w:t xml:space="preserve"> December 2011, Vol. 19, No. 4, pp. 17-39.</w:t>
      </w:r>
    </w:p>
    <w:p w:rsidR="002F5290" w:rsidRPr="004B4050" w:rsidRDefault="002F5290" w:rsidP="00C92E5A">
      <w:pPr>
        <w:shd w:val="clear" w:color="auto" w:fill="FFFFFF"/>
        <w:spacing w:line="274" w:lineRule="exact"/>
        <w:jc w:val="both"/>
        <w:rPr>
          <w:b/>
          <w:bCs/>
          <w:i/>
          <w:iCs/>
          <w:color w:val="000000"/>
          <w:shd w:val="clear" w:color="auto" w:fill="FFFFFF"/>
          <w:lang w:val="en-US"/>
        </w:rPr>
      </w:pPr>
    </w:p>
    <w:p w:rsidR="005760D8" w:rsidRPr="00813A47" w:rsidRDefault="00D7436A" w:rsidP="00C92E5A">
      <w:pPr>
        <w:shd w:val="clear" w:color="auto" w:fill="FFFFFF"/>
        <w:spacing w:line="274" w:lineRule="exact"/>
        <w:jc w:val="both"/>
        <w:rPr>
          <w:color w:val="000000"/>
          <w:shd w:val="clear" w:color="auto" w:fill="FFFFFF"/>
        </w:rPr>
      </w:pPr>
      <w:r w:rsidRPr="005F6464">
        <w:rPr>
          <w:b/>
          <w:bCs/>
          <w:i/>
          <w:iCs/>
          <w:color w:val="000000"/>
          <w:shd w:val="clear" w:color="auto" w:fill="FFFFFF"/>
        </w:rPr>
        <w:t>Тема</w:t>
      </w:r>
      <w:r w:rsidR="0088037D" w:rsidRPr="009F286D">
        <w:rPr>
          <w:b/>
          <w:bCs/>
          <w:i/>
          <w:iCs/>
          <w:color w:val="000000"/>
          <w:shd w:val="clear" w:color="auto" w:fill="FFFFFF"/>
          <w:lang w:val="en-US"/>
        </w:rPr>
        <w:t xml:space="preserve"> </w:t>
      </w:r>
      <w:r w:rsidR="005F6464" w:rsidRPr="004B4050">
        <w:rPr>
          <w:b/>
          <w:bCs/>
          <w:i/>
          <w:iCs/>
          <w:color w:val="000000"/>
          <w:shd w:val="clear" w:color="auto" w:fill="FFFFFF"/>
          <w:lang w:val="en-US"/>
        </w:rPr>
        <w:t>3</w:t>
      </w:r>
      <w:r w:rsidRPr="004B4050">
        <w:rPr>
          <w:b/>
          <w:bCs/>
          <w:i/>
          <w:iCs/>
          <w:color w:val="000000"/>
          <w:shd w:val="clear" w:color="auto" w:fill="FFFFFF"/>
          <w:lang w:val="en-US"/>
        </w:rPr>
        <w:t>.</w:t>
      </w:r>
      <w:r w:rsidRPr="004B4050">
        <w:rPr>
          <w:rStyle w:val="apple-converted-space"/>
          <w:b/>
          <w:bCs/>
          <w:color w:val="000000"/>
          <w:shd w:val="clear" w:color="auto" w:fill="FFFFFF"/>
          <w:lang w:val="en-US"/>
        </w:rPr>
        <w:t> </w:t>
      </w:r>
      <w:r w:rsidRPr="005F6464">
        <w:rPr>
          <w:b/>
          <w:bCs/>
          <w:color w:val="000000"/>
          <w:shd w:val="clear" w:color="auto" w:fill="FFFFFF"/>
        </w:rPr>
        <w:t>Маркетинговые</w:t>
      </w:r>
      <w:r w:rsidR="00CA7E35" w:rsidRPr="009F286D">
        <w:rPr>
          <w:b/>
          <w:bCs/>
          <w:color w:val="000000"/>
          <w:shd w:val="clear" w:color="auto" w:fill="FFFFFF"/>
          <w:lang w:val="en-US"/>
        </w:rPr>
        <w:t xml:space="preserve"> </w:t>
      </w:r>
      <w:r w:rsidRPr="005F6464">
        <w:rPr>
          <w:b/>
          <w:bCs/>
          <w:color w:val="000000"/>
          <w:shd w:val="clear" w:color="auto" w:fill="FFFFFF"/>
        </w:rPr>
        <w:t>исследования</w:t>
      </w:r>
      <w:r w:rsidR="00CA7E35" w:rsidRPr="009F286D">
        <w:rPr>
          <w:b/>
          <w:bCs/>
          <w:color w:val="000000"/>
          <w:shd w:val="clear" w:color="auto" w:fill="FFFFFF"/>
          <w:lang w:val="en-US"/>
        </w:rPr>
        <w:t xml:space="preserve"> </w:t>
      </w:r>
      <w:r w:rsidRPr="005F6464">
        <w:rPr>
          <w:b/>
          <w:bCs/>
          <w:color w:val="000000"/>
          <w:shd w:val="clear" w:color="auto" w:fill="FFFFFF"/>
        </w:rPr>
        <w:t>на</w:t>
      </w:r>
      <w:r w:rsidR="00CA7E35" w:rsidRPr="009F286D">
        <w:rPr>
          <w:b/>
          <w:bCs/>
          <w:color w:val="000000"/>
          <w:shd w:val="clear" w:color="auto" w:fill="FFFFFF"/>
          <w:lang w:val="en-US"/>
        </w:rPr>
        <w:t xml:space="preserve"> </w:t>
      </w:r>
      <w:r w:rsidRPr="005F6464">
        <w:rPr>
          <w:b/>
          <w:bCs/>
          <w:color w:val="000000"/>
          <w:shd w:val="clear" w:color="auto" w:fill="FFFFFF"/>
        </w:rPr>
        <w:t>мировых</w:t>
      </w:r>
      <w:r w:rsidR="00CA7E35" w:rsidRPr="009F286D">
        <w:rPr>
          <w:b/>
          <w:bCs/>
          <w:color w:val="000000"/>
          <w:shd w:val="clear" w:color="auto" w:fill="FFFFFF"/>
          <w:lang w:val="en-US"/>
        </w:rPr>
        <w:t xml:space="preserve"> </w:t>
      </w:r>
      <w:r w:rsidRPr="005F6464">
        <w:rPr>
          <w:b/>
          <w:bCs/>
          <w:color w:val="000000"/>
          <w:shd w:val="clear" w:color="auto" w:fill="FFFFFF"/>
        </w:rPr>
        <w:t>рынках</w:t>
      </w:r>
      <w:r w:rsidR="00757951" w:rsidRPr="009F286D">
        <w:rPr>
          <w:rFonts w:eastAsia="Calibri" w:cs="Times New Roman"/>
          <w:b/>
          <w:lang w:val="en-US" w:eastAsia="ru-RU"/>
        </w:rPr>
        <w:t>(</w:t>
      </w:r>
      <w:r w:rsidR="00757951" w:rsidRPr="004B4050">
        <w:rPr>
          <w:rFonts w:eastAsia="Calibri" w:cs="Times New Roman"/>
          <w:b/>
          <w:lang w:val="en-US" w:eastAsia="ru-RU"/>
        </w:rPr>
        <w:t>Marketing</w:t>
      </w:r>
      <w:r w:rsidR="00757951" w:rsidRPr="009F286D">
        <w:rPr>
          <w:rFonts w:eastAsia="Calibri" w:cs="Times New Roman"/>
          <w:b/>
          <w:lang w:val="en-US" w:eastAsia="ru-RU"/>
        </w:rPr>
        <w:t xml:space="preserve"> </w:t>
      </w:r>
      <w:r w:rsidR="00757951" w:rsidRPr="004B4050">
        <w:rPr>
          <w:rFonts w:eastAsia="Calibri" w:cs="Times New Roman"/>
          <w:b/>
          <w:lang w:val="en-US" w:eastAsia="ru-RU"/>
        </w:rPr>
        <w:t>research</w:t>
      </w:r>
      <w:r w:rsidR="00757951" w:rsidRPr="009F286D">
        <w:rPr>
          <w:rFonts w:eastAsia="Calibri" w:cs="Times New Roman"/>
          <w:b/>
          <w:lang w:val="en-US" w:eastAsia="ru-RU"/>
        </w:rPr>
        <w:t>)</w:t>
      </w:r>
      <w:r w:rsidRPr="009F286D">
        <w:rPr>
          <w:color w:val="000000"/>
          <w:lang w:val="en-US"/>
        </w:rPr>
        <w:br/>
      </w:r>
      <w:r w:rsidRPr="005F6464">
        <w:rPr>
          <w:color w:val="000000"/>
          <w:shd w:val="clear" w:color="auto" w:fill="FFFFFF"/>
        </w:rPr>
        <w:t>Особенности</w:t>
      </w:r>
      <w:r w:rsidR="007F3C65" w:rsidRPr="009F286D">
        <w:rPr>
          <w:color w:val="000000"/>
          <w:shd w:val="clear" w:color="auto" w:fill="FFFFFF"/>
          <w:lang w:val="en-US"/>
        </w:rPr>
        <w:t xml:space="preserve"> </w:t>
      </w:r>
      <w:r w:rsidRPr="005F6464">
        <w:rPr>
          <w:color w:val="000000"/>
          <w:shd w:val="clear" w:color="auto" w:fill="FFFFFF"/>
        </w:rPr>
        <w:t>и</w:t>
      </w:r>
      <w:r w:rsidR="007F3C65" w:rsidRPr="009F286D">
        <w:rPr>
          <w:color w:val="000000"/>
          <w:shd w:val="clear" w:color="auto" w:fill="FFFFFF"/>
          <w:lang w:val="en-US"/>
        </w:rPr>
        <w:t xml:space="preserve"> </w:t>
      </w:r>
      <w:r w:rsidRPr="005F6464">
        <w:rPr>
          <w:color w:val="000000"/>
          <w:shd w:val="clear" w:color="auto" w:fill="FFFFFF"/>
        </w:rPr>
        <w:t>цели</w:t>
      </w:r>
      <w:r w:rsidR="007F3C65" w:rsidRPr="009F286D">
        <w:rPr>
          <w:color w:val="000000"/>
          <w:shd w:val="clear" w:color="auto" w:fill="FFFFFF"/>
          <w:lang w:val="en-US"/>
        </w:rPr>
        <w:t xml:space="preserve"> </w:t>
      </w:r>
      <w:r w:rsidRPr="005F6464">
        <w:rPr>
          <w:color w:val="000000"/>
          <w:shd w:val="clear" w:color="auto" w:fill="FFFFFF"/>
        </w:rPr>
        <w:t>маркетинговых</w:t>
      </w:r>
      <w:r w:rsidR="007F3C65" w:rsidRPr="009F286D">
        <w:rPr>
          <w:color w:val="000000"/>
          <w:shd w:val="clear" w:color="auto" w:fill="FFFFFF"/>
          <w:lang w:val="en-US"/>
        </w:rPr>
        <w:t xml:space="preserve"> </w:t>
      </w:r>
      <w:r w:rsidRPr="005F6464">
        <w:rPr>
          <w:color w:val="000000"/>
          <w:shd w:val="clear" w:color="auto" w:fill="FFFFFF"/>
        </w:rPr>
        <w:t>исследований</w:t>
      </w:r>
      <w:r w:rsidRPr="009F286D">
        <w:rPr>
          <w:color w:val="000000"/>
          <w:shd w:val="clear" w:color="auto" w:fill="FFFFFF"/>
          <w:lang w:val="en-US"/>
        </w:rPr>
        <w:t xml:space="preserve">. </w:t>
      </w:r>
      <w:r w:rsidRPr="005F6464">
        <w:rPr>
          <w:color w:val="000000"/>
          <w:shd w:val="clear" w:color="auto" w:fill="FFFFFF"/>
        </w:rPr>
        <w:t xml:space="preserve">Стадии процесса международного маркетингового исследования. </w:t>
      </w:r>
      <w:r w:rsidR="002101C2">
        <w:rPr>
          <w:color w:val="000000"/>
          <w:shd w:val="clear" w:color="auto" w:fill="FFFFFF"/>
        </w:rPr>
        <w:t xml:space="preserve">Качественные и количественные методы исследований. </w:t>
      </w:r>
      <w:r w:rsidRPr="005F6464">
        <w:rPr>
          <w:color w:val="000000"/>
          <w:shd w:val="clear" w:color="auto" w:fill="FFFFFF"/>
        </w:rPr>
        <w:t>Оценка</w:t>
      </w:r>
      <w:r w:rsidR="007F3C65">
        <w:rPr>
          <w:color w:val="000000"/>
          <w:shd w:val="clear" w:color="auto" w:fill="FFFFFF"/>
        </w:rPr>
        <w:t xml:space="preserve"> </w:t>
      </w:r>
      <w:r w:rsidRPr="005F6464">
        <w:rPr>
          <w:color w:val="000000"/>
          <w:shd w:val="clear" w:color="auto" w:fill="FFFFFF"/>
        </w:rPr>
        <w:t>и</w:t>
      </w:r>
      <w:r w:rsidR="007F3C65">
        <w:rPr>
          <w:color w:val="000000"/>
          <w:shd w:val="clear" w:color="auto" w:fill="FFFFFF"/>
        </w:rPr>
        <w:t xml:space="preserve"> </w:t>
      </w:r>
      <w:r w:rsidRPr="005F6464">
        <w:rPr>
          <w:color w:val="000000"/>
          <w:shd w:val="clear" w:color="auto" w:fill="FFFFFF"/>
        </w:rPr>
        <w:t>выбор</w:t>
      </w:r>
      <w:r w:rsidR="007F3C65">
        <w:rPr>
          <w:color w:val="000000"/>
          <w:shd w:val="clear" w:color="auto" w:fill="FFFFFF"/>
        </w:rPr>
        <w:t xml:space="preserve"> </w:t>
      </w:r>
      <w:r w:rsidRPr="005F6464">
        <w:rPr>
          <w:color w:val="000000"/>
          <w:shd w:val="clear" w:color="auto" w:fill="FFFFFF"/>
        </w:rPr>
        <w:t>зарубежного</w:t>
      </w:r>
      <w:r w:rsidR="007F3C65">
        <w:rPr>
          <w:color w:val="000000"/>
          <w:shd w:val="clear" w:color="auto" w:fill="FFFFFF"/>
        </w:rPr>
        <w:t xml:space="preserve"> </w:t>
      </w:r>
      <w:r w:rsidRPr="005F6464">
        <w:rPr>
          <w:color w:val="000000"/>
          <w:shd w:val="clear" w:color="auto" w:fill="FFFFFF"/>
        </w:rPr>
        <w:t>рынка</w:t>
      </w:r>
      <w:r w:rsidRPr="00F72DE7">
        <w:rPr>
          <w:color w:val="000000"/>
          <w:shd w:val="clear" w:color="auto" w:fill="FFFFFF"/>
        </w:rPr>
        <w:t xml:space="preserve">, </w:t>
      </w:r>
      <w:r w:rsidRPr="005F6464">
        <w:rPr>
          <w:color w:val="000000"/>
          <w:shd w:val="clear" w:color="auto" w:fill="FFFFFF"/>
        </w:rPr>
        <w:t>конкурентоспособность</w:t>
      </w:r>
      <w:r w:rsidR="007F3C65">
        <w:rPr>
          <w:color w:val="000000"/>
          <w:shd w:val="clear" w:color="auto" w:fill="FFFFFF"/>
        </w:rPr>
        <w:t xml:space="preserve"> </w:t>
      </w:r>
      <w:r w:rsidRPr="005F6464">
        <w:rPr>
          <w:color w:val="000000"/>
          <w:shd w:val="clear" w:color="auto" w:fill="FFFFFF"/>
        </w:rPr>
        <w:t>предприятия</w:t>
      </w:r>
      <w:r w:rsidRPr="00F72DE7">
        <w:rPr>
          <w:color w:val="000000"/>
          <w:shd w:val="clear" w:color="auto" w:fill="FFFFFF"/>
        </w:rPr>
        <w:t xml:space="preserve">. </w:t>
      </w:r>
      <w:r w:rsidR="002101C2">
        <w:rPr>
          <w:color w:val="000000"/>
          <w:shd w:val="clear" w:color="auto" w:fill="FFFFFF"/>
        </w:rPr>
        <w:t>Тест</w:t>
      </w:r>
      <w:r w:rsidR="002101C2" w:rsidRPr="00F72DE7">
        <w:rPr>
          <w:color w:val="000000"/>
          <w:shd w:val="clear" w:color="auto" w:fill="FFFFFF"/>
        </w:rPr>
        <w:t>-</w:t>
      </w:r>
      <w:r w:rsidR="002101C2">
        <w:rPr>
          <w:color w:val="000000"/>
          <w:shd w:val="clear" w:color="auto" w:fill="FFFFFF"/>
        </w:rPr>
        <w:t>маркетинг</w:t>
      </w:r>
      <w:r w:rsidRPr="00F72DE7">
        <w:rPr>
          <w:color w:val="000000"/>
          <w:shd w:val="clear" w:color="auto" w:fill="FFFFFF"/>
        </w:rPr>
        <w:t>.</w:t>
      </w:r>
      <w:r w:rsidR="007F3C65">
        <w:rPr>
          <w:color w:val="000000"/>
          <w:shd w:val="clear" w:color="auto" w:fill="FFFFFF"/>
        </w:rPr>
        <w:t xml:space="preserve"> </w:t>
      </w:r>
      <w:r w:rsidR="002101C2">
        <w:rPr>
          <w:color w:val="000000"/>
          <w:shd w:val="clear" w:color="auto" w:fill="FFFFFF"/>
        </w:rPr>
        <w:t>Наблюдение</w:t>
      </w:r>
      <w:r w:rsidR="002101C2" w:rsidRPr="00F72DE7">
        <w:rPr>
          <w:color w:val="000000"/>
          <w:shd w:val="clear" w:color="auto" w:fill="FFFFFF"/>
        </w:rPr>
        <w:t xml:space="preserve">. </w:t>
      </w:r>
      <w:r w:rsidR="002101C2">
        <w:rPr>
          <w:color w:val="000000"/>
          <w:shd w:val="clear" w:color="auto" w:fill="FFFFFF"/>
        </w:rPr>
        <w:t>Интервью</w:t>
      </w:r>
      <w:r w:rsidR="002101C2" w:rsidRPr="00F72DE7">
        <w:rPr>
          <w:color w:val="000000"/>
          <w:shd w:val="clear" w:color="auto" w:fill="FFFFFF"/>
        </w:rPr>
        <w:t>.</w:t>
      </w:r>
      <w:r w:rsidR="007F3C65">
        <w:rPr>
          <w:color w:val="000000"/>
          <w:shd w:val="clear" w:color="auto" w:fill="FFFFFF"/>
        </w:rPr>
        <w:t xml:space="preserve"> </w:t>
      </w:r>
      <w:r w:rsidR="00813A47">
        <w:rPr>
          <w:color w:val="000000"/>
          <w:shd w:val="clear" w:color="auto" w:fill="FFFFFF"/>
        </w:rPr>
        <w:t>Фокус</w:t>
      </w:r>
      <w:r w:rsidR="007F3C65">
        <w:rPr>
          <w:color w:val="000000"/>
          <w:shd w:val="clear" w:color="auto" w:fill="FFFFFF"/>
        </w:rPr>
        <w:t xml:space="preserve"> </w:t>
      </w:r>
      <w:r w:rsidR="00813A47">
        <w:rPr>
          <w:color w:val="000000"/>
          <w:shd w:val="clear" w:color="auto" w:fill="FFFFFF"/>
        </w:rPr>
        <w:t>группы</w:t>
      </w:r>
      <w:r w:rsidR="00813A47" w:rsidRPr="00F72DE7">
        <w:rPr>
          <w:color w:val="000000"/>
          <w:shd w:val="clear" w:color="auto" w:fill="FFFFFF"/>
        </w:rPr>
        <w:t xml:space="preserve">. </w:t>
      </w:r>
      <w:r w:rsidR="00813A47">
        <w:rPr>
          <w:color w:val="000000"/>
          <w:shd w:val="clear" w:color="auto" w:fill="FFFFFF"/>
        </w:rPr>
        <w:t>Презентация данных исследования.</w:t>
      </w:r>
    </w:p>
    <w:p w:rsidR="00F87E98" w:rsidRPr="00F72DE7" w:rsidRDefault="00F87E98" w:rsidP="00C92E5A">
      <w:pPr>
        <w:shd w:val="clear" w:color="auto" w:fill="FFFFFF"/>
        <w:spacing w:line="274" w:lineRule="exact"/>
        <w:jc w:val="both"/>
        <w:rPr>
          <w:i/>
          <w:iCs/>
          <w:color w:val="000000"/>
        </w:rPr>
      </w:pPr>
    </w:p>
    <w:p w:rsidR="00F87E98" w:rsidRDefault="00F87E98" w:rsidP="00C92E5A">
      <w:pPr>
        <w:shd w:val="clear" w:color="auto" w:fill="FFFFFF"/>
        <w:spacing w:line="274" w:lineRule="exact"/>
        <w:jc w:val="both"/>
        <w:rPr>
          <w:iCs/>
          <w:color w:val="000000"/>
          <w:lang w:val="en-US"/>
        </w:rPr>
      </w:pPr>
      <w:r>
        <w:rPr>
          <w:iCs/>
          <w:color w:val="000000"/>
          <w:lang w:val="en-US"/>
        </w:rPr>
        <w:lastRenderedPageBreak/>
        <w:t xml:space="preserve">Research paradigms. </w:t>
      </w:r>
      <w:proofErr w:type="gramStart"/>
      <w:r>
        <w:rPr>
          <w:iCs/>
          <w:color w:val="000000"/>
          <w:lang w:val="en-US"/>
        </w:rPr>
        <w:t>Original empirical and secondary data.</w:t>
      </w:r>
      <w:proofErr w:type="gramEnd"/>
      <w:r>
        <w:rPr>
          <w:iCs/>
          <w:color w:val="000000"/>
          <w:lang w:val="en-US"/>
        </w:rPr>
        <w:t xml:space="preserve"> </w:t>
      </w:r>
      <w:proofErr w:type="gramStart"/>
      <w:r>
        <w:rPr>
          <w:iCs/>
          <w:color w:val="000000"/>
          <w:lang w:val="en-US"/>
        </w:rPr>
        <w:t>Data bases.</w:t>
      </w:r>
      <w:proofErr w:type="gramEnd"/>
      <w:r>
        <w:rPr>
          <w:iCs/>
          <w:color w:val="000000"/>
          <w:lang w:val="en-US"/>
        </w:rPr>
        <w:t xml:space="preserve"> </w:t>
      </w:r>
      <w:proofErr w:type="gramStart"/>
      <w:r>
        <w:rPr>
          <w:iCs/>
          <w:color w:val="000000"/>
          <w:lang w:val="en-US"/>
        </w:rPr>
        <w:t>Quantitative and qualitative methodology.</w:t>
      </w:r>
      <w:proofErr w:type="gramEnd"/>
      <w:r>
        <w:rPr>
          <w:iCs/>
          <w:color w:val="000000"/>
          <w:lang w:val="en-US"/>
        </w:rPr>
        <w:t xml:space="preserve"> Observation. Test marketing. Survey. Interview. Focus groups. </w:t>
      </w:r>
      <w:proofErr w:type="gramStart"/>
      <w:r>
        <w:rPr>
          <w:iCs/>
          <w:color w:val="000000"/>
          <w:lang w:val="en-US"/>
        </w:rPr>
        <w:t>Presentation of results.</w:t>
      </w:r>
      <w:proofErr w:type="gramEnd"/>
    </w:p>
    <w:p w:rsidR="004C477F" w:rsidRDefault="004C477F" w:rsidP="00C92E5A">
      <w:pPr>
        <w:shd w:val="clear" w:color="auto" w:fill="FFFFFF"/>
        <w:spacing w:line="274" w:lineRule="exact"/>
        <w:jc w:val="both"/>
        <w:rPr>
          <w:iCs/>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3. </w:t>
      </w:r>
      <w:hyperlink r:id="rId11"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F3C65"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4C477F" w:rsidRPr="00F72DE7"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r w:rsidRPr="00B36AAD">
        <w:rPr>
          <w:lang w:val="en-US"/>
        </w:rPr>
        <w:t>Christina Sichtmann, Maren von Selasinsky, AdamantiosDiamantopoulos (2011) Service Quality and Export Performance of Business-to-Business Service Providers: The Role of Service Employee– and Customer-Oriented Quality Control Initiatives. Journal of International Marketing: March 2011, Vol. 19, No. 1, pp. 1-22.</w:t>
      </w:r>
    </w:p>
    <w:p w:rsidR="004C477F"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r w:rsidRPr="00B36AAD">
        <w:rPr>
          <w:lang w:val="en-US"/>
        </w:rPr>
        <w:t>Michael K. Hui, Candy K.Y. Ho, Lisa C. Wan (2011) Prior Relationships and Consumer Responses to Service Failures: A Cross-Cultural Study. Journal of International Marketing: March 2011, Vol. 19, No. 1, pp. 59-81.</w:t>
      </w:r>
    </w:p>
    <w:p w:rsidR="005F6464" w:rsidRPr="009F286D" w:rsidRDefault="00D7436A" w:rsidP="00C92E5A">
      <w:pPr>
        <w:shd w:val="clear" w:color="auto" w:fill="FFFFFF"/>
        <w:spacing w:line="274" w:lineRule="exact"/>
        <w:jc w:val="both"/>
        <w:rPr>
          <w:b/>
          <w:bCs/>
          <w:color w:val="000000"/>
          <w:shd w:val="clear" w:color="auto" w:fill="FFFFFF"/>
          <w:lang w:val="en-US"/>
        </w:rPr>
      </w:pPr>
      <w:r w:rsidRPr="004B4050">
        <w:rPr>
          <w:color w:val="000000"/>
          <w:lang w:val="en-US"/>
        </w:rPr>
        <w:br/>
      </w:r>
      <w:r w:rsidRPr="004B4050">
        <w:rPr>
          <w:color w:val="000000"/>
          <w:lang w:val="en-US"/>
        </w:rPr>
        <w:br/>
      </w:r>
      <w:r w:rsidRPr="005F6464">
        <w:rPr>
          <w:b/>
          <w:bCs/>
          <w:i/>
          <w:iCs/>
          <w:color w:val="000000"/>
          <w:shd w:val="clear" w:color="auto" w:fill="FFFFFF"/>
        </w:rPr>
        <w:t>Тема</w:t>
      </w:r>
      <w:r w:rsidR="0088037D" w:rsidRPr="009F286D">
        <w:rPr>
          <w:b/>
          <w:bCs/>
          <w:i/>
          <w:iCs/>
          <w:color w:val="000000"/>
          <w:shd w:val="clear" w:color="auto" w:fill="FFFFFF"/>
          <w:lang w:val="en-US"/>
        </w:rPr>
        <w:t xml:space="preserve"> </w:t>
      </w:r>
      <w:r w:rsidR="005F6464" w:rsidRPr="004B4050">
        <w:rPr>
          <w:b/>
          <w:bCs/>
          <w:i/>
          <w:iCs/>
          <w:color w:val="000000"/>
          <w:shd w:val="clear" w:color="auto" w:fill="FFFFFF"/>
          <w:lang w:val="en-US"/>
        </w:rPr>
        <w:t>4</w:t>
      </w:r>
      <w:r w:rsidRPr="004B4050">
        <w:rPr>
          <w:b/>
          <w:bCs/>
          <w:i/>
          <w:iCs/>
          <w:color w:val="000000"/>
          <w:shd w:val="clear" w:color="auto" w:fill="FFFFFF"/>
          <w:lang w:val="en-US"/>
        </w:rPr>
        <w:t>.</w:t>
      </w:r>
      <w:r w:rsidRPr="004B4050">
        <w:rPr>
          <w:rStyle w:val="apple-converted-space"/>
          <w:b/>
          <w:bCs/>
          <w:color w:val="000000"/>
          <w:shd w:val="clear" w:color="auto" w:fill="FFFFFF"/>
          <w:lang w:val="en-US"/>
        </w:rPr>
        <w:t> </w:t>
      </w:r>
      <w:r w:rsidRPr="005F6464">
        <w:rPr>
          <w:b/>
          <w:bCs/>
          <w:color w:val="000000"/>
          <w:shd w:val="clear" w:color="auto" w:fill="FFFFFF"/>
        </w:rPr>
        <w:t>Особенности</w:t>
      </w:r>
      <w:r w:rsidR="007F3C65" w:rsidRPr="009F286D">
        <w:rPr>
          <w:b/>
          <w:bCs/>
          <w:color w:val="000000"/>
          <w:shd w:val="clear" w:color="auto" w:fill="FFFFFF"/>
          <w:lang w:val="en-US"/>
        </w:rPr>
        <w:t xml:space="preserve"> </w:t>
      </w:r>
      <w:r w:rsidRPr="005F6464">
        <w:rPr>
          <w:b/>
          <w:bCs/>
          <w:color w:val="000000"/>
          <w:shd w:val="clear" w:color="auto" w:fill="FFFFFF"/>
        </w:rPr>
        <w:t>сегментации</w:t>
      </w:r>
      <w:r w:rsidR="007F3C65" w:rsidRPr="009F286D">
        <w:rPr>
          <w:b/>
          <w:bCs/>
          <w:color w:val="000000"/>
          <w:shd w:val="clear" w:color="auto" w:fill="FFFFFF"/>
          <w:lang w:val="en-US"/>
        </w:rPr>
        <w:t xml:space="preserve"> </w:t>
      </w:r>
      <w:r w:rsidRPr="005F6464">
        <w:rPr>
          <w:b/>
          <w:bCs/>
          <w:color w:val="000000"/>
          <w:shd w:val="clear" w:color="auto" w:fill="FFFFFF"/>
        </w:rPr>
        <w:t>международного</w:t>
      </w:r>
      <w:r w:rsidR="007F3C65" w:rsidRPr="009F286D">
        <w:rPr>
          <w:b/>
          <w:bCs/>
          <w:color w:val="000000"/>
          <w:shd w:val="clear" w:color="auto" w:fill="FFFFFF"/>
          <w:lang w:val="en-US"/>
        </w:rPr>
        <w:t xml:space="preserve"> </w:t>
      </w:r>
      <w:r w:rsidRPr="005F6464">
        <w:rPr>
          <w:b/>
          <w:bCs/>
          <w:color w:val="000000"/>
          <w:shd w:val="clear" w:color="auto" w:fill="FFFFFF"/>
        </w:rPr>
        <w:t>рынка</w:t>
      </w:r>
      <w:r w:rsidR="007F3C65" w:rsidRPr="009F286D">
        <w:rPr>
          <w:b/>
          <w:bCs/>
          <w:color w:val="000000"/>
          <w:shd w:val="clear" w:color="auto" w:fill="FFFFFF"/>
          <w:lang w:val="en-US"/>
        </w:rPr>
        <w:t xml:space="preserve"> </w:t>
      </w:r>
      <w:r w:rsidR="00757951" w:rsidRPr="009F286D">
        <w:rPr>
          <w:rFonts w:eastAsia="Calibri" w:cs="Times New Roman"/>
          <w:lang w:val="en-US" w:eastAsia="ru-RU"/>
        </w:rPr>
        <w:t>(</w:t>
      </w:r>
      <w:r w:rsidR="00757951" w:rsidRPr="00757951">
        <w:rPr>
          <w:rFonts w:eastAsia="Calibri" w:cs="Times New Roman"/>
          <w:b/>
          <w:lang w:val="en-US" w:eastAsia="ru-RU"/>
        </w:rPr>
        <w:t>Segmentation</w:t>
      </w:r>
      <w:r w:rsidR="00757951" w:rsidRPr="009F286D">
        <w:rPr>
          <w:rFonts w:eastAsia="Calibri" w:cs="Times New Roman"/>
          <w:b/>
          <w:lang w:val="en-US" w:eastAsia="ru-RU"/>
        </w:rPr>
        <w:t xml:space="preserve"> </w:t>
      </w:r>
      <w:r w:rsidR="00757951" w:rsidRPr="00757951">
        <w:rPr>
          <w:rFonts w:eastAsia="Calibri" w:cs="Times New Roman"/>
          <w:b/>
          <w:lang w:val="en-US" w:eastAsia="ru-RU"/>
        </w:rPr>
        <w:t>and</w:t>
      </w:r>
      <w:r w:rsidR="00757951" w:rsidRPr="009F286D">
        <w:rPr>
          <w:rFonts w:eastAsia="Calibri" w:cs="Times New Roman"/>
          <w:b/>
          <w:lang w:val="en-US" w:eastAsia="ru-RU"/>
        </w:rPr>
        <w:t xml:space="preserve"> </w:t>
      </w:r>
      <w:r w:rsidR="00757951" w:rsidRPr="00757951">
        <w:rPr>
          <w:rFonts w:eastAsia="Calibri" w:cs="Times New Roman"/>
          <w:b/>
          <w:lang w:val="en-US" w:eastAsia="ru-RU"/>
        </w:rPr>
        <w:t>positioning</w:t>
      </w:r>
      <w:r w:rsidR="00757951" w:rsidRPr="009F286D">
        <w:rPr>
          <w:rFonts w:eastAsia="Calibri" w:cs="Times New Roman"/>
          <w:b/>
          <w:lang w:val="en-US" w:eastAsia="ru-RU"/>
        </w:rPr>
        <w:t>)</w:t>
      </w:r>
    </w:p>
    <w:p w:rsidR="00F87E98" w:rsidRDefault="00D7436A" w:rsidP="00C92E5A">
      <w:pPr>
        <w:shd w:val="clear" w:color="auto" w:fill="FFFFFF"/>
        <w:spacing w:line="274" w:lineRule="exact"/>
        <w:jc w:val="both"/>
        <w:rPr>
          <w:color w:val="000000"/>
          <w:shd w:val="clear" w:color="auto" w:fill="FFFFFF"/>
        </w:rPr>
      </w:pPr>
      <w:r w:rsidRPr="005F6464">
        <w:rPr>
          <w:color w:val="000000"/>
          <w:shd w:val="clear" w:color="auto" w:fill="FFFFFF"/>
        </w:rPr>
        <w:t xml:space="preserve">Международный рынок как объект сегментации. Особенности сегментации на международном рынке, выбор целевого сегмента рынка по видам продукции. </w:t>
      </w:r>
      <w:r w:rsidR="00A162C8">
        <w:rPr>
          <w:color w:val="000000"/>
          <w:shd w:val="clear" w:color="auto" w:fill="FFFFFF"/>
        </w:rPr>
        <w:t xml:space="preserve">Детерминанты. </w:t>
      </w:r>
      <w:r w:rsidRPr="005F6464">
        <w:rPr>
          <w:color w:val="000000"/>
          <w:shd w:val="clear" w:color="auto" w:fill="FFFFFF"/>
        </w:rPr>
        <w:t>Критерий и признаки сегментации зарубежного рынка. Этапы сегментации зарубежного рынка. Оценка финансовых возможностей предприятия при выходе на международный рынок.</w:t>
      </w:r>
      <w:r w:rsidR="00757951">
        <w:rPr>
          <w:color w:val="000000"/>
          <w:shd w:val="clear" w:color="auto" w:fill="FFFFFF"/>
        </w:rPr>
        <w:t xml:space="preserve"> Позиционирование.</w:t>
      </w:r>
    </w:p>
    <w:p w:rsidR="00F87E98" w:rsidRDefault="00F87E98" w:rsidP="00C92E5A">
      <w:pPr>
        <w:shd w:val="clear" w:color="auto" w:fill="FFFFFF"/>
        <w:spacing w:line="274" w:lineRule="exact"/>
        <w:jc w:val="both"/>
        <w:rPr>
          <w:color w:val="000000"/>
          <w:shd w:val="clear" w:color="auto" w:fill="FFFFFF"/>
        </w:rPr>
      </w:pPr>
    </w:p>
    <w:p w:rsidR="00F87E98" w:rsidRDefault="00F87E98" w:rsidP="00C92E5A">
      <w:pPr>
        <w:shd w:val="clear" w:color="auto" w:fill="FFFFFF"/>
        <w:spacing w:line="274" w:lineRule="exact"/>
        <w:ind w:left="10"/>
        <w:jc w:val="both"/>
        <w:rPr>
          <w:iCs/>
          <w:color w:val="000000"/>
          <w:lang w:val="en-US"/>
        </w:rPr>
      </w:pPr>
      <w:r>
        <w:rPr>
          <w:iCs/>
          <w:color w:val="000000"/>
          <w:lang w:val="en-US"/>
        </w:rPr>
        <w:t xml:space="preserve">Identifying and selecting target segments. Segmentation criteria. </w:t>
      </w:r>
      <w:proofErr w:type="gramStart"/>
      <w:r>
        <w:rPr>
          <w:iCs/>
          <w:color w:val="000000"/>
          <w:lang w:val="en-US"/>
        </w:rPr>
        <w:t>Evaluation of target markets.</w:t>
      </w:r>
      <w:proofErr w:type="gramEnd"/>
      <w:r>
        <w:rPr>
          <w:iCs/>
          <w:color w:val="000000"/>
          <w:lang w:val="en-US"/>
        </w:rPr>
        <w:t xml:space="preserve"> Multiattribute segmentation. Determinant attributes. Hygiene attributes. Product positioning. Competitor analysis. Developing the positioning maps. </w:t>
      </w:r>
      <w:proofErr w:type="gramStart"/>
      <w:r>
        <w:rPr>
          <w:iCs/>
          <w:color w:val="000000"/>
          <w:lang w:val="en-US"/>
        </w:rPr>
        <w:t>Repositioning.</w:t>
      </w:r>
      <w:r w:rsidR="00A162C8" w:rsidRPr="00A162C8">
        <w:rPr>
          <w:iCs/>
          <w:color w:val="000000"/>
          <w:lang w:val="en-US"/>
        </w:rPr>
        <w:t>Assessment of the financial capacity of enterprises to enter the international market.</w:t>
      </w:r>
      <w:proofErr w:type="gramEnd"/>
    </w:p>
    <w:p w:rsidR="004C477F" w:rsidRDefault="004C477F" w:rsidP="00C92E5A">
      <w:pPr>
        <w:shd w:val="clear" w:color="auto" w:fill="FFFFFF"/>
        <w:spacing w:line="274" w:lineRule="exact"/>
        <w:ind w:left="10"/>
        <w:jc w:val="both"/>
        <w:rPr>
          <w:iCs/>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4. </w:t>
      </w:r>
      <w:hyperlink r:id="rId12"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F3C65"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4C477F" w:rsidRPr="00F72DE7" w:rsidRDefault="004C477F" w:rsidP="00C92E5A">
      <w:pPr>
        <w:shd w:val="clear" w:color="auto" w:fill="FFFFFF"/>
        <w:spacing w:line="274" w:lineRule="exact"/>
        <w:jc w:val="both"/>
        <w:rPr>
          <w:rFonts w:eastAsia="Times New Roman" w:cs="Times New Roman"/>
          <w:bCs/>
          <w:color w:val="000000"/>
          <w:spacing w:val="-1"/>
          <w:lang w:val="en-US" w:eastAsia="ru-RU"/>
        </w:rPr>
      </w:pPr>
    </w:p>
    <w:p w:rsidR="004C477F" w:rsidRPr="00B36AAD" w:rsidRDefault="004C477F" w:rsidP="00C92E5A">
      <w:pPr>
        <w:shd w:val="clear" w:color="auto" w:fill="FFFFFF"/>
        <w:spacing w:line="274" w:lineRule="exact"/>
        <w:jc w:val="both"/>
        <w:rPr>
          <w:lang w:val="en-US"/>
        </w:rPr>
      </w:pPr>
      <w:r w:rsidRPr="00B36AAD">
        <w:rPr>
          <w:lang w:val="en-US"/>
        </w:rPr>
        <w:t xml:space="preserve">Martin Mende, Ruth N Bolton and Mary JoBitner (2013) Decoding Customer–Firm Relationships: How Attachment Styles Help Explain Customers' Preferences for Closeness, Repurchase Intentions, and Changes in Relationship Breadth. </w:t>
      </w:r>
      <w:r w:rsidRPr="001B26A0">
        <w:rPr>
          <w:i/>
          <w:lang w:val="en-US"/>
        </w:rPr>
        <w:t>Journal of Marketing Research</w:t>
      </w:r>
      <w:r w:rsidRPr="00B36AAD">
        <w:rPr>
          <w:lang w:val="en-US"/>
        </w:rPr>
        <w:t>: Feb 2013, Vol. 50, No. 1 (February 2013) pp. 125-142.</w:t>
      </w:r>
    </w:p>
    <w:p w:rsidR="004C477F" w:rsidRPr="00B36AAD" w:rsidRDefault="004C477F" w:rsidP="00C92E5A">
      <w:pPr>
        <w:shd w:val="clear" w:color="auto" w:fill="FFFFFF"/>
        <w:spacing w:line="274" w:lineRule="exact"/>
        <w:jc w:val="both"/>
        <w:rPr>
          <w:lang w:val="en-US"/>
        </w:rPr>
      </w:pPr>
    </w:p>
    <w:p w:rsidR="004C477F" w:rsidRPr="001B26A0" w:rsidRDefault="004C477F" w:rsidP="00C92E5A">
      <w:pPr>
        <w:shd w:val="clear" w:color="auto" w:fill="FFFFFF"/>
        <w:spacing w:line="274" w:lineRule="exact"/>
        <w:jc w:val="both"/>
        <w:rPr>
          <w:lang w:val="en-US"/>
        </w:rPr>
      </w:pPr>
      <w:r w:rsidRPr="00B36AAD">
        <w:rPr>
          <w:lang w:val="en-US"/>
        </w:rPr>
        <w:lastRenderedPageBreak/>
        <w:t>Thomas Dotzel, Venkatesh Shankar and Leonard L Berry (2013). Service Innovativeness and Firm Value</w:t>
      </w:r>
      <w:r w:rsidR="001B26A0">
        <w:rPr>
          <w:lang w:val="en-US"/>
        </w:rPr>
        <w:t xml:space="preserve">. </w:t>
      </w:r>
      <w:proofErr w:type="gramStart"/>
      <w:r w:rsidRPr="001B26A0">
        <w:rPr>
          <w:i/>
          <w:lang w:val="en-US"/>
        </w:rPr>
        <w:t>Journal of Marketing Research</w:t>
      </w:r>
      <w:r w:rsidR="001B26A0">
        <w:rPr>
          <w:i/>
          <w:lang w:val="en-US"/>
        </w:rPr>
        <w:t>.</w:t>
      </w:r>
      <w:proofErr w:type="gramEnd"/>
      <w:r w:rsidRPr="00B36AAD">
        <w:rPr>
          <w:lang w:val="en-US"/>
        </w:rPr>
        <w:t xml:space="preserve"> Apr</w:t>
      </w:r>
      <w:r w:rsidR="001B26A0">
        <w:rPr>
          <w:lang w:val="en-US"/>
        </w:rPr>
        <w:t>il</w:t>
      </w:r>
      <w:r w:rsidRPr="00B36AAD">
        <w:rPr>
          <w:lang w:val="en-US"/>
        </w:rPr>
        <w:t xml:space="preserve"> 2013, Vol. 50, No. 2 (April 2013) pp. 259-276.</w:t>
      </w:r>
    </w:p>
    <w:p w:rsidR="00F87E98" w:rsidRDefault="00D7436A" w:rsidP="0057527D">
      <w:pPr>
        <w:shd w:val="clear" w:color="auto" w:fill="FFFFFF"/>
        <w:spacing w:line="274" w:lineRule="exact"/>
        <w:rPr>
          <w:color w:val="000000"/>
          <w:shd w:val="clear" w:color="auto" w:fill="FFFFFF"/>
        </w:rPr>
      </w:pPr>
      <w:r w:rsidRPr="004B4050">
        <w:rPr>
          <w:color w:val="000000"/>
          <w:sz w:val="27"/>
          <w:szCs w:val="27"/>
          <w:lang w:val="en-US"/>
        </w:rPr>
        <w:br/>
      </w:r>
      <w:r w:rsidRPr="005F6464">
        <w:rPr>
          <w:b/>
          <w:bCs/>
          <w:i/>
          <w:iCs/>
          <w:color w:val="000000"/>
          <w:shd w:val="clear" w:color="auto" w:fill="FFFFFF"/>
        </w:rPr>
        <w:t>Тема</w:t>
      </w:r>
      <w:r w:rsidR="0088037D" w:rsidRPr="009F286D">
        <w:rPr>
          <w:b/>
          <w:bCs/>
          <w:i/>
          <w:iCs/>
          <w:color w:val="000000"/>
          <w:shd w:val="clear" w:color="auto" w:fill="FFFFFF"/>
          <w:lang w:val="en-US"/>
        </w:rPr>
        <w:t xml:space="preserve"> </w:t>
      </w:r>
      <w:r w:rsidR="005F6464" w:rsidRPr="0057527D">
        <w:rPr>
          <w:b/>
          <w:bCs/>
          <w:i/>
          <w:iCs/>
          <w:color w:val="000000"/>
          <w:shd w:val="clear" w:color="auto" w:fill="FFFFFF"/>
          <w:lang w:val="en-US"/>
        </w:rPr>
        <w:t>5</w:t>
      </w:r>
      <w:r w:rsidRPr="0057527D">
        <w:rPr>
          <w:b/>
          <w:bCs/>
          <w:i/>
          <w:iCs/>
          <w:color w:val="000000"/>
          <w:shd w:val="clear" w:color="auto" w:fill="FFFFFF"/>
          <w:lang w:val="en-US"/>
        </w:rPr>
        <w:t>.</w:t>
      </w:r>
      <w:r w:rsidRPr="004B4050">
        <w:rPr>
          <w:rStyle w:val="apple-converted-space"/>
          <w:b/>
          <w:bCs/>
          <w:color w:val="000000"/>
          <w:shd w:val="clear" w:color="auto" w:fill="FFFFFF"/>
          <w:lang w:val="en-US"/>
        </w:rPr>
        <w:t> </w:t>
      </w:r>
      <w:r w:rsidR="00757951">
        <w:rPr>
          <w:b/>
          <w:bCs/>
          <w:color w:val="000000"/>
          <w:shd w:val="clear" w:color="auto" w:fill="FFFFFF"/>
        </w:rPr>
        <w:t>Товарная стратегия</w:t>
      </w:r>
      <w:r w:rsidRPr="005F6464">
        <w:rPr>
          <w:b/>
          <w:bCs/>
          <w:color w:val="000000"/>
          <w:shd w:val="clear" w:color="auto" w:fill="FFFFFF"/>
        </w:rPr>
        <w:t xml:space="preserve"> в международном маркетинге</w:t>
      </w:r>
      <w:r w:rsidR="00787B2F">
        <w:rPr>
          <w:b/>
          <w:bCs/>
          <w:color w:val="000000"/>
          <w:shd w:val="clear" w:color="auto" w:fill="FFFFFF"/>
        </w:rPr>
        <w:t xml:space="preserve"> </w:t>
      </w:r>
      <w:r w:rsidR="00757951" w:rsidRPr="004B4050">
        <w:rPr>
          <w:rFonts w:eastAsia="Calibri" w:cs="Times New Roman"/>
          <w:b/>
          <w:lang w:eastAsia="ru-RU"/>
        </w:rPr>
        <w:t>(</w:t>
      </w:r>
      <w:r w:rsidR="00757951" w:rsidRPr="00757951">
        <w:rPr>
          <w:rFonts w:eastAsia="Calibri" w:cs="Times New Roman"/>
          <w:b/>
          <w:lang w:val="en-US" w:eastAsia="ru-RU"/>
        </w:rPr>
        <w:t>International</w:t>
      </w:r>
      <w:r w:rsidR="00787B2F">
        <w:rPr>
          <w:rFonts w:eastAsia="Calibri" w:cs="Times New Roman"/>
          <w:b/>
          <w:lang w:eastAsia="ru-RU"/>
        </w:rPr>
        <w:t xml:space="preserve"> </w:t>
      </w:r>
      <w:r w:rsidR="00757951" w:rsidRPr="00757951">
        <w:rPr>
          <w:rFonts w:eastAsia="Calibri" w:cs="Times New Roman"/>
          <w:b/>
          <w:lang w:val="en-US" w:eastAsia="ru-RU"/>
        </w:rPr>
        <w:t>Marketing</w:t>
      </w:r>
      <w:r w:rsidR="00787B2F">
        <w:rPr>
          <w:rFonts w:eastAsia="Calibri" w:cs="Times New Roman"/>
          <w:b/>
          <w:lang w:eastAsia="ru-RU"/>
        </w:rPr>
        <w:t xml:space="preserve"> </w:t>
      </w:r>
      <w:r w:rsidR="00757951" w:rsidRPr="00757951">
        <w:rPr>
          <w:rFonts w:eastAsia="Calibri" w:cs="Times New Roman"/>
          <w:b/>
          <w:lang w:val="en-US" w:eastAsia="ru-RU"/>
        </w:rPr>
        <w:t>mix</w:t>
      </w:r>
      <w:r w:rsidR="00757951" w:rsidRPr="004B4050">
        <w:rPr>
          <w:rFonts w:eastAsia="Calibri" w:cs="Times New Roman"/>
          <w:b/>
          <w:lang w:eastAsia="ru-RU"/>
        </w:rPr>
        <w:t xml:space="preserve">: </w:t>
      </w:r>
      <w:r w:rsidR="00757951" w:rsidRPr="00757951">
        <w:rPr>
          <w:rFonts w:eastAsia="Calibri" w:cs="Times New Roman"/>
          <w:b/>
          <w:lang w:val="en-US" w:eastAsia="ru-RU"/>
        </w:rPr>
        <w:t>Product</w:t>
      </w:r>
      <w:r w:rsidR="00757951" w:rsidRPr="004B4050">
        <w:rPr>
          <w:rFonts w:eastAsia="Calibri" w:cs="Times New Roman"/>
          <w:b/>
          <w:lang w:eastAsia="ru-RU"/>
        </w:rPr>
        <w:t>)</w:t>
      </w:r>
      <w:r w:rsidRPr="00757951">
        <w:rPr>
          <w:b/>
          <w:color w:val="000000"/>
        </w:rPr>
        <w:br/>
      </w:r>
    </w:p>
    <w:p w:rsidR="00F87E98" w:rsidRDefault="00D7436A" w:rsidP="00C92E5A">
      <w:pPr>
        <w:shd w:val="clear" w:color="auto" w:fill="FFFFFF"/>
        <w:spacing w:line="274" w:lineRule="exact"/>
        <w:jc w:val="both"/>
        <w:rPr>
          <w:color w:val="000000"/>
          <w:shd w:val="clear" w:color="auto" w:fill="FFFFFF"/>
        </w:rPr>
      </w:pPr>
      <w:r w:rsidRPr="005F6464">
        <w:rPr>
          <w:color w:val="000000"/>
          <w:shd w:val="clear" w:color="auto" w:fill="FFFFFF"/>
        </w:rPr>
        <w:t>Изучение товара и конкурентоспособности на международном рынке. Понятие «товарный ассортимент» на международном рынке. Системы товародвижения в международном маркетинге.</w:t>
      </w:r>
      <w:r w:rsidR="001F09F8">
        <w:rPr>
          <w:color w:val="000000"/>
          <w:shd w:val="clear" w:color="auto" w:fill="FFFFFF"/>
        </w:rPr>
        <w:t xml:space="preserve"> Жизненный цикл товара. Концепт услуги.</w:t>
      </w:r>
    </w:p>
    <w:p w:rsidR="00F87E98" w:rsidRDefault="00F87E98" w:rsidP="00C92E5A">
      <w:pPr>
        <w:shd w:val="clear" w:color="auto" w:fill="FFFFFF"/>
        <w:spacing w:line="274" w:lineRule="exact"/>
        <w:jc w:val="both"/>
        <w:rPr>
          <w:color w:val="000000"/>
          <w:shd w:val="clear" w:color="auto" w:fill="FFFFFF"/>
        </w:rPr>
      </w:pPr>
    </w:p>
    <w:p w:rsidR="00F87E98" w:rsidRDefault="00F87E98" w:rsidP="00C92E5A">
      <w:pPr>
        <w:shd w:val="clear" w:color="auto" w:fill="FFFFFF"/>
        <w:spacing w:line="274" w:lineRule="exact"/>
        <w:jc w:val="both"/>
        <w:rPr>
          <w:color w:val="000000"/>
          <w:lang w:val="en-US"/>
        </w:rPr>
      </w:pPr>
      <w:proofErr w:type="gramStart"/>
      <w:r>
        <w:rPr>
          <w:color w:val="000000"/>
          <w:spacing w:val="-1"/>
          <w:lang w:val="en-US"/>
        </w:rPr>
        <w:t>Multiattribute model for goods/services.</w:t>
      </w:r>
      <w:proofErr w:type="gramEnd"/>
      <w:r>
        <w:rPr>
          <w:color w:val="000000"/>
          <w:spacing w:val="-1"/>
          <w:lang w:val="en-US"/>
        </w:rPr>
        <w:t xml:space="preserve"> </w:t>
      </w:r>
      <w:r>
        <w:rPr>
          <w:color w:val="000000"/>
          <w:lang w:val="en-US"/>
        </w:rPr>
        <w:t xml:space="preserve">Service encounters. Marketing flowcharting. Marketing Blueprinting. </w:t>
      </w:r>
      <w:proofErr w:type="gramStart"/>
      <w:r>
        <w:rPr>
          <w:color w:val="000000"/>
          <w:lang w:val="en-US"/>
        </w:rPr>
        <w:t>Reengineering and adaptation.</w:t>
      </w:r>
      <w:proofErr w:type="gramEnd"/>
      <w:r>
        <w:rPr>
          <w:color w:val="000000"/>
          <w:lang w:val="en-US"/>
        </w:rPr>
        <w:t xml:space="preserve"> </w:t>
      </w:r>
      <w:proofErr w:type="gramStart"/>
      <w:r>
        <w:rPr>
          <w:color w:val="000000"/>
          <w:lang w:val="en-US"/>
        </w:rPr>
        <w:t>Concept of new product/service.</w:t>
      </w:r>
      <w:proofErr w:type="gramEnd"/>
      <w:r>
        <w:rPr>
          <w:color w:val="000000"/>
          <w:lang w:val="en-US"/>
        </w:rPr>
        <w:t xml:space="preserve"> Interactive marketing. </w:t>
      </w:r>
      <w:proofErr w:type="gramStart"/>
      <w:r>
        <w:rPr>
          <w:color w:val="000000"/>
          <w:lang w:val="en-US"/>
        </w:rPr>
        <w:t>Product life circle.</w:t>
      </w:r>
      <w:proofErr w:type="gramEnd"/>
      <w:r w:rsidR="00977EE7">
        <w:rPr>
          <w:color w:val="000000"/>
          <w:lang w:val="en-US"/>
        </w:rPr>
        <w:t xml:space="preserve"> Service concept.</w:t>
      </w:r>
    </w:p>
    <w:p w:rsidR="004C477F" w:rsidRDefault="004C477F" w:rsidP="00C92E5A">
      <w:pPr>
        <w:shd w:val="clear" w:color="auto" w:fill="FFFFFF"/>
        <w:spacing w:line="274" w:lineRule="exact"/>
        <w:jc w:val="both"/>
        <w:rPr>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5. </w:t>
      </w:r>
      <w:hyperlink r:id="rId13"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57527D" w:rsidRPr="00F72DE7" w:rsidRDefault="0057527D" w:rsidP="00C92E5A">
      <w:pPr>
        <w:shd w:val="clear" w:color="auto" w:fill="FFFFFF"/>
        <w:spacing w:line="274" w:lineRule="exact"/>
        <w:jc w:val="both"/>
        <w:rPr>
          <w:rFonts w:eastAsia="Times New Roman" w:cs="Times New Roman"/>
          <w:bCs/>
          <w:i/>
          <w:color w:val="000000"/>
          <w:spacing w:val="-1"/>
          <w:lang w:val="en-US" w:eastAsia="ru-RU"/>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1B26A0" w:rsidRPr="00F72DE7">
        <w:rPr>
          <w:rFonts w:eastAsia="Times New Roman" w:cs="Times New Roman"/>
          <w:bCs/>
          <w:i/>
          <w:color w:val="000000"/>
          <w:spacing w:val="-1"/>
          <w:lang w:val="en-US" w:eastAsia="ru-RU"/>
        </w:rPr>
        <w:t>:</w:t>
      </w:r>
    </w:p>
    <w:p w:rsidR="001B26A0" w:rsidRPr="00F72DE7" w:rsidRDefault="001B26A0" w:rsidP="00C92E5A">
      <w:pPr>
        <w:shd w:val="clear" w:color="auto" w:fill="FFFFFF"/>
        <w:spacing w:line="274" w:lineRule="exact"/>
        <w:jc w:val="both"/>
        <w:rPr>
          <w:rFonts w:eastAsia="Times New Roman" w:cs="Times New Roman"/>
          <w:bCs/>
          <w:i/>
          <w:color w:val="000000"/>
          <w:spacing w:val="-1"/>
          <w:lang w:val="en-US" w:eastAsia="ru-RU"/>
        </w:rPr>
      </w:pPr>
    </w:p>
    <w:p w:rsidR="001B26A0" w:rsidRPr="00B36AAD" w:rsidRDefault="001B26A0" w:rsidP="00C92E5A">
      <w:pPr>
        <w:shd w:val="clear" w:color="auto" w:fill="FFFFFF"/>
        <w:spacing w:line="274" w:lineRule="exact"/>
        <w:jc w:val="both"/>
        <w:rPr>
          <w:lang w:val="en-US"/>
        </w:rPr>
      </w:pPr>
      <w:r w:rsidRPr="00B36AAD">
        <w:rPr>
          <w:lang w:val="en-US"/>
        </w:rPr>
        <w:t xml:space="preserve">Bruce D. Keillor, G. Tomas M. Hult and DestanKandemir (2004). </w:t>
      </w:r>
      <w:proofErr w:type="gramStart"/>
      <w:r w:rsidRPr="00B36AAD">
        <w:rPr>
          <w:lang w:val="en-US"/>
        </w:rPr>
        <w:t>A Study of the Service Encounter in Eight Countries.</w:t>
      </w:r>
      <w:proofErr w:type="gramEnd"/>
      <w:r w:rsidRPr="00B36AAD">
        <w:rPr>
          <w:lang w:val="en-US"/>
        </w:rPr>
        <w:t xml:space="preserve"> </w:t>
      </w:r>
      <w:r w:rsidRPr="001B26A0">
        <w:rPr>
          <w:i/>
          <w:lang w:val="en-US"/>
        </w:rPr>
        <w:t>Journal of International Marketing</w:t>
      </w:r>
      <w:r w:rsidRPr="00B36AAD">
        <w:rPr>
          <w:lang w:val="en-US"/>
        </w:rPr>
        <w:t>: Mar</w:t>
      </w:r>
      <w:r w:rsidR="00386931">
        <w:rPr>
          <w:lang w:val="en-US"/>
        </w:rPr>
        <w:t>ch</w:t>
      </w:r>
      <w:r w:rsidRPr="00B36AAD">
        <w:rPr>
          <w:lang w:val="en-US"/>
        </w:rPr>
        <w:t xml:space="preserve"> 2004, Vol. 12, No. 1 (Spring 2004) pp. 9-35.</w:t>
      </w:r>
    </w:p>
    <w:p w:rsidR="001B26A0" w:rsidRPr="00B36AAD" w:rsidRDefault="001B26A0" w:rsidP="00C92E5A">
      <w:pPr>
        <w:shd w:val="clear" w:color="auto" w:fill="FFFFFF"/>
        <w:spacing w:line="274" w:lineRule="exact"/>
        <w:jc w:val="both"/>
        <w:rPr>
          <w:lang w:val="en-US"/>
        </w:rPr>
      </w:pPr>
    </w:p>
    <w:p w:rsidR="004C477F" w:rsidRPr="00386931" w:rsidRDefault="001B26A0" w:rsidP="00C92E5A">
      <w:pPr>
        <w:shd w:val="clear" w:color="auto" w:fill="FFFFFF"/>
        <w:spacing w:line="274" w:lineRule="exact"/>
        <w:jc w:val="both"/>
        <w:rPr>
          <w:lang w:val="en-US"/>
        </w:rPr>
      </w:pPr>
      <w:r w:rsidRPr="00B36AAD">
        <w:rPr>
          <w:lang w:val="en-US"/>
        </w:rPr>
        <w:t xml:space="preserve">MikaelHilmersson, Hans Jansson (2012) Reducing Uncertainty in the Emerging Market Entry Process: On the Relationship Among International Experiential Knowledge, Institutional Distance, and Uncertainty. </w:t>
      </w:r>
      <w:r w:rsidRPr="00386931">
        <w:rPr>
          <w:i/>
          <w:lang w:val="en-US"/>
        </w:rPr>
        <w:t>Journal of International Marketing</w:t>
      </w:r>
      <w:r w:rsidRPr="00B36AAD">
        <w:rPr>
          <w:lang w:val="en-US"/>
        </w:rPr>
        <w:t>: December 2012, Vol. 20, No. 4, pp. 96-110.</w:t>
      </w:r>
    </w:p>
    <w:p w:rsidR="001F09F8" w:rsidRDefault="00D7436A" w:rsidP="0057527D">
      <w:pPr>
        <w:shd w:val="clear" w:color="auto" w:fill="FFFFFF"/>
        <w:spacing w:line="274" w:lineRule="exact"/>
        <w:rPr>
          <w:color w:val="000000"/>
          <w:shd w:val="clear" w:color="auto" w:fill="FFFFFF"/>
        </w:rPr>
      </w:pPr>
      <w:r w:rsidRPr="004B4050">
        <w:rPr>
          <w:color w:val="000000"/>
          <w:lang w:val="en-US"/>
        </w:rPr>
        <w:br/>
      </w:r>
      <w:r w:rsidRPr="005F6464">
        <w:rPr>
          <w:b/>
          <w:bCs/>
          <w:i/>
          <w:iCs/>
          <w:color w:val="000000"/>
          <w:shd w:val="clear" w:color="auto" w:fill="FFFFFF"/>
        </w:rPr>
        <w:t>Тема</w:t>
      </w:r>
      <w:r w:rsidR="0088037D" w:rsidRPr="009F286D">
        <w:rPr>
          <w:b/>
          <w:bCs/>
          <w:i/>
          <w:iCs/>
          <w:color w:val="000000"/>
          <w:shd w:val="clear" w:color="auto" w:fill="FFFFFF"/>
          <w:lang w:val="en-US"/>
        </w:rPr>
        <w:t xml:space="preserve"> </w:t>
      </w:r>
      <w:r w:rsidR="005F6464" w:rsidRPr="00F72DE7">
        <w:rPr>
          <w:b/>
          <w:bCs/>
          <w:i/>
          <w:iCs/>
          <w:color w:val="000000"/>
          <w:shd w:val="clear" w:color="auto" w:fill="FFFFFF"/>
          <w:lang w:val="en-US"/>
        </w:rPr>
        <w:t>6</w:t>
      </w:r>
      <w:r w:rsidRPr="00F72DE7">
        <w:rPr>
          <w:b/>
          <w:bCs/>
          <w:i/>
          <w:iCs/>
          <w:color w:val="000000"/>
          <w:shd w:val="clear" w:color="auto" w:fill="FFFFFF"/>
          <w:lang w:val="en-US"/>
        </w:rPr>
        <w:t>.</w:t>
      </w:r>
      <w:r w:rsidRPr="004B4050">
        <w:rPr>
          <w:rStyle w:val="apple-converted-space"/>
          <w:b/>
          <w:bCs/>
          <w:color w:val="000000"/>
          <w:shd w:val="clear" w:color="auto" w:fill="FFFFFF"/>
          <w:lang w:val="en-US"/>
        </w:rPr>
        <w:t> </w:t>
      </w:r>
      <w:proofErr w:type="gramStart"/>
      <w:r w:rsidRPr="005F6464">
        <w:rPr>
          <w:b/>
          <w:bCs/>
          <w:color w:val="000000"/>
          <w:shd w:val="clear" w:color="auto" w:fill="FFFFFF"/>
        </w:rPr>
        <w:t>Ценообразование</w:t>
      </w:r>
      <w:r w:rsidR="00787B2F" w:rsidRPr="009F286D">
        <w:rPr>
          <w:b/>
          <w:bCs/>
          <w:color w:val="000000"/>
          <w:shd w:val="clear" w:color="auto" w:fill="FFFFFF"/>
          <w:lang w:val="en-US"/>
        </w:rPr>
        <w:t xml:space="preserve"> </w:t>
      </w:r>
      <w:r w:rsidRPr="005F6464">
        <w:rPr>
          <w:b/>
          <w:bCs/>
          <w:color w:val="000000"/>
          <w:shd w:val="clear" w:color="auto" w:fill="FFFFFF"/>
        </w:rPr>
        <w:t>в</w:t>
      </w:r>
      <w:r w:rsidR="00787B2F" w:rsidRPr="009F286D">
        <w:rPr>
          <w:b/>
          <w:bCs/>
          <w:color w:val="000000"/>
          <w:shd w:val="clear" w:color="auto" w:fill="FFFFFF"/>
          <w:lang w:val="en-US"/>
        </w:rPr>
        <w:t xml:space="preserve"> </w:t>
      </w:r>
      <w:r w:rsidRPr="005F6464">
        <w:rPr>
          <w:b/>
          <w:bCs/>
          <w:color w:val="000000"/>
          <w:shd w:val="clear" w:color="auto" w:fill="FFFFFF"/>
        </w:rPr>
        <w:t>международном</w:t>
      </w:r>
      <w:r w:rsidR="00787B2F" w:rsidRPr="009F286D">
        <w:rPr>
          <w:b/>
          <w:bCs/>
          <w:color w:val="000000"/>
          <w:shd w:val="clear" w:color="auto" w:fill="FFFFFF"/>
          <w:lang w:val="en-US"/>
        </w:rPr>
        <w:t xml:space="preserve"> </w:t>
      </w:r>
      <w:r w:rsidRPr="005F6464">
        <w:rPr>
          <w:b/>
          <w:bCs/>
          <w:color w:val="000000"/>
          <w:shd w:val="clear" w:color="auto" w:fill="FFFFFF"/>
        </w:rPr>
        <w:t>маркетинге</w:t>
      </w:r>
      <w:r w:rsidR="00787B2F" w:rsidRPr="009F286D">
        <w:rPr>
          <w:b/>
          <w:bCs/>
          <w:color w:val="000000"/>
          <w:shd w:val="clear" w:color="auto" w:fill="FFFFFF"/>
          <w:lang w:val="en-US"/>
        </w:rPr>
        <w:t xml:space="preserve"> </w:t>
      </w:r>
      <w:r w:rsidR="00653F4B" w:rsidRPr="009F286D">
        <w:rPr>
          <w:b/>
          <w:color w:val="000000"/>
          <w:spacing w:val="-2"/>
          <w:lang w:val="en-US"/>
        </w:rPr>
        <w:t>(</w:t>
      </w:r>
      <w:r w:rsidR="00653F4B" w:rsidRPr="00653F4B">
        <w:rPr>
          <w:b/>
          <w:color w:val="000000"/>
          <w:spacing w:val="-2"/>
          <w:lang w:val="en-US"/>
        </w:rPr>
        <w:t>International</w:t>
      </w:r>
      <w:r w:rsidR="00787B2F" w:rsidRPr="009F286D">
        <w:rPr>
          <w:b/>
          <w:color w:val="000000"/>
          <w:spacing w:val="-2"/>
          <w:lang w:val="en-US"/>
        </w:rPr>
        <w:t xml:space="preserve"> </w:t>
      </w:r>
      <w:r w:rsidR="00653F4B" w:rsidRPr="00653F4B">
        <w:rPr>
          <w:b/>
          <w:color w:val="000000"/>
          <w:spacing w:val="-2"/>
          <w:lang w:val="en-US"/>
        </w:rPr>
        <w:t>Marketing</w:t>
      </w:r>
      <w:r w:rsidR="00787B2F" w:rsidRPr="009F286D">
        <w:rPr>
          <w:b/>
          <w:color w:val="000000"/>
          <w:spacing w:val="-2"/>
          <w:lang w:val="en-US"/>
        </w:rPr>
        <w:t xml:space="preserve"> </w:t>
      </w:r>
      <w:r w:rsidR="00653F4B" w:rsidRPr="00653F4B">
        <w:rPr>
          <w:b/>
          <w:color w:val="000000"/>
          <w:spacing w:val="-2"/>
          <w:lang w:val="en-US"/>
        </w:rPr>
        <w:t>mix</w:t>
      </w:r>
      <w:r w:rsidR="00653F4B" w:rsidRPr="009F286D">
        <w:rPr>
          <w:b/>
          <w:color w:val="000000"/>
          <w:spacing w:val="-2"/>
          <w:lang w:val="en-US"/>
        </w:rPr>
        <w:t>:</w:t>
      </w:r>
      <w:proofErr w:type="gramEnd"/>
      <w:r w:rsidR="00653F4B" w:rsidRPr="009F286D">
        <w:rPr>
          <w:b/>
          <w:color w:val="000000"/>
          <w:spacing w:val="-2"/>
          <w:lang w:val="en-US"/>
        </w:rPr>
        <w:t xml:space="preserve"> </w:t>
      </w:r>
      <w:r w:rsidR="00653F4B" w:rsidRPr="00653F4B">
        <w:rPr>
          <w:b/>
          <w:color w:val="000000"/>
          <w:spacing w:val="-2"/>
          <w:lang w:val="en-US"/>
        </w:rPr>
        <w:t>Price</w:t>
      </w:r>
      <w:proofErr w:type="gramStart"/>
      <w:r w:rsidR="00653F4B" w:rsidRPr="009F286D">
        <w:rPr>
          <w:b/>
          <w:color w:val="000000"/>
          <w:spacing w:val="-2"/>
          <w:lang w:val="en-US"/>
        </w:rPr>
        <w:t>)</w:t>
      </w:r>
      <w:proofErr w:type="gramEnd"/>
      <w:r w:rsidRPr="009F286D">
        <w:rPr>
          <w:b/>
          <w:color w:val="000000"/>
          <w:lang w:val="en-US"/>
        </w:rPr>
        <w:br/>
      </w:r>
      <w:r w:rsidRPr="005F6464">
        <w:rPr>
          <w:color w:val="000000"/>
          <w:shd w:val="clear" w:color="auto" w:fill="FFFFFF"/>
        </w:rPr>
        <w:t>Стратегия</w:t>
      </w:r>
      <w:r w:rsidR="00787B2F" w:rsidRPr="009F286D">
        <w:rPr>
          <w:color w:val="000000"/>
          <w:shd w:val="clear" w:color="auto" w:fill="FFFFFF"/>
          <w:lang w:val="en-US"/>
        </w:rPr>
        <w:t xml:space="preserve"> </w:t>
      </w:r>
      <w:r w:rsidRPr="005F6464">
        <w:rPr>
          <w:color w:val="000000"/>
          <w:shd w:val="clear" w:color="auto" w:fill="FFFFFF"/>
        </w:rPr>
        <w:t>рыночного</w:t>
      </w:r>
      <w:r w:rsidR="00787B2F" w:rsidRPr="009F286D">
        <w:rPr>
          <w:color w:val="000000"/>
          <w:shd w:val="clear" w:color="auto" w:fill="FFFFFF"/>
          <w:lang w:val="en-US"/>
        </w:rPr>
        <w:t xml:space="preserve"> </w:t>
      </w:r>
      <w:r w:rsidRPr="005F6464">
        <w:rPr>
          <w:color w:val="000000"/>
          <w:shd w:val="clear" w:color="auto" w:fill="FFFFFF"/>
        </w:rPr>
        <w:t>международного</w:t>
      </w:r>
      <w:r w:rsidR="00787B2F" w:rsidRPr="009F286D">
        <w:rPr>
          <w:color w:val="000000"/>
          <w:shd w:val="clear" w:color="auto" w:fill="FFFFFF"/>
          <w:lang w:val="en-US"/>
        </w:rPr>
        <w:t xml:space="preserve"> </w:t>
      </w:r>
      <w:r w:rsidRPr="005F6464">
        <w:rPr>
          <w:color w:val="000000"/>
          <w:shd w:val="clear" w:color="auto" w:fill="FFFFFF"/>
        </w:rPr>
        <w:t>ценообразования</w:t>
      </w:r>
      <w:r w:rsidRPr="009F286D">
        <w:rPr>
          <w:color w:val="000000"/>
          <w:shd w:val="clear" w:color="auto" w:fill="FFFFFF"/>
          <w:lang w:val="en-US"/>
        </w:rPr>
        <w:t xml:space="preserve">. </w:t>
      </w:r>
      <w:r w:rsidRPr="005F6464">
        <w:rPr>
          <w:color w:val="000000"/>
          <w:shd w:val="clear" w:color="auto" w:fill="FFFFFF"/>
        </w:rPr>
        <w:t>Причины изменчивости цен на международных рынках. Особенности ценовой политики с учетом реализации экспортного маркетинга. Механизм формирования экспортных и импортных цен, таможенные тарифы и платежи. Основные направления совершенствования механизма внешнеторгового ценообразования.</w:t>
      </w:r>
    </w:p>
    <w:p w:rsidR="001F09F8" w:rsidRDefault="001F09F8" w:rsidP="00C92E5A">
      <w:pPr>
        <w:shd w:val="clear" w:color="auto" w:fill="FFFFFF"/>
        <w:spacing w:line="274" w:lineRule="exact"/>
        <w:jc w:val="both"/>
        <w:rPr>
          <w:color w:val="000000"/>
          <w:shd w:val="clear" w:color="auto" w:fill="FFFFFF"/>
        </w:rPr>
      </w:pPr>
    </w:p>
    <w:p w:rsidR="004C477F" w:rsidRDefault="001F09F8" w:rsidP="00C92E5A">
      <w:pPr>
        <w:shd w:val="clear" w:color="auto" w:fill="FFFFFF"/>
        <w:spacing w:line="274" w:lineRule="exact"/>
        <w:jc w:val="both"/>
        <w:rPr>
          <w:color w:val="000000"/>
          <w:lang w:val="en-US"/>
        </w:rPr>
      </w:pPr>
      <w:proofErr w:type="spellStart"/>
      <w:proofErr w:type="gramStart"/>
      <w:r>
        <w:rPr>
          <w:color w:val="000000"/>
          <w:spacing w:val="-1"/>
          <w:lang w:val="en-US"/>
        </w:rPr>
        <w:t>Pricingstrategies</w:t>
      </w:r>
      <w:proofErr w:type="spellEnd"/>
      <w:r w:rsidRPr="009F286D">
        <w:rPr>
          <w:color w:val="000000"/>
          <w:spacing w:val="-1"/>
          <w:lang w:val="en-US"/>
        </w:rPr>
        <w:t>.</w:t>
      </w:r>
      <w:proofErr w:type="gramEnd"/>
      <w:r w:rsidRPr="009F286D">
        <w:rPr>
          <w:color w:val="000000"/>
          <w:spacing w:val="-1"/>
          <w:lang w:val="en-US"/>
        </w:rPr>
        <w:t xml:space="preserve"> </w:t>
      </w:r>
      <w:proofErr w:type="gramStart"/>
      <w:r w:rsidRPr="00630DC0">
        <w:rPr>
          <w:color w:val="000000"/>
          <w:spacing w:val="-1"/>
          <w:lang w:val="en-US"/>
        </w:rPr>
        <w:t>Time</w:t>
      </w:r>
      <w:r w:rsidRPr="009F286D">
        <w:rPr>
          <w:color w:val="000000"/>
          <w:spacing w:val="-1"/>
          <w:lang w:val="en-US"/>
        </w:rPr>
        <w:t>-</w:t>
      </w:r>
      <w:proofErr w:type="spellStart"/>
      <w:r w:rsidRPr="00630DC0">
        <w:rPr>
          <w:color w:val="000000"/>
          <w:spacing w:val="-1"/>
          <w:lang w:val="en-US"/>
        </w:rPr>
        <w:t>dependentcapacityanditsimpactonpricing</w:t>
      </w:r>
      <w:proofErr w:type="spellEnd"/>
      <w:r w:rsidRPr="009F286D">
        <w:rPr>
          <w:color w:val="000000"/>
          <w:spacing w:val="-1"/>
          <w:lang w:val="en-US"/>
        </w:rPr>
        <w:t>.</w:t>
      </w:r>
      <w:proofErr w:type="gramEnd"/>
      <w:r w:rsidRPr="009F286D">
        <w:rPr>
          <w:color w:val="000000"/>
          <w:spacing w:val="-1"/>
          <w:lang w:val="en-US"/>
        </w:rPr>
        <w:t xml:space="preserve"> </w:t>
      </w:r>
      <w:proofErr w:type="gramStart"/>
      <w:r w:rsidRPr="00630DC0">
        <w:rPr>
          <w:color w:val="000000"/>
          <w:spacing w:val="-1"/>
          <w:lang w:val="en-US"/>
        </w:rPr>
        <w:t>The</w:t>
      </w:r>
      <w:r w:rsidRPr="009F286D">
        <w:rPr>
          <w:color w:val="000000"/>
          <w:spacing w:val="-1"/>
          <w:lang w:val="en-US"/>
        </w:rPr>
        <w:t xml:space="preserve"> </w:t>
      </w:r>
      <w:r w:rsidRPr="00630DC0">
        <w:rPr>
          <w:color w:val="000000"/>
          <w:spacing w:val="-1"/>
          <w:lang w:val="en-US"/>
        </w:rPr>
        <w:t>nature</w:t>
      </w:r>
      <w:r w:rsidRPr="009F286D">
        <w:rPr>
          <w:color w:val="000000"/>
          <w:spacing w:val="-1"/>
          <w:lang w:val="en-US"/>
        </w:rPr>
        <w:t xml:space="preserve"> </w:t>
      </w:r>
      <w:r w:rsidRPr="00630DC0">
        <w:rPr>
          <w:color w:val="000000"/>
          <w:spacing w:val="-1"/>
          <w:lang w:val="en-US"/>
        </w:rPr>
        <w:t>of</w:t>
      </w:r>
      <w:r w:rsidRPr="009F286D">
        <w:rPr>
          <w:color w:val="000000"/>
          <w:spacing w:val="-1"/>
          <w:lang w:val="en-US"/>
        </w:rPr>
        <w:t xml:space="preserve"> </w:t>
      </w:r>
      <w:r w:rsidRPr="00630DC0">
        <w:rPr>
          <w:color w:val="000000"/>
          <w:lang w:val="en-US"/>
        </w:rPr>
        <w:t>costs</w:t>
      </w:r>
      <w:r w:rsidRPr="009F286D">
        <w:rPr>
          <w:color w:val="000000"/>
          <w:lang w:val="en-US"/>
        </w:rPr>
        <w:t>.</w:t>
      </w:r>
      <w:proofErr w:type="gramEnd"/>
      <w:r w:rsidRPr="009F286D">
        <w:rPr>
          <w:color w:val="000000"/>
          <w:lang w:val="en-US"/>
        </w:rPr>
        <w:t xml:space="preserve"> </w:t>
      </w:r>
      <w:proofErr w:type="gramStart"/>
      <w:r w:rsidRPr="00630DC0">
        <w:rPr>
          <w:color w:val="000000"/>
          <w:lang w:val="en-US"/>
        </w:rPr>
        <w:t>The nature of demand.</w:t>
      </w:r>
      <w:proofErr w:type="gramEnd"/>
      <w:r w:rsidRPr="00630DC0">
        <w:rPr>
          <w:color w:val="000000"/>
          <w:lang w:val="en-US"/>
        </w:rPr>
        <w:t xml:space="preserve"> </w:t>
      </w:r>
      <w:proofErr w:type="gramStart"/>
      <w:r w:rsidRPr="00630DC0">
        <w:rPr>
          <w:color w:val="000000"/>
          <w:lang w:val="en-US"/>
        </w:rPr>
        <w:t>Multiple services and price bundling</w:t>
      </w:r>
      <w:r w:rsidRPr="00857C86">
        <w:rPr>
          <w:color w:val="000000"/>
          <w:lang w:val="en-US"/>
        </w:rPr>
        <w:t>.</w:t>
      </w:r>
      <w:proofErr w:type="gramEnd"/>
      <w:r>
        <w:rPr>
          <w:color w:val="000000"/>
          <w:lang w:val="en-US"/>
        </w:rPr>
        <w:t xml:space="preserve"> </w:t>
      </w:r>
      <w:proofErr w:type="gramStart"/>
      <w:r>
        <w:rPr>
          <w:color w:val="000000"/>
          <w:lang w:val="en-US"/>
        </w:rPr>
        <w:t>Import and export pricing.</w:t>
      </w:r>
      <w:r w:rsidR="00977EE7" w:rsidRPr="00977EE7">
        <w:rPr>
          <w:color w:val="000000"/>
          <w:lang w:val="en-US"/>
        </w:rPr>
        <w:t>The mechanism of formation of export and import prices, tariffs and fees.</w:t>
      </w:r>
      <w:proofErr w:type="gramEnd"/>
      <w:r w:rsidR="00977EE7" w:rsidRPr="00977EE7">
        <w:rPr>
          <w:color w:val="000000"/>
          <w:lang w:val="en-US"/>
        </w:rPr>
        <w:t xml:space="preserve"> </w:t>
      </w:r>
      <w:proofErr w:type="gramStart"/>
      <w:r w:rsidR="00977EE7" w:rsidRPr="00977EE7">
        <w:rPr>
          <w:color w:val="000000"/>
          <w:lang w:val="en-US"/>
        </w:rPr>
        <w:t>The main directions of improving the mechanism of foreign trade pricing.</w:t>
      </w:r>
      <w:proofErr w:type="gramEnd"/>
    </w:p>
    <w:p w:rsidR="004C477F" w:rsidRDefault="004C477F" w:rsidP="00C92E5A">
      <w:pPr>
        <w:shd w:val="clear" w:color="auto" w:fill="FFFFFF"/>
        <w:spacing w:line="274" w:lineRule="exact"/>
        <w:jc w:val="both"/>
        <w:rPr>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6. </w:t>
      </w:r>
      <w:hyperlink r:id="rId14"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386931"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386931" w:rsidRPr="00B36AAD" w:rsidRDefault="00386931" w:rsidP="00C92E5A">
      <w:pPr>
        <w:shd w:val="clear" w:color="auto" w:fill="FFFFFF"/>
        <w:spacing w:line="274" w:lineRule="exact"/>
        <w:jc w:val="both"/>
        <w:rPr>
          <w:lang w:val="en-US"/>
        </w:rPr>
      </w:pPr>
      <w:r w:rsidRPr="00B36AAD">
        <w:rPr>
          <w:lang w:val="en-US"/>
        </w:rPr>
        <w:t xml:space="preserve">Cher-Min Fong, Chun-Ling Lee, and Yunzhou Du (2014) Consumer Animosity, Country of Origin, and Foreign Entry-Mode Choice: A Cross-Country Investigation. </w:t>
      </w:r>
      <w:r w:rsidRPr="00386931">
        <w:rPr>
          <w:i/>
          <w:lang w:val="en-US"/>
        </w:rPr>
        <w:t>Journal of International Marketing</w:t>
      </w:r>
      <w:r w:rsidRPr="00B36AAD">
        <w:rPr>
          <w:lang w:val="en-US"/>
        </w:rPr>
        <w:t>: (March 2014), Vol. 22, No. 1, pp. 62-76.</w:t>
      </w:r>
    </w:p>
    <w:p w:rsidR="00386931" w:rsidRDefault="00386931" w:rsidP="00C92E5A">
      <w:pPr>
        <w:shd w:val="clear" w:color="auto" w:fill="FFFFFF"/>
        <w:spacing w:line="274" w:lineRule="exact"/>
        <w:jc w:val="both"/>
        <w:rPr>
          <w:lang w:val="en-US"/>
        </w:rPr>
      </w:pPr>
    </w:p>
    <w:p w:rsidR="00386931" w:rsidRPr="00B36AAD" w:rsidRDefault="00386931" w:rsidP="00C92E5A">
      <w:pPr>
        <w:shd w:val="clear" w:color="auto" w:fill="FFFFFF"/>
        <w:spacing w:line="274" w:lineRule="exact"/>
        <w:jc w:val="both"/>
        <w:rPr>
          <w:lang w:val="en-US"/>
        </w:rPr>
      </w:pPr>
      <w:r w:rsidRPr="00B36AAD">
        <w:rPr>
          <w:lang w:val="en-US"/>
        </w:rPr>
        <w:t>George E. Newman and Ravi Dhar (2014) Authenticity Is Contagious: Brand Essence and the Original Source of Production</w:t>
      </w:r>
      <w:r>
        <w:rPr>
          <w:lang w:val="en-US"/>
        </w:rPr>
        <w:t xml:space="preserve">. </w:t>
      </w:r>
      <w:r w:rsidRPr="00386931">
        <w:rPr>
          <w:i/>
          <w:lang w:val="en-US"/>
        </w:rPr>
        <w:t>Journal of Marketing Research</w:t>
      </w:r>
      <w:r w:rsidRPr="00B36AAD">
        <w:rPr>
          <w:lang w:val="en-US"/>
        </w:rPr>
        <w:t>: Jun 2014, Vol. 51, No. 3 (June 2014) pp. 371-386.</w:t>
      </w:r>
    </w:p>
    <w:p w:rsidR="00386931" w:rsidRPr="00B36AAD" w:rsidRDefault="00386931" w:rsidP="0057527D">
      <w:pPr>
        <w:shd w:val="clear" w:color="auto" w:fill="FFFFFF"/>
        <w:spacing w:line="274" w:lineRule="exact"/>
        <w:rPr>
          <w:lang w:val="en-US"/>
        </w:rPr>
      </w:pPr>
    </w:p>
    <w:p w:rsidR="004C477F" w:rsidRPr="005E4D93" w:rsidRDefault="005F6464" w:rsidP="0057527D">
      <w:pPr>
        <w:shd w:val="clear" w:color="auto" w:fill="FFFFFF"/>
        <w:spacing w:line="274" w:lineRule="exact"/>
        <w:rPr>
          <w:color w:val="000000"/>
          <w:shd w:val="clear" w:color="auto" w:fill="FFFFFF"/>
        </w:rPr>
      </w:pPr>
      <w:r w:rsidRPr="005F6464">
        <w:rPr>
          <w:b/>
          <w:bCs/>
          <w:i/>
          <w:iCs/>
          <w:color w:val="000000"/>
          <w:shd w:val="clear" w:color="auto" w:fill="FFFFFF"/>
        </w:rPr>
        <w:t>Тема</w:t>
      </w:r>
      <w:r w:rsidRPr="00F72DE7">
        <w:rPr>
          <w:b/>
          <w:bCs/>
          <w:i/>
          <w:iCs/>
          <w:color w:val="000000"/>
          <w:shd w:val="clear" w:color="auto" w:fill="FFFFFF"/>
          <w:lang w:val="en-US"/>
        </w:rPr>
        <w:t xml:space="preserve"> 7.</w:t>
      </w:r>
      <w:r w:rsidRPr="004B4050">
        <w:rPr>
          <w:rStyle w:val="apple-converted-space"/>
          <w:b/>
          <w:bCs/>
          <w:color w:val="000000"/>
          <w:shd w:val="clear" w:color="auto" w:fill="FFFFFF"/>
          <w:lang w:val="en-US"/>
        </w:rPr>
        <w:t> </w:t>
      </w:r>
      <w:r w:rsidRPr="005F6464">
        <w:rPr>
          <w:b/>
          <w:bCs/>
          <w:color w:val="000000"/>
          <w:shd w:val="clear" w:color="auto" w:fill="FFFFFF"/>
        </w:rPr>
        <w:t>Международные</w:t>
      </w:r>
      <w:r w:rsidR="00787B2F">
        <w:rPr>
          <w:b/>
          <w:bCs/>
          <w:color w:val="000000"/>
          <w:shd w:val="clear" w:color="auto" w:fill="FFFFFF"/>
        </w:rPr>
        <w:t xml:space="preserve"> </w:t>
      </w:r>
      <w:r w:rsidRPr="005F6464">
        <w:rPr>
          <w:b/>
          <w:bCs/>
          <w:color w:val="000000"/>
          <w:shd w:val="clear" w:color="auto" w:fill="FFFFFF"/>
        </w:rPr>
        <w:t>коммуникационные</w:t>
      </w:r>
      <w:r w:rsidR="00787B2F">
        <w:rPr>
          <w:b/>
          <w:bCs/>
          <w:color w:val="000000"/>
          <w:shd w:val="clear" w:color="auto" w:fill="FFFFFF"/>
        </w:rPr>
        <w:t xml:space="preserve"> </w:t>
      </w:r>
      <w:r w:rsidRPr="005F6464">
        <w:rPr>
          <w:b/>
          <w:bCs/>
          <w:color w:val="000000"/>
          <w:shd w:val="clear" w:color="auto" w:fill="FFFFFF"/>
        </w:rPr>
        <w:t>стратегии</w:t>
      </w:r>
      <w:r w:rsidR="00787B2F">
        <w:rPr>
          <w:b/>
          <w:bCs/>
          <w:color w:val="000000"/>
          <w:shd w:val="clear" w:color="auto" w:fill="FFFFFF"/>
        </w:rPr>
        <w:t xml:space="preserve"> </w:t>
      </w:r>
      <w:r w:rsidR="00F12AD8" w:rsidRPr="005E4D93">
        <w:rPr>
          <w:b/>
          <w:color w:val="000000"/>
          <w:spacing w:val="-2"/>
        </w:rPr>
        <w:t>(</w:t>
      </w:r>
      <w:r w:rsidR="00F12AD8" w:rsidRPr="00F12AD8">
        <w:rPr>
          <w:b/>
          <w:color w:val="000000"/>
          <w:spacing w:val="-2"/>
          <w:lang w:val="en-US"/>
        </w:rPr>
        <w:t>International</w:t>
      </w:r>
      <w:r w:rsidR="00787B2F">
        <w:rPr>
          <w:b/>
          <w:color w:val="000000"/>
          <w:spacing w:val="-2"/>
        </w:rPr>
        <w:t xml:space="preserve"> </w:t>
      </w:r>
      <w:r w:rsidR="00F12AD8" w:rsidRPr="00F12AD8">
        <w:rPr>
          <w:b/>
          <w:color w:val="000000"/>
          <w:spacing w:val="-2"/>
          <w:lang w:val="en-US"/>
        </w:rPr>
        <w:t>Marketing</w:t>
      </w:r>
      <w:r w:rsidR="00787B2F">
        <w:rPr>
          <w:b/>
          <w:color w:val="000000"/>
          <w:spacing w:val="-2"/>
        </w:rPr>
        <w:t xml:space="preserve"> </w:t>
      </w:r>
      <w:r w:rsidR="00F12AD8" w:rsidRPr="00F12AD8">
        <w:rPr>
          <w:b/>
          <w:color w:val="000000"/>
          <w:spacing w:val="-2"/>
          <w:lang w:val="en-US"/>
        </w:rPr>
        <w:t>mix</w:t>
      </w:r>
      <w:r w:rsidR="00F12AD8" w:rsidRPr="005E4D93">
        <w:rPr>
          <w:b/>
          <w:color w:val="000000"/>
          <w:spacing w:val="-2"/>
        </w:rPr>
        <w:t xml:space="preserve">: </w:t>
      </w:r>
      <w:r w:rsidR="00F12AD8" w:rsidRPr="00F12AD8">
        <w:rPr>
          <w:b/>
          <w:color w:val="000000"/>
          <w:spacing w:val="-2"/>
          <w:lang w:val="en-US"/>
        </w:rPr>
        <w:t>Promotion</w:t>
      </w:r>
      <w:r w:rsidR="00F12AD8" w:rsidRPr="005E4D93">
        <w:rPr>
          <w:b/>
          <w:color w:val="000000"/>
          <w:spacing w:val="-2"/>
        </w:rPr>
        <w:t>)</w:t>
      </w:r>
      <w:r w:rsidRPr="005E4D93">
        <w:rPr>
          <w:b/>
          <w:color w:val="000000"/>
        </w:rPr>
        <w:br/>
      </w:r>
    </w:p>
    <w:p w:rsidR="005F6464" w:rsidRDefault="005F6464" w:rsidP="00C92E5A">
      <w:pPr>
        <w:shd w:val="clear" w:color="auto" w:fill="FFFFFF"/>
        <w:spacing w:line="274" w:lineRule="exact"/>
        <w:jc w:val="both"/>
        <w:rPr>
          <w:color w:val="000000"/>
          <w:shd w:val="clear" w:color="auto" w:fill="FFFFFF"/>
        </w:rPr>
      </w:pPr>
      <w:r w:rsidRPr="005F6464">
        <w:rPr>
          <w:color w:val="000000"/>
          <w:shd w:val="clear" w:color="auto" w:fill="FFFFFF"/>
        </w:rPr>
        <w:t>Стратегия маркетинговых коммуникаций. Принципы рекламных мероприятий на международном рынке. Международные средства распространения рекламы. Товарный знак и его использование в целях рекламы. Стимулирование сбыта продукции. Создание благоприятного общественного мнения о продукции. Международные ярмарки, выставки.</w:t>
      </w:r>
    </w:p>
    <w:p w:rsidR="001F09F8" w:rsidRDefault="001F09F8" w:rsidP="00C92E5A">
      <w:pPr>
        <w:shd w:val="clear" w:color="auto" w:fill="FFFFFF"/>
        <w:spacing w:line="274" w:lineRule="exact"/>
        <w:jc w:val="both"/>
        <w:rPr>
          <w:color w:val="000000"/>
          <w:shd w:val="clear" w:color="auto" w:fill="FFFFFF"/>
        </w:rPr>
      </w:pPr>
    </w:p>
    <w:p w:rsidR="001F09F8" w:rsidRPr="00B15DF4" w:rsidRDefault="001F09F8" w:rsidP="00C92E5A">
      <w:pPr>
        <w:shd w:val="clear" w:color="auto" w:fill="FFFFFF"/>
        <w:spacing w:line="274" w:lineRule="exact"/>
        <w:jc w:val="both"/>
        <w:rPr>
          <w:color w:val="000000"/>
          <w:spacing w:val="-1"/>
          <w:lang w:val="en-US"/>
        </w:rPr>
      </w:pPr>
      <w:r>
        <w:rPr>
          <w:color w:val="000000"/>
          <w:spacing w:val="-1"/>
          <w:lang w:val="en-US"/>
        </w:rPr>
        <w:t xml:space="preserve">Communication mix. Integrated marketing communications. </w:t>
      </w:r>
      <w:r w:rsidRPr="00630DC0">
        <w:rPr>
          <w:color w:val="000000"/>
          <w:spacing w:val="-1"/>
          <w:lang w:val="en-US"/>
        </w:rPr>
        <w:t>Setting comm</w:t>
      </w:r>
      <w:r>
        <w:rPr>
          <w:color w:val="000000"/>
          <w:spacing w:val="-1"/>
          <w:lang w:val="en-US"/>
        </w:rPr>
        <w:t>unications strategy</w:t>
      </w:r>
      <w:r w:rsidRPr="00630DC0">
        <w:rPr>
          <w:color w:val="000000"/>
          <w:spacing w:val="-1"/>
          <w:lang w:val="en-US"/>
        </w:rPr>
        <w:t>. Defining</w:t>
      </w:r>
      <w:r>
        <w:rPr>
          <w:color w:val="000000"/>
          <w:spacing w:val="-1"/>
          <w:lang w:val="en-US"/>
        </w:rPr>
        <w:t xml:space="preserve"> the target audience for</w:t>
      </w:r>
      <w:r w:rsidRPr="00630DC0">
        <w:rPr>
          <w:color w:val="000000"/>
          <w:spacing w:val="-1"/>
          <w:lang w:val="en-US"/>
        </w:rPr>
        <w:t xml:space="preserve"> communication. </w:t>
      </w:r>
      <w:proofErr w:type="gramStart"/>
      <w:r w:rsidRPr="00630DC0">
        <w:rPr>
          <w:color w:val="000000"/>
          <w:spacing w:val="-1"/>
          <w:lang w:val="en-US"/>
        </w:rPr>
        <w:t>Dividing the communications objectives and target audiences among the channels.</w:t>
      </w:r>
      <w:r w:rsidR="007C0900" w:rsidRPr="007C0900">
        <w:rPr>
          <w:color w:val="000000"/>
          <w:spacing w:val="-1"/>
          <w:lang w:val="en-US"/>
        </w:rPr>
        <w:t>Sales promotions.</w:t>
      </w:r>
      <w:proofErr w:type="gramEnd"/>
      <w:r w:rsidR="007C0900" w:rsidRPr="007C0900">
        <w:rPr>
          <w:color w:val="000000"/>
          <w:spacing w:val="-1"/>
          <w:lang w:val="en-US"/>
        </w:rPr>
        <w:t xml:space="preserve"> Creating favorable public opinion about the product. International fairs and exhibitions.</w:t>
      </w:r>
    </w:p>
    <w:p w:rsidR="001F09F8" w:rsidRPr="004B4050" w:rsidRDefault="001F09F8" w:rsidP="00C92E5A">
      <w:pPr>
        <w:shd w:val="clear" w:color="auto" w:fill="FFFFFF"/>
        <w:spacing w:line="274" w:lineRule="exact"/>
        <w:jc w:val="both"/>
        <w:rPr>
          <w:color w:val="000000"/>
          <w:shd w:val="clear" w:color="auto" w:fill="FFFFFF"/>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7. </w:t>
      </w:r>
      <w:hyperlink r:id="rId15"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386931" w:rsidRPr="00B36AAD" w:rsidRDefault="00386931" w:rsidP="00C92E5A">
      <w:pPr>
        <w:shd w:val="clear" w:color="auto" w:fill="FFFFFF"/>
        <w:spacing w:line="274" w:lineRule="exact"/>
        <w:jc w:val="both"/>
        <w:rPr>
          <w:lang w:val="en-US"/>
        </w:rPr>
      </w:pPr>
      <w:r w:rsidRPr="00B36AAD">
        <w:rPr>
          <w:lang w:val="en-US"/>
        </w:rPr>
        <w:t>Margaret Fletcher, Simon Harris, and Robert Glenn Richey Jr. (2013) Internationalization Knowledge: What, Why, Where, and When? J</w:t>
      </w:r>
      <w:r w:rsidRPr="00386931">
        <w:rPr>
          <w:i/>
          <w:lang w:val="en-US"/>
        </w:rPr>
        <w:t>ournal of International Marketing</w:t>
      </w:r>
      <w:r w:rsidRPr="00B36AAD">
        <w:rPr>
          <w:lang w:val="en-US"/>
        </w:rPr>
        <w:t>: (September 2013), Vol. 21, No. 3, pp. 47-71.</w:t>
      </w:r>
    </w:p>
    <w:p w:rsidR="00386931" w:rsidRDefault="00386931" w:rsidP="00C92E5A">
      <w:pPr>
        <w:shd w:val="clear" w:color="auto" w:fill="FFFFFF"/>
        <w:spacing w:line="274" w:lineRule="exact"/>
        <w:jc w:val="both"/>
        <w:rPr>
          <w:lang w:val="en-US"/>
        </w:rPr>
      </w:pPr>
    </w:p>
    <w:p w:rsidR="00386931" w:rsidRPr="00B36AAD" w:rsidRDefault="00386931" w:rsidP="00C92E5A">
      <w:pPr>
        <w:shd w:val="clear" w:color="auto" w:fill="FFFFFF"/>
        <w:spacing w:line="274" w:lineRule="exact"/>
        <w:jc w:val="both"/>
        <w:rPr>
          <w:lang w:val="en-US"/>
        </w:rPr>
      </w:pPr>
      <w:r w:rsidRPr="00B36AAD">
        <w:rPr>
          <w:lang w:val="en-US"/>
        </w:rPr>
        <w:t xml:space="preserve">Daniel C. Bello, Constantine S. Katsikeas and Matthew J. Robson (2010) Does Accommodating a Self-Serving Partner in an International Marketing Alliance Pay Off? </w:t>
      </w:r>
      <w:r w:rsidRPr="00386931">
        <w:rPr>
          <w:i/>
          <w:lang w:val="en-US"/>
        </w:rPr>
        <w:t>Journal of Marketing</w:t>
      </w:r>
      <w:r w:rsidRPr="00B36AAD">
        <w:rPr>
          <w:lang w:val="en-US"/>
        </w:rPr>
        <w:t xml:space="preserve"> (Nov</w:t>
      </w:r>
      <w:r>
        <w:rPr>
          <w:lang w:val="en-US"/>
        </w:rPr>
        <w:t>ember</w:t>
      </w:r>
      <w:r w:rsidRPr="00B36AAD">
        <w:rPr>
          <w:lang w:val="en-US"/>
        </w:rPr>
        <w:t xml:space="preserve"> 2010), Vol. 74, No. 6 (November 2010) pp. 77-93.</w:t>
      </w:r>
    </w:p>
    <w:p w:rsidR="00386931" w:rsidRPr="004B4050" w:rsidRDefault="00386931" w:rsidP="00C92E5A">
      <w:pPr>
        <w:shd w:val="clear" w:color="auto" w:fill="FFFFFF"/>
        <w:spacing w:line="274" w:lineRule="exact"/>
        <w:jc w:val="both"/>
        <w:rPr>
          <w:rFonts w:eastAsia="Times New Roman" w:cs="Times New Roman"/>
          <w:bCs/>
          <w:color w:val="000000"/>
          <w:spacing w:val="-1"/>
          <w:lang w:val="en-US" w:eastAsia="ru-RU"/>
        </w:rPr>
      </w:pPr>
    </w:p>
    <w:p w:rsidR="00B9612C" w:rsidRPr="009F286D" w:rsidRDefault="00B9612C" w:rsidP="00C92E5A">
      <w:pPr>
        <w:shd w:val="clear" w:color="auto" w:fill="FFFFFF"/>
        <w:spacing w:line="274" w:lineRule="exact"/>
        <w:jc w:val="both"/>
        <w:rPr>
          <w:i/>
          <w:color w:val="000000"/>
          <w:shd w:val="clear" w:color="auto" w:fill="FFFFFF"/>
          <w:lang w:val="en-US"/>
        </w:rPr>
      </w:pPr>
      <w:r w:rsidRPr="00B9612C">
        <w:rPr>
          <w:b/>
          <w:i/>
          <w:color w:val="000000"/>
          <w:shd w:val="clear" w:color="auto" w:fill="FFFFFF"/>
        </w:rPr>
        <w:t>Тема</w:t>
      </w:r>
      <w:r w:rsidRPr="009F286D">
        <w:rPr>
          <w:b/>
          <w:i/>
          <w:color w:val="000000"/>
          <w:shd w:val="clear" w:color="auto" w:fill="FFFFFF"/>
          <w:lang w:val="en-US"/>
        </w:rPr>
        <w:t xml:space="preserve"> 8.</w:t>
      </w:r>
      <w:r w:rsidR="0088037D" w:rsidRPr="009F286D">
        <w:rPr>
          <w:b/>
          <w:i/>
          <w:color w:val="000000"/>
          <w:shd w:val="clear" w:color="auto" w:fill="FFFFFF"/>
          <w:lang w:val="en-US"/>
        </w:rPr>
        <w:t xml:space="preserve"> </w:t>
      </w:r>
      <w:proofErr w:type="gramStart"/>
      <w:r w:rsidRPr="00B9612C">
        <w:rPr>
          <w:b/>
          <w:color w:val="000000"/>
          <w:shd w:val="clear" w:color="auto" w:fill="FFFFFF"/>
        </w:rPr>
        <w:t>Стратегия</w:t>
      </w:r>
      <w:r w:rsidR="00787B2F" w:rsidRPr="009F286D">
        <w:rPr>
          <w:b/>
          <w:color w:val="000000"/>
          <w:shd w:val="clear" w:color="auto" w:fill="FFFFFF"/>
          <w:lang w:val="en-US"/>
        </w:rPr>
        <w:t xml:space="preserve"> </w:t>
      </w:r>
      <w:r w:rsidRPr="00B9612C">
        <w:rPr>
          <w:b/>
          <w:color w:val="000000"/>
          <w:shd w:val="clear" w:color="auto" w:fill="FFFFFF"/>
        </w:rPr>
        <w:t>международного</w:t>
      </w:r>
      <w:r w:rsidR="00787B2F" w:rsidRPr="009F286D">
        <w:rPr>
          <w:b/>
          <w:color w:val="000000"/>
          <w:shd w:val="clear" w:color="auto" w:fill="FFFFFF"/>
          <w:lang w:val="en-US"/>
        </w:rPr>
        <w:t xml:space="preserve"> </w:t>
      </w:r>
      <w:r w:rsidRPr="00B9612C">
        <w:rPr>
          <w:b/>
          <w:color w:val="000000"/>
          <w:shd w:val="clear" w:color="auto" w:fill="FFFFFF"/>
        </w:rPr>
        <w:t>сбыта</w:t>
      </w:r>
      <w:r w:rsidR="00F12AD8" w:rsidRPr="009F286D">
        <w:rPr>
          <w:b/>
          <w:color w:val="000000"/>
          <w:spacing w:val="-2"/>
          <w:lang w:val="en-US"/>
        </w:rPr>
        <w:t>(</w:t>
      </w:r>
      <w:r w:rsidR="00F12AD8" w:rsidRPr="00F12AD8">
        <w:rPr>
          <w:b/>
          <w:color w:val="000000"/>
          <w:spacing w:val="-2"/>
          <w:lang w:val="en-US"/>
        </w:rPr>
        <w:t>International</w:t>
      </w:r>
      <w:r w:rsidR="00787B2F" w:rsidRPr="009F286D">
        <w:rPr>
          <w:b/>
          <w:color w:val="000000"/>
          <w:spacing w:val="-2"/>
          <w:lang w:val="en-US"/>
        </w:rPr>
        <w:t xml:space="preserve"> </w:t>
      </w:r>
      <w:r w:rsidR="00F12AD8" w:rsidRPr="00F12AD8">
        <w:rPr>
          <w:b/>
          <w:color w:val="000000"/>
          <w:spacing w:val="-2"/>
          <w:lang w:val="en-US"/>
        </w:rPr>
        <w:t>Marketing</w:t>
      </w:r>
      <w:r w:rsidR="00F12AD8" w:rsidRPr="009F286D">
        <w:rPr>
          <w:b/>
          <w:color w:val="000000"/>
          <w:spacing w:val="-2"/>
          <w:lang w:val="en-US"/>
        </w:rPr>
        <w:t>:</w:t>
      </w:r>
      <w:proofErr w:type="gramEnd"/>
      <w:r w:rsidR="00F12AD8" w:rsidRPr="009F286D">
        <w:rPr>
          <w:b/>
          <w:color w:val="000000"/>
          <w:spacing w:val="-2"/>
          <w:lang w:val="en-US"/>
        </w:rPr>
        <w:t xml:space="preserve"> </w:t>
      </w:r>
      <w:r w:rsidR="00F12AD8" w:rsidRPr="00F12AD8">
        <w:rPr>
          <w:b/>
          <w:color w:val="000000"/>
          <w:spacing w:val="-2"/>
          <w:lang w:val="en-US"/>
        </w:rPr>
        <w:t>Place</w:t>
      </w:r>
      <w:r w:rsidR="00F12AD8" w:rsidRPr="009F286D">
        <w:rPr>
          <w:color w:val="000000"/>
          <w:spacing w:val="-2"/>
          <w:lang w:val="en-US"/>
        </w:rPr>
        <w:t>)</w:t>
      </w:r>
    </w:p>
    <w:p w:rsidR="001F09F8" w:rsidRPr="004B4050" w:rsidRDefault="00B9612C" w:rsidP="00C92E5A">
      <w:pPr>
        <w:shd w:val="clear" w:color="auto" w:fill="FFFFFF"/>
        <w:spacing w:line="274" w:lineRule="exact"/>
        <w:jc w:val="both"/>
        <w:rPr>
          <w:color w:val="000000"/>
          <w:shd w:val="clear" w:color="auto" w:fill="FFFFFF"/>
        </w:rPr>
      </w:pPr>
      <w:r w:rsidRPr="00B9612C">
        <w:rPr>
          <w:color w:val="000000"/>
          <w:shd w:val="clear" w:color="auto" w:fill="FFFFFF"/>
        </w:rPr>
        <w:t>Разработка концепции системы продаж. Влияние маркетинговых стратегий на эффективность системы сбыта. Характеристика способов организации сбытовой деятельности фирмы. Понятие и характеристика каналов распределения. Функции участников канала распределения. Типы посредников. Стратегии сбыта. Факторы, влияющие на выбор структуры каналов распределения.Современные тенденции в организации товаропроводящих сетей.</w:t>
      </w:r>
      <w:r w:rsidR="00B15DF4">
        <w:rPr>
          <w:color w:val="000000"/>
          <w:shd w:val="clear" w:color="auto" w:fill="FFFFFF"/>
        </w:rPr>
        <w:t>Интернет маркетинг.</w:t>
      </w:r>
    </w:p>
    <w:p w:rsidR="001F09F8" w:rsidRDefault="001F09F8" w:rsidP="00C92E5A">
      <w:pPr>
        <w:shd w:val="clear" w:color="auto" w:fill="FFFFFF"/>
        <w:spacing w:line="274" w:lineRule="exact"/>
        <w:jc w:val="both"/>
        <w:rPr>
          <w:color w:val="000000"/>
          <w:shd w:val="clear" w:color="auto" w:fill="FFFFFF"/>
        </w:rPr>
      </w:pPr>
    </w:p>
    <w:p w:rsidR="004C477F" w:rsidRPr="004B4050" w:rsidRDefault="001F09F8" w:rsidP="00C92E5A">
      <w:pPr>
        <w:shd w:val="clear" w:color="auto" w:fill="FFFFFF"/>
        <w:spacing w:line="274" w:lineRule="exact"/>
        <w:rPr>
          <w:rFonts w:eastAsia="Times New Roman" w:cs="Times New Roman"/>
          <w:bCs/>
          <w:i/>
          <w:color w:val="000000"/>
          <w:spacing w:val="-1"/>
          <w:lang w:val="en-US" w:eastAsia="ru-RU"/>
        </w:rPr>
      </w:pPr>
      <w:proofErr w:type="spellStart"/>
      <w:proofErr w:type="gramStart"/>
      <w:r>
        <w:rPr>
          <w:color w:val="000000"/>
          <w:spacing w:val="-1"/>
          <w:lang w:val="en-US"/>
        </w:rPr>
        <w:lastRenderedPageBreak/>
        <w:t>Chanels</w:t>
      </w:r>
      <w:proofErr w:type="spellEnd"/>
      <w:r w:rsidR="00787B2F" w:rsidRPr="009F286D">
        <w:rPr>
          <w:color w:val="000000"/>
          <w:spacing w:val="-1"/>
          <w:lang w:val="en-US"/>
        </w:rPr>
        <w:t xml:space="preserve"> </w:t>
      </w:r>
      <w:r>
        <w:rPr>
          <w:color w:val="000000"/>
          <w:spacing w:val="-1"/>
          <w:lang w:val="en-US"/>
        </w:rPr>
        <w:t>of</w:t>
      </w:r>
      <w:r w:rsidR="00787B2F" w:rsidRPr="009F286D">
        <w:rPr>
          <w:color w:val="000000"/>
          <w:spacing w:val="-1"/>
          <w:lang w:val="en-US"/>
        </w:rPr>
        <w:t xml:space="preserve"> </w:t>
      </w:r>
      <w:r>
        <w:rPr>
          <w:color w:val="000000"/>
          <w:spacing w:val="-1"/>
          <w:lang w:val="en-US"/>
        </w:rPr>
        <w:t>distributions</w:t>
      </w:r>
      <w:r w:rsidRPr="00F72DE7">
        <w:rPr>
          <w:color w:val="000000"/>
          <w:spacing w:val="-1"/>
          <w:lang w:val="en-US"/>
        </w:rPr>
        <w:t>.</w:t>
      </w:r>
      <w:proofErr w:type="gramEnd"/>
      <w:r w:rsidRPr="00F72DE7">
        <w:rPr>
          <w:color w:val="000000"/>
          <w:spacing w:val="-1"/>
          <w:lang w:val="en-US"/>
        </w:rPr>
        <w:t xml:space="preserve"> </w:t>
      </w:r>
      <w:proofErr w:type="gramStart"/>
      <w:r>
        <w:rPr>
          <w:color w:val="000000"/>
          <w:spacing w:val="-1"/>
          <w:lang w:val="en-US"/>
        </w:rPr>
        <w:t>Levels of channels.</w:t>
      </w:r>
      <w:proofErr w:type="gramEnd"/>
      <w:r>
        <w:rPr>
          <w:color w:val="000000"/>
          <w:spacing w:val="-1"/>
          <w:lang w:val="en-US"/>
        </w:rPr>
        <w:t xml:space="preserve"> Intermediaries. </w:t>
      </w:r>
      <w:r w:rsidRPr="00630DC0">
        <w:rPr>
          <w:color w:val="000000"/>
          <w:spacing w:val="-1"/>
          <w:lang w:val="en-US"/>
        </w:rPr>
        <w:t xml:space="preserve">Back office and front office. </w:t>
      </w:r>
      <w:r>
        <w:rPr>
          <w:color w:val="000000"/>
          <w:spacing w:val="-1"/>
          <w:lang w:val="en-US"/>
        </w:rPr>
        <w:t>B</w:t>
      </w:r>
      <w:r w:rsidRPr="00630DC0">
        <w:rPr>
          <w:color w:val="000000"/>
          <w:spacing w:val="-1"/>
          <w:lang w:val="en-US"/>
        </w:rPr>
        <w:t xml:space="preserve">usiness unitplacement. </w:t>
      </w:r>
      <w:proofErr w:type="gramStart"/>
      <w:r>
        <w:rPr>
          <w:color w:val="000000"/>
          <w:spacing w:val="-2"/>
          <w:lang w:val="en-US"/>
        </w:rPr>
        <w:t xml:space="preserve">Internal placement.Internet </w:t>
      </w:r>
      <w:r w:rsidR="00B15DF4">
        <w:rPr>
          <w:color w:val="000000"/>
          <w:spacing w:val="-2"/>
          <w:lang w:val="en-US"/>
        </w:rPr>
        <w:t>marketing</w:t>
      </w:r>
      <w:r>
        <w:rPr>
          <w:color w:val="000000"/>
          <w:spacing w:val="-2"/>
          <w:lang w:val="en-US"/>
        </w:rPr>
        <w:t>.</w:t>
      </w:r>
      <w:r w:rsidR="00D62295" w:rsidRPr="00D62295">
        <w:rPr>
          <w:color w:val="000000"/>
          <w:spacing w:val="-2"/>
          <w:lang w:val="en-US"/>
        </w:rPr>
        <w:t>Marketing strategies.</w:t>
      </w:r>
      <w:proofErr w:type="gramEnd"/>
      <w:r w:rsidR="00D62295" w:rsidRPr="00D62295">
        <w:rPr>
          <w:color w:val="000000"/>
          <w:spacing w:val="-2"/>
          <w:lang w:val="en-US"/>
        </w:rPr>
        <w:t xml:space="preserve"> </w:t>
      </w:r>
      <w:proofErr w:type="gramStart"/>
      <w:r w:rsidR="00D62295" w:rsidRPr="00D62295">
        <w:rPr>
          <w:color w:val="000000"/>
          <w:spacing w:val="-2"/>
          <w:lang w:val="en-US"/>
        </w:rPr>
        <w:t>Factors influencing the choice of distribution channels.</w:t>
      </w:r>
      <w:proofErr w:type="gramEnd"/>
      <w:r w:rsidR="00D62295" w:rsidRPr="00D62295">
        <w:rPr>
          <w:color w:val="000000"/>
          <w:spacing w:val="-2"/>
          <w:lang w:val="en-US"/>
        </w:rPr>
        <w:t xml:space="preserve"> </w:t>
      </w:r>
      <w:proofErr w:type="gramStart"/>
      <w:r w:rsidR="00D62295" w:rsidRPr="00D62295">
        <w:rPr>
          <w:color w:val="000000"/>
          <w:spacing w:val="-2"/>
          <w:lang w:val="en-US"/>
        </w:rPr>
        <w:t>Modern trends in distribution networks</w:t>
      </w:r>
      <w:r w:rsidR="00D62295">
        <w:rPr>
          <w:color w:val="000000"/>
          <w:spacing w:val="-2"/>
          <w:lang w:val="en-US"/>
        </w:rPr>
        <w:t>.</w:t>
      </w:r>
      <w:proofErr w:type="gramEnd"/>
      <w:r w:rsidR="00D7436A" w:rsidRPr="004B4050">
        <w:rPr>
          <w:color w:val="000000"/>
          <w:lang w:val="en-US"/>
        </w:rPr>
        <w:br/>
      </w: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8. </w:t>
      </w:r>
      <w:hyperlink r:id="rId16"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57527D" w:rsidRPr="00F72DE7" w:rsidRDefault="0057527D" w:rsidP="00C92E5A">
      <w:pPr>
        <w:shd w:val="clear" w:color="auto" w:fill="FFFFFF"/>
        <w:spacing w:line="274" w:lineRule="exact"/>
        <w:jc w:val="both"/>
        <w:rPr>
          <w:rFonts w:eastAsia="Times New Roman" w:cs="Times New Roman"/>
          <w:bCs/>
          <w:i/>
          <w:color w:val="000000"/>
          <w:spacing w:val="-1"/>
          <w:lang w:val="en-US" w:eastAsia="ru-RU"/>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386931"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386931" w:rsidRPr="00B36AAD" w:rsidRDefault="00386931" w:rsidP="00C92E5A">
      <w:pPr>
        <w:shd w:val="clear" w:color="auto" w:fill="FFFFFF"/>
        <w:spacing w:line="274" w:lineRule="exact"/>
        <w:jc w:val="both"/>
        <w:rPr>
          <w:lang w:val="en-US"/>
        </w:rPr>
      </w:pPr>
      <w:r w:rsidRPr="00B36AAD">
        <w:rPr>
          <w:lang w:val="en-US"/>
        </w:rPr>
        <w:t xml:space="preserve">Zhilin Yang, Chenting Su and Kim-ShyanFam (2012) Dealing with Institutional Distances in International Marketing Channels: Governance Strategies That Engender Legitimacy and Efficiency: </w:t>
      </w:r>
      <w:r w:rsidRPr="00386931">
        <w:rPr>
          <w:i/>
          <w:lang w:val="en-US"/>
        </w:rPr>
        <w:t>Journal of Marketing</w:t>
      </w:r>
      <w:r w:rsidRPr="00B36AAD">
        <w:rPr>
          <w:lang w:val="en-US"/>
        </w:rPr>
        <w:t xml:space="preserve"> (May 2012), Vol. 76, No. 3 (May 2012) pp. 41-55.</w:t>
      </w:r>
    </w:p>
    <w:p w:rsidR="00B9612C" w:rsidRPr="00F12AD8" w:rsidRDefault="00D7436A" w:rsidP="00C92E5A">
      <w:pPr>
        <w:shd w:val="clear" w:color="auto" w:fill="FFFFFF"/>
        <w:spacing w:line="274" w:lineRule="exact"/>
        <w:jc w:val="both"/>
        <w:rPr>
          <w:b/>
          <w:color w:val="000000"/>
        </w:rPr>
      </w:pPr>
      <w:r w:rsidRPr="009F286D">
        <w:rPr>
          <w:color w:val="000000"/>
        </w:rPr>
        <w:br/>
      </w:r>
      <w:r w:rsidR="00B9612C" w:rsidRPr="00533CD5">
        <w:rPr>
          <w:b/>
          <w:i/>
          <w:color w:val="000000"/>
        </w:rPr>
        <w:t>Тема 9</w:t>
      </w:r>
      <w:r w:rsidR="00B9612C" w:rsidRPr="00533CD5">
        <w:rPr>
          <w:b/>
          <w:color w:val="000000"/>
        </w:rPr>
        <w:t xml:space="preserve">. Процесс управления </w:t>
      </w:r>
      <w:r w:rsidR="00533CD5" w:rsidRPr="00533CD5">
        <w:rPr>
          <w:b/>
          <w:color w:val="000000"/>
        </w:rPr>
        <w:t xml:space="preserve">международным </w:t>
      </w:r>
      <w:r w:rsidR="00B9612C" w:rsidRPr="00533CD5">
        <w:rPr>
          <w:b/>
          <w:color w:val="000000"/>
        </w:rPr>
        <w:t>маркетингом</w:t>
      </w:r>
      <w:r w:rsidR="007F3C65">
        <w:rPr>
          <w:b/>
          <w:color w:val="000000"/>
        </w:rPr>
        <w:t xml:space="preserve"> </w:t>
      </w:r>
      <w:r w:rsidR="00F12AD8" w:rsidRPr="004B4050">
        <w:rPr>
          <w:b/>
          <w:color w:val="000000"/>
          <w:spacing w:val="-3"/>
        </w:rPr>
        <w:t>(</w:t>
      </w:r>
      <w:r w:rsidR="00F12AD8" w:rsidRPr="00F12AD8">
        <w:rPr>
          <w:b/>
          <w:color w:val="000000"/>
          <w:spacing w:val="-3"/>
          <w:lang w:val="en-US"/>
        </w:rPr>
        <w:t>Managing</w:t>
      </w:r>
      <w:r w:rsidR="00787B2F">
        <w:rPr>
          <w:b/>
          <w:color w:val="000000"/>
          <w:spacing w:val="-3"/>
        </w:rPr>
        <w:t xml:space="preserve"> </w:t>
      </w:r>
      <w:r w:rsidR="00F12AD8" w:rsidRPr="00F12AD8">
        <w:rPr>
          <w:b/>
          <w:color w:val="000000"/>
          <w:spacing w:val="-3"/>
          <w:lang w:val="en-US"/>
        </w:rPr>
        <w:t>international</w:t>
      </w:r>
      <w:r w:rsidR="00787B2F">
        <w:rPr>
          <w:b/>
          <w:color w:val="000000"/>
          <w:spacing w:val="-3"/>
        </w:rPr>
        <w:t xml:space="preserve"> </w:t>
      </w:r>
      <w:r w:rsidR="00F12AD8" w:rsidRPr="00F12AD8">
        <w:rPr>
          <w:b/>
          <w:color w:val="000000"/>
          <w:spacing w:val="-3"/>
          <w:lang w:val="en-US"/>
        </w:rPr>
        <w:t>marketing</w:t>
      </w:r>
      <w:r w:rsidR="00F12AD8" w:rsidRPr="004B4050">
        <w:rPr>
          <w:b/>
          <w:color w:val="000000"/>
          <w:spacing w:val="-3"/>
        </w:rPr>
        <w:t>)</w:t>
      </w:r>
    </w:p>
    <w:p w:rsidR="00533CD5" w:rsidRPr="00533CD5" w:rsidRDefault="00533CD5" w:rsidP="00C92E5A">
      <w:pPr>
        <w:shd w:val="clear" w:color="auto" w:fill="FFFFFF"/>
        <w:spacing w:line="274" w:lineRule="exact"/>
        <w:jc w:val="both"/>
        <w:rPr>
          <w:color w:val="000000"/>
        </w:rPr>
      </w:pPr>
    </w:p>
    <w:p w:rsidR="00533CD5" w:rsidRPr="004B4050" w:rsidRDefault="00B15DF4" w:rsidP="00C92E5A">
      <w:pPr>
        <w:shd w:val="clear" w:color="auto" w:fill="FFFFFF"/>
        <w:spacing w:line="274" w:lineRule="exact"/>
        <w:jc w:val="both"/>
        <w:rPr>
          <w:color w:val="000000"/>
          <w:lang w:val="en-US"/>
        </w:rPr>
      </w:pPr>
      <w:r>
        <w:rPr>
          <w:color w:val="000000"/>
        </w:rPr>
        <w:t xml:space="preserve">Персонал как часть продукта. </w:t>
      </w:r>
      <w:r w:rsidR="00B9612C" w:rsidRPr="00533CD5">
        <w:rPr>
          <w:color w:val="000000"/>
        </w:rPr>
        <w:t>Сущность и технология маркетингового планирования. Определение миссии и целей компании</w:t>
      </w:r>
      <w:r>
        <w:rPr>
          <w:color w:val="000000"/>
        </w:rPr>
        <w:t>. Характеристика факторов макро</w:t>
      </w:r>
      <w:r w:rsidR="00B9612C" w:rsidRPr="00533CD5">
        <w:rPr>
          <w:color w:val="000000"/>
        </w:rPr>
        <w:t xml:space="preserve"> и субъектов микросреды фирмы. Инструменты исследования маркетинговой среды: маркетинг-аудит, SWOT-анализ. Цели маркетинга. Характеристика стратегий маркетинга. Формирование маркетингового бюджета. Структура маркетингового плана. Контроль реализации и корректировка маркетингового плана. Показателирезультативностидеятельностимаркетинговыхподразделений</w:t>
      </w:r>
      <w:r w:rsidR="00B9612C" w:rsidRPr="004B4050">
        <w:rPr>
          <w:color w:val="000000"/>
          <w:lang w:val="en-US"/>
        </w:rPr>
        <w:t>.</w:t>
      </w:r>
    </w:p>
    <w:p w:rsidR="00B15DF4" w:rsidRPr="004B4050" w:rsidRDefault="00B15DF4" w:rsidP="00C92E5A">
      <w:pPr>
        <w:shd w:val="clear" w:color="auto" w:fill="FFFFFF"/>
        <w:spacing w:line="274" w:lineRule="exact"/>
        <w:jc w:val="both"/>
        <w:rPr>
          <w:color w:val="000000"/>
          <w:lang w:val="en-US"/>
        </w:rPr>
      </w:pPr>
    </w:p>
    <w:p w:rsidR="00B15DF4" w:rsidRDefault="00B15DF4" w:rsidP="00C92E5A">
      <w:pPr>
        <w:shd w:val="clear" w:color="auto" w:fill="FFFFFF"/>
        <w:spacing w:line="274" w:lineRule="exact"/>
        <w:jc w:val="both"/>
        <w:rPr>
          <w:color w:val="000000"/>
          <w:spacing w:val="-1"/>
          <w:lang w:val="en-US"/>
        </w:rPr>
      </w:pPr>
      <w:proofErr w:type="gramStart"/>
      <w:r w:rsidRPr="00630DC0">
        <w:rPr>
          <w:color w:val="000000"/>
          <w:lang w:val="en-US"/>
        </w:rPr>
        <w:t>People as the product.</w:t>
      </w:r>
      <w:proofErr w:type="gramEnd"/>
      <w:r w:rsidRPr="00630DC0">
        <w:rPr>
          <w:color w:val="000000"/>
          <w:lang w:val="en-US"/>
        </w:rPr>
        <w:t xml:space="preserve"> Managing the customer-contactpersonnel interface. </w:t>
      </w:r>
      <w:proofErr w:type="gramStart"/>
      <w:r w:rsidRPr="00630DC0">
        <w:rPr>
          <w:color w:val="000000"/>
          <w:lang w:val="en-US"/>
        </w:rPr>
        <w:t>Human recourses policies and the customer.</w:t>
      </w:r>
      <w:proofErr w:type="gramEnd"/>
      <w:r w:rsidRPr="00630DC0">
        <w:rPr>
          <w:color w:val="000000"/>
          <w:lang w:val="en-US"/>
        </w:rPr>
        <w:t xml:space="preserve"> </w:t>
      </w:r>
      <w:r>
        <w:rPr>
          <w:color w:val="000000"/>
          <w:lang w:val="en-US"/>
        </w:rPr>
        <w:t xml:space="preserve">SWOT analysis. </w:t>
      </w:r>
      <w:proofErr w:type="gramStart"/>
      <w:r w:rsidRPr="00630DC0">
        <w:rPr>
          <w:color w:val="000000"/>
          <w:lang w:val="en-US"/>
        </w:rPr>
        <w:t>Human recourses policies andclimate or culture.</w:t>
      </w:r>
      <w:proofErr w:type="gramEnd"/>
      <w:r w:rsidRPr="00630DC0">
        <w:rPr>
          <w:color w:val="000000"/>
          <w:lang w:val="en-US"/>
        </w:rPr>
        <w:t xml:space="preserve"> </w:t>
      </w:r>
      <w:proofErr w:type="gramStart"/>
      <w:r w:rsidRPr="00630DC0">
        <w:rPr>
          <w:color w:val="000000"/>
          <w:lang w:val="en-US"/>
        </w:rPr>
        <w:t>Concept of internal marketing.</w:t>
      </w:r>
      <w:proofErr w:type="gramEnd"/>
      <w:r w:rsidRPr="00630DC0">
        <w:rPr>
          <w:color w:val="000000"/>
          <w:lang w:val="en-US"/>
        </w:rPr>
        <w:t xml:space="preserve"> </w:t>
      </w:r>
      <w:proofErr w:type="gramStart"/>
      <w:r w:rsidRPr="00630DC0">
        <w:rPr>
          <w:color w:val="000000"/>
          <w:lang w:val="en-US"/>
        </w:rPr>
        <w:t>Empowerment and enfranchisement.</w:t>
      </w:r>
      <w:r w:rsidRPr="00630DC0">
        <w:rPr>
          <w:color w:val="000000"/>
          <w:spacing w:val="-2"/>
          <w:lang w:val="en-US"/>
        </w:rPr>
        <w:t>Defection management.</w:t>
      </w:r>
      <w:proofErr w:type="gramEnd"/>
      <w:r w:rsidRPr="00630DC0">
        <w:rPr>
          <w:color w:val="000000"/>
          <w:spacing w:val="-2"/>
          <w:lang w:val="en-US"/>
        </w:rPr>
        <w:t xml:space="preserve"> Service guarantees. </w:t>
      </w:r>
      <w:r w:rsidRPr="00857C86">
        <w:rPr>
          <w:iCs/>
          <w:color w:val="000000"/>
          <w:spacing w:val="-1"/>
          <w:lang w:val="en-US"/>
        </w:rPr>
        <w:t>Service recovery</w:t>
      </w:r>
      <w:r w:rsidRPr="00630DC0">
        <w:rPr>
          <w:i/>
          <w:iCs/>
          <w:color w:val="000000"/>
          <w:spacing w:val="-1"/>
          <w:lang w:val="en-US"/>
        </w:rPr>
        <w:t xml:space="preserve">. </w:t>
      </w:r>
      <w:r w:rsidRPr="00630DC0">
        <w:rPr>
          <w:color w:val="000000"/>
          <w:spacing w:val="-1"/>
          <w:lang w:val="en-US"/>
        </w:rPr>
        <w:t xml:space="preserve">Switching behavior. </w:t>
      </w:r>
      <w:proofErr w:type="gramStart"/>
      <w:r w:rsidRPr="00630DC0">
        <w:rPr>
          <w:color w:val="000000"/>
          <w:spacing w:val="-1"/>
          <w:lang w:val="en-US"/>
        </w:rPr>
        <w:t>Service complaints experiences.</w:t>
      </w:r>
      <w:proofErr w:type="gramEnd"/>
      <w:r w:rsidRPr="00630DC0">
        <w:rPr>
          <w:color w:val="000000"/>
          <w:spacing w:val="-1"/>
          <w:lang w:val="en-US"/>
        </w:rPr>
        <w:t xml:space="preserve"> Loyalty programs.</w:t>
      </w:r>
      <w:r>
        <w:rPr>
          <w:color w:val="000000"/>
          <w:spacing w:val="-1"/>
          <w:lang w:val="en-US"/>
        </w:rPr>
        <w:t xml:space="preserve"> </w:t>
      </w:r>
      <w:proofErr w:type="gramStart"/>
      <w:r>
        <w:rPr>
          <w:color w:val="000000"/>
          <w:spacing w:val="-1"/>
          <w:lang w:val="en-US"/>
        </w:rPr>
        <w:t>Marketing planning and control.</w:t>
      </w:r>
      <w:proofErr w:type="gramEnd"/>
      <w:r>
        <w:rPr>
          <w:color w:val="000000"/>
          <w:spacing w:val="-1"/>
          <w:lang w:val="en-US"/>
        </w:rPr>
        <w:t xml:space="preserve"> Marketing audit.</w:t>
      </w:r>
    </w:p>
    <w:p w:rsidR="004C477F" w:rsidRDefault="004C477F" w:rsidP="00C92E5A">
      <w:pPr>
        <w:shd w:val="clear" w:color="auto" w:fill="FFFFFF"/>
        <w:spacing w:line="274" w:lineRule="exact"/>
        <w:jc w:val="both"/>
        <w:rPr>
          <w:color w:val="000000"/>
          <w:spacing w:val="-1"/>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9. </w:t>
      </w:r>
      <w:hyperlink r:id="rId17"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p>
    <w:p w:rsidR="00386931" w:rsidRPr="00F72DE7" w:rsidRDefault="00386931" w:rsidP="00C92E5A">
      <w:pPr>
        <w:shd w:val="clear" w:color="auto" w:fill="FFFFFF"/>
        <w:spacing w:line="274" w:lineRule="exact"/>
        <w:jc w:val="both"/>
        <w:rPr>
          <w:rFonts w:eastAsia="Times New Roman" w:cs="Times New Roman"/>
          <w:bCs/>
          <w:color w:val="000000"/>
          <w:spacing w:val="-1"/>
          <w:lang w:val="en-US" w:eastAsia="ru-RU"/>
        </w:rPr>
      </w:pPr>
    </w:p>
    <w:p w:rsidR="004C477F" w:rsidRPr="00386931" w:rsidRDefault="00386931" w:rsidP="00C92E5A">
      <w:pPr>
        <w:shd w:val="clear" w:color="auto" w:fill="FFFFFF"/>
        <w:spacing w:line="274" w:lineRule="exact"/>
        <w:jc w:val="both"/>
        <w:rPr>
          <w:rFonts w:eastAsia="Times New Roman" w:cs="Times New Roman"/>
          <w:bCs/>
          <w:color w:val="000000"/>
          <w:spacing w:val="-1"/>
          <w:lang w:val="en-US" w:eastAsia="ru-RU"/>
        </w:rPr>
      </w:pPr>
      <w:r w:rsidRPr="00B36AAD">
        <w:rPr>
          <w:lang w:val="en-US"/>
        </w:rPr>
        <w:t xml:space="preserve">Bart de Langhe, StefanoPuntoni, Daniel Fernandes and Stijn M.J van Osselaer (2011) The Anchor Contraction Effect in International Marketing Research: </w:t>
      </w:r>
      <w:r w:rsidRPr="00386931">
        <w:rPr>
          <w:i/>
          <w:lang w:val="en-US"/>
        </w:rPr>
        <w:t>Journal of Marketing Research</w:t>
      </w:r>
      <w:r w:rsidRPr="00B36AAD">
        <w:rPr>
          <w:lang w:val="en-US"/>
        </w:rPr>
        <w:t xml:space="preserve"> (Apr 2011), Vol. 48, No. 2 (April 2011) pp. 366-380.</w:t>
      </w:r>
    </w:p>
    <w:p w:rsidR="00533CD5" w:rsidRPr="004B4050" w:rsidRDefault="00533CD5" w:rsidP="00C92E5A">
      <w:pPr>
        <w:shd w:val="clear" w:color="auto" w:fill="FFFFFF"/>
        <w:spacing w:line="274" w:lineRule="exact"/>
        <w:jc w:val="both"/>
        <w:rPr>
          <w:color w:val="000000"/>
          <w:lang w:val="en-US"/>
        </w:rPr>
      </w:pPr>
    </w:p>
    <w:p w:rsidR="00B9612C" w:rsidRPr="004B4050" w:rsidRDefault="00B9612C" w:rsidP="00C92E5A">
      <w:pPr>
        <w:shd w:val="clear" w:color="auto" w:fill="FFFFFF"/>
        <w:spacing w:line="274" w:lineRule="exact"/>
        <w:jc w:val="both"/>
        <w:rPr>
          <w:b/>
          <w:color w:val="000000"/>
          <w:lang w:val="en-US"/>
        </w:rPr>
      </w:pPr>
      <w:r w:rsidRPr="00533CD5">
        <w:rPr>
          <w:b/>
          <w:i/>
          <w:color w:val="000000"/>
        </w:rPr>
        <w:t>Тема</w:t>
      </w:r>
      <w:r w:rsidRPr="004B4050">
        <w:rPr>
          <w:b/>
          <w:i/>
          <w:color w:val="000000"/>
          <w:lang w:val="en-US"/>
        </w:rPr>
        <w:t xml:space="preserve"> 10.</w:t>
      </w:r>
      <w:r w:rsidR="00787B2F" w:rsidRPr="00787B2F">
        <w:rPr>
          <w:b/>
          <w:i/>
          <w:color w:val="000000"/>
          <w:lang w:val="en-US"/>
        </w:rPr>
        <w:t xml:space="preserve"> </w:t>
      </w:r>
      <w:r w:rsidR="00533CD5" w:rsidRPr="00533CD5">
        <w:rPr>
          <w:b/>
          <w:color w:val="000000"/>
        </w:rPr>
        <w:t>Международный</w:t>
      </w:r>
      <w:r w:rsidR="00787B2F" w:rsidRPr="00787B2F">
        <w:rPr>
          <w:b/>
          <w:color w:val="000000"/>
          <w:lang w:val="en-US"/>
        </w:rPr>
        <w:t xml:space="preserve"> </w:t>
      </w:r>
      <w:r w:rsidR="00533CD5" w:rsidRPr="00533CD5">
        <w:rPr>
          <w:b/>
          <w:color w:val="000000"/>
        </w:rPr>
        <w:t>м</w:t>
      </w:r>
      <w:r w:rsidRPr="00533CD5">
        <w:rPr>
          <w:b/>
          <w:color w:val="000000"/>
        </w:rPr>
        <w:t>аркетинг</w:t>
      </w:r>
      <w:r w:rsidR="00787B2F" w:rsidRPr="00787B2F">
        <w:rPr>
          <w:b/>
          <w:color w:val="000000"/>
          <w:lang w:val="en-US"/>
        </w:rPr>
        <w:t xml:space="preserve"> </w:t>
      </w:r>
      <w:r w:rsidRPr="00533CD5">
        <w:rPr>
          <w:b/>
          <w:color w:val="000000"/>
        </w:rPr>
        <w:t>услуг</w:t>
      </w:r>
      <w:r w:rsidR="00B07FB7" w:rsidRPr="009F286D">
        <w:rPr>
          <w:b/>
          <w:color w:val="000000"/>
          <w:lang w:val="en-US"/>
        </w:rPr>
        <w:t xml:space="preserve"> </w:t>
      </w:r>
      <w:r w:rsidR="00F12AD8">
        <w:rPr>
          <w:color w:val="000000"/>
          <w:spacing w:val="-3"/>
          <w:lang w:val="en-US"/>
        </w:rPr>
        <w:t>(</w:t>
      </w:r>
      <w:r w:rsidR="00F12AD8" w:rsidRPr="00541C4B">
        <w:rPr>
          <w:color w:val="000000"/>
          <w:spacing w:val="-3"/>
          <w:lang w:val="en-US"/>
        </w:rPr>
        <w:t xml:space="preserve">International </w:t>
      </w:r>
      <w:r w:rsidR="00F12AD8">
        <w:rPr>
          <w:color w:val="000000"/>
          <w:spacing w:val="-3"/>
          <w:lang w:val="en-US"/>
        </w:rPr>
        <w:t xml:space="preserve">Services </w:t>
      </w:r>
      <w:r w:rsidR="00F12AD8" w:rsidRPr="00630DC0">
        <w:rPr>
          <w:color w:val="000000"/>
          <w:spacing w:val="-3"/>
          <w:lang w:val="en-US"/>
        </w:rPr>
        <w:t>Marketing</w:t>
      </w:r>
      <w:r w:rsidR="00F12AD8">
        <w:rPr>
          <w:color w:val="000000"/>
          <w:spacing w:val="-3"/>
          <w:lang w:val="en-US"/>
        </w:rPr>
        <w:t>)</w:t>
      </w:r>
    </w:p>
    <w:p w:rsidR="00533CD5" w:rsidRPr="004B4050" w:rsidRDefault="00533CD5" w:rsidP="00C92E5A">
      <w:pPr>
        <w:shd w:val="clear" w:color="auto" w:fill="FFFFFF"/>
        <w:spacing w:line="274" w:lineRule="exact"/>
        <w:jc w:val="both"/>
        <w:rPr>
          <w:b/>
          <w:color w:val="000000"/>
          <w:lang w:val="en-US"/>
        </w:rPr>
      </w:pPr>
    </w:p>
    <w:p w:rsidR="00B9612C" w:rsidRDefault="00B9612C" w:rsidP="00C92E5A">
      <w:pPr>
        <w:shd w:val="clear" w:color="auto" w:fill="FFFFFF"/>
        <w:spacing w:line="274" w:lineRule="exact"/>
        <w:jc w:val="both"/>
        <w:rPr>
          <w:color w:val="000000"/>
        </w:rPr>
      </w:pPr>
      <w:r w:rsidRPr="00533CD5">
        <w:rPr>
          <w:color w:val="000000"/>
        </w:rPr>
        <w:t xml:space="preserve">Особенности и специфика рынка услуг по сравнению с товарными рынками. Принципиальные различия между товарами и услугами. Международный стандарт управления качеством услуг ISO9004. </w:t>
      </w:r>
      <w:r w:rsidR="00F12AD8">
        <w:rPr>
          <w:color w:val="000000"/>
        </w:rPr>
        <w:t xml:space="preserve">СЕРВКВАЛ. СЕРВПЕРФ. </w:t>
      </w:r>
      <w:r w:rsidRPr="00533CD5">
        <w:rPr>
          <w:color w:val="000000"/>
        </w:rPr>
        <w:t xml:space="preserve">Этапы </w:t>
      </w:r>
      <w:r w:rsidRPr="00533CD5">
        <w:rPr>
          <w:color w:val="000000"/>
        </w:rPr>
        <w:lastRenderedPageBreak/>
        <w:t>взаимодействия сервисной организации с потребителями её услуг. Позиционирование и специализация. Особенности ценообразования. Значимость наименования компании и торговой марки. Привлечение и удержание клиента в сфере услуг. Известность, имидж и репутация сервисной компании. Маркетинг отношений для организаций сферы услуг. Важность «массовой кастомизации» на современном этапе развития сферы услуг.</w:t>
      </w:r>
    </w:p>
    <w:p w:rsidR="00B15DF4" w:rsidRPr="004B4050" w:rsidRDefault="00B15DF4" w:rsidP="00C92E5A">
      <w:pPr>
        <w:shd w:val="clear" w:color="auto" w:fill="FFFFFF"/>
        <w:spacing w:line="274" w:lineRule="exact"/>
        <w:ind w:left="10"/>
        <w:jc w:val="both"/>
        <w:rPr>
          <w:color w:val="000000"/>
        </w:rPr>
      </w:pPr>
    </w:p>
    <w:p w:rsidR="00B15DF4" w:rsidRDefault="00B15DF4" w:rsidP="00C92E5A">
      <w:pPr>
        <w:shd w:val="clear" w:color="auto" w:fill="FFFFFF"/>
        <w:spacing w:line="274" w:lineRule="exact"/>
        <w:ind w:left="10"/>
        <w:jc w:val="both"/>
        <w:rPr>
          <w:rFonts w:eastAsia="Times New Roman"/>
          <w:color w:val="000000"/>
          <w:lang w:val="en-US"/>
        </w:rPr>
      </w:pPr>
      <w:proofErr w:type="gramStart"/>
      <w:r w:rsidRPr="00630DC0">
        <w:rPr>
          <w:color w:val="000000"/>
          <w:lang w:val="en-US"/>
        </w:rPr>
        <w:t xml:space="preserve">Conceptualization of services marketing by John </w:t>
      </w:r>
      <w:r w:rsidRPr="00630DC0">
        <w:rPr>
          <w:color w:val="000000"/>
          <w:spacing w:val="-1"/>
          <w:lang w:val="en-US"/>
        </w:rPr>
        <w:t>Rathmell.</w:t>
      </w:r>
      <w:proofErr w:type="gramEnd"/>
      <w:r w:rsidRPr="00630DC0">
        <w:rPr>
          <w:color w:val="000000"/>
          <w:spacing w:val="-1"/>
          <w:lang w:val="en-US"/>
        </w:rPr>
        <w:t xml:space="preserve"> </w:t>
      </w:r>
      <w:proofErr w:type="gramStart"/>
      <w:r w:rsidRPr="00630DC0">
        <w:rPr>
          <w:color w:val="000000"/>
          <w:spacing w:val="-1"/>
          <w:lang w:val="en-US"/>
        </w:rPr>
        <w:t>Triangle model of Philip Kotler.</w:t>
      </w:r>
      <w:proofErr w:type="gramEnd"/>
      <w:r w:rsidRPr="00630DC0">
        <w:rPr>
          <w:color w:val="000000"/>
          <w:spacing w:val="-1"/>
          <w:lang w:val="en-US"/>
        </w:rPr>
        <w:t xml:space="preserve"> </w:t>
      </w:r>
      <w:proofErr w:type="gramStart"/>
      <w:r w:rsidRPr="00630DC0">
        <w:rPr>
          <w:color w:val="000000"/>
          <w:spacing w:val="-1"/>
          <w:lang w:val="en-US"/>
        </w:rPr>
        <w:t>SERVUCTION model of P. Eiglier and E. Langeard.</w:t>
      </w:r>
      <w:proofErr w:type="gramEnd"/>
      <w:r w:rsidRPr="00630DC0">
        <w:rPr>
          <w:color w:val="000000"/>
          <w:spacing w:val="-1"/>
          <w:lang w:val="en-US"/>
        </w:rPr>
        <w:t xml:space="preserve"> </w:t>
      </w:r>
      <w:r w:rsidRPr="00630DC0">
        <w:rPr>
          <w:color w:val="000000"/>
          <w:lang w:val="en-US"/>
        </w:rPr>
        <w:t xml:space="preserve">The "7P" model of Mary J. Bitner. The "8P" model of </w:t>
      </w:r>
      <w:r w:rsidRPr="00630DC0">
        <w:rPr>
          <w:rFonts w:eastAsia="Times New Roman"/>
          <w:color w:val="000000"/>
        </w:rPr>
        <w:t>С</w:t>
      </w:r>
      <w:r w:rsidRPr="00630DC0">
        <w:rPr>
          <w:rFonts w:eastAsia="Times New Roman"/>
          <w:color w:val="000000"/>
          <w:lang w:val="en-US"/>
        </w:rPr>
        <w:t xml:space="preserve"> Lovelock. </w:t>
      </w:r>
      <w:proofErr w:type="gramStart"/>
      <w:r w:rsidRPr="00630DC0">
        <w:rPr>
          <w:rFonts w:eastAsia="Times New Roman"/>
          <w:color w:val="000000"/>
          <w:lang w:val="en-US"/>
        </w:rPr>
        <w:t>The Nordic school model.</w:t>
      </w:r>
      <w:proofErr w:type="gramEnd"/>
      <w:r w:rsidR="00B07FB7">
        <w:rPr>
          <w:rFonts w:eastAsia="Times New Roman"/>
          <w:color w:val="000000"/>
          <w:lang w:val="en-US"/>
        </w:rPr>
        <w:t xml:space="preserve"> ISO9004. SERVQUAL. SERVPERF.</w:t>
      </w:r>
    </w:p>
    <w:p w:rsidR="004C477F" w:rsidRDefault="004C477F" w:rsidP="00C92E5A">
      <w:pPr>
        <w:shd w:val="clear" w:color="auto" w:fill="FFFFFF"/>
        <w:spacing w:line="274" w:lineRule="exact"/>
        <w:ind w:left="10"/>
        <w:jc w:val="both"/>
        <w:rPr>
          <w:rFonts w:eastAsia="Times New Roman"/>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Jean, Ruey-JerBryan.</w:t>
      </w:r>
      <w:proofErr w:type="gramStart"/>
      <w:r w:rsidRPr="00976DF9">
        <w:rPr>
          <w:lang w:val="en-US"/>
        </w:rPr>
        <w:t>;Chiou</w:t>
      </w:r>
      <w:proofErr w:type="gramEnd"/>
      <w:r w:rsidRPr="00976DF9">
        <w:rPr>
          <w:lang w:val="en-US"/>
        </w:rPr>
        <w:t>, Jyh-Shen.; Zou, Shaoming.</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10.  </w:t>
      </w:r>
      <w:hyperlink r:id="rId18"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9F286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386931"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F52543" w:rsidRPr="00B36AAD" w:rsidRDefault="00F52543" w:rsidP="00C92E5A">
      <w:pPr>
        <w:shd w:val="clear" w:color="auto" w:fill="FFFFFF"/>
        <w:spacing w:line="274" w:lineRule="exact"/>
        <w:jc w:val="both"/>
        <w:rPr>
          <w:lang w:val="en-US"/>
        </w:rPr>
      </w:pPr>
      <w:r w:rsidRPr="00B36AAD">
        <w:rPr>
          <w:lang w:val="en-US"/>
        </w:rPr>
        <w:t xml:space="preserve">Spike Cramphorn (2014) </w:t>
      </w:r>
      <w:proofErr w:type="gramStart"/>
      <w:r w:rsidRPr="00B36AAD">
        <w:rPr>
          <w:lang w:val="en-US"/>
        </w:rPr>
        <w:t>The</w:t>
      </w:r>
      <w:proofErr w:type="gramEnd"/>
      <w:r w:rsidRPr="00B36AAD">
        <w:rPr>
          <w:lang w:val="en-US"/>
        </w:rPr>
        <w:t xml:space="preserve"> quest for persuasive advertising: </w:t>
      </w:r>
      <w:r w:rsidRPr="00F52543">
        <w:rPr>
          <w:i/>
          <w:lang w:val="en-US"/>
        </w:rPr>
        <w:t>International Journal of Marketing Research</w:t>
      </w:r>
      <w:r w:rsidRPr="00B36AAD">
        <w:rPr>
          <w:lang w:val="en-US"/>
        </w:rPr>
        <w:t>, Vol. 56 No. 5, (June 2014) pp. 571–590.</w:t>
      </w:r>
    </w:p>
    <w:p w:rsidR="00F12AD8" w:rsidRPr="004B4050" w:rsidRDefault="00F12AD8" w:rsidP="00C92E5A">
      <w:pPr>
        <w:shd w:val="clear" w:color="auto" w:fill="FFFFFF"/>
        <w:spacing w:line="274" w:lineRule="exact"/>
        <w:jc w:val="both"/>
        <w:rPr>
          <w:sz w:val="32"/>
          <w:szCs w:val="32"/>
          <w:lang w:val="en-US"/>
        </w:rPr>
      </w:pPr>
    </w:p>
    <w:p w:rsidR="00F12AD8" w:rsidRDefault="00F12AD8" w:rsidP="00C92E5A">
      <w:pPr>
        <w:shd w:val="clear" w:color="auto" w:fill="FFFFFF"/>
        <w:spacing w:line="274" w:lineRule="exact"/>
        <w:jc w:val="both"/>
        <w:rPr>
          <w:sz w:val="32"/>
          <w:szCs w:val="32"/>
          <w:lang w:val="en-US"/>
        </w:rPr>
      </w:pPr>
    </w:p>
    <w:p w:rsidR="00533CD5" w:rsidRPr="00C6503E" w:rsidRDefault="00AA7F42" w:rsidP="00C92E5A">
      <w:pPr>
        <w:shd w:val="clear" w:color="auto" w:fill="FFFFFF"/>
        <w:spacing w:line="274" w:lineRule="exact"/>
        <w:jc w:val="both"/>
        <w:rPr>
          <w:sz w:val="32"/>
          <w:szCs w:val="32"/>
        </w:rPr>
      </w:pPr>
      <w:r>
        <w:rPr>
          <w:sz w:val="32"/>
          <w:szCs w:val="32"/>
        </w:rPr>
        <w:t>8</w:t>
      </w:r>
      <w:r w:rsidR="00DB1821">
        <w:rPr>
          <w:sz w:val="32"/>
          <w:szCs w:val="32"/>
        </w:rPr>
        <w:t xml:space="preserve">. </w:t>
      </w:r>
      <w:r w:rsidR="00533CD5" w:rsidRPr="00C6503E">
        <w:rPr>
          <w:sz w:val="32"/>
          <w:szCs w:val="32"/>
        </w:rPr>
        <w:t>Образовательные технологии</w:t>
      </w:r>
      <w:r w:rsidR="003B478C">
        <w:rPr>
          <w:sz w:val="32"/>
          <w:szCs w:val="32"/>
        </w:rPr>
        <w:t xml:space="preserve"> </w:t>
      </w:r>
      <w:r w:rsidR="00D8197F" w:rsidRPr="00F72DE7">
        <w:rPr>
          <w:sz w:val="32"/>
          <w:szCs w:val="32"/>
        </w:rPr>
        <w:t>(</w:t>
      </w:r>
      <w:r w:rsidR="00D8197F" w:rsidRPr="00261493">
        <w:rPr>
          <w:sz w:val="32"/>
          <w:szCs w:val="32"/>
          <w:lang w:val="en-US"/>
        </w:rPr>
        <w:t>Educational</w:t>
      </w:r>
      <w:r w:rsidR="00D8197F" w:rsidRPr="00F72DE7">
        <w:rPr>
          <w:sz w:val="32"/>
          <w:szCs w:val="32"/>
        </w:rPr>
        <w:t xml:space="preserve"> </w:t>
      </w:r>
      <w:r w:rsidR="00D8197F" w:rsidRPr="00261493">
        <w:rPr>
          <w:sz w:val="32"/>
          <w:szCs w:val="32"/>
          <w:lang w:val="en-US"/>
        </w:rPr>
        <w:t>technology</w:t>
      </w:r>
      <w:r w:rsidR="00D8197F" w:rsidRPr="00F72DE7">
        <w:rPr>
          <w:sz w:val="32"/>
          <w:szCs w:val="32"/>
        </w:rPr>
        <w:t>)</w:t>
      </w:r>
    </w:p>
    <w:p w:rsidR="00AF287B" w:rsidRDefault="00AF287B" w:rsidP="00C92E5A">
      <w:pPr>
        <w:shd w:val="clear" w:color="auto" w:fill="FFFFFF"/>
        <w:spacing w:line="274" w:lineRule="exact"/>
        <w:ind w:firstLine="708"/>
        <w:jc w:val="both"/>
      </w:pPr>
    </w:p>
    <w:p w:rsidR="00533CD5" w:rsidRDefault="00533CD5" w:rsidP="00C92E5A">
      <w:pPr>
        <w:shd w:val="clear" w:color="auto" w:fill="FFFFFF"/>
        <w:spacing w:line="274" w:lineRule="exact"/>
        <w:ind w:firstLine="708"/>
        <w:jc w:val="both"/>
      </w:pPr>
      <w:r>
        <w:t xml:space="preserve">Активные и интерактивные формы проведения занятий - деловые и ролевые игры, разбор практических задач </w:t>
      </w:r>
      <w:r w:rsidR="00AF287B">
        <w:t>и кейсов, выездные занятия</w:t>
      </w:r>
      <w:r>
        <w:t>. Встречи с представителями российских и зарубежных компаний, государственных и общественных организаций, мастер-</w:t>
      </w:r>
      <w:r w:rsidR="001F723C">
        <w:t>классы экспертов и специалистов, выездные занятия.</w:t>
      </w:r>
    </w:p>
    <w:p w:rsidR="001F723C" w:rsidRPr="001F723C" w:rsidRDefault="001F723C" w:rsidP="00C92E5A">
      <w:pPr>
        <w:shd w:val="clear" w:color="auto" w:fill="FFFFFF"/>
        <w:spacing w:line="274" w:lineRule="exact"/>
        <w:jc w:val="both"/>
      </w:pPr>
    </w:p>
    <w:p w:rsidR="00D8197F" w:rsidRDefault="00D8197F" w:rsidP="0057527D">
      <w:pPr>
        <w:shd w:val="clear" w:color="auto" w:fill="FFFFFF"/>
        <w:spacing w:line="274" w:lineRule="exact"/>
        <w:ind w:firstLine="708"/>
        <w:jc w:val="both"/>
        <w:rPr>
          <w:lang w:val="en-US"/>
        </w:rPr>
      </w:pPr>
      <w:proofErr w:type="gramStart"/>
      <w:r w:rsidRPr="00D8197F">
        <w:rPr>
          <w:lang w:val="en-US"/>
        </w:rPr>
        <w:t xml:space="preserve">Active and interactive forms for conducting business and role </w:t>
      </w:r>
      <w:r w:rsidR="001F723C">
        <w:rPr>
          <w:lang w:val="en-US"/>
        </w:rPr>
        <w:t>games</w:t>
      </w:r>
      <w:r w:rsidRPr="00D8197F">
        <w:rPr>
          <w:lang w:val="en-US"/>
        </w:rPr>
        <w:t>, case studies, practical tasks and visiting classes.</w:t>
      </w:r>
      <w:proofErr w:type="gramEnd"/>
      <w:r w:rsidRPr="00D8197F">
        <w:rPr>
          <w:lang w:val="en-US"/>
        </w:rPr>
        <w:t xml:space="preserve"> </w:t>
      </w:r>
      <w:proofErr w:type="gramStart"/>
      <w:r w:rsidRPr="00D8197F">
        <w:rPr>
          <w:lang w:val="en-US"/>
        </w:rPr>
        <w:t>Meetings with representatives of Russian and foreign companies, State and public organizations, works</w:t>
      </w:r>
      <w:r w:rsidR="001F723C">
        <w:rPr>
          <w:lang w:val="en-US"/>
        </w:rPr>
        <w:t>hops of experts and specialists, visiting trips.</w:t>
      </w:r>
      <w:proofErr w:type="gramEnd"/>
    </w:p>
    <w:p w:rsidR="008D4137" w:rsidRPr="00D8197F" w:rsidRDefault="008D4137" w:rsidP="008D4137">
      <w:pPr>
        <w:shd w:val="clear" w:color="auto" w:fill="FFFFFF"/>
        <w:spacing w:line="274" w:lineRule="exact"/>
        <w:jc w:val="both"/>
        <w:rPr>
          <w:lang w:val="en-US"/>
        </w:rPr>
      </w:pPr>
    </w:p>
    <w:p w:rsidR="008D4137" w:rsidRPr="00AA7F42" w:rsidRDefault="00AA7F42" w:rsidP="008D4137">
      <w:pPr>
        <w:shd w:val="clear" w:color="auto" w:fill="FFFFFF"/>
        <w:spacing w:line="274" w:lineRule="exact"/>
        <w:jc w:val="both"/>
      </w:pPr>
      <w:r w:rsidRPr="00AA7F42">
        <w:t>8</w:t>
      </w:r>
      <w:r w:rsidR="008D4137" w:rsidRPr="00AA7F42">
        <w:t>.1. Методические рекомендации преподавателю (Notes to the teacher)</w:t>
      </w:r>
    </w:p>
    <w:p w:rsidR="008D4137" w:rsidRDefault="008D4137" w:rsidP="008D4137">
      <w:pPr>
        <w:shd w:val="clear" w:color="auto" w:fill="FFFFFF"/>
        <w:spacing w:line="274" w:lineRule="exact"/>
        <w:jc w:val="both"/>
      </w:pPr>
    </w:p>
    <w:p w:rsidR="008D4137" w:rsidRDefault="008D4137" w:rsidP="008D4137">
      <w:pPr>
        <w:shd w:val="clear" w:color="auto" w:fill="FFFFFF"/>
        <w:spacing w:line="274" w:lineRule="exact"/>
        <w:ind w:firstLine="708"/>
        <w:jc w:val="both"/>
      </w:pPr>
      <w:r>
        <w:t>Процесс изучения дисциплины «Международный маркетинг» включает в себя проведение лекционных занятий в соответствии с тематическим планом. При изложении лекционного материала преподавателю рекомендуется использовать презентации в программе PowerPoint, фрагменты видеоматериалов по теме лекции.</w:t>
      </w:r>
    </w:p>
    <w:p w:rsidR="008D4137" w:rsidRDefault="008D4137" w:rsidP="008D4137">
      <w:pPr>
        <w:shd w:val="clear" w:color="auto" w:fill="FFFFFF"/>
        <w:spacing w:line="274" w:lineRule="exact"/>
        <w:ind w:firstLine="708"/>
        <w:jc w:val="both"/>
      </w:pPr>
      <w:r>
        <w:t>Закрепление полученных теоретических знаний осуществляется на практических занятиях в завершающей части учебного курса. Выбор формы проведения практических занятий проводится преподавателем и может включать:</w:t>
      </w:r>
    </w:p>
    <w:p w:rsidR="008D4137" w:rsidRDefault="008D4137" w:rsidP="008D4137">
      <w:pPr>
        <w:shd w:val="clear" w:color="auto" w:fill="FFFFFF"/>
        <w:spacing w:line="274" w:lineRule="exact"/>
        <w:jc w:val="both"/>
      </w:pPr>
    </w:p>
    <w:p w:rsidR="008D4137" w:rsidRDefault="008D4137" w:rsidP="008D4137">
      <w:pPr>
        <w:shd w:val="clear" w:color="auto" w:fill="FFFFFF"/>
        <w:spacing w:line="274" w:lineRule="exact"/>
        <w:jc w:val="both"/>
      </w:pPr>
      <w:r>
        <w:t>- деловые игры;</w:t>
      </w:r>
    </w:p>
    <w:p w:rsidR="008D4137" w:rsidRDefault="008D4137" w:rsidP="008D4137">
      <w:pPr>
        <w:shd w:val="clear" w:color="auto" w:fill="FFFFFF"/>
        <w:spacing w:line="274" w:lineRule="exact"/>
        <w:jc w:val="both"/>
      </w:pPr>
      <w:r>
        <w:t>- решение ситуационных задач;</w:t>
      </w:r>
    </w:p>
    <w:p w:rsidR="008D4137" w:rsidRPr="00F72DE7" w:rsidRDefault="008D4137" w:rsidP="008D4137">
      <w:pPr>
        <w:shd w:val="clear" w:color="auto" w:fill="FFFFFF"/>
        <w:spacing w:line="274" w:lineRule="exact"/>
        <w:jc w:val="both"/>
        <w:rPr>
          <w:lang w:val="en-US"/>
        </w:rPr>
      </w:pPr>
      <w:r w:rsidRPr="00F72DE7">
        <w:rPr>
          <w:lang w:val="en-US"/>
        </w:rPr>
        <w:t xml:space="preserve">- </w:t>
      </w:r>
      <w:r>
        <w:t>круглые</w:t>
      </w:r>
      <w:r w:rsidRPr="00F72DE7">
        <w:rPr>
          <w:lang w:val="en-US"/>
        </w:rPr>
        <w:t xml:space="preserve"> </w:t>
      </w:r>
      <w:r>
        <w:t>столы</w:t>
      </w:r>
      <w:r w:rsidRPr="00F72DE7">
        <w:rPr>
          <w:lang w:val="en-US"/>
        </w:rPr>
        <w:t>;</w:t>
      </w:r>
    </w:p>
    <w:p w:rsidR="008D4137" w:rsidRPr="00F72DE7" w:rsidRDefault="008D4137" w:rsidP="008D4137">
      <w:pPr>
        <w:shd w:val="clear" w:color="auto" w:fill="FFFFFF"/>
        <w:spacing w:line="274" w:lineRule="exact"/>
        <w:jc w:val="both"/>
        <w:rPr>
          <w:lang w:val="en-US"/>
        </w:rPr>
      </w:pPr>
      <w:r w:rsidRPr="00F72DE7">
        <w:rPr>
          <w:lang w:val="en-US"/>
        </w:rPr>
        <w:t xml:space="preserve">- </w:t>
      </w:r>
      <w:r>
        <w:t>выездные</w:t>
      </w:r>
      <w:r w:rsidRPr="00F72DE7">
        <w:rPr>
          <w:lang w:val="en-US"/>
        </w:rPr>
        <w:t xml:space="preserve"> </w:t>
      </w:r>
      <w:r>
        <w:t>семинары</w:t>
      </w:r>
      <w:r w:rsidRPr="00F72DE7">
        <w:rPr>
          <w:lang w:val="en-US"/>
        </w:rPr>
        <w:t>.</w:t>
      </w:r>
    </w:p>
    <w:p w:rsidR="008D4137" w:rsidRPr="00F72DE7" w:rsidRDefault="008D4137" w:rsidP="008D4137">
      <w:pPr>
        <w:shd w:val="clear" w:color="auto" w:fill="FFFFFF"/>
        <w:spacing w:line="274" w:lineRule="exact"/>
        <w:jc w:val="both"/>
        <w:rPr>
          <w:lang w:val="en-US"/>
        </w:rPr>
      </w:pPr>
    </w:p>
    <w:p w:rsidR="008D4137" w:rsidRDefault="008D4137" w:rsidP="008D4137">
      <w:pPr>
        <w:shd w:val="clear" w:color="auto" w:fill="FFFFFF"/>
        <w:spacing w:line="274" w:lineRule="exact"/>
        <w:ind w:firstLine="708"/>
        <w:jc w:val="both"/>
        <w:rPr>
          <w:lang w:val="en-US"/>
        </w:rPr>
      </w:pPr>
      <w:r w:rsidRPr="00B1150E">
        <w:rPr>
          <w:lang w:val="en-US"/>
        </w:rPr>
        <w:t>The process of learning the discipline of "international marketing" includes holding lectures according to the thematic plan. In a statement of the lecture material to the teacher it is recommended that you use PowerPoint presentations, video clips on the theme of the lecture. Consolidation of theoretical knowledge in practical training is carried out in the final part of the course. The choice of the form of the practical exercises is the teacher and may include:</w:t>
      </w:r>
    </w:p>
    <w:p w:rsidR="008D4137" w:rsidRDefault="008D4137" w:rsidP="008D4137">
      <w:pPr>
        <w:shd w:val="clear" w:color="auto" w:fill="FFFFFF"/>
        <w:spacing w:line="274" w:lineRule="exact"/>
        <w:ind w:firstLine="708"/>
        <w:jc w:val="both"/>
        <w:rPr>
          <w:lang w:val="en-US"/>
        </w:rPr>
      </w:pPr>
      <w:r w:rsidRPr="00B1150E">
        <w:rPr>
          <w:lang w:val="en-US"/>
        </w:rPr>
        <w:t>-business games;</w:t>
      </w:r>
    </w:p>
    <w:p w:rsidR="008D4137" w:rsidRDefault="008D4137" w:rsidP="008D4137">
      <w:pPr>
        <w:shd w:val="clear" w:color="auto" w:fill="FFFFFF"/>
        <w:spacing w:line="274" w:lineRule="exact"/>
        <w:ind w:firstLine="708"/>
        <w:jc w:val="both"/>
        <w:rPr>
          <w:lang w:val="en-US"/>
        </w:rPr>
      </w:pPr>
      <w:r w:rsidRPr="00B1150E">
        <w:rPr>
          <w:lang w:val="en-US"/>
        </w:rPr>
        <w:t>-decision situation tasks;</w:t>
      </w:r>
    </w:p>
    <w:p w:rsidR="008D4137" w:rsidRDefault="008D4137" w:rsidP="008D4137">
      <w:pPr>
        <w:shd w:val="clear" w:color="auto" w:fill="FFFFFF"/>
        <w:spacing w:line="274" w:lineRule="exact"/>
        <w:ind w:firstLine="708"/>
        <w:jc w:val="both"/>
        <w:rPr>
          <w:lang w:val="en-US"/>
        </w:rPr>
      </w:pPr>
      <w:r w:rsidRPr="00B1150E">
        <w:rPr>
          <w:lang w:val="en-US"/>
        </w:rPr>
        <w:t>-round tables;</w:t>
      </w:r>
    </w:p>
    <w:p w:rsidR="008D4137" w:rsidRPr="00B1150E" w:rsidRDefault="008D4137" w:rsidP="008D4137">
      <w:pPr>
        <w:shd w:val="clear" w:color="auto" w:fill="FFFFFF"/>
        <w:spacing w:line="274" w:lineRule="exact"/>
        <w:ind w:firstLine="708"/>
        <w:jc w:val="both"/>
        <w:rPr>
          <w:lang w:val="en-US"/>
        </w:rPr>
      </w:pPr>
      <w:proofErr w:type="gramStart"/>
      <w:r w:rsidRPr="00B1150E">
        <w:rPr>
          <w:lang w:val="en-US"/>
        </w:rPr>
        <w:t>-on-site seminars.</w:t>
      </w:r>
      <w:proofErr w:type="gramEnd"/>
    </w:p>
    <w:p w:rsidR="00533CD5" w:rsidRPr="00D8197F" w:rsidRDefault="00533CD5" w:rsidP="00C92E5A">
      <w:pPr>
        <w:shd w:val="clear" w:color="auto" w:fill="FFFFFF"/>
        <w:spacing w:line="274" w:lineRule="exact"/>
        <w:jc w:val="both"/>
        <w:rPr>
          <w:lang w:val="en-US"/>
        </w:rPr>
      </w:pPr>
    </w:p>
    <w:p w:rsidR="00F52543" w:rsidRPr="00D8197F" w:rsidRDefault="00F52543" w:rsidP="00C92E5A">
      <w:pPr>
        <w:shd w:val="clear" w:color="auto" w:fill="FFFFFF"/>
        <w:spacing w:line="274" w:lineRule="exact"/>
        <w:jc w:val="both"/>
        <w:rPr>
          <w:sz w:val="32"/>
          <w:szCs w:val="32"/>
          <w:lang w:val="en-US"/>
        </w:rPr>
      </w:pPr>
    </w:p>
    <w:p w:rsidR="00533CD5" w:rsidRDefault="00AA7F42" w:rsidP="00C92E5A">
      <w:pPr>
        <w:shd w:val="clear" w:color="auto" w:fill="FFFFFF"/>
        <w:spacing w:line="274" w:lineRule="exact"/>
        <w:jc w:val="both"/>
        <w:rPr>
          <w:sz w:val="32"/>
          <w:szCs w:val="32"/>
        </w:rPr>
      </w:pPr>
      <w:r>
        <w:rPr>
          <w:sz w:val="32"/>
          <w:szCs w:val="32"/>
        </w:rPr>
        <w:t>9</w:t>
      </w:r>
      <w:r w:rsidR="00DB1821">
        <w:rPr>
          <w:sz w:val="32"/>
          <w:szCs w:val="32"/>
        </w:rPr>
        <w:t xml:space="preserve">. </w:t>
      </w:r>
      <w:r w:rsidR="00533CD5" w:rsidRPr="00C6503E">
        <w:rPr>
          <w:sz w:val="32"/>
          <w:szCs w:val="32"/>
        </w:rPr>
        <w:t>Оценочные средства для текущего контроля и аттестации студента</w:t>
      </w:r>
      <w:r w:rsidR="00255333" w:rsidRPr="00255333">
        <w:rPr>
          <w:sz w:val="32"/>
          <w:szCs w:val="32"/>
        </w:rPr>
        <w:t xml:space="preserve"> (</w:t>
      </w:r>
      <w:r w:rsidR="00255333">
        <w:rPr>
          <w:sz w:val="32"/>
          <w:szCs w:val="32"/>
          <w:lang w:val="en-US"/>
        </w:rPr>
        <w:t>self</w:t>
      </w:r>
      <w:r w:rsidR="00255333" w:rsidRPr="00255333">
        <w:rPr>
          <w:sz w:val="32"/>
          <w:szCs w:val="32"/>
        </w:rPr>
        <w:t>-</w:t>
      </w:r>
      <w:r w:rsidR="00255333">
        <w:rPr>
          <w:sz w:val="32"/>
          <w:szCs w:val="32"/>
          <w:lang w:val="en-US"/>
        </w:rPr>
        <w:t>test</w:t>
      </w:r>
      <w:r w:rsidR="005F6F71" w:rsidRPr="009F286D">
        <w:rPr>
          <w:sz w:val="32"/>
          <w:szCs w:val="32"/>
        </w:rPr>
        <w:t xml:space="preserve"> </w:t>
      </w:r>
      <w:r w:rsidR="00255333">
        <w:rPr>
          <w:sz w:val="32"/>
          <w:szCs w:val="32"/>
          <w:lang w:val="en-US"/>
        </w:rPr>
        <w:t>questions</w:t>
      </w:r>
      <w:r w:rsidR="00255333" w:rsidRPr="00255333">
        <w:rPr>
          <w:sz w:val="32"/>
          <w:szCs w:val="32"/>
        </w:rPr>
        <w:t>)</w:t>
      </w:r>
    </w:p>
    <w:p w:rsidR="005F6F71" w:rsidRPr="00644F0C" w:rsidRDefault="00AA7F42" w:rsidP="005F6F71">
      <w:pPr>
        <w:shd w:val="clear" w:color="auto" w:fill="FFFFFF"/>
        <w:spacing w:line="274" w:lineRule="exact"/>
        <w:jc w:val="both"/>
        <w:rPr>
          <w:b/>
          <w:lang w:val="en-US"/>
        </w:rPr>
      </w:pPr>
      <w:r>
        <w:rPr>
          <w:b/>
          <w:lang w:val="en-US"/>
        </w:rPr>
        <w:t>9</w:t>
      </w:r>
      <w:r w:rsidR="005F6F71">
        <w:rPr>
          <w:b/>
          <w:lang w:val="en-US"/>
        </w:rPr>
        <w:t xml:space="preserve">.1 </w:t>
      </w:r>
      <w:r w:rsidR="005F6F71" w:rsidRPr="00C6503E">
        <w:rPr>
          <w:b/>
        </w:rPr>
        <w:t>Тематика</w:t>
      </w:r>
      <w:r w:rsidR="005F6F71" w:rsidRPr="00CA7E35">
        <w:rPr>
          <w:b/>
          <w:lang w:val="en-US"/>
        </w:rPr>
        <w:t xml:space="preserve"> </w:t>
      </w:r>
      <w:r w:rsidR="005F6F71">
        <w:rPr>
          <w:b/>
        </w:rPr>
        <w:t>рефератов</w:t>
      </w:r>
      <w:r w:rsidR="005F6F71" w:rsidRPr="00CA7E35">
        <w:rPr>
          <w:b/>
          <w:lang w:val="en-US"/>
        </w:rPr>
        <w:t xml:space="preserve"> </w:t>
      </w:r>
      <w:r w:rsidR="005F6F71">
        <w:rPr>
          <w:b/>
        </w:rPr>
        <w:t>и</w:t>
      </w:r>
      <w:r w:rsidR="005F6F71" w:rsidRPr="00CA7E35">
        <w:rPr>
          <w:b/>
          <w:lang w:val="en-US"/>
        </w:rPr>
        <w:t xml:space="preserve"> </w:t>
      </w:r>
      <w:r w:rsidR="005F6F71" w:rsidRPr="00C6503E">
        <w:rPr>
          <w:b/>
        </w:rPr>
        <w:t>презентаций</w:t>
      </w:r>
      <w:r w:rsidR="005F6F71" w:rsidRPr="00CA7E35">
        <w:rPr>
          <w:b/>
          <w:lang w:val="en-US"/>
        </w:rPr>
        <w:t xml:space="preserve"> </w:t>
      </w:r>
      <w:r w:rsidR="005F6F71" w:rsidRPr="00644F0C">
        <w:rPr>
          <w:b/>
          <w:lang w:val="en-US"/>
        </w:rPr>
        <w:t xml:space="preserve">(Themes of the </w:t>
      </w:r>
      <w:r w:rsidR="005F6F71">
        <w:rPr>
          <w:b/>
          <w:lang w:val="en-US"/>
        </w:rPr>
        <w:t xml:space="preserve">research papers </w:t>
      </w:r>
      <w:r w:rsidR="005F6F71" w:rsidRPr="00644F0C">
        <w:rPr>
          <w:b/>
          <w:lang w:val="en-US"/>
        </w:rPr>
        <w:t>and presentations</w:t>
      </w:r>
      <w:r w:rsidR="005F6F71">
        <w:rPr>
          <w:b/>
          <w:lang w:val="en-US"/>
        </w:rPr>
        <w:t>)</w:t>
      </w:r>
    </w:p>
    <w:p w:rsidR="005F6F71" w:rsidRPr="00F72DE7" w:rsidRDefault="005F6F71" w:rsidP="005F6F71">
      <w:pPr>
        <w:shd w:val="clear" w:color="auto" w:fill="FFFFFF"/>
        <w:spacing w:line="274" w:lineRule="exact"/>
        <w:jc w:val="both"/>
        <w:rPr>
          <w:lang w:val="en-US"/>
        </w:rPr>
      </w:pPr>
      <w:r>
        <w:t>Темы</w:t>
      </w:r>
      <w:r w:rsidRPr="00F72DE7">
        <w:rPr>
          <w:lang w:val="en-US"/>
        </w:rPr>
        <w:t>:</w:t>
      </w:r>
    </w:p>
    <w:p w:rsidR="005F6F71" w:rsidRPr="004B4050" w:rsidRDefault="005F6F71" w:rsidP="005F6F71">
      <w:pPr>
        <w:shd w:val="clear" w:color="auto" w:fill="FFFFFF"/>
        <w:spacing w:line="274" w:lineRule="exact"/>
        <w:jc w:val="both"/>
        <w:rPr>
          <w:lang w:val="en-US"/>
        </w:rPr>
      </w:pPr>
      <w:r w:rsidRPr="004B4050">
        <w:rPr>
          <w:lang w:val="en-US"/>
        </w:rPr>
        <w:t>•</w:t>
      </w:r>
      <w:r w:rsidRPr="004B4050">
        <w:rPr>
          <w:lang w:val="en-US"/>
        </w:rPr>
        <w:tab/>
      </w:r>
      <w:r>
        <w:rPr>
          <w:lang w:val="en-US"/>
        </w:rPr>
        <w:t>Ikea</w:t>
      </w:r>
    </w:p>
    <w:p w:rsidR="005F6F71" w:rsidRPr="004B4050" w:rsidRDefault="005F6F71" w:rsidP="005F6F71">
      <w:pPr>
        <w:shd w:val="clear" w:color="auto" w:fill="FFFFFF"/>
        <w:spacing w:line="274" w:lineRule="exact"/>
        <w:jc w:val="both"/>
        <w:rPr>
          <w:lang w:val="en-US"/>
        </w:rPr>
      </w:pPr>
      <w:r w:rsidRPr="004B4050">
        <w:rPr>
          <w:lang w:val="en-US"/>
        </w:rPr>
        <w:t>•</w:t>
      </w:r>
      <w:r w:rsidRPr="004B4050">
        <w:rPr>
          <w:lang w:val="en-US"/>
        </w:rPr>
        <w:tab/>
      </w:r>
      <w:r>
        <w:rPr>
          <w:lang w:val="en-US"/>
        </w:rPr>
        <w:t>Toyota</w:t>
      </w:r>
    </w:p>
    <w:p w:rsidR="005F6F71" w:rsidRPr="004B4050" w:rsidRDefault="005F6F71" w:rsidP="005F6F71">
      <w:pPr>
        <w:shd w:val="clear" w:color="auto" w:fill="FFFFFF"/>
        <w:spacing w:line="274" w:lineRule="exact"/>
        <w:jc w:val="both"/>
        <w:rPr>
          <w:lang w:val="en-US"/>
        </w:rPr>
      </w:pPr>
      <w:r w:rsidRPr="004B4050">
        <w:rPr>
          <w:lang w:val="en-US"/>
        </w:rPr>
        <w:t>•</w:t>
      </w:r>
      <w:r w:rsidRPr="004B4050">
        <w:rPr>
          <w:lang w:val="en-US"/>
        </w:rPr>
        <w:tab/>
      </w:r>
      <w:r>
        <w:rPr>
          <w:lang w:val="en-US"/>
        </w:rPr>
        <w:t>Unilever</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Hilton</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Starbucks</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McDonalds</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Eurasia</w:t>
      </w:r>
    </w:p>
    <w:p w:rsidR="005F6F71" w:rsidRPr="000E2E40"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Cultural differences</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VISA</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Master Cart</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Walt Disney</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Microsoft</w:t>
      </w:r>
    </w:p>
    <w:p w:rsidR="005F6F71" w:rsidRPr="00B12BFA" w:rsidRDefault="005F6F71" w:rsidP="005F6F71">
      <w:pPr>
        <w:shd w:val="clear" w:color="auto" w:fill="FFFFFF"/>
        <w:spacing w:line="274" w:lineRule="exact"/>
        <w:jc w:val="both"/>
        <w:rPr>
          <w:lang w:val="en-US"/>
        </w:rPr>
      </w:pPr>
      <w:r w:rsidRPr="004E522F">
        <w:rPr>
          <w:lang w:val="en-US"/>
        </w:rPr>
        <w:t>•</w:t>
      </w:r>
      <w:r w:rsidRPr="004E522F">
        <w:rPr>
          <w:lang w:val="en-US"/>
        </w:rPr>
        <w:tab/>
      </w:r>
      <w:r>
        <w:rPr>
          <w:lang w:val="en-US"/>
        </w:rPr>
        <w:t>Apple</w:t>
      </w:r>
    </w:p>
    <w:p w:rsidR="005F6F71" w:rsidRPr="00B12BFA" w:rsidRDefault="005F6F71" w:rsidP="005F6F71">
      <w:pPr>
        <w:shd w:val="clear" w:color="auto" w:fill="FFFFFF"/>
        <w:spacing w:line="274" w:lineRule="exact"/>
        <w:jc w:val="both"/>
        <w:rPr>
          <w:lang w:val="en-US"/>
        </w:rPr>
      </w:pPr>
      <w:r w:rsidRPr="004E522F">
        <w:rPr>
          <w:lang w:val="en-US"/>
        </w:rPr>
        <w:t>•</w:t>
      </w:r>
      <w:r w:rsidRPr="004E522F">
        <w:rPr>
          <w:lang w:val="en-US"/>
        </w:rPr>
        <w:tab/>
      </w:r>
      <w:r>
        <w:rPr>
          <w:lang w:val="en-US"/>
        </w:rPr>
        <w:t>Air France</w:t>
      </w:r>
    </w:p>
    <w:p w:rsidR="005F6F71" w:rsidRPr="004B4050" w:rsidRDefault="005F6F71" w:rsidP="005F6F71">
      <w:pPr>
        <w:shd w:val="clear" w:color="auto" w:fill="FFFFFF"/>
        <w:spacing w:line="274" w:lineRule="exact"/>
        <w:jc w:val="both"/>
      </w:pPr>
      <w:r w:rsidRPr="004B4050">
        <w:t>•</w:t>
      </w:r>
      <w:r w:rsidRPr="004B4050">
        <w:tab/>
      </w:r>
      <w:r>
        <w:rPr>
          <w:lang w:val="en-US"/>
        </w:rPr>
        <w:t>AmericanExpress</w:t>
      </w:r>
    </w:p>
    <w:p w:rsidR="005F6F71" w:rsidRPr="004B4050" w:rsidRDefault="005F6F71" w:rsidP="005F6F71">
      <w:pPr>
        <w:shd w:val="clear" w:color="auto" w:fill="FFFFFF"/>
        <w:spacing w:line="274" w:lineRule="exact"/>
        <w:jc w:val="both"/>
      </w:pPr>
      <w:r w:rsidRPr="004B4050">
        <w:t>•</w:t>
      </w:r>
      <w:r w:rsidRPr="004B4050">
        <w:tab/>
      </w:r>
      <w:r>
        <w:t>Тема</w:t>
      </w:r>
      <w:r w:rsidRPr="004B4050">
        <w:t xml:space="preserve">, </w:t>
      </w:r>
      <w:r>
        <w:t>предложенная студентом</w:t>
      </w:r>
    </w:p>
    <w:p w:rsidR="005F6F71" w:rsidRPr="00255333" w:rsidRDefault="005F6F71" w:rsidP="00C92E5A">
      <w:pPr>
        <w:shd w:val="clear" w:color="auto" w:fill="FFFFFF"/>
        <w:spacing w:line="274" w:lineRule="exact"/>
        <w:jc w:val="both"/>
        <w:rPr>
          <w:sz w:val="32"/>
          <w:szCs w:val="32"/>
        </w:rPr>
      </w:pPr>
    </w:p>
    <w:p w:rsidR="00DB1821" w:rsidRDefault="00DB1821" w:rsidP="00C92E5A">
      <w:pPr>
        <w:shd w:val="clear" w:color="auto" w:fill="FFFFFF"/>
        <w:spacing w:line="274" w:lineRule="exact"/>
        <w:jc w:val="both"/>
        <w:rPr>
          <w:b/>
        </w:rPr>
      </w:pPr>
    </w:p>
    <w:p w:rsidR="00AC72E9" w:rsidRPr="00AC72E9" w:rsidRDefault="00AA7F42" w:rsidP="00C92E5A">
      <w:pPr>
        <w:shd w:val="clear" w:color="auto" w:fill="FFFFFF"/>
        <w:spacing w:line="274" w:lineRule="exact"/>
        <w:jc w:val="both"/>
        <w:rPr>
          <w:b/>
        </w:rPr>
      </w:pPr>
      <w:r>
        <w:rPr>
          <w:b/>
        </w:rPr>
        <w:t>9</w:t>
      </w:r>
      <w:r w:rsidR="00787B2F">
        <w:rPr>
          <w:b/>
        </w:rPr>
        <w:t xml:space="preserve">.2 </w:t>
      </w:r>
      <w:r w:rsidR="00AC72E9" w:rsidRPr="00AC72E9">
        <w:rPr>
          <w:b/>
        </w:rPr>
        <w:t>Вопросы для оценки качества освоения дисциплины</w:t>
      </w:r>
    </w:p>
    <w:p w:rsidR="00AC72E9" w:rsidRDefault="00AC72E9" w:rsidP="00C92E5A">
      <w:pPr>
        <w:shd w:val="clear" w:color="auto" w:fill="FFFFFF"/>
        <w:spacing w:line="274" w:lineRule="exact"/>
        <w:jc w:val="both"/>
      </w:pPr>
      <w:r>
        <w:t>1.</w:t>
      </w:r>
      <w:r>
        <w:tab/>
        <w:t>История появления международного маркетинга</w:t>
      </w:r>
    </w:p>
    <w:p w:rsidR="00AC72E9" w:rsidRDefault="00AC72E9" w:rsidP="00C92E5A">
      <w:pPr>
        <w:shd w:val="clear" w:color="auto" w:fill="FFFFFF"/>
        <w:spacing w:line="274" w:lineRule="exact"/>
        <w:jc w:val="both"/>
      </w:pPr>
      <w:r>
        <w:t>2.</w:t>
      </w:r>
      <w:r>
        <w:tab/>
        <w:t>Эволюция международного маркетинга через призму исторических концепций</w:t>
      </w:r>
    </w:p>
    <w:p w:rsidR="00AC72E9" w:rsidRDefault="00AC72E9" w:rsidP="00C92E5A">
      <w:pPr>
        <w:shd w:val="clear" w:color="auto" w:fill="FFFFFF"/>
        <w:spacing w:line="274" w:lineRule="exact"/>
        <w:jc w:val="both"/>
      </w:pPr>
      <w:r>
        <w:t>3.</w:t>
      </w:r>
      <w:r>
        <w:tab/>
        <w:t>Международные модели маркетинга</w:t>
      </w:r>
    </w:p>
    <w:p w:rsidR="00AC72E9" w:rsidRDefault="00AC72E9" w:rsidP="00C92E5A">
      <w:pPr>
        <w:shd w:val="clear" w:color="auto" w:fill="FFFFFF"/>
        <w:spacing w:line="274" w:lineRule="exact"/>
        <w:jc w:val="both"/>
      </w:pPr>
      <w:r>
        <w:t>4.</w:t>
      </w:r>
      <w:r>
        <w:tab/>
        <w:t>Принципы маркетинга</w:t>
      </w:r>
    </w:p>
    <w:p w:rsidR="00AC72E9" w:rsidRDefault="00AC72E9" w:rsidP="00C92E5A">
      <w:pPr>
        <w:shd w:val="clear" w:color="auto" w:fill="FFFFFF"/>
        <w:spacing w:line="274" w:lineRule="exact"/>
        <w:jc w:val="both"/>
      </w:pPr>
      <w:r>
        <w:t>5.</w:t>
      </w:r>
      <w:r>
        <w:tab/>
        <w:t>Различия сбыта и маркетинга</w:t>
      </w:r>
    </w:p>
    <w:p w:rsidR="00AC72E9" w:rsidRDefault="00AC72E9" w:rsidP="00C92E5A">
      <w:pPr>
        <w:shd w:val="clear" w:color="auto" w:fill="FFFFFF"/>
        <w:spacing w:line="274" w:lineRule="exact"/>
        <w:jc w:val="both"/>
      </w:pPr>
      <w:r>
        <w:t>6.</w:t>
      </w:r>
      <w:r>
        <w:tab/>
        <w:t>Цели и задачи маркетинга</w:t>
      </w:r>
    </w:p>
    <w:p w:rsidR="00AC72E9" w:rsidRDefault="00AC72E9" w:rsidP="00C92E5A">
      <w:pPr>
        <w:shd w:val="clear" w:color="auto" w:fill="FFFFFF"/>
        <w:spacing w:line="274" w:lineRule="exact"/>
        <w:jc w:val="both"/>
      </w:pPr>
      <w:r>
        <w:t>7.</w:t>
      </w:r>
      <w:r>
        <w:tab/>
        <w:t>Понятие 4Р макретинг-микс</w:t>
      </w:r>
    </w:p>
    <w:p w:rsidR="00AC72E9" w:rsidRDefault="00AC72E9" w:rsidP="00C92E5A">
      <w:pPr>
        <w:shd w:val="clear" w:color="auto" w:fill="FFFFFF"/>
        <w:spacing w:line="274" w:lineRule="exact"/>
        <w:jc w:val="both"/>
      </w:pPr>
      <w:r>
        <w:t>8.</w:t>
      </w:r>
      <w:r>
        <w:tab/>
        <w:t>Элементы маркетинг-микс фирмы: Product</w:t>
      </w:r>
    </w:p>
    <w:p w:rsidR="00AC72E9" w:rsidRDefault="00AC72E9" w:rsidP="00C92E5A">
      <w:pPr>
        <w:shd w:val="clear" w:color="auto" w:fill="FFFFFF"/>
        <w:spacing w:line="274" w:lineRule="exact"/>
        <w:jc w:val="both"/>
      </w:pPr>
      <w:r>
        <w:t>9.</w:t>
      </w:r>
      <w:r>
        <w:tab/>
        <w:t>Элементы маркетинг-микс фирмы: Place</w:t>
      </w:r>
    </w:p>
    <w:p w:rsidR="00AC72E9" w:rsidRDefault="00AC72E9" w:rsidP="00C92E5A">
      <w:pPr>
        <w:shd w:val="clear" w:color="auto" w:fill="FFFFFF"/>
        <w:spacing w:line="274" w:lineRule="exact"/>
        <w:jc w:val="both"/>
      </w:pPr>
      <w:r>
        <w:t>10.</w:t>
      </w:r>
      <w:r>
        <w:tab/>
        <w:t>Элементы маркетинг-микс фирмы: Price</w:t>
      </w:r>
    </w:p>
    <w:p w:rsidR="00AC72E9" w:rsidRDefault="00AC72E9" w:rsidP="00C92E5A">
      <w:pPr>
        <w:shd w:val="clear" w:color="auto" w:fill="FFFFFF"/>
        <w:spacing w:line="274" w:lineRule="exact"/>
        <w:jc w:val="both"/>
      </w:pPr>
      <w:r>
        <w:t>11.</w:t>
      </w:r>
      <w:r>
        <w:tab/>
        <w:t>Элементы маркетинг-микс фирмы: Promotion</w:t>
      </w:r>
    </w:p>
    <w:p w:rsidR="00AC72E9" w:rsidRDefault="00AC72E9" w:rsidP="00C92E5A">
      <w:pPr>
        <w:shd w:val="clear" w:color="auto" w:fill="FFFFFF"/>
        <w:spacing w:line="274" w:lineRule="exact"/>
        <w:jc w:val="both"/>
      </w:pPr>
      <w:r>
        <w:t>12.</w:t>
      </w:r>
      <w:r>
        <w:tab/>
        <w:t>Расширения маркетинг-микс (5Р,7Р)</w:t>
      </w:r>
    </w:p>
    <w:p w:rsidR="00AC72E9" w:rsidRDefault="00AC72E9" w:rsidP="00C92E5A">
      <w:pPr>
        <w:shd w:val="clear" w:color="auto" w:fill="FFFFFF"/>
        <w:spacing w:line="274" w:lineRule="exact"/>
        <w:jc w:val="both"/>
      </w:pPr>
      <w:r>
        <w:t>13.</w:t>
      </w:r>
      <w:r>
        <w:tab/>
        <w:t>Понятие сегментации потребителей.</w:t>
      </w:r>
    </w:p>
    <w:p w:rsidR="00AC72E9" w:rsidRDefault="00AC72E9" w:rsidP="00C92E5A">
      <w:pPr>
        <w:shd w:val="clear" w:color="auto" w:fill="FFFFFF"/>
        <w:spacing w:line="274" w:lineRule="exact"/>
        <w:jc w:val="both"/>
      </w:pPr>
      <w:r>
        <w:lastRenderedPageBreak/>
        <w:t>14.</w:t>
      </w:r>
      <w:r>
        <w:tab/>
        <w:t>Критерии сегментации потребителей.</w:t>
      </w:r>
    </w:p>
    <w:p w:rsidR="00AC72E9" w:rsidRDefault="00AC72E9" w:rsidP="00C92E5A">
      <w:pPr>
        <w:shd w:val="clear" w:color="auto" w:fill="FFFFFF"/>
        <w:spacing w:line="274" w:lineRule="exact"/>
        <w:ind w:left="700" w:hanging="700"/>
        <w:jc w:val="both"/>
      </w:pPr>
      <w:r>
        <w:t>16.</w:t>
      </w:r>
      <w:r>
        <w:tab/>
        <w:t>Нестандартные подходы к сегментации. Сегментация VALS. Сегментация VALS2.</w:t>
      </w:r>
    </w:p>
    <w:p w:rsidR="00AC72E9" w:rsidRDefault="00AC72E9" w:rsidP="00C92E5A">
      <w:pPr>
        <w:shd w:val="clear" w:color="auto" w:fill="FFFFFF"/>
        <w:spacing w:line="274" w:lineRule="exact"/>
        <w:ind w:left="708" w:hanging="708"/>
        <w:jc w:val="both"/>
      </w:pPr>
      <w:r>
        <w:t>17.</w:t>
      </w:r>
      <w:r>
        <w:tab/>
        <w:t>Критерии выбора рыночных сегментов и их агрегирование в целевую аудиторию фирмы (ЦА).</w:t>
      </w:r>
    </w:p>
    <w:p w:rsidR="00AC72E9" w:rsidRDefault="00AC72E9" w:rsidP="00C92E5A">
      <w:pPr>
        <w:shd w:val="clear" w:color="auto" w:fill="FFFFFF"/>
        <w:spacing w:line="274" w:lineRule="exact"/>
        <w:ind w:left="708" w:hanging="708"/>
        <w:jc w:val="both"/>
      </w:pPr>
      <w:r>
        <w:t>18.</w:t>
      </w:r>
      <w:r>
        <w:tab/>
        <w:t>Позиционирование товаров, брендов и фирмы на рынке, Основная идея позиционирования, правила проведения позиционирования.</w:t>
      </w:r>
    </w:p>
    <w:p w:rsidR="00AC72E9" w:rsidRDefault="00AC72E9" w:rsidP="00C92E5A">
      <w:pPr>
        <w:shd w:val="clear" w:color="auto" w:fill="FFFFFF"/>
        <w:spacing w:line="274" w:lineRule="exact"/>
        <w:jc w:val="both"/>
      </w:pPr>
      <w:r>
        <w:t>19.</w:t>
      </w:r>
      <w:r>
        <w:tab/>
        <w:t>Понятие внешней и внутренней среды предприятия.</w:t>
      </w:r>
    </w:p>
    <w:p w:rsidR="00AC72E9" w:rsidRDefault="00AC72E9" w:rsidP="00C92E5A">
      <w:pPr>
        <w:shd w:val="clear" w:color="auto" w:fill="FFFFFF"/>
        <w:spacing w:line="274" w:lineRule="exact"/>
        <w:ind w:left="708" w:hanging="708"/>
        <w:jc w:val="both"/>
      </w:pPr>
      <w:r>
        <w:t>20.</w:t>
      </w:r>
      <w:r>
        <w:tab/>
        <w:t>Система маркетинговых исследований и рыночная аналитика: Используемый инструментарий исследований.</w:t>
      </w:r>
    </w:p>
    <w:p w:rsidR="00684DCD" w:rsidRDefault="00684DCD" w:rsidP="00C92E5A">
      <w:pPr>
        <w:shd w:val="clear" w:color="auto" w:fill="FFFFFF"/>
        <w:spacing w:line="274" w:lineRule="exact"/>
        <w:jc w:val="both"/>
      </w:pPr>
    </w:p>
    <w:p w:rsidR="005F6F71" w:rsidRPr="00DE17F7" w:rsidRDefault="00AA7F42" w:rsidP="005F6F71">
      <w:pPr>
        <w:shd w:val="clear" w:color="auto" w:fill="FFFFFF"/>
        <w:spacing w:line="274" w:lineRule="exact"/>
        <w:jc w:val="both"/>
        <w:rPr>
          <w:rFonts w:cs="Times New Roman"/>
          <w:b/>
          <w:lang w:val="en-US"/>
        </w:rPr>
      </w:pPr>
      <w:r>
        <w:rPr>
          <w:rFonts w:cs="Times New Roman"/>
          <w:b/>
          <w:lang w:val="en-US"/>
        </w:rPr>
        <w:t>9</w:t>
      </w:r>
      <w:r w:rsidR="005F6F71">
        <w:rPr>
          <w:rFonts w:cs="Times New Roman"/>
          <w:b/>
          <w:lang w:val="en-US"/>
        </w:rPr>
        <w:t xml:space="preserve">.3 </w:t>
      </w:r>
      <w:r w:rsidR="005F6F71" w:rsidRPr="00DE17F7">
        <w:rPr>
          <w:rFonts w:cs="Times New Roman"/>
          <w:b/>
        </w:rPr>
        <w:t>Примеры</w:t>
      </w:r>
      <w:r w:rsidR="005F6F71" w:rsidRPr="00CA7E35">
        <w:rPr>
          <w:rFonts w:cs="Times New Roman"/>
          <w:b/>
          <w:lang w:val="en-US"/>
        </w:rPr>
        <w:t xml:space="preserve"> </w:t>
      </w:r>
      <w:r w:rsidR="005F6F71" w:rsidRPr="00DE17F7">
        <w:rPr>
          <w:rFonts w:cs="Times New Roman"/>
          <w:b/>
        </w:rPr>
        <w:t>заданий</w:t>
      </w:r>
      <w:r w:rsidR="005F6F71" w:rsidRPr="00CA7E35">
        <w:rPr>
          <w:rFonts w:cs="Times New Roman"/>
          <w:b/>
          <w:lang w:val="en-US"/>
        </w:rPr>
        <w:t xml:space="preserve"> </w:t>
      </w:r>
      <w:r w:rsidR="005F6F71" w:rsidRPr="00DE17F7">
        <w:rPr>
          <w:rFonts w:cs="Times New Roman"/>
          <w:b/>
        </w:rPr>
        <w:t>промежуточного</w:t>
      </w:r>
      <w:r w:rsidR="005F6F71" w:rsidRPr="00DE17F7">
        <w:rPr>
          <w:rFonts w:cs="Times New Roman"/>
          <w:b/>
          <w:lang w:val="en-US"/>
        </w:rPr>
        <w:t xml:space="preserve"> /</w:t>
      </w:r>
      <w:r w:rsidR="005F6F71" w:rsidRPr="00DE17F7">
        <w:rPr>
          <w:rFonts w:cs="Times New Roman"/>
          <w:b/>
        </w:rPr>
        <w:t>итогового</w:t>
      </w:r>
      <w:r w:rsidR="005F6F71" w:rsidRPr="00CA7E35">
        <w:rPr>
          <w:rFonts w:cs="Times New Roman"/>
          <w:b/>
          <w:lang w:val="en-US"/>
        </w:rPr>
        <w:t xml:space="preserve"> </w:t>
      </w:r>
      <w:r w:rsidR="005F6F71" w:rsidRPr="00DE17F7">
        <w:rPr>
          <w:rFonts w:cs="Times New Roman"/>
          <w:b/>
        </w:rPr>
        <w:t>контроля</w:t>
      </w:r>
      <w:r w:rsidR="005F6F71" w:rsidRPr="00DE17F7">
        <w:rPr>
          <w:rFonts w:cs="Times New Roman"/>
          <w:b/>
          <w:lang w:val="en-US"/>
        </w:rPr>
        <w:t xml:space="preserve"> (Examples of assignments intermediate/final control)</w:t>
      </w:r>
    </w:p>
    <w:p w:rsidR="005F6F71" w:rsidRPr="00DE17F7" w:rsidRDefault="005F6F71" w:rsidP="005F6F71">
      <w:pPr>
        <w:shd w:val="clear" w:color="auto" w:fill="FFFFFF"/>
        <w:spacing w:line="274" w:lineRule="exact"/>
        <w:jc w:val="both"/>
        <w:rPr>
          <w:rFonts w:cs="Times New Roman"/>
          <w:lang w:val="en-US"/>
        </w:rPr>
      </w:pPr>
    </w:p>
    <w:p w:rsidR="005F6F71" w:rsidRPr="00DE17F7" w:rsidRDefault="005F6F71" w:rsidP="005F6F71">
      <w:pPr>
        <w:shd w:val="clear" w:color="auto" w:fill="FFFFFF"/>
        <w:spacing w:line="274" w:lineRule="exact"/>
        <w:jc w:val="both"/>
        <w:rPr>
          <w:rFonts w:cs="Times New Roman"/>
        </w:rPr>
      </w:pPr>
      <w:r w:rsidRPr="00DE17F7">
        <w:rPr>
          <w:rFonts w:cs="Times New Roman"/>
        </w:rPr>
        <w:t>Пример вопроса:</w:t>
      </w:r>
    </w:p>
    <w:p w:rsidR="005F6F71" w:rsidRPr="00DE17F7" w:rsidRDefault="005F6F71" w:rsidP="005F6F71">
      <w:pPr>
        <w:shd w:val="clear" w:color="auto" w:fill="FFFFFF"/>
        <w:spacing w:line="274" w:lineRule="exact"/>
        <w:jc w:val="both"/>
        <w:rPr>
          <w:rFonts w:cs="Times New Roman"/>
        </w:rPr>
      </w:pPr>
      <w:r w:rsidRPr="00DE17F7">
        <w:rPr>
          <w:rFonts w:cs="Times New Roman"/>
        </w:rPr>
        <w:t>Перечислите элементы комплекса маркетинга Д. Маккарти, известного как концепция «4Р».</w:t>
      </w:r>
    </w:p>
    <w:p w:rsidR="005F6F71" w:rsidRPr="00DE17F7" w:rsidRDefault="005F6F71" w:rsidP="005F6F71">
      <w:pPr>
        <w:shd w:val="clear" w:color="auto" w:fill="FFFFFF"/>
        <w:spacing w:line="274" w:lineRule="exact"/>
        <w:jc w:val="both"/>
        <w:rPr>
          <w:rFonts w:cs="Times New Roman"/>
        </w:rPr>
      </w:pPr>
      <w:r w:rsidRPr="00D431D6">
        <w:rPr>
          <w:rFonts w:cs="Times New Roman"/>
          <w:i/>
        </w:rPr>
        <w:t>Ключ</w:t>
      </w:r>
      <w:r w:rsidRPr="00DE17F7">
        <w:rPr>
          <w:rFonts w:cs="Times New Roman"/>
        </w:rPr>
        <w:t>: 1) Product, 2) Price, 3) Placement, 4) Promotion</w:t>
      </w:r>
    </w:p>
    <w:p w:rsidR="005F6F71" w:rsidRPr="00DE17F7" w:rsidRDefault="005F6F71" w:rsidP="005F6F71">
      <w:pPr>
        <w:shd w:val="clear" w:color="auto" w:fill="FFFFFF"/>
        <w:spacing w:line="274" w:lineRule="exact"/>
        <w:jc w:val="both"/>
        <w:rPr>
          <w:rFonts w:cs="Times New Roman"/>
        </w:rPr>
      </w:pPr>
    </w:p>
    <w:p w:rsidR="005F6F71" w:rsidRPr="00DE17F7" w:rsidRDefault="005F6F71" w:rsidP="005F6F71">
      <w:pPr>
        <w:shd w:val="clear" w:color="auto" w:fill="FFFFFF"/>
        <w:spacing w:line="274" w:lineRule="exact"/>
        <w:jc w:val="both"/>
        <w:rPr>
          <w:rFonts w:cs="Times New Roman"/>
        </w:rPr>
      </w:pPr>
      <w:r w:rsidRPr="00DE17F7">
        <w:rPr>
          <w:rFonts w:cs="Times New Roman"/>
        </w:rPr>
        <w:t>Пример вопроса итогового контроля:</w:t>
      </w:r>
    </w:p>
    <w:p w:rsidR="005F6F71" w:rsidRPr="00DE17F7" w:rsidRDefault="005F6F71" w:rsidP="005F6F71">
      <w:pPr>
        <w:shd w:val="clear" w:color="auto" w:fill="FFFFFF"/>
        <w:spacing w:line="274" w:lineRule="exact"/>
        <w:jc w:val="both"/>
        <w:rPr>
          <w:rFonts w:cs="Times New Roman"/>
        </w:rPr>
      </w:pPr>
      <w:r w:rsidRPr="00DE17F7">
        <w:rPr>
          <w:rFonts w:cs="Times New Roman"/>
        </w:rPr>
        <w:t>Как называется комплекс международного маркетинга?</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1) Marketing Mix,</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2) Marketing Strategy,</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3) Marketing Policy,</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4) Marketing Research</w:t>
      </w:r>
    </w:p>
    <w:p w:rsidR="005F6F71" w:rsidRPr="00DE17F7" w:rsidRDefault="005F6F71" w:rsidP="005F6F71">
      <w:pPr>
        <w:shd w:val="clear" w:color="auto" w:fill="FFFFFF"/>
        <w:spacing w:line="274" w:lineRule="exact"/>
        <w:jc w:val="both"/>
        <w:rPr>
          <w:rFonts w:cs="Times New Roman"/>
          <w:lang w:val="en-US"/>
        </w:rPr>
      </w:pPr>
      <w:r w:rsidRPr="0068008E">
        <w:rPr>
          <w:rFonts w:cs="Times New Roman"/>
          <w:i/>
        </w:rPr>
        <w:t>Ключ</w:t>
      </w:r>
      <w:r w:rsidRPr="0068008E">
        <w:rPr>
          <w:rFonts w:cs="Times New Roman"/>
          <w:i/>
          <w:lang w:val="en-US"/>
        </w:rPr>
        <w:t>:</w:t>
      </w:r>
      <w:r w:rsidRPr="00DE17F7">
        <w:rPr>
          <w:rFonts w:cs="Times New Roman"/>
          <w:lang w:val="en-US"/>
        </w:rPr>
        <w:t xml:space="preserve"> 1) Marketing Mix</w:t>
      </w:r>
    </w:p>
    <w:p w:rsidR="005F6F71" w:rsidRPr="00DE17F7" w:rsidRDefault="005F6F71" w:rsidP="005F6F71">
      <w:pPr>
        <w:shd w:val="clear" w:color="auto" w:fill="FFFFFF"/>
        <w:spacing w:line="274" w:lineRule="exact"/>
        <w:jc w:val="both"/>
        <w:rPr>
          <w:rFonts w:cs="Times New Roman"/>
          <w:lang w:val="en-US"/>
        </w:rPr>
      </w:pPr>
    </w:p>
    <w:p w:rsidR="005F6F71" w:rsidRPr="00DE17F7" w:rsidRDefault="005F6F71" w:rsidP="005F6F71">
      <w:pPr>
        <w:shd w:val="clear" w:color="auto" w:fill="FFFFFF"/>
        <w:spacing w:line="274" w:lineRule="exact"/>
        <w:jc w:val="both"/>
        <w:rPr>
          <w:rFonts w:cs="Times New Roman"/>
          <w:lang w:val="en-US"/>
        </w:rPr>
      </w:pPr>
      <w:r w:rsidRPr="00D431D6">
        <w:rPr>
          <w:rFonts w:cs="Times New Roman"/>
          <w:i/>
          <w:lang w:val="en-US"/>
        </w:rPr>
        <w:t>Sample question</w:t>
      </w:r>
      <w:r w:rsidRPr="00DE17F7">
        <w:rPr>
          <w:rFonts w:cs="Times New Roman"/>
          <w:lang w:val="en-US"/>
        </w:rPr>
        <w:t>:</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List the elements of the marketing mix, D. McCarthy, known as the "4</w:t>
      </w:r>
      <w:r>
        <w:rPr>
          <w:rFonts w:cs="Times New Roman"/>
          <w:lang w:val="en-US"/>
        </w:rPr>
        <w:t>P</w:t>
      </w:r>
      <w:r w:rsidRPr="00DE17F7">
        <w:rPr>
          <w:rFonts w:cs="Times New Roman"/>
          <w:lang w:val="en-US"/>
        </w:rPr>
        <w:t>s" concept.</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Key: 1) Product, 2) Price, 3) Placement, 4) Promotion</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Final control sample question:</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What is the name of a set of international marketing?</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1) Marketing Mix,</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2) Marketing Strategy),</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3) Marketing policy,</w:t>
      </w:r>
    </w:p>
    <w:p w:rsidR="005F6F71" w:rsidRPr="00802B2D" w:rsidRDefault="005F6F71" w:rsidP="005F6F71">
      <w:pPr>
        <w:shd w:val="clear" w:color="auto" w:fill="FFFFFF"/>
        <w:spacing w:line="274" w:lineRule="exact"/>
        <w:jc w:val="both"/>
        <w:rPr>
          <w:rFonts w:cs="Times New Roman"/>
          <w:lang w:val="en-US"/>
        </w:rPr>
      </w:pPr>
      <w:r w:rsidRPr="00802B2D">
        <w:rPr>
          <w:rFonts w:cs="Times New Roman"/>
          <w:lang w:val="en-US"/>
        </w:rPr>
        <w:t>4) Marketing Research,</w:t>
      </w:r>
    </w:p>
    <w:p w:rsidR="005F6F71" w:rsidRPr="00802B2D" w:rsidRDefault="005F6F71" w:rsidP="005F6F71">
      <w:pPr>
        <w:shd w:val="clear" w:color="auto" w:fill="FFFFFF"/>
        <w:spacing w:line="274" w:lineRule="exact"/>
        <w:jc w:val="both"/>
        <w:rPr>
          <w:rFonts w:cs="Times New Roman"/>
          <w:lang w:val="en-US"/>
        </w:rPr>
      </w:pPr>
      <w:r w:rsidRPr="00802B2D">
        <w:rPr>
          <w:rFonts w:cs="Times New Roman"/>
          <w:i/>
          <w:lang w:val="en-US"/>
        </w:rPr>
        <w:t>Key:</w:t>
      </w:r>
      <w:r w:rsidRPr="00802B2D">
        <w:rPr>
          <w:rFonts w:cs="Times New Roman"/>
          <w:lang w:val="en-US"/>
        </w:rPr>
        <w:t xml:space="preserve"> 1) Marketing Mix</w:t>
      </w:r>
    </w:p>
    <w:p w:rsidR="005F6F71" w:rsidRPr="009F286D" w:rsidRDefault="005F6F71" w:rsidP="00C92E5A">
      <w:pPr>
        <w:shd w:val="clear" w:color="auto" w:fill="FFFFFF"/>
        <w:spacing w:line="274" w:lineRule="exact"/>
        <w:jc w:val="both"/>
        <w:rPr>
          <w:lang w:val="en-US"/>
        </w:rPr>
      </w:pPr>
    </w:p>
    <w:p w:rsidR="00684DCD" w:rsidRPr="00684DCD" w:rsidRDefault="00AA7F42" w:rsidP="00C92E5A">
      <w:pPr>
        <w:shd w:val="clear" w:color="auto" w:fill="FFFFFF"/>
        <w:spacing w:line="274" w:lineRule="exact"/>
        <w:jc w:val="both"/>
        <w:rPr>
          <w:b/>
          <w:lang w:val="en-US"/>
        </w:rPr>
      </w:pPr>
      <w:r>
        <w:rPr>
          <w:b/>
          <w:lang w:val="en-US"/>
        </w:rPr>
        <w:t>9</w:t>
      </w:r>
      <w:r w:rsidR="005F6F71">
        <w:rPr>
          <w:b/>
          <w:lang w:val="en-US"/>
        </w:rPr>
        <w:t xml:space="preserve">.4 </w:t>
      </w:r>
      <w:r w:rsidR="00684DCD" w:rsidRPr="00684DCD">
        <w:rPr>
          <w:b/>
          <w:lang w:val="en-US"/>
        </w:rPr>
        <w:t>Questions for evaluating the quality of discipline</w:t>
      </w:r>
    </w:p>
    <w:p w:rsidR="00684DCD" w:rsidRDefault="00684DCD" w:rsidP="00C92E5A">
      <w:pPr>
        <w:shd w:val="clear" w:color="auto" w:fill="FFFFFF"/>
        <w:spacing w:line="274" w:lineRule="exact"/>
        <w:jc w:val="both"/>
        <w:rPr>
          <w:lang w:val="en-US"/>
        </w:rPr>
      </w:pPr>
      <w:r w:rsidRPr="00684DCD">
        <w:rPr>
          <w:lang w:val="en-US"/>
        </w:rPr>
        <w:t xml:space="preserve">1. </w:t>
      </w:r>
      <w:r>
        <w:rPr>
          <w:lang w:val="en-US"/>
        </w:rPr>
        <w:tab/>
      </w:r>
      <w:r w:rsidRPr="00684DCD">
        <w:rPr>
          <w:lang w:val="en-US"/>
        </w:rPr>
        <w:t>The history of international marketing</w:t>
      </w:r>
    </w:p>
    <w:p w:rsidR="00684DCD" w:rsidRDefault="00684DCD" w:rsidP="00C92E5A">
      <w:pPr>
        <w:shd w:val="clear" w:color="auto" w:fill="FFFFFF"/>
        <w:spacing w:line="274" w:lineRule="exact"/>
        <w:jc w:val="both"/>
        <w:rPr>
          <w:lang w:val="en-US"/>
        </w:rPr>
      </w:pPr>
      <w:r w:rsidRPr="00684DCD">
        <w:rPr>
          <w:lang w:val="en-US"/>
        </w:rPr>
        <w:t xml:space="preserve">2. </w:t>
      </w:r>
      <w:r>
        <w:rPr>
          <w:lang w:val="en-US"/>
        </w:rPr>
        <w:tab/>
      </w:r>
      <w:r w:rsidRPr="00684DCD">
        <w:rPr>
          <w:lang w:val="en-US"/>
        </w:rPr>
        <w:t>Evolution of international marketing through the prism of historical concepts</w:t>
      </w:r>
    </w:p>
    <w:p w:rsidR="00684DCD" w:rsidRDefault="00684DCD" w:rsidP="00C92E5A">
      <w:pPr>
        <w:shd w:val="clear" w:color="auto" w:fill="FFFFFF"/>
        <w:spacing w:line="274" w:lineRule="exact"/>
        <w:jc w:val="both"/>
        <w:rPr>
          <w:lang w:val="en-US"/>
        </w:rPr>
      </w:pPr>
      <w:r w:rsidRPr="00684DCD">
        <w:rPr>
          <w:lang w:val="en-US"/>
        </w:rPr>
        <w:t xml:space="preserve">3. </w:t>
      </w:r>
      <w:r>
        <w:rPr>
          <w:lang w:val="en-US"/>
        </w:rPr>
        <w:tab/>
      </w:r>
      <w:r w:rsidRPr="00684DCD">
        <w:rPr>
          <w:lang w:val="en-US"/>
        </w:rPr>
        <w:t>International marketing model</w:t>
      </w:r>
    </w:p>
    <w:p w:rsidR="00684DCD" w:rsidRDefault="00684DCD" w:rsidP="00C92E5A">
      <w:pPr>
        <w:shd w:val="clear" w:color="auto" w:fill="FFFFFF"/>
        <w:spacing w:line="274" w:lineRule="exact"/>
        <w:jc w:val="both"/>
        <w:rPr>
          <w:lang w:val="en-US"/>
        </w:rPr>
      </w:pPr>
      <w:r>
        <w:rPr>
          <w:lang w:val="en-US"/>
        </w:rPr>
        <w:t xml:space="preserve">4. </w:t>
      </w:r>
      <w:r>
        <w:rPr>
          <w:lang w:val="en-US"/>
        </w:rPr>
        <w:tab/>
        <w:t>M</w:t>
      </w:r>
      <w:r w:rsidRPr="00684DCD">
        <w:rPr>
          <w:lang w:val="en-US"/>
        </w:rPr>
        <w:t>arketing principles.</w:t>
      </w:r>
    </w:p>
    <w:p w:rsidR="00684DCD" w:rsidRDefault="00684DCD" w:rsidP="00C92E5A">
      <w:pPr>
        <w:shd w:val="clear" w:color="auto" w:fill="FFFFFF"/>
        <w:spacing w:line="274" w:lineRule="exact"/>
        <w:jc w:val="both"/>
        <w:rPr>
          <w:lang w:val="en-US"/>
        </w:rPr>
      </w:pPr>
      <w:r>
        <w:rPr>
          <w:lang w:val="en-US"/>
        </w:rPr>
        <w:t xml:space="preserve">5. </w:t>
      </w:r>
      <w:r>
        <w:rPr>
          <w:lang w:val="en-US"/>
        </w:rPr>
        <w:tab/>
      </w:r>
      <w:r w:rsidRPr="00684DCD">
        <w:rPr>
          <w:lang w:val="en-US"/>
        </w:rPr>
        <w:t>Sales and marketing differences</w:t>
      </w:r>
    </w:p>
    <w:p w:rsidR="00684DCD" w:rsidRDefault="00684DCD" w:rsidP="00C92E5A">
      <w:pPr>
        <w:shd w:val="clear" w:color="auto" w:fill="FFFFFF"/>
        <w:spacing w:line="274" w:lineRule="exact"/>
        <w:jc w:val="both"/>
        <w:rPr>
          <w:lang w:val="en-US"/>
        </w:rPr>
      </w:pPr>
      <w:r w:rsidRPr="00684DCD">
        <w:rPr>
          <w:lang w:val="en-US"/>
        </w:rPr>
        <w:t xml:space="preserve">6. </w:t>
      </w:r>
      <w:r>
        <w:rPr>
          <w:lang w:val="en-US"/>
        </w:rPr>
        <w:tab/>
      </w:r>
      <w:r w:rsidRPr="00684DCD">
        <w:rPr>
          <w:lang w:val="en-US"/>
        </w:rPr>
        <w:t>Marketing goals and objectives</w:t>
      </w:r>
    </w:p>
    <w:p w:rsidR="00684DCD" w:rsidRDefault="00684DCD" w:rsidP="00C92E5A">
      <w:pPr>
        <w:shd w:val="clear" w:color="auto" w:fill="FFFFFF"/>
        <w:spacing w:line="274" w:lineRule="exact"/>
        <w:jc w:val="both"/>
        <w:rPr>
          <w:lang w:val="en-US"/>
        </w:rPr>
      </w:pPr>
      <w:r w:rsidRPr="00684DCD">
        <w:rPr>
          <w:lang w:val="en-US"/>
        </w:rPr>
        <w:t xml:space="preserve">7. </w:t>
      </w:r>
      <w:r>
        <w:rPr>
          <w:lang w:val="en-US"/>
        </w:rPr>
        <w:tab/>
      </w:r>
      <w:r w:rsidRPr="00684DCD">
        <w:rPr>
          <w:lang w:val="en-US"/>
        </w:rPr>
        <w:t>The concept of 4</w:t>
      </w:r>
      <w:r>
        <w:rPr>
          <w:lang w:val="en-US"/>
        </w:rPr>
        <w:t>P</w:t>
      </w:r>
      <w:r w:rsidRPr="00684DCD">
        <w:rPr>
          <w:lang w:val="en-US"/>
        </w:rPr>
        <w:t>s makreting-mix</w:t>
      </w:r>
    </w:p>
    <w:p w:rsidR="00684DCD" w:rsidRDefault="00684DCD" w:rsidP="00C92E5A">
      <w:pPr>
        <w:shd w:val="clear" w:color="auto" w:fill="FFFFFF"/>
        <w:spacing w:line="274" w:lineRule="exact"/>
        <w:jc w:val="both"/>
        <w:rPr>
          <w:lang w:val="en-US"/>
        </w:rPr>
      </w:pPr>
      <w:r w:rsidRPr="00684DCD">
        <w:rPr>
          <w:lang w:val="en-US"/>
        </w:rPr>
        <w:t xml:space="preserve">8. </w:t>
      </w:r>
      <w:r>
        <w:rPr>
          <w:lang w:val="en-US"/>
        </w:rPr>
        <w:tab/>
      </w:r>
      <w:r w:rsidRPr="00684DCD">
        <w:rPr>
          <w:lang w:val="en-US"/>
        </w:rPr>
        <w:t>Elements of a firm's marketing mix: Product</w:t>
      </w:r>
    </w:p>
    <w:p w:rsidR="00684DCD" w:rsidRDefault="00684DCD" w:rsidP="00C92E5A">
      <w:pPr>
        <w:shd w:val="clear" w:color="auto" w:fill="FFFFFF"/>
        <w:spacing w:line="274" w:lineRule="exact"/>
        <w:jc w:val="both"/>
        <w:rPr>
          <w:lang w:val="en-US"/>
        </w:rPr>
      </w:pPr>
      <w:r w:rsidRPr="00684DCD">
        <w:rPr>
          <w:lang w:val="en-US"/>
        </w:rPr>
        <w:t xml:space="preserve">9. </w:t>
      </w:r>
      <w:r>
        <w:rPr>
          <w:lang w:val="en-US"/>
        </w:rPr>
        <w:tab/>
      </w:r>
      <w:r w:rsidRPr="00684DCD">
        <w:rPr>
          <w:lang w:val="en-US"/>
        </w:rPr>
        <w:t>Elements of a firm's marketing mix: Place</w:t>
      </w:r>
    </w:p>
    <w:p w:rsidR="00684DCD" w:rsidRDefault="00684DCD" w:rsidP="00C92E5A">
      <w:pPr>
        <w:shd w:val="clear" w:color="auto" w:fill="FFFFFF"/>
        <w:spacing w:line="274" w:lineRule="exact"/>
        <w:jc w:val="both"/>
        <w:rPr>
          <w:lang w:val="en-US"/>
        </w:rPr>
      </w:pPr>
      <w:r w:rsidRPr="00684DCD">
        <w:rPr>
          <w:lang w:val="en-US"/>
        </w:rPr>
        <w:t xml:space="preserve">10. </w:t>
      </w:r>
      <w:r>
        <w:rPr>
          <w:lang w:val="en-US"/>
        </w:rPr>
        <w:tab/>
      </w:r>
      <w:r w:rsidRPr="00684DCD">
        <w:rPr>
          <w:lang w:val="en-US"/>
        </w:rPr>
        <w:t>Elements of a firm's marketing mix: Price</w:t>
      </w:r>
    </w:p>
    <w:p w:rsidR="00684DCD" w:rsidRDefault="00684DCD" w:rsidP="00C92E5A">
      <w:pPr>
        <w:shd w:val="clear" w:color="auto" w:fill="FFFFFF"/>
        <w:spacing w:line="274" w:lineRule="exact"/>
        <w:jc w:val="both"/>
        <w:rPr>
          <w:lang w:val="en-US"/>
        </w:rPr>
      </w:pPr>
      <w:r w:rsidRPr="00684DCD">
        <w:rPr>
          <w:lang w:val="en-US"/>
        </w:rPr>
        <w:t xml:space="preserve">11. </w:t>
      </w:r>
      <w:r>
        <w:rPr>
          <w:lang w:val="en-US"/>
        </w:rPr>
        <w:tab/>
      </w:r>
      <w:r w:rsidRPr="00684DCD">
        <w:rPr>
          <w:lang w:val="en-US"/>
        </w:rPr>
        <w:t>Elements of the marketing mix the firm: Promotion</w:t>
      </w:r>
    </w:p>
    <w:p w:rsidR="00684DCD" w:rsidRDefault="00684DCD" w:rsidP="00C92E5A">
      <w:pPr>
        <w:shd w:val="clear" w:color="auto" w:fill="FFFFFF"/>
        <w:spacing w:line="274" w:lineRule="exact"/>
        <w:jc w:val="both"/>
        <w:rPr>
          <w:lang w:val="en-US"/>
        </w:rPr>
      </w:pPr>
      <w:r w:rsidRPr="00684DCD">
        <w:rPr>
          <w:lang w:val="en-US"/>
        </w:rPr>
        <w:lastRenderedPageBreak/>
        <w:t xml:space="preserve">12. </w:t>
      </w:r>
      <w:r>
        <w:rPr>
          <w:lang w:val="en-US"/>
        </w:rPr>
        <w:tab/>
      </w:r>
      <w:r w:rsidRPr="00684DCD">
        <w:rPr>
          <w:lang w:val="en-US"/>
        </w:rPr>
        <w:t>Expansion of the marketing mix (5 p, 7R)</w:t>
      </w:r>
    </w:p>
    <w:p w:rsidR="00684DCD" w:rsidRDefault="00684DCD" w:rsidP="00C92E5A">
      <w:pPr>
        <w:shd w:val="clear" w:color="auto" w:fill="FFFFFF"/>
        <w:spacing w:line="274" w:lineRule="exact"/>
        <w:jc w:val="both"/>
        <w:rPr>
          <w:lang w:val="en-US"/>
        </w:rPr>
      </w:pPr>
      <w:r w:rsidRPr="00684DCD">
        <w:rPr>
          <w:lang w:val="en-US"/>
        </w:rPr>
        <w:t xml:space="preserve">13. </w:t>
      </w:r>
      <w:r>
        <w:rPr>
          <w:lang w:val="en-US"/>
        </w:rPr>
        <w:tab/>
      </w:r>
      <w:r w:rsidRPr="00684DCD">
        <w:rPr>
          <w:lang w:val="en-US"/>
        </w:rPr>
        <w:t>The notion of consumer segmentation.</w:t>
      </w:r>
    </w:p>
    <w:p w:rsidR="00684DCD" w:rsidRDefault="00684DCD" w:rsidP="00C92E5A">
      <w:pPr>
        <w:shd w:val="clear" w:color="auto" w:fill="FFFFFF"/>
        <w:spacing w:line="274" w:lineRule="exact"/>
        <w:jc w:val="both"/>
        <w:rPr>
          <w:lang w:val="en-US"/>
        </w:rPr>
      </w:pPr>
      <w:r w:rsidRPr="00684DCD">
        <w:rPr>
          <w:lang w:val="en-US"/>
        </w:rPr>
        <w:t xml:space="preserve">14. </w:t>
      </w:r>
      <w:r>
        <w:rPr>
          <w:lang w:val="en-US"/>
        </w:rPr>
        <w:tab/>
        <w:t>T</w:t>
      </w:r>
      <w:r w:rsidRPr="00684DCD">
        <w:rPr>
          <w:lang w:val="en-US"/>
        </w:rPr>
        <w:t>he criteria for segmentation of consumers.</w:t>
      </w:r>
    </w:p>
    <w:p w:rsidR="00684DCD" w:rsidRDefault="00684DCD" w:rsidP="00C92E5A">
      <w:pPr>
        <w:shd w:val="clear" w:color="auto" w:fill="FFFFFF"/>
        <w:spacing w:line="274" w:lineRule="exact"/>
        <w:jc w:val="both"/>
        <w:rPr>
          <w:lang w:val="en-US"/>
        </w:rPr>
      </w:pPr>
      <w:r w:rsidRPr="00684DCD">
        <w:rPr>
          <w:lang w:val="en-US"/>
        </w:rPr>
        <w:t xml:space="preserve">16. </w:t>
      </w:r>
      <w:r>
        <w:rPr>
          <w:lang w:val="en-US"/>
        </w:rPr>
        <w:tab/>
        <w:t>I</w:t>
      </w:r>
      <w:r w:rsidRPr="00684DCD">
        <w:rPr>
          <w:lang w:val="en-US"/>
        </w:rPr>
        <w:t>nnovative approaches to segmentation. VALS Segmentation.</w:t>
      </w:r>
    </w:p>
    <w:p w:rsidR="000C4E50" w:rsidRDefault="00684DCD" w:rsidP="000C4E50">
      <w:pPr>
        <w:shd w:val="clear" w:color="auto" w:fill="FFFFFF"/>
        <w:spacing w:line="274" w:lineRule="exact"/>
        <w:ind w:left="708" w:hanging="708"/>
        <w:jc w:val="both"/>
        <w:rPr>
          <w:lang w:val="en-US"/>
        </w:rPr>
      </w:pPr>
      <w:r>
        <w:rPr>
          <w:lang w:val="en-US"/>
        </w:rPr>
        <w:t>1</w:t>
      </w:r>
      <w:r w:rsidRPr="00684DCD">
        <w:rPr>
          <w:lang w:val="en-US"/>
        </w:rPr>
        <w:t xml:space="preserve">7. </w:t>
      </w:r>
      <w:r>
        <w:rPr>
          <w:lang w:val="en-US"/>
        </w:rPr>
        <w:tab/>
        <w:t>C</w:t>
      </w:r>
      <w:r w:rsidRPr="00684DCD">
        <w:rPr>
          <w:lang w:val="en-US"/>
        </w:rPr>
        <w:t xml:space="preserve">riteria for selecting market segments and their aggregation in the firm's target audience. </w:t>
      </w:r>
    </w:p>
    <w:p w:rsidR="00684DCD" w:rsidRDefault="00684DCD" w:rsidP="00C92E5A">
      <w:pPr>
        <w:shd w:val="clear" w:color="auto" w:fill="FFFFFF"/>
        <w:spacing w:line="274" w:lineRule="exact"/>
        <w:jc w:val="both"/>
        <w:rPr>
          <w:lang w:val="en-US"/>
        </w:rPr>
      </w:pPr>
      <w:r w:rsidRPr="00684DCD">
        <w:rPr>
          <w:lang w:val="en-US"/>
        </w:rPr>
        <w:t xml:space="preserve">18. </w:t>
      </w:r>
      <w:r>
        <w:rPr>
          <w:lang w:val="en-US"/>
        </w:rPr>
        <w:tab/>
        <w:t>T</w:t>
      </w:r>
      <w:r w:rsidRPr="00684DCD">
        <w:rPr>
          <w:lang w:val="en-US"/>
        </w:rPr>
        <w:t>he positioning of products, brands and companies in the market</w:t>
      </w:r>
      <w:r>
        <w:rPr>
          <w:lang w:val="en-US"/>
        </w:rPr>
        <w:t xml:space="preserve">, </w:t>
      </w:r>
      <w:r w:rsidRPr="00684DCD">
        <w:rPr>
          <w:lang w:val="en-US"/>
        </w:rPr>
        <w:t>rules of positioning.</w:t>
      </w:r>
    </w:p>
    <w:p w:rsidR="00684DCD" w:rsidRDefault="00684DCD" w:rsidP="00C92E5A">
      <w:pPr>
        <w:shd w:val="clear" w:color="auto" w:fill="FFFFFF"/>
        <w:spacing w:line="274" w:lineRule="exact"/>
        <w:jc w:val="both"/>
        <w:rPr>
          <w:lang w:val="en-US"/>
        </w:rPr>
      </w:pPr>
      <w:r w:rsidRPr="00684DCD">
        <w:rPr>
          <w:lang w:val="en-US"/>
        </w:rPr>
        <w:t xml:space="preserve">19. </w:t>
      </w:r>
      <w:r>
        <w:rPr>
          <w:lang w:val="en-US"/>
        </w:rPr>
        <w:tab/>
        <w:t>T</w:t>
      </w:r>
      <w:r w:rsidRPr="00684DCD">
        <w:rPr>
          <w:lang w:val="en-US"/>
        </w:rPr>
        <w:t>he concept of external and internal environment.</w:t>
      </w:r>
    </w:p>
    <w:p w:rsidR="00AC72E9" w:rsidRPr="00684DCD" w:rsidRDefault="00684DCD" w:rsidP="00C92E5A">
      <w:pPr>
        <w:shd w:val="clear" w:color="auto" w:fill="FFFFFF"/>
        <w:spacing w:line="274" w:lineRule="exact"/>
        <w:jc w:val="both"/>
        <w:rPr>
          <w:lang w:val="en-US"/>
        </w:rPr>
      </w:pPr>
      <w:r w:rsidRPr="00684DCD">
        <w:rPr>
          <w:lang w:val="en-US"/>
        </w:rPr>
        <w:t xml:space="preserve">20. </w:t>
      </w:r>
      <w:r>
        <w:rPr>
          <w:lang w:val="en-US"/>
        </w:rPr>
        <w:tab/>
        <w:t>T</w:t>
      </w:r>
      <w:r w:rsidRPr="00684DCD">
        <w:rPr>
          <w:lang w:val="en-US"/>
        </w:rPr>
        <w:t>he system of marketing research and market analysis</w:t>
      </w:r>
    </w:p>
    <w:p w:rsidR="006D04CE" w:rsidRPr="00684DCD" w:rsidRDefault="006D04CE" w:rsidP="00C92E5A">
      <w:pPr>
        <w:shd w:val="clear" w:color="auto" w:fill="FFFFFF"/>
        <w:spacing w:line="274" w:lineRule="exact"/>
        <w:jc w:val="both"/>
        <w:rPr>
          <w:lang w:val="en-US"/>
        </w:rPr>
      </w:pPr>
    </w:p>
    <w:p w:rsidR="00293EB3" w:rsidRPr="00684DCD" w:rsidRDefault="00293EB3" w:rsidP="00C92E5A">
      <w:pPr>
        <w:shd w:val="clear" w:color="auto" w:fill="FFFFFF"/>
        <w:spacing w:line="274" w:lineRule="exact"/>
        <w:jc w:val="both"/>
        <w:rPr>
          <w:b/>
          <w:lang w:val="en-US"/>
        </w:rPr>
      </w:pPr>
    </w:p>
    <w:p w:rsidR="006D04CE" w:rsidRPr="00255333" w:rsidRDefault="00AA7F42" w:rsidP="00C92E5A">
      <w:pPr>
        <w:shd w:val="clear" w:color="auto" w:fill="FFFFFF"/>
        <w:spacing w:line="274" w:lineRule="exact"/>
        <w:jc w:val="both"/>
        <w:rPr>
          <w:sz w:val="32"/>
          <w:szCs w:val="32"/>
          <w:lang w:val="en-US"/>
        </w:rPr>
      </w:pPr>
      <w:r>
        <w:rPr>
          <w:sz w:val="32"/>
          <w:szCs w:val="32"/>
          <w:lang w:val="en-US"/>
        </w:rPr>
        <w:t>10</w:t>
      </w:r>
      <w:r w:rsidR="00DB1821" w:rsidRPr="00255333">
        <w:rPr>
          <w:sz w:val="32"/>
          <w:szCs w:val="32"/>
          <w:lang w:val="en-US"/>
        </w:rPr>
        <w:t xml:space="preserve">. </w:t>
      </w:r>
      <w:r w:rsidR="006D04CE" w:rsidRPr="00C6503E">
        <w:rPr>
          <w:sz w:val="32"/>
          <w:szCs w:val="32"/>
        </w:rPr>
        <w:t>Учебно</w:t>
      </w:r>
      <w:r w:rsidR="006D04CE" w:rsidRPr="00255333">
        <w:rPr>
          <w:sz w:val="32"/>
          <w:szCs w:val="32"/>
          <w:lang w:val="en-US"/>
        </w:rPr>
        <w:t>-</w:t>
      </w:r>
      <w:r w:rsidR="006D04CE" w:rsidRPr="00C6503E">
        <w:rPr>
          <w:sz w:val="32"/>
          <w:szCs w:val="32"/>
        </w:rPr>
        <w:t>методическое</w:t>
      </w:r>
      <w:r w:rsidR="007F3C65" w:rsidRPr="007F3C65">
        <w:rPr>
          <w:sz w:val="32"/>
          <w:szCs w:val="32"/>
          <w:lang w:val="en-US"/>
        </w:rPr>
        <w:t xml:space="preserve"> </w:t>
      </w:r>
      <w:r w:rsidR="007F3C65">
        <w:rPr>
          <w:sz w:val="32"/>
          <w:szCs w:val="32"/>
        </w:rPr>
        <w:t>информационное</w:t>
      </w:r>
      <w:r w:rsidR="007F3C65" w:rsidRPr="007F3C65">
        <w:rPr>
          <w:sz w:val="32"/>
          <w:szCs w:val="32"/>
          <w:lang w:val="en-US"/>
        </w:rPr>
        <w:t xml:space="preserve"> </w:t>
      </w:r>
      <w:r w:rsidR="006D04CE" w:rsidRPr="00C6503E">
        <w:rPr>
          <w:sz w:val="32"/>
          <w:szCs w:val="32"/>
        </w:rPr>
        <w:t>обеспечение</w:t>
      </w:r>
      <w:r w:rsidR="007F3C65" w:rsidRPr="007F3C65">
        <w:rPr>
          <w:sz w:val="32"/>
          <w:szCs w:val="32"/>
          <w:lang w:val="en-US"/>
        </w:rPr>
        <w:t xml:space="preserve"> </w:t>
      </w:r>
      <w:r w:rsidR="006D04CE" w:rsidRPr="00C6503E">
        <w:rPr>
          <w:sz w:val="32"/>
          <w:szCs w:val="32"/>
        </w:rPr>
        <w:t>дисциплины</w:t>
      </w:r>
      <w:r w:rsidR="00255333" w:rsidRPr="00255333">
        <w:rPr>
          <w:sz w:val="32"/>
          <w:szCs w:val="32"/>
          <w:lang w:val="en-US"/>
        </w:rPr>
        <w:t xml:space="preserve"> (Educational-methodological and information support </w:t>
      </w:r>
      <w:r w:rsidR="00255333">
        <w:rPr>
          <w:sz w:val="32"/>
          <w:szCs w:val="32"/>
          <w:lang w:val="en-US"/>
        </w:rPr>
        <w:t xml:space="preserve">for the </w:t>
      </w:r>
      <w:r w:rsidR="00255333" w:rsidRPr="00255333">
        <w:rPr>
          <w:sz w:val="32"/>
          <w:szCs w:val="32"/>
          <w:lang w:val="en-US"/>
        </w:rPr>
        <w:t>discipline</w:t>
      </w:r>
      <w:r w:rsidR="00255333">
        <w:rPr>
          <w:sz w:val="32"/>
          <w:szCs w:val="32"/>
          <w:lang w:val="en-US"/>
        </w:rPr>
        <w:t>)</w:t>
      </w:r>
    </w:p>
    <w:p w:rsidR="00E112A9" w:rsidRPr="00255333" w:rsidRDefault="00E112A9" w:rsidP="00C92E5A">
      <w:pPr>
        <w:shd w:val="clear" w:color="auto" w:fill="FFFFFF"/>
        <w:spacing w:line="274" w:lineRule="exact"/>
        <w:jc w:val="both"/>
        <w:rPr>
          <w:b/>
          <w:lang w:val="en-US"/>
        </w:rPr>
      </w:pPr>
    </w:p>
    <w:p w:rsidR="006D04CE" w:rsidRPr="00255333" w:rsidRDefault="00AA7F42" w:rsidP="00C92E5A">
      <w:pPr>
        <w:shd w:val="clear" w:color="auto" w:fill="FFFFFF"/>
        <w:spacing w:line="274" w:lineRule="exact"/>
        <w:jc w:val="both"/>
        <w:rPr>
          <w:b/>
          <w:lang w:val="en-US"/>
        </w:rPr>
      </w:pPr>
      <w:r>
        <w:rPr>
          <w:b/>
          <w:lang w:val="en-US"/>
        </w:rPr>
        <w:t>10</w:t>
      </w:r>
      <w:r w:rsidR="006D04CE" w:rsidRPr="004E522F">
        <w:rPr>
          <w:b/>
          <w:lang w:val="en-US"/>
        </w:rPr>
        <w:t>.1</w:t>
      </w:r>
      <w:r w:rsidR="006D04CE" w:rsidRPr="004E522F">
        <w:rPr>
          <w:b/>
          <w:lang w:val="en-US"/>
        </w:rPr>
        <w:tab/>
      </w:r>
      <w:r w:rsidR="006D04CE" w:rsidRPr="00C6503E">
        <w:rPr>
          <w:b/>
        </w:rPr>
        <w:t>Базовыйучебник</w:t>
      </w:r>
      <w:r w:rsidR="00255333">
        <w:rPr>
          <w:b/>
          <w:lang w:val="en-US"/>
        </w:rPr>
        <w:t xml:space="preserve"> (Basic Text-book)</w:t>
      </w:r>
    </w:p>
    <w:p w:rsidR="00F9521C" w:rsidRPr="009F286D" w:rsidRDefault="00F9521C" w:rsidP="00F9521C">
      <w:pPr>
        <w:rPr>
          <w:rFonts w:ascii="Times" w:eastAsia="Times New Roman" w:hAnsi="Times" w:cs="Times New Roman"/>
          <w:sz w:val="20"/>
          <w:szCs w:val="20"/>
          <w:lang w:val="en-US"/>
        </w:rPr>
      </w:pPr>
    </w:p>
    <w:p w:rsidR="00F9521C" w:rsidRPr="009F286D" w:rsidRDefault="00BB736E" w:rsidP="00F9521C">
      <w:pPr>
        <w:rPr>
          <w:rFonts w:ascii="Times" w:eastAsia="Times New Roman" w:hAnsi="Times" w:cs="Times New Roman"/>
          <w:lang w:val="en-US"/>
        </w:rPr>
      </w:pPr>
      <w:r w:rsidRPr="009F286D">
        <w:rPr>
          <w:rFonts w:ascii="Times" w:eastAsia="Times New Roman" w:hAnsi="Times" w:cs="Times New Roman"/>
          <w:lang w:val="en-US"/>
        </w:rPr>
        <w:t xml:space="preserve">1 </w:t>
      </w:r>
      <w:r w:rsidR="00F9521C" w:rsidRPr="009F286D">
        <w:rPr>
          <w:rFonts w:ascii="Times" w:eastAsia="Times New Roman" w:hAnsi="Times" w:cs="Times New Roman"/>
          <w:lang w:val="en-US"/>
        </w:rPr>
        <w:t xml:space="preserve">Brinckerhoff, Peter C. 2010, </w:t>
      </w:r>
      <w:r w:rsidR="00F9521C" w:rsidRPr="009F286D">
        <w:rPr>
          <w:rFonts w:ascii="Times" w:eastAsia="Times New Roman" w:hAnsi="Times" w:cs="Times New Roman"/>
          <w:i/>
          <w:lang w:val="en-US"/>
        </w:rPr>
        <w:t>Mission-Based Marketing: Positioning Your Not-for-Profit in an Increasingly Competitive World</w:t>
      </w:r>
      <w:r w:rsidR="00F9521C" w:rsidRPr="009F286D">
        <w:rPr>
          <w:rFonts w:ascii="Times" w:eastAsia="Times New Roman" w:hAnsi="Times" w:cs="Times New Roman"/>
          <w:lang w:val="en-US"/>
        </w:rPr>
        <w:t xml:space="preserve"> (third edition). ISBN: 978-0-470-60218-8 </w:t>
      </w:r>
    </w:p>
    <w:p w:rsidR="00BB736E" w:rsidRPr="009F286D" w:rsidRDefault="00BB736E" w:rsidP="00F9521C">
      <w:pPr>
        <w:rPr>
          <w:rFonts w:ascii="Times" w:eastAsia="Times New Roman" w:hAnsi="Times" w:cs="Times New Roman"/>
          <w:lang w:val="en-US"/>
        </w:rPr>
      </w:pPr>
    </w:p>
    <w:p w:rsidR="00F9521C" w:rsidRPr="009F286D" w:rsidRDefault="00BB736E" w:rsidP="00F9521C">
      <w:pPr>
        <w:rPr>
          <w:rFonts w:ascii="Times" w:eastAsia="Times New Roman" w:hAnsi="Times" w:cs="Times New Roman"/>
          <w:lang w:val="en-US"/>
        </w:rPr>
      </w:pPr>
      <w:r w:rsidRPr="009F286D">
        <w:rPr>
          <w:rFonts w:ascii="Times" w:eastAsia="Times New Roman" w:hAnsi="Times" w:cs="Times New Roman"/>
          <w:lang w:val="en-US"/>
        </w:rPr>
        <w:t xml:space="preserve">2 </w:t>
      </w:r>
      <w:proofErr w:type="spellStart"/>
      <w:r w:rsidR="00F9521C" w:rsidRPr="009F286D">
        <w:rPr>
          <w:rFonts w:ascii="Times" w:eastAsia="Times New Roman" w:hAnsi="Times" w:cs="Times New Roman"/>
          <w:lang w:val="en-US"/>
        </w:rPr>
        <w:t>Leroux</w:t>
      </w:r>
      <w:proofErr w:type="spellEnd"/>
      <w:r w:rsidR="00F9521C" w:rsidRPr="009F286D">
        <w:rPr>
          <w:rFonts w:ascii="Times" w:eastAsia="Times New Roman" w:hAnsi="Times" w:cs="Times New Roman"/>
          <w:lang w:val="en-US"/>
        </w:rPr>
        <w:t xml:space="preserve"> Miller, </w:t>
      </w:r>
      <w:proofErr w:type="spellStart"/>
      <w:r w:rsidR="00F9521C" w:rsidRPr="009F286D">
        <w:rPr>
          <w:rFonts w:ascii="Times" w:eastAsia="Times New Roman" w:hAnsi="Times" w:cs="Times New Roman"/>
          <w:lang w:val="en-US"/>
        </w:rPr>
        <w:t>Kivi</w:t>
      </w:r>
      <w:proofErr w:type="spellEnd"/>
      <w:r w:rsidR="00F9521C" w:rsidRPr="009F286D">
        <w:rPr>
          <w:rFonts w:ascii="Times" w:eastAsia="Times New Roman" w:hAnsi="Times" w:cs="Times New Roman"/>
          <w:lang w:val="en-US"/>
        </w:rPr>
        <w:t xml:space="preserve">, 2010, </w:t>
      </w:r>
      <w:proofErr w:type="gramStart"/>
      <w:r w:rsidR="00F9521C" w:rsidRPr="009F286D">
        <w:rPr>
          <w:rFonts w:ascii="Times" w:eastAsia="Times New Roman" w:hAnsi="Times" w:cs="Times New Roman"/>
          <w:lang w:val="en-US"/>
        </w:rPr>
        <w:t>The</w:t>
      </w:r>
      <w:proofErr w:type="gramEnd"/>
      <w:r w:rsidR="00F9521C" w:rsidRPr="009F286D">
        <w:rPr>
          <w:rFonts w:ascii="Times" w:eastAsia="Times New Roman" w:hAnsi="Times" w:cs="Times New Roman"/>
          <w:lang w:val="en-US"/>
        </w:rPr>
        <w:t xml:space="preserve"> Nonprofit Marketing Guide: High Impact, Low-Cost Ways to Build Support for Your Good Cause, ISBN: 978-0-470-53965-1</w:t>
      </w:r>
    </w:p>
    <w:p w:rsidR="0000779A" w:rsidRPr="0000779A" w:rsidRDefault="0000779A" w:rsidP="0057527D">
      <w:pPr>
        <w:shd w:val="clear" w:color="auto" w:fill="FFFFFF"/>
        <w:spacing w:line="274" w:lineRule="exact"/>
        <w:rPr>
          <w:lang w:val="en-US"/>
        </w:rPr>
      </w:pPr>
    </w:p>
    <w:p w:rsidR="0000779A" w:rsidRDefault="00AA7F42" w:rsidP="00AA7F42">
      <w:pPr>
        <w:pStyle w:val="aa"/>
        <w:numPr>
          <w:ilvl w:val="1"/>
          <w:numId w:val="45"/>
        </w:numPr>
        <w:shd w:val="clear" w:color="auto" w:fill="FFFFFF"/>
        <w:spacing w:line="274" w:lineRule="exact"/>
        <w:jc w:val="both"/>
        <w:rPr>
          <w:b/>
          <w:lang w:val="en-US"/>
        </w:rPr>
      </w:pPr>
      <w:r w:rsidRPr="009F286D">
        <w:rPr>
          <w:b/>
          <w:lang w:val="en-US"/>
        </w:rPr>
        <w:t xml:space="preserve"> </w:t>
      </w:r>
      <w:r w:rsidR="0000779A" w:rsidRPr="00AA7F42">
        <w:rPr>
          <w:b/>
        </w:rPr>
        <w:t>Основнаялитература</w:t>
      </w:r>
      <w:r w:rsidR="00255333" w:rsidRPr="00AA7F42">
        <w:rPr>
          <w:b/>
          <w:lang w:val="en-US"/>
        </w:rPr>
        <w:t xml:space="preserve"> (Books)</w:t>
      </w:r>
    </w:p>
    <w:p w:rsidR="00F9521C" w:rsidRPr="00AA7F42" w:rsidRDefault="00F9521C" w:rsidP="00F9521C">
      <w:pPr>
        <w:pStyle w:val="aa"/>
        <w:shd w:val="clear" w:color="auto" w:fill="FFFFFF"/>
        <w:spacing w:line="274" w:lineRule="exact"/>
        <w:ind w:left="420"/>
        <w:jc w:val="both"/>
        <w:rPr>
          <w:b/>
          <w:lang w:val="en-US"/>
        </w:rPr>
      </w:pPr>
    </w:p>
    <w:p w:rsidR="00BB736E" w:rsidRPr="009F286D" w:rsidRDefault="00F9521C" w:rsidP="00F9521C">
      <w:pPr>
        <w:rPr>
          <w:rFonts w:ascii="Times" w:eastAsia="Times New Roman" w:hAnsi="Times" w:cs="Times New Roman"/>
          <w:lang w:val="en-US"/>
        </w:rPr>
      </w:pPr>
      <w:r w:rsidRPr="009F286D">
        <w:rPr>
          <w:rFonts w:ascii="Times" w:eastAsia="Times New Roman" w:hAnsi="Times" w:cs="Times New Roman"/>
          <w:lang w:val="en-US"/>
        </w:rPr>
        <w:t xml:space="preserve">McLeish, Barry, 2010, Successful Marketing Strategies for Nonprofit Organizations: Winning in the Age of the Elusive Donor, ISBN: 978-0470529812 </w:t>
      </w:r>
      <w:r w:rsidRPr="00F9521C">
        <w:sym w:font="Symbol" w:char="F0B7"/>
      </w:r>
      <w:r w:rsidRPr="009F286D">
        <w:rPr>
          <w:rFonts w:ascii="Times" w:eastAsia="Times New Roman" w:hAnsi="Times" w:cs="Times New Roman"/>
          <w:lang w:val="en-US"/>
        </w:rPr>
        <w:t xml:space="preserve"> </w:t>
      </w:r>
    </w:p>
    <w:p w:rsidR="00BB736E" w:rsidRPr="009F286D" w:rsidRDefault="00BB736E" w:rsidP="00F9521C">
      <w:pPr>
        <w:rPr>
          <w:rFonts w:ascii="Times" w:eastAsia="Times New Roman" w:hAnsi="Times" w:cs="Times New Roman"/>
          <w:lang w:val="en-US"/>
        </w:rPr>
      </w:pPr>
    </w:p>
    <w:p w:rsidR="00F9521C" w:rsidRPr="009F286D" w:rsidRDefault="00F9521C" w:rsidP="00F9521C">
      <w:pPr>
        <w:rPr>
          <w:rFonts w:ascii="Times" w:eastAsia="Times New Roman" w:hAnsi="Times" w:cs="Times New Roman"/>
          <w:lang w:val="en-US"/>
        </w:rPr>
      </w:pPr>
      <w:r w:rsidRPr="009F286D">
        <w:rPr>
          <w:rFonts w:ascii="Times" w:eastAsia="Times New Roman" w:hAnsi="Times" w:cs="Times New Roman"/>
          <w:lang w:val="en-US"/>
        </w:rPr>
        <w:t>Mansfield, Heather, 2011, Social Media for Social Good, ISBN: 978-0071770811</w:t>
      </w:r>
    </w:p>
    <w:p w:rsidR="000C4E50" w:rsidRDefault="000C4E50" w:rsidP="00C92E5A">
      <w:pPr>
        <w:shd w:val="clear" w:color="auto" w:fill="FFFFFF"/>
        <w:spacing w:line="274" w:lineRule="exact"/>
        <w:jc w:val="both"/>
        <w:rPr>
          <w:b/>
          <w:lang w:val="en-US"/>
        </w:rPr>
      </w:pPr>
    </w:p>
    <w:p w:rsidR="00B36AAD" w:rsidRPr="00F9521C" w:rsidRDefault="00AA7F42" w:rsidP="00C92E5A">
      <w:pPr>
        <w:shd w:val="clear" w:color="auto" w:fill="FFFFFF"/>
        <w:spacing w:line="274" w:lineRule="exact"/>
        <w:jc w:val="both"/>
        <w:rPr>
          <w:b/>
          <w:lang w:val="en-US"/>
        </w:rPr>
      </w:pPr>
      <w:r>
        <w:rPr>
          <w:b/>
          <w:lang w:val="en-US"/>
        </w:rPr>
        <w:t>10</w:t>
      </w:r>
      <w:r w:rsidR="006D04CE" w:rsidRPr="004E522F">
        <w:rPr>
          <w:b/>
          <w:lang w:val="en-US"/>
        </w:rPr>
        <w:t>.</w:t>
      </w:r>
      <w:r w:rsidR="0057527D">
        <w:rPr>
          <w:b/>
          <w:lang w:val="en-US"/>
        </w:rPr>
        <w:t>3</w:t>
      </w:r>
      <w:r w:rsidR="006D04CE" w:rsidRPr="004E522F">
        <w:rPr>
          <w:b/>
          <w:lang w:val="en-US"/>
        </w:rPr>
        <w:tab/>
      </w:r>
      <w:r w:rsidR="006D04CE" w:rsidRPr="00C6503E">
        <w:rPr>
          <w:b/>
        </w:rPr>
        <w:t>Дополнительнаялитература</w:t>
      </w:r>
      <w:r w:rsidR="00255333">
        <w:rPr>
          <w:b/>
          <w:lang w:val="en-US"/>
        </w:rPr>
        <w:t xml:space="preserve"> (Additional readings)</w:t>
      </w:r>
    </w:p>
    <w:p w:rsidR="00B36AAD" w:rsidRDefault="00B36AAD" w:rsidP="00C92E5A">
      <w:pPr>
        <w:shd w:val="clear" w:color="auto" w:fill="FFFFFF"/>
        <w:spacing w:line="274" w:lineRule="exact"/>
        <w:jc w:val="both"/>
        <w:rPr>
          <w:lang w:val="en-US"/>
        </w:rPr>
      </w:pPr>
    </w:p>
    <w:p w:rsidR="00B36AAD" w:rsidRDefault="00B36AAD" w:rsidP="00BB736E">
      <w:pPr>
        <w:shd w:val="clear" w:color="auto" w:fill="FFFFFF"/>
        <w:spacing w:line="274" w:lineRule="exact"/>
        <w:jc w:val="both"/>
        <w:rPr>
          <w:lang w:val="en-US"/>
        </w:rPr>
      </w:pPr>
      <w:r w:rsidRPr="00BB736E">
        <w:rPr>
          <w:lang w:val="en-US"/>
        </w:rPr>
        <w:t xml:space="preserve">V. Kumar (2014) Understanding Cultural Differences in Innovation: A Conceptual Framework and Future Research Directions. </w:t>
      </w:r>
      <w:r w:rsidRPr="00BB736E">
        <w:rPr>
          <w:i/>
          <w:lang w:val="en-US"/>
        </w:rPr>
        <w:t>Journal of International Marketing</w:t>
      </w:r>
      <w:r w:rsidRPr="00BB736E">
        <w:rPr>
          <w:lang w:val="en-US"/>
        </w:rPr>
        <w:t>: September 2014, Vol. 22, No. 3, pp. 1-29.</w:t>
      </w:r>
    </w:p>
    <w:p w:rsidR="000454C5" w:rsidRPr="000454C5" w:rsidRDefault="000454C5" w:rsidP="00BB736E">
      <w:pPr>
        <w:shd w:val="clear" w:color="auto" w:fill="FFFFFF"/>
        <w:spacing w:line="274" w:lineRule="exact"/>
        <w:jc w:val="both"/>
        <w:rPr>
          <w:color w:val="000000" w:themeColor="text1"/>
          <w:lang w:val="en-US"/>
        </w:rPr>
      </w:pPr>
    </w:p>
    <w:p w:rsidR="00BB736E" w:rsidRPr="009F286D" w:rsidRDefault="00417029" w:rsidP="00BB736E">
      <w:pPr>
        <w:rPr>
          <w:rFonts w:eastAsia="Times New Roman" w:cs="Times New Roman"/>
          <w:color w:val="000000" w:themeColor="text1"/>
          <w:lang w:val="en-US"/>
        </w:rPr>
      </w:pPr>
      <w:hyperlink r:id="rId19" w:history="1">
        <w:hyperlink r:id="rId20" w:history="1">
          <w:r w:rsidR="00A94590" w:rsidRPr="009F286D">
            <w:rPr>
              <w:rStyle w:val="nlmstring-name"/>
              <w:rFonts w:ascii="Arial" w:eastAsia="Times New Roman" w:hAnsi="Arial" w:cs="Arial"/>
              <w:color w:val="000000" w:themeColor="text1"/>
              <w:sz w:val="18"/>
              <w:szCs w:val="18"/>
              <w:highlight w:val="yellow"/>
              <w:shd w:val="clear" w:color="auto" w:fill="EFF8F5"/>
              <w:lang w:val="en-US"/>
            </w:rPr>
            <w:t>Michael A Jones</w:t>
          </w:r>
          <w:r w:rsidR="00A94590" w:rsidRPr="009F286D">
            <w:rPr>
              <w:rStyle w:val="apple-converted-space"/>
              <w:rFonts w:ascii="Arial" w:eastAsia="Times New Roman" w:hAnsi="Arial" w:cs="Arial"/>
              <w:color w:val="000000" w:themeColor="text1"/>
              <w:sz w:val="18"/>
              <w:szCs w:val="18"/>
              <w:highlight w:val="yellow"/>
              <w:shd w:val="clear" w:color="auto" w:fill="EFF8F5"/>
              <w:lang w:val="en-US"/>
            </w:rPr>
            <w:t> </w:t>
          </w:r>
        </w:hyperlink>
        <w:r w:rsidR="00A94590" w:rsidRPr="009F286D">
          <w:rPr>
            <w:rFonts w:ascii="Arial" w:eastAsia="Times New Roman" w:hAnsi="Arial" w:cs="Arial"/>
            <w:color w:val="000000" w:themeColor="text1"/>
            <w:sz w:val="18"/>
            <w:szCs w:val="18"/>
            <w:highlight w:val="yellow"/>
            <w:shd w:val="clear" w:color="auto" w:fill="FFFFFF"/>
            <w:lang w:val="en-US"/>
          </w:rPr>
          <w:t>,</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r:id="rId21" w:history="1">
          <w:r w:rsidR="00A94590" w:rsidRPr="009F286D">
            <w:rPr>
              <w:rStyle w:val="nlmstring-name"/>
              <w:rFonts w:ascii="Arial" w:eastAsia="Times New Roman" w:hAnsi="Arial" w:cs="Arial"/>
              <w:color w:val="000000" w:themeColor="text1"/>
              <w:sz w:val="18"/>
              <w:szCs w:val="18"/>
              <w:highlight w:val="yellow"/>
              <w:shd w:val="clear" w:color="auto" w:fill="FFFFFF"/>
              <w:lang w:val="en-US"/>
            </w:rPr>
            <w:t>Kristy E Reynolds</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w:r w:rsidR="00A94590" w:rsidRPr="009F286D">
          <w:rPr>
            <w:rFonts w:ascii="Arial" w:eastAsia="Times New Roman" w:hAnsi="Arial" w:cs="Arial"/>
            <w:color w:val="000000" w:themeColor="text1"/>
            <w:sz w:val="18"/>
            <w:szCs w:val="18"/>
            <w:highlight w:val="yellow"/>
            <w:shd w:val="clear" w:color="auto" w:fill="FFFFFF"/>
            <w:lang w:val="en-US"/>
          </w:rPr>
          <w:t>,</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r:id="rId22" w:history="1">
          <w:r w:rsidR="00A94590" w:rsidRPr="009F286D">
            <w:rPr>
              <w:rStyle w:val="nlmstring-name"/>
              <w:rFonts w:ascii="Arial" w:eastAsia="Times New Roman" w:hAnsi="Arial" w:cs="Arial"/>
              <w:color w:val="000000" w:themeColor="text1"/>
              <w:sz w:val="18"/>
              <w:szCs w:val="18"/>
              <w:highlight w:val="yellow"/>
              <w:shd w:val="clear" w:color="auto" w:fill="FFFFFF"/>
              <w:lang w:val="en-US"/>
            </w:rPr>
            <w:t>Mark J Arnold</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w:r w:rsidR="00A94590" w:rsidRPr="009F286D">
          <w:rPr>
            <w:rFonts w:ascii="Arial" w:eastAsia="Times New Roman" w:hAnsi="Arial" w:cs="Arial"/>
            <w:color w:val="000000" w:themeColor="text1"/>
            <w:sz w:val="18"/>
            <w:szCs w:val="18"/>
            <w:highlight w:val="yellow"/>
            <w:shd w:val="clear" w:color="auto" w:fill="FFFFFF"/>
            <w:lang w:val="en-US"/>
          </w:rPr>
          <w:t>,</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r:id="rId23" w:history="1">
          <w:r w:rsidR="00A94590" w:rsidRPr="009F286D">
            <w:rPr>
              <w:rStyle w:val="nlmstring-name"/>
              <w:rFonts w:ascii="Arial" w:eastAsia="Times New Roman" w:hAnsi="Arial" w:cs="Arial"/>
              <w:color w:val="000000" w:themeColor="text1"/>
              <w:sz w:val="18"/>
              <w:szCs w:val="18"/>
              <w:highlight w:val="yellow"/>
              <w:shd w:val="clear" w:color="auto" w:fill="FFFFFF"/>
              <w:lang w:val="en-US"/>
            </w:rPr>
            <w:t>Colin B Gabler</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w:r w:rsidR="00A94590" w:rsidRPr="009F286D">
          <w:rPr>
            <w:rFonts w:ascii="Arial" w:eastAsia="Times New Roman" w:hAnsi="Arial" w:cs="Arial"/>
            <w:color w:val="000000" w:themeColor="text1"/>
            <w:sz w:val="18"/>
            <w:szCs w:val="18"/>
            <w:highlight w:val="yellow"/>
            <w:shd w:val="clear" w:color="auto" w:fill="FFFFFF"/>
            <w:lang w:val="en-US"/>
          </w:rPr>
          <w:t>,</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r:id="rId24" w:history="1">
          <w:r w:rsidR="00A94590" w:rsidRPr="009F286D">
            <w:rPr>
              <w:rStyle w:val="nlmstring-name"/>
              <w:rFonts w:ascii="Arial" w:eastAsia="Times New Roman" w:hAnsi="Arial" w:cs="Arial"/>
              <w:color w:val="000000" w:themeColor="text1"/>
              <w:sz w:val="18"/>
              <w:szCs w:val="18"/>
              <w:highlight w:val="yellow"/>
              <w:shd w:val="clear" w:color="auto" w:fill="FFFFFF"/>
              <w:lang w:val="en-US"/>
            </w:rPr>
            <w:t>Stephanie T Gillison</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w:r w:rsidR="00A94590" w:rsidRPr="009F286D">
          <w:rPr>
            <w:rFonts w:ascii="Arial" w:eastAsia="Times New Roman" w:hAnsi="Arial" w:cs="Arial"/>
            <w:color w:val="000000" w:themeColor="text1"/>
            <w:sz w:val="18"/>
            <w:szCs w:val="18"/>
            <w:highlight w:val="yellow"/>
            <w:shd w:val="clear" w:color="auto" w:fill="FFFFFF"/>
            <w:lang w:val="en-US"/>
          </w:rPr>
          <w:t>,</w:t>
        </w:r>
        <w:r w:rsidR="00A94590" w:rsidRPr="009F286D">
          <w:rPr>
            <w:rStyle w:val="apple-converted-space"/>
            <w:rFonts w:ascii="Arial" w:eastAsia="Times New Roman" w:hAnsi="Arial" w:cs="Arial"/>
            <w:color w:val="000000" w:themeColor="text1"/>
            <w:sz w:val="18"/>
            <w:szCs w:val="18"/>
            <w:highlight w:val="yellow"/>
            <w:shd w:val="clear" w:color="auto" w:fill="FFFFFF"/>
            <w:lang w:val="en-US"/>
          </w:rPr>
          <w:t> </w:t>
        </w:r>
        <w:hyperlink r:id="rId25" w:history="1">
          <w:r w:rsidR="00A94590" w:rsidRPr="009F286D">
            <w:rPr>
              <w:rStyle w:val="nlmstring-name"/>
              <w:rFonts w:ascii="Arial" w:eastAsia="Times New Roman" w:hAnsi="Arial" w:cs="Arial"/>
              <w:color w:val="000000" w:themeColor="text1"/>
              <w:sz w:val="18"/>
              <w:szCs w:val="18"/>
              <w:highlight w:val="yellow"/>
              <w:shd w:val="clear" w:color="auto" w:fill="FFFFFF"/>
              <w:lang w:val="en-US"/>
            </w:rPr>
            <w:t>Vincent Myles Landers</w:t>
          </w:r>
        </w:hyperlink>
        <w:r w:rsidR="00A94590" w:rsidRPr="009F286D">
          <w:rPr>
            <w:rFonts w:eastAsia="Times New Roman" w:cs="Times New Roman"/>
            <w:color w:val="000000" w:themeColor="text1"/>
            <w:highlight w:val="yellow"/>
            <w:lang w:val="en-US"/>
          </w:rPr>
          <w:t xml:space="preserve"> E</w:t>
        </w:r>
        <w:r w:rsidR="00A94590" w:rsidRPr="009F286D">
          <w:rPr>
            <w:rStyle w:val="a6"/>
            <w:rFonts w:ascii="Arial" w:eastAsia="Times New Roman" w:hAnsi="Arial" w:cs="Arial"/>
            <w:iCs/>
            <w:color w:val="000000" w:themeColor="text1"/>
            <w:sz w:val="18"/>
            <w:szCs w:val="18"/>
            <w:highlight w:val="yellow"/>
            <w:u w:val="none"/>
            <w:lang w:val="en-US"/>
          </w:rPr>
          <w:t>xploring consumers’ attitude towards relationship marketing</w:t>
        </w:r>
      </w:hyperlink>
      <w:r w:rsidR="000454C5" w:rsidRPr="009F286D">
        <w:rPr>
          <w:rStyle w:val="aff4"/>
          <w:rFonts w:ascii="Arial" w:eastAsia="Times New Roman" w:hAnsi="Arial" w:cs="Arial"/>
          <w:color w:val="000000" w:themeColor="text1"/>
          <w:sz w:val="18"/>
          <w:szCs w:val="18"/>
          <w:highlight w:val="yellow"/>
          <w:lang w:val="en-US"/>
        </w:rPr>
        <w:t xml:space="preserve"> </w:t>
      </w:r>
      <w:hyperlink r:id="rId26" w:history="1">
        <w:r w:rsidR="00BB736E" w:rsidRPr="009F286D">
          <w:rPr>
            <w:rStyle w:val="a6"/>
            <w:rFonts w:ascii="Arial" w:eastAsia="Times New Roman" w:hAnsi="Arial" w:cs="Arial"/>
            <w:color w:val="000000" w:themeColor="text1"/>
            <w:sz w:val="18"/>
            <w:szCs w:val="18"/>
            <w:highlight w:val="yellow"/>
            <w:shd w:val="clear" w:color="auto" w:fill="FFFFFF"/>
            <w:lang w:val="en-US"/>
          </w:rPr>
          <w:t>Journal of Services Marketing</w:t>
        </w:r>
      </w:hyperlink>
      <w:r w:rsidR="00BB736E" w:rsidRPr="009F286D">
        <w:rPr>
          <w:rStyle w:val="notrecommendedinfo"/>
          <w:rFonts w:ascii="Arial" w:eastAsia="Times New Roman" w:hAnsi="Arial" w:cs="Arial"/>
          <w:color w:val="000000" w:themeColor="text1"/>
          <w:sz w:val="18"/>
          <w:szCs w:val="18"/>
          <w:highlight w:val="yellow"/>
          <w:shd w:val="clear" w:color="auto" w:fill="FFFFFF"/>
          <w:lang w:val="en-US"/>
        </w:rPr>
        <w:t>, Volume: 29</w:t>
      </w:r>
      <w:hyperlink r:id="rId27" w:history="1">
        <w:r w:rsidR="00BB736E" w:rsidRPr="009F286D">
          <w:rPr>
            <w:rStyle w:val="apple-converted-space"/>
            <w:rFonts w:ascii="Arial" w:eastAsia="Times New Roman" w:hAnsi="Arial" w:cs="Arial"/>
            <w:color w:val="000000" w:themeColor="text1"/>
            <w:sz w:val="18"/>
            <w:szCs w:val="18"/>
            <w:highlight w:val="yellow"/>
            <w:shd w:val="clear" w:color="auto" w:fill="FFFFFF"/>
            <w:lang w:val="en-US"/>
          </w:rPr>
          <w:t> </w:t>
        </w:r>
        <w:r w:rsidR="00BB736E" w:rsidRPr="009F286D">
          <w:rPr>
            <w:rStyle w:val="a6"/>
            <w:rFonts w:ascii="Arial" w:eastAsia="Times New Roman" w:hAnsi="Arial" w:cs="Arial"/>
            <w:color w:val="000000" w:themeColor="text1"/>
            <w:sz w:val="18"/>
            <w:szCs w:val="18"/>
            <w:highlight w:val="yellow"/>
            <w:shd w:val="clear" w:color="auto" w:fill="FFFFFF"/>
            <w:lang w:val="en-US"/>
          </w:rPr>
          <w:t>Issue: 3</w:t>
        </w:r>
      </w:hyperlink>
      <w:r w:rsidR="00BB736E" w:rsidRPr="009F286D">
        <w:rPr>
          <w:rStyle w:val="notrecommendedinfo"/>
          <w:rFonts w:ascii="Arial" w:eastAsia="Times New Roman" w:hAnsi="Arial" w:cs="Arial"/>
          <w:color w:val="000000" w:themeColor="text1"/>
          <w:sz w:val="18"/>
          <w:szCs w:val="18"/>
          <w:highlight w:val="yellow"/>
          <w:shd w:val="clear" w:color="auto" w:fill="FFFFFF"/>
          <w:lang w:val="en-US"/>
        </w:rPr>
        <w:t>,</w:t>
      </w:r>
      <w:r w:rsidR="00BB736E" w:rsidRPr="009F286D">
        <w:rPr>
          <w:rStyle w:val="apple-converted-space"/>
          <w:rFonts w:ascii="Arial" w:eastAsia="Times New Roman" w:hAnsi="Arial" w:cs="Arial"/>
          <w:color w:val="000000" w:themeColor="text1"/>
          <w:sz w:val="18"/>
          <w:szCs w:val="18"/>
          <w:highlight w:val="yellow"/>
          <w:shd w:val="clear" w:color="auto" w:fill="FFFFFF"/>
          <w:lang w:val="en-US"/>
        </w:rPr>
        <w:t> </w:t>
      </w:r>
      <w:r w:rsidR="00BB736E" w:rsidRPr="009F286D">
        <w:rPr>
          <w:rStyle w:val="notrecommendedinfo"/>
          <w:rFonts w:ascii="Arial" w:eastAsia="Times New Roman" w:hAnsi="Arial" w:cs="Arial"/>
          <w:color w:val="000000" w:themeColor="text1"/>
          <w:sz w:val="18"/>
          <w:szCs w:val="18"/>
          <w:highlight w:val="yellow"/>
          <w:shd w:val="clear" w:color="auto" w:fill="FFFFFF"/>
          <w:lang w:val="en-US"/>
        </w:rPr>
        <w:t>2015</w:t>
      </w:r>
      <w:bookmarkStart w:id="0" w:name="_GoBack"/>
      <w:bookmarkEnd w:id="0"/>
    </w:p>
    <w:p w:rsid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Michael K. Hui, Candy K.Y. Ho, Lisa C. Wan (2011) Prior Relationships and Consumer Responses to Service Failures: A Cross-Cultural Study. Journal of International Marketing: March 2011, Vol. 19, No. 1, pp. 59-81.</w:t>
      </w:r>
    </w:p>
    <w:p w:rsid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Martin Mende, Ruth N Bolton and Mary JoBitner (2013) Decoding Customer–Firm Relationships: How Attachment Styles Help Explain Customers' Preferences for Closeness, Repurchase Intentions, and Changes in Relationship Breadth. Journal of Marketing Research: Feb 2013, Vol. 50, No. 1 (February 2013) pp. 125-142.</w:t>
      </w:r>
    </w:p>
    <w:p w:rsidR="00B36AAD" w:rsidRP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lastRenderedPageBreak/>
        <w:t>1</w:t>
      </w:r>
      <w:r w:rsidR="001A3A55">
        <w:rPr>
          <w:lang w:val="en-US"/>
        </w:rPr>
        <w:t>5</w:t>
      </w:r>
      <w:r w:rsidRPr="00B36AAD">
        <w:rPr>
          <w:lang w:val="en-US"/>
        </w:rPr>
        <w:t>. Thomas Dotzel, Venkatesh Shankar and Leonard L Berry (2013). Service Innovativeness and Firm Value Journal of Marketing Research Apr 2013, Vol. 50, No. 2 (April 2013) pp. 259-276.</w:t>
      </w:r>
    </w:p>
    <w:p w:rsidR="00B36AAD" w:rsidRPr="00B36AAD" w:rsidRDefault="00B36AAD" w:rsidP="00C92E5A">
      <w:pPr>
        <w:shd w:val="clear" w:color="auto" w:fill="FFFFFF"/>
        <w:spacing w:line="274" w:lineRule="exact"/>
        <w:jc w:val="both"/>
        <w:rPr>
          <w:lang w:val="en-US"/>
        </w:rPr>
      </w:pPr>
    </w:p>
    <w:p w:rsidR="00B36AAD" w:rsidRDefault="00B36AAD" w:rsidP="00C92E5A">
      <w:pPr>
        <w:shd w:val="clear" w:color="auto" w:fill="FFFFFF"/>
        <w:spacing w:line="274" w:lineRule="exact"/>
        <w:jc w:val="both"/>
        <w:rPr>
          <w:lang w:val="en-US"/>
        </w:rPr>
      </w:pPr>
      <w:r w:rsidRPr="00B36AAD">
        <w:rPr>
          <w:lang w:val="en-US"/>
        </w:rPr>
        <w:t>1</w:t>
      </w:r>
      <w:r w:rsidR="001A3A55">
        <w:rPr>
          <w:lang w:val="en-US"/>
        </w:rPr>
        <w:t>6</w:t>
      </w:r>
      <w:r w:rsidRPr="00B36AAD">
        <w:rPr>
          <w:lang w:val="en-US"/>
        </w:rPr>
        <w:t xml:space="preserve">. Bruce D. Keillor, G. Tomas M. Hult and DestanKandemir (2004). </w:t>
      </w:r>
      <w:proofErr w:type="gramStart"/>
      <w:r w:rsidRPr="00B36AAD">
        <w:rPr>
          <w:lang w:val="en-US"/>
        </w:rPr>
        <w:t>A Study of the Service Encounter in Eight Countries.</w:t>
      </w:r>
      <w:proofErr w:type="gramEnd"/>
      <w:r w:rsidRPr="00B36AAD">
        <w:rPr>
          <w:lang w:val="en-US"/>
        </w:rPr>
        <w:t xml:space="preserve"> Journal of International Marketing: Mar 2004, Vol. 1</w:t>
      </w:r>
      <w:r w:rsidR="00A94590">
        <w:rPr>
          <w:lang w:val="en-US"/>
        </w:rPr>
        <w:t>2, No. 1 (Spring 2004) pp. 9-35</w:t>
      </w:r>
    </w:p>
    <w:p w:rsidR="00B36AAD" w:rsidRDefault="00B36AAD" w:rsidP="00C92E5A">
      <w:pPr>
        <w:shd w:val="clear" w:color="auto" w:fill="FFFFFF"/>
        <w:spacing w:line="274" w:lineRule="exact"/>
        <w:jc w:val="both"/>
        <w:rPr>
          <w:lang w:val="en-US"/>
        </w:rPr>
      </w:pPr>
    </w:p>
    <w:p w:rsidR="00A94590" w:rsidRPr="00B36AAD" w:rsidRDefault="00A94590" w:rsidP="00C92E5A">
      <w:pPr>
        <w:shd w:val="clear" w:color="auto" w:fill="FFFFFF"/>
        <w:spacing w:line="274" w:lineRule="exact"/>
        <w:jc w:val="both"/>
        <w:rPr>
          <w:lang w:val="en-US"/>
        </w:rPr>
      </w:pPr>
    </w:p>
    <w:p w:rsidR="00B36AAD" w:rsidRPr="00B36AAD" w:rsidRDefault="001A3A55" w:rsidP="00C92E5A">
      <w:pPr>
        <w:shd w:val="clear" w:color="auto" w:fill="FFFFFF"/>
        <w:spacing w:line="274" w:lineRule="exact"/>
        <w:jc w:val="both"/>
        <w:rPr>
          <w:lang w:val="en-US"/>
        </w:rPr>
      </w:pPr>
      <w:r>
        <w:rPr>
          <w:lang w:val="en-US"/>
        </w:rPr>
        <w:t>20</w:t>
      </w:r>
      <w:r w:rsidR="00B36AAD" w:rsidRPr="00B36AAD">
        <w:rPr>
          <w:lang w:val="en-US"/>
        </w:rPr>
        <w:t>. Margaret Fletcher, Simon Harris, and Robert Glenn Richey Jr. (2013) Internationalization Knowledge: What, Why, Where, and When? Journal of International Marketing: (September 2013), Vol. 21, No. 3, pp. 47-71.</w:t>
      </w:r>
    </w:p>
    <w:p w:rsidR="00B36AAD" w:rsidRP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2</w:t>
      </w:r>
      <w:r w:rsidR="001A3A55">
        <w:rPr>
          <w:lang w:val="en-US"/>
        </w:rPr>
        <w:t>4</w:t>
      </w:r>
      <w:r w:rsidRPr="00B36AAD">
        <w:rPr>
          <w:lang w:val="en-US"/>
        </w:rPr>
        <w:t xml:space="preserve">. Spike Cramphorn (2014) </w:t>
      </w:r>
      <w:proofErr w:type="gramStart"/>
      <w:r w:rsidRPr="00B36AAD">
        <w:rPr>
          <w:lang w:val="en-US"/>
        </w:rPr>
        <w:t>The</w:t>
      </w:r>
      <w:proofErr w:type="gramEnd"/>
      <w:r w:rsidRPr="00B36AAD">
        <w:rPr>
          <w:lang w:val="en-US"/>
        </w:rPr>
        <w:t xml:space="preserve"> quest for persuasive advertising: International Journal of Marketing Research, Vol. 56 No. 5, (June 2014) pp. 571–590.</w:t>
      </w:r>
    </w:p>
    <w:p w:rsidR="00B36AAD" w:rsidRPr="00B36AAD" w:rsidRDefault="00B36AAD" w:rsidP="00C92E5A">
      <w:pPr>
        <w:shd w:val="clear" w:color="auto" w:fill="FFFFFF"/>
        <w:spacing w:line="274" w:lineRule="exact"/>
        <w:jc w:val="both"/>
        <w:rPr>
          <w:b/>
          <w:lang w:val="en-US"/>
        </w:rPr>
      </w:pPr>
    </w:p>
    <w:p w:rsidR="00AB0287" w:rsidRPr="00B36AAD" w:rsidRDefault="00AB0287" w:rsidP="00C92E5A">
      <w:pPr>
        <w:shd w:val="clear" w:color="auto" w:fill="FFFFFF"/>
        <w:spacing w:line="274" w:lineRule="exact"/>
        <w:jc w:val="both"/>
        <w:rPr>
          <w:b/>
          <w:lang w:val="en-US"/>
        </w:rPr>
      </w:pPr>
    </w:p>
    <w:p w:rsidR="00AB0287" w:rsidRPr="00AB0287" w:rsidRDefault="00AA7F42" w:rsidP="00C92E5A">
      <w:pPr>
        <w:shd w:val="clear" w:color="auto" w:fill="FFFFFF"/>
        <w:spacing w:line="274" w:lineRule="exact"/>
        <w:jc w:val="both"/>
        <w:rPr>
          <w:b/>
        </w:rPr>
      </w:pPr>
      <w:r>
        <w:rPr>
          <w:b/>
        </w:rPr>
        <w:t>10</w:t>
      </w:r>
      <w:r w:rsidR="00AB0287" w:rsidRPr="00AB0287">
        <w:rPr>
          <w:b/>
        </w:rPr>
        <w:t>.</w:t>
      </w:r>
      <w:r w:rsidR="008D4137">
        <w:rPr>
          <w:b/>
        </w:rPr>
        <w:t xml:space="preserve"> </w:t>
      </w:r>
      <w:r w:rsidR="0057527D" w:rsidRPr="00F72DE7">
        <w:rPr>
          <w:b/>
        </w:rPr>
        <w:t>4</w:t>
      </w:r>
      <w:r w:rsidR="008D4137">
        <w:rPr>
          <w:b/>
        </w:rPr>
        <w:t xml:space="preserve"> </w:t>
      </w:r>
      <w:r w:rsidR="00AB0287" w:rsidRPr="00AB0287">
        <w:rPr>
          <w:b/>
        </w:rPr>
        <w:t>Интернет-источники:</w:t>
      </w:r>
    </w:p>
    <w:p w:rsidR="00AB0287" w:rsidRPr="00AB0287" w:rsidRDefault="00417029" w:rsidP="00C92E5A">
      <w:pPr>
        <w:shd w:val="clear" w:color="auto" w:fill="FFFFFF"/>
        <w:spacing w:line="274" w:lineRule="exact"/>
        <w:jc w:val="both"/>
      </w:pPr>
      <w:hyperlink r:id="rId28" w:history="1">
        <w:r w:rsidR="00AB0287" w:rsidRPr="00895B43">
          <w:rPr>
            <w:rStyle w:val="a6"/>
            <w:lang w:val="en-US"/>
          </w:rPr>
          <w:t>www</w:t>
        </w:r>
        <w:r w:rsidR="00AB0287" w:rsidRPr="00895B43">
          <w:rPr>
            <w:rStyle w:val="a6"/>
          </w:rPr>
          <w:t>.</w:t>
        </w:r>
        <w:r w:rsidR="00AB0287" w:rsidRPr="00895B43">
          <w:rPr>
            <w:rStyle w:val="a6"/>
            <w:lang w:val="en-US"/>
          </w:rPr>
          <w:t>btl</w:t>
        </w:r>
        <w:r w:rsidR="00AB0287" w:rsidRPr="00895B43">
          <w:rPr>
            <w:rStyle w:val="a6"/>
          </w:rPr>
          <w:t>.</w:t>
        </w:r>
        <w:r w:rsidR="00AB0287" w:rsidRPr="00895B43">
          <w:rPr>
            <w:rStyle w:val="a6"/>
            <w:lang w:val="en-US"/>
          </w:rPr>
          <w:t>ru</w:t>
        </w:r>
      </w:hyperlink>
    </w:p>
    <w:p w:rsidR="00AB0287" w:rsidRDefault="00417029" w:rsidP="00C92E5A">
      <w:pPr>
        <w:shd w:val="clear" w:color="auto" w:fill="FFFFFF"/>
        <w:spacing w:line="274" w:lineRule="exact"/>
        <w:jc w:val="both"/>
      </w:pPr>
      <w:hyperlink r:id="rId29" w:history="1">
        <w:proofErr w:type="gramStart"/>
        <w:r w:rsidR="00AB0287" w:rsidRPr="00895B43">
          <w:rPr>
            <w:rStyle w:val="a6"/>
            <w:lang w:val="en-US"/>
          </w:rPr>
          <w:t>www</w:t>
        </w:r>
        <w:r w:rsidR="00AB0287" w:rsidRPr="00895B43">
          <w:rPr>
            <w:rStyle w:val="a6"/>
          </w:rPr>
          <w:t>.</w:t>
        </w:r>
        <w:r w:rsidR="00AB0287" w:rsidRPr="00895B43">
          <w:rPr>
            <w:rStyle w:val="a6"/>
            <w:lang w:val="en-US"/>
          </w:rPr>
          <w:t>gks</w:t>
        </w:r>
        <w:r w:rsidR="00AB0287" w:rsidRPr="00895B43">
          <w:rPr>
            <w:rStyle w:val="a6"/>
          </w:rPr>
          <w:t>.</w:t>
        </w:r>
        <w:r w:rsidR="00AB0287" w:rsidRPr="00895B43">
          <w:rPr>
            <w:rStyle w:val="a6"/>
            <w:lang w:val="en-US"/>
          </w:rPr>
          <w:t>ru</w:t>
        </w:r>
      </w:hyperlink>
      <w:r w:rsidR="00AB0287" w:rsidRPr="00AB0287">
        <w:t xml:space="preserve"> Федеральная служба государственной статистики.</w:t>
      </w:r>
      <w:proofErr w:type="gramEnd"/>
    </w:p>
    <w:p w:rsidR="00AB0287" w:rsidRPr="00AB0287" w:rsidRDefault="00417029" w:rsidP="00C92E5A">
      <w:pPr>
        <w:shd w:val="clear" w:color="auto" w:fill="FFFFFF"/>
        <w:spacing w:line="274" w:lineRule="exact"/>
        <w:jc w:val="both"/>
      </w:pPr>
      <w:hyperlink r:id="rId30" w:history="1">
        <w:r w:rsidR="00AB0287" w:rsidRPr="00895B43">
          <w:rPr>
            <w:rStyle w:val="a6"/>
            <w:lang w:val="en-US"/>
          </w:rPr>
          <w:t>www</w:t>
        </w:r>
        <w:r w:rsidR="00AB0287" w:rsidRPr="00895B43">
          <w:rPr>
            <w:rStyle w:val="a6"/>
          </w:rPr>
          <w:t>.</w:t>
        </w:r>
        <w:r w:rsidR="00AB0287" w:rsidRPr="00895B43">
          <w:rPr>
            <w:rStyle w:val="a6"/>
            <w:lang w:val="en-US"/>
          </w:rPr>
          <w:t>marketing</w:t>
        </w:r>
        <w:r w:rsidR="00AB0287" w:rsidRPr="00895B43">
          <w:rPr>
            <w:rStyle w:val="a6"/>
          </w:rPr>
          <w:t>.</w:t>
        </w:r>
        <w:r w:rsidR="00AB0287" w:rsidRPr="00895B43">
          <w:rPr>
            <w:rStyle w:val="a6"/>
            <w:lang w:val="en-US"/>
          </w:rPr>
          <w:t>ru</w:t>
        </w:r>
      </w:hyperlink>
    </w:p>
    <w:p w:rsidR="00AB0287" w:rsidRPr="00AB0287" w:rsidRDefault="00417029" w:rsidP="00C92E5A">
      <w:pPr>
        <w:shd w:val="clear" w:color="auto" w:fill="FFFFFF"/>
        <w:spacing w:line="274" w:lineRule="exact"/>
        <w:jc w:val="both"/>
      </w:pPr>
      <w:hyperlink r:id="rId31" w:history="1">
        <w:proofErr w:type="gramStart"/>
        <w:r w:rsidR="00AB0287" w:rsidRPr="00895B43">
          <w:rPr>
            <w:rStyle w:val="a6"/>
            <w:lang w:val="en-US"/>
          </w:rPr>
          <w:t>http</w:t>
        </w:r>
        <w:r w:rsidR="00AB0287" w:rsidRPr="00895B43">
          <w:rPr>
            <w:rStyle w:val="a6"/>
          </w:rPr>
          <w:t>://</w:t>
        </w:r>
        <w:r w:rsidR="00AB0287" w:rsidRPr="00895B43">
          <w:rPr>
            <w:rStyle w:val="a6"/>
            <w:lang w:val="en-US"/>
          </w:rPr>
          <w:t>rating</w:t>
        </w:r>
        <w:r w:rsidR="00AB0287" w:rsidRPr="00895B43">
          <w:rPr>
            <w:rStyle w:val="a6"/>
          </w:rPr>
          <w:t>.</w:t>
        </w:r>
        <w:r w:rsidR="00AB0287" w:rsidRPr="00895B43">
          <w:rPr>
            <w:rStyle w:val="a6"/>
            <w:lang w:val="en-US"/>
          </w:rPr>
          <w:t>rbc</w:t>
        </w:r>
        <w:r w:rsidR="00AB0287" w:rsidRPr="00895B43">
          <w:rPr>
            <w:rStyle w:val="a6"/>
          </w:rPr>
          <w:t>.</w:t>
        </w:r>
        <w:r w:rsidR="00AB0287" w:rsidRPr="00895B43">
          <w:rPr>
            <w:rStyle w:val="a6"/>
            <w:lang w:val="en-US"/>
          </w:rPr>
          <w:t>ru</w:t>
        </w:r>
      </w:hyperlink>
      <w:r w:rsidR="00AB0287" w:rsidRPr="00AB0287">
        <w:t xml:space="preserve"> Рейтинг РБК.</w:t>
      </w:r>
      <w:proofErr w:type="gramEnd"/>
    </w:p>
    <w:p w:rsidR="00AB0287" w:rsidRDefault="00417029" w:rsidP="00C92E5A">
      <w:pPr>
        <w:shd w:val="clear" w:color="auto" w:fill="FFFFFF"/>
        <w:spacing w:line="274" w:lineRule="exact"/>
        <w:jc w:val="both"/>
      </w:pPr>
      <w:hyperlink r:id="rId32" w:history="1">
        <w:proofErr w:type="gramStart"/>
        <w:r w:rsidR="00AB0287" w:rsidRPr="00895B43">
          <w:rPr>
            <w:rStyle w:val="a6"/>
            <w:lang w:val="en-US"/>
          </w:rPr>
          <w:t>http</w:t>
        </w:r>
        <w:r w:rsidR="00AB0287" w:rsidRPr="00895B43">
          <w:rPr>
            <w:rStyle w:val="a6"/>
          </w:rPr>
          <w:t>://</w:t>
        </w:r>
        <w:r w:rsidR="00AB0287" w:rsidRPr="00895B43">
          <w:rPr>
            <w:rStyle w:val="a6"/>
            <w:lang w:val="en-US"/>
          </w:rPr>
          <w:t>marketing</w:t>
        </w:r>
        <w:r w:rsidR="00AB0287" w:rsidRPr="00895B43">
          <w:rPr>
            <w:rStyle w:val="a6"/>
          </w:rPr>
          <w:t>.</w:t>
        </w:r>
        <w:r w:rsidR="00AB0287" w:rsidRPr="00895B43">
          <w:rPr>
            <w:rStyle w:val="a6"/>
            <w:lang w:val="en-US"/>
          </w:rPr>
          <w:t>rbc</w:t>
        </w:r>
        <w:r w:rsidR="00AB0287" w:rsidRPr="00895B43">
          <w:rPr>
            <w:rStyle w:val="a6"/>
          </w:rPr>
          <w:t>.</w:t>
        </w:r>
        <w:r w:rsidR="00AB0287" w:rsidRPr="00895B43">
          <w:rPr>
            <w:rStyle w:val="a6"/>
            <w:lang w:val="en-US"/>
          </w:rPr>
          <w:t>ru</w:t>
        </w:r>
      </w:hyperlink>
      <w:r w:rsidR="00AB0287" w:rsidRPr="00AB0287">
        <w:t xml:space="preserve"> Исследования РБК.</w:t>
      </w:r>
      <w:proofErr w:type="gramEnd"/>
    </w:p>
    <w:p w:rsidR="00AB0287" w:rsidRPr="00AB0287" w:rsidRDefault="00417029" w:rsidP="00C92E5A">
      <w:pPr>
        <w:shd w:val="clear" w:color="auto" w:fill="FFFFFF"/>
        <w:spacing w:line="274" w:lineRule="exact"/>
        <w:jc w:val="both"/>
      </w:pPr>
      <w:hyperlink r:id="rId33" w:history="1">
        <w:proofErr w:type="gramStart"/>
        <w:r w:rsidR="00AB0287" w:rsidRPr="00895B43">
          <w:rPr>
            <w:rStyle w:val="a6"/>
            <w:lang w:val="en-US"/>
          </w:rPr>
          <w:t>www</w:t>
        </w:r>
        <w:r w:rsidR="00AB0287" w:rsidRPr="00895B43">
          <w:rPr>
            <w:rStyle w:val="a6"/>
          </w:rPr>
          <w:t>.</w:t>
        </w:r>
        <w:r w:rsidR="00AB0287" w:rsidRPr="00895B43">
          <w:rPr>
            <w:rStyle w:val="a6"/>
            <w:lang w:val="en-US"/>
          </w:rPr>
          <w:t>nta</w:t>
        </w:r>
        <w:r w:rsidR="00AB0287" w:rsidRPr="00895B43">
          <w:rPr>
            <w:rStyle w:val="a6"/>
          </w:rPr>
          <w:t>-</w:t>
        </w:r>
        <w:r w:rsidR="00AB0287" w:rsidRPr="00895B43">
          <w:rPr>
            <w:rStyle w:val="a6"/>
            <w:lang w:val="en-US"/>
          </w:rPr>
          <w:t>rus</w:t>
        </w:r>
        <w:r w:rsidR="00AB0287" w:rsidRPr="00895B43">
          <w:rPr>
            <w:rStyle w:val="a6"/>
          </w:rPr>
          <w:t>.</w:t>
        </w:r>
        <w:r w:rsidR="00AB0287" w:rsidRPr="00895B43">
          <w:rPr>
            <w:rStyle w:val="a6"/>
            <w:lang w:val="en-US"/>
          </w:rPr>
          <w:t>com</w:t>
        </w:r>
        <w:r w:rsidR="00AB0287" w:rsidRPr="00895B43">
          <w:rPr>
            <w:rStyle w:val="a6"/>
          </w:rPr>
          <w:t>/</w:t>
        </w:r>
        <w:r w:rsidR="00AB0287" w:rsidRPr="00895B43">
          <w:rPr>
            <w:rStyle w:val="a6"/>
            <w:lang w:val="en-US"/>
          </w:rPr>
          <w:t>ratings</w:t>
        </w:r>
        <w:r w:rsidR="00AB0287" w:rsidRPr="00895B43">
          <w:rPr>
            <w:rStyle w:val="a6"/>
          </w:rPr>
          <w:t>/</w:t>
        </w:r>
        <w:r w:rsidR="00AB0287" w:rsidRPr="00895B43">
          <w:rPr>
            <w:rStyle w:val="a6"/>
            <w:lang w:val="en-US"/>
          </w:rPr>
          <w:t>top</w:t>
        </w:r>
        <w:r w:rsidR="00AB0287" w:rsidRPr="00895B43">
          <w:rPr>
            <w:rStyle w:val="a6"/>
          </w:rPr>
          <w:t>_200/</w:t>
        </w:r>
      </w:hyperlink>
      <w:r w:rsidR="00AB0287" w:rsidRPr="00AB0287">
        <w:t xml:space="preserve"> Национальная торговая Ассоциация Топ 200 Российской розничной торговли.</w:t>
      </w:r>
      <w:proofErr w:type="gramEnd"/>
    </w:p>
    <w:p w:rsidR="00AB0287" w:rsidRPr="00AB0287" w:rsidRDefault="00417029" w:rsidP="00C92E5A">
      <w:pPr>
        <w:shd w:val="clear" w:color="auto" w:fill="FFFFFF"/>
        <w:spacing w:line="274" w:lineRule="exact"/>
        <w:jc w:val="both"/>
      </w:pPr>
      <w:hyperlink r:id="rId34" w:history="1">
        <w:proofErr w:type="gramStart"/>
        <w:r w:rsidR="00AB0287" w:rsidRPr="00895B43">
          <w:rPr>
            <w:rStyle w:val="a6"/>
            <w:lang w:val="en-US"/>
          </w:rPr>
          <w:t>www</w:t>
        </w:r>
        <w:r w:rsidR="00AB0287" w:rsidRPr="00895B43">
          <w:rPr>
            <w:rStyle w:val="a6"/>
          </w:rPr>
          <w:t>.</w:t>
        </w:r>
        <w:r w:rsidR="00AB0287" w:rsidRPr="00895B43">
          <w:rPr>
            <w:rStyle w:val="a6"/>
            <w:lang w:val="en-US"/>
          </w:rPr>
          <w:t>marketing</w:t>
        </w:r>
        <w:r w:rsidR="00AB0287" w:rsidRPr="00895B43">
          <w:rPr>
            <w:rStyle w:val="a6"/>
          </w:rPr>
          <w:t>.</w:t>
        </w:r>
        <w:r w:rsidR="00AB0287" w:rsidRPr="00895B43">
          <w:rPr>
            <w:rStyle w:val="a6"/>
            <w:lang w:val="en-US"/>
          </w:rPr>
          <w:t>spb</w:t>
        </w:r>
        <w:r w:rsidR="00AB0287" w:rsidRPr="00895B43">
          <w:rPr>
            <w:rStyle w:val="a6"/>
          </w:rPr>
          <w:t>.</w:t>
        </w:r>
        <w:r w:rsidR="00AB0287" w:rsidRPr="00895B43">
          <w:rPr>
            <w:rStyle w:val="a6"/>
            <w:lang w:val="en-US"/>
          </w:rPr>
          <w:t>ru</w:t>
        </w:r>
      </w:hyperlink>
      <w:r w:rsidR="00AB0287" w:rsidRPr="00AB0287">
        <w:t xml:space="preserve"> Сайт маркетологов </w:t>
      </w:r>
      <w:r w:rsidR="00407F97">
        <w:t xml:space="preserve">г. </w:t>
      </w:r>
      <w:r w:rsidR="00AB0287" w:rsidRPr="00AB0287">
        <w:t>Санкт-Петербурга.</w:t>
      </w:r>
      <w:proofErr w:type="gramEnd"/>
    </w:p>
    <w:p w:rsidR="00AB0287" w:rsidRPr="00AB0287" w:rsidRDefault="00417029" w:rsidP="00C92E5A">
      <w:pPr>
        <w:shd w:val="clear" w:color="auto" w:fill="FFFFFF"/>
        <w:spacing w:line="274" w:lineRule="exact"/>
        <w:jc w:val="both"/>
      </w:pPr>
      <w:hyperlink r:id="rId35" w:history="1">
        <w:proofErr w:type="gramStart"/>
        <w:r w:rsidR="00AB0287" w:rsidRPr="00895B43">
          <w:rPr>
            <w:rStyle w:val="a6"/>
            <w:lang w:val="en-US"/>
          </w:rPr>
          <w:t>www</w:t>
        </w:r>
        <w:r w:rsidR="00AB0287" w:rsidRPr="00895B43">
          <w:rPr>
            <w:rStyle w:val="a6"/>
          </w:rPr>
          <w:t>.</w:t>
        </w:r>
        <w:r w:rsidR="00AB0287" w:rsidRPr="00895B43">
          <w:rPr>
            <w:rStyle w:val="a6"/>
            <w:lang w:val="en-US"/>
          </w:rPr>
          <w:t>retail</w:t>
        </w:r>
        <w:r w:rsidR="00AB0287" w:rsidRPr="00895B43">
          <w:rPr>
            <w:rStyle w:val="a6"/>
          </w:rPr>
          <w:t>.</w:t>
        </w:r>
        <w:r w:rsidR="00AB0287" w:rsidRPr="00895B43">
          <w:rPr>
            <w:rStyle w:val="a6"/>
            <w:lang w:val="en-US"/>
          </w:rPr>
          <w:t>ru</w:t>
        </w:r>
      </w:hyperlink>
      <w:r w:rsidR="00AB0287" w:rsidRPr="00AB0287">
        <w:t xml:space="preserve"> Исследования ритейла в России.</w:t>
      </w:r>
      <w:proofErr w:type="gramEnd"/>
    </w:p>
    <w:p w:rsidR="00AB0287" w:rsidRPr="00AB0287" w:rsidRDefault="00417029" w:rsidP="00C92E5A">
      <w:pPr>
        <w:shd w:val="clear" w:color="auto" w:fill="FFFFFF"/>
        <w:spacing w:line="274" w:lineRule="exact"/>
        <w:jc w:val="both"/>
      </w:pPr>
      <w:hyperlink r:id="rId36" w:history="1">
        <w:r w:rsidR="00AB0287" w:rsidRPr="00895B43">
          <w:rPr>
            <w:rStyle w:val="a6"/>
            <w:lang w:val="en-US"/>
          </w:rPr>
          <w:t>www</w:t>
        </w:r>
        <w:r w:rsidR="00AB0287" w:rsidRPr="00895B43">
          <w:rPr>
            <w:rStyle w:val="a6"/>
          </w:rPr>
          <w:t>.4</w:t>
        </w:r>
        <w:r w:rsidR="00AB0287" w:rsidRPr="00895B43">
          <w:rPr>
            <w:rStyle w:val="a6"/>
            <w:lang w:val="en-US"/>
          </w:rPr>
          <w:t>p</w:t>
        </w:r>
        <w:r w:rsidR="00AB0287" w:rsidRPr="00895B43">
          <w:rPr>
            <w:rStyle w:val="a6"/>
          </w:rPr>
          <w:t>.</w:t>
        </w:r>
        <w:r w:rsidR="00AB0287" w:rsidRPr="00895B43">
          <w:rPr>
            <w:rStyle w:val="a6"/>
            <w:lang w:val="en-US"/>
          </w:rPr>
          <w:t>ru</w:t>
        </w:r>
      </w:hyperlink>
    </w:p>
    <w:p w:rsidR="00AB0287" w:rsidRDefault="00417029" w:rsidP="00C92E5A">
      <w:pPr>
        <w:shd w:val="clear" w:color="auto" w:fill="FFFFFF"/>
        <w:spacing w:line="274" w:lineRule="exact"/>
        <w:jc w:val="both"/>
      </w:pPr>
      <w:hyperlink r:id="rId37" w:history="1">
        <w:proofErr w:type="gramStart"/>
        <w:r w:rsidR="00AB0287" w:rsidRPr="00895B43">
          <w:rPr>
            <w:rStyle w:val="a6"/>
            <w:lang w:val="en-US"/>
          </w:rPr>
          <w:t>http</w:t>
        </w:r>
        <w:r w:rsidR="00AB0287" w:rsidRPr="00895B43">
          <w:rPr>
            <w:rStyle w:val="a6"/>
          </w:rPr>
          <w:t>://</w:t>
        </w:r>
        <w:r w:rsidR="00AB0287" w:rsidRPr="00895B43">
          <w:rPr>
            <w:rStyle w:val="a6"/>
            <w:lang w:val="en-US"/>
          </w:rPr>
          <w:t>www</w:t>
        </w:r>
        <w:r w:rsidR="00AB0287" w:rsidRPr="00895B43">
          <w:rPr>
            <w:rStyle w:val="a6"/>
          </w:rPr>
          <w:t>.</w:t>
        </w:r>
        <w:r w:rsidR="00AB0287" w:rsidRPr="00895B43">
          <w:rPr>
            <w:rStyle w:val="a6"/>
            <w:lang w:val="en-US"/>
          </w:rPr>
          <w:t>fom</w:t>
        </w:r>
        <w:r w:rsidR="00AB0287" w:rsidRPr="00895B43">
          <w:rPr>
            <w:rStyle w:val="a6"/>
          </w:rPr>
          <w:t>.</w:t>
        </w:r>
        <w:r w:rsidR="00AB0287" w:rsidRPr="00895B43">
          <w:rPr>
            <w:rStyle w:val="a6"/>
            <w:lang w:val="en-US"/>
          </w:rPr>
          <w:t>ru</w:t>
        </w:r>
        <w:r w:rsidR="00AB0287" w:rsidRPr="00895B43">
          <w:rPr>
            <w:rStyle w:val="a6"/>
          </w:rPr>
          <w:t>/</w:t>
        </w:r>
      </w:hyperlink>
      <w:r w:rsidR="00AB0287" w:rsidRPr="00AB0287">
        <w:t xml:space="preserve"> Фонд «Общественное мнение», исследования.</w:t>
      </w:r>
      <w:proofErr w:type="gramEnd"/>
    </w:p>
    <w:p w:rsidR="00AB0287" w:rsidRDefault="00AB0287" w:rsidP="00C92E5A">
      <w:pPr>
        <w:shd w:val="clear" w:color="auto" w:fill="FFFFFF"/>
        <w:spacing w:line="274" w:lineRule="exact"/>
        <w:jc w:val="both"/>
      </w:pPr>
    </w:p>
    <w:p w:rsidR="001A3A55" w:rsidRPr="009F286D" w:rsidRDefault="001A3A55" w:rsidP="00C92E5A">
      <w:pPr>
        <w:shd w:val="clear" w:color="auto" w:fill="FFFFFF"/>
        <w:spacing w:line="274" w:lineRule="exact"/>
        <w:jc w:val="both"/>
        <w:rPr>
          <w:sz w:val="32"/>
          <w:szCs w:val="32"/>
        </w:rPr>
      </w:pPr>
    </w:p>
    <w:p w:rsidR="001A3A55" w:rsidRPr="009F286D" w:rsidRDefault="001A3A55" w:rsidP="00C92E5A">
      <w:pPr>
        <w:shd w:val="clear" w:color="auto" w:fill="FFFFFF"/>
        <w:spacing w:line="274" w:lineRule="exact"/>
        <w:jc w:val="both"/>
        <w:rPr>
          <w:sz w:val="32"/>
          <w:szCs w:val="32"/>
        </w:rPr>
      </w:pPr>
    </w:p>
    <w:p w:rsidR="00255333" w:rsidRPr="0057527D" w:rsidRDefault="00C6503E" w:rsidP="00C92E5A">
      <w:pPr>
        <w:spacing w:after="160" w:line="259" w:lineRule="auto"/>
        <w:jc w:val="both"/>
        <w:rPr>
          <w:sz w:val="32"/>
          <w:szCs w:val="32"/>
        </w:rPr>
      </w:pPr>
      <w:r w:rsidRPr="00C6503E">
        <w:rPr>
          <w:sz w:val="32"/>
          <w:szCs w:val="32"/>
        </w:rPr>
        <w:t>1</w:t>
      </w:r>
      <w:r w:rsidR="00AA7F42">
        <w:rPr>
          <w:sz w:val="32"/>
          <w:szCs w:val="32"/>
        </w:rPr>
        <w:t>1</w:t>
      </w:r>
      <w:r w:rsidR="001A3A55">
        <w:rPr>
          <w:sz w:val="32"/>
          <w:szCs w:val="32"/>
        </w:rPr>
        <w:t>.</w:t>
      </w:r>
      <w:r w:rsidR="009423DA">
        <w:rPr>
          <w:sz w:val="32"/>
          <w:szCs w:val="32"/>
        </w:rPr>
        <w:t xml:space="preserve"> </w:t>
      </w:r>
      <w:r w:rsidRPr="00C6503E">
        <w:rPr>
          <w:sz w:val="32"/>
          <w:szCs w:val="32"/>
        </w:rPr>
        <w:t>Материально-техническое обеспечение дисциплины</w:t>
      </w:r>
      <w:r w:rsidR="009423DA">
        <w:rPr>
          <w:sz w:val="32"/>
          <w:szCs w:val="32"/>
        </w:rPr>
        <w:t xml:space="preserve"> </w:t>
      </w:r>
      <w:r w:rsidR="00255333" w:rsidRPr="0057527D">
        <w:rPr>
          <w:sz w:val="32"/>
          <w:szCs w:val="32"/>
        </w:rPr>
        <w:t>(</w:t>
      </w:r>
      <w:r w:rsidR="00255333" w:rsidRPr="0057527D">
        <w:rPr>
          <w:sz w:val="32"/>
          <w:szCs w:val="32"/>
          <w:lang w:val="en-US"/>
        </w:rPr>
        <w:t>The</w:t>
      </w:r>
      <w:r w:rsidR="009423DA">
        <w:rPr>
          <w:sz w:val="32"/>
          <w:szCs w:val="32"/>
        </w:rPr>
        <w:t xml:space="preserve"> </w:t>
      </w:r>
      <w:r w:rsidR="00255333" w:rsidRPr="0057527D">
        <w:rPr>
          <w:sz w:val="32"/>
          <w:szCs w:val="32"/>
          <w:lang w:val="en-US"/>
        </w:rPr>
        <w:t>logistics</w:t>
      </w:r>
      <w:r w:rsidR="009423DA">
        <w:rPr>
          <w:sz w:val="32"/>
          <w:szCs w:val="32"/>
        </w:rPr>
        <w:t xml:space="preserve"> </w:t>
      </w:r>
      <w:r w:rsidR="00255333" w:rsidRPr="0057527D">
        <w:rPr>
          <w:sz w:val="32"/>
          <w:szCs w:val="32"/>
          <w:lang w:val="en-US"/>
        </w:rPr>
        <w:t>of</w:t>
      </w:r>
      <w:r w:rsidR="009423DA">
        <w:rPr>
          <w:sz w:val="32"/>
          <w:szCs w:val="32"/>
        </w:rPr>
        <w:t xml:space="preserve"> </w:t>
      </w:r>
      <w:r w:rsidR="00255333" w:rsidRPr="0057527D">
        <w:rPr>
          <w:sz w:val="32"/>
          <w:szCs w:val="32"/>
          <w:lang w:val="en-US"/>
        </w:rPr>
        <w:t>the</w:t>
      </w:r>
      <w:r w:rsidR="009423DA">
        <w:rPr>
          <w:sz w:val="32"/>
          <w:szCs w:val="32"/>
        </w:rPr>
        <w:t xml:space="preserve"> </w:t>
      </w:r>
      <w:r w:rsidR="00255333" w:rsidRPr="0057527D">
        <w:rPr>
          <w:sz w:val="32"/>
          <w:szCs w:val="32"/>
          <w:lang w:val="en-US"/>
        </w:rPr>
        <w:t>discipline</w:t>
      </w:r>
      <w:r w:rsidR="00255333" w:rsidRPr="0057527D">
        <w:rPr>
          <w:sz w:val="32"/>
          <w:szCs w:val="32"/>
        </w:rPr>
        <w:t>).</w:t>
      </w:r>
    </w:p>
    <w:p w:rsidR="00C6503E" w:rsidRPr="00C6503E" w:rsidRDefault="00C6503E" w:rsidP="00C92E5A">
      <w:pPr>
        <w:shd w:val="clear" w:color="auto" w:fill="FFFFFF"/>
        <w:spacing w:line="274" w:lineRule="exact"/>
        <w:jc w:val="both"/>
        <w:rPr>
          <w:sz w:val="32"/>
          <w:szCs w:val="32"/>
        </w:rPr>
      </w:pPr>
    </w:p>
    <w:p w:rsidR="00C6503E" w:rsidRPr="00C6503E" w:rsidRDefault="00C6503E" w:rsidP="00C92E5A">
      <w:pPr>
        <w:shd w:val="clear" w:color="auto" w:fill="FFFFFF"/>
        <w:spacing w:line="274" w:lineRule="exact"/>
        <w:ind w:firstLine="708"/>
        <w:jc w:val="both"/>
      </w:pPr>
      <w:r w:rsidRPr="00C6503E">
        <w:t>Для лекций и практических занятий используется профессиональная аудио и видео аппаратура, проектор.</w:t>
      </w:r>
    </w:p>
    <w:p w:rsidR="00C6503E" w:rsidRPr="00C6503E" w:rsidRDefault="00C6503E" w:rsidP="00C92E5A">
      <w:pPr>
        <w:shd w:val="clear" w:color="auto" w:fill="FFFFFF"/>
        <w:spacing w:line="274" w:lineRule="exact"/>
        <w:ind w:firstLine="708"/>
        <w:jc w:val="both"/>
      </w:pPr>
      <w:r w:rsidRPr="00C6503E">
        <w:t>Домашние задания и расчеты осуществляются на ПК магистрантами самостояте</w:t>
      </w:r>
      <w:r>
        <w:t>льно с ис</w:t>
      </w:r>
      <w:r w:rsidRPr="00C6503E">
        <w:t xml:space="preserve">пользованием программных продуктов </w:t>
      </w:r>
      <w:r w:rsidR="00E112A9">
        <w:rPr>
          <w:lang w:val="en-US"/>
        </w:rPr>
        <w:t>S</w:t>
      </w:r>
      <w:r w:rsidRPr="00C6503E">
        <w:t>PSSforWindows ®</w:t>
      </w:r>
      <w:r>
        <w:t xml:space="preserve">, </w:t>
      </w:r>
      <w:r w:rsidRPr="00C6503E">
        <w:t>MicrosoftExcel</w:t>
      </w:r>
      <w:r>
        <w:t xml:space="preserve"> ®</w:t>
      </w:r>
      <w:r w:rsidRPr="00C6503E">
        <w:t>.</w:t>
      </w:r>
    </w:p>
    <w:p w:rsidR="00C6503E" w:rsidRDefault="00E112A9" w:rsidP="00C92E5A">
      <w:pPr>
        <w:shd w:val="clear" w:color="auto" w:fill="FFFFFF"/>
        <w:spacing w:line="274" w:lineRule="exact"/>
        <w:ind w:firstLine="708"/>
        <w:jc w:val="both"/>
      </w:pPr>
      <w:r>
        <w:t xml:space="preserve">При подготовке </w:t>
      </w:r>
      <w:r w:rsidR="00C6503E" w:rsidRPr="00C6503E">
        <w:t>заданий магистрантами используются электронные ресурсы и базы данных библиотеки НИУ ВШЭ.</w:t>
      </w:r>
    </w:p>
    <w:p w:rsidR="00B23ABB" w:rsidRDefault="00B23ABB" w:rsidP="00C92E5A">
      <w:pPr>
        <w:shd w:val="clear" w:color="auto" w:fill="FFFFFF"/>
        <w:spacing w:line="274" w:lineRule="exact"/>
        <w:ind w:firstLine="708"/>
        <w:jc w:val="both"/>
      </w:pPr>
    </w:p>
    <w:p w:rsidR="00B23ABB" w:rsidRPr="00E4317E" w:rsidRDefault="00E4317E" w:rsidP="00C92E5A">
      <w:pPr>
        <w:spacing w:after="160" w:line="259" w:lineRule="auto"/>
        <w:ind w:firstLine="708"/>
        <w:jc w:val="both"/>
        <w:rPr>
          <w:lang w:val="en-US"/>
        </w:rPr>
      </w:pPr>
      <w:r w:rsidRPr="00E4317E">
        <w:rPr>
          <w:lang w:val="en-US"/>
        </w:rPr>
        <w:t xml:space="preserve">For lectures and practical exercises using professional audio and video equipment, overhead projector. Assignments and payments are made on the PC itself using software products SPSS for Windows ®, Microsoft Excel ®. When preparing </w:t>
      </w:r>
      <w:r>
        <w:rPr>
          <w:lang w:val="en-US"/>
        </w:rPr>
        <w:t>work</w:t>
      </w:r>
      <w:r w:rsidRPr="00E4317E">
        <w:rPr>
          <w:lang w:val="en-US"/>
        </w:rPr>
        <w:t xml:space="preserve">s </w:t>
      </w:r>
      <w:r>
        <w:rPr>
          <w:lang w:val="en-US"/>
        </w:rPr>
        <w:t xml:space="preserve">students </w:t>
      </w:r>
      <w:r w:rsidRPr="00E4317E">
        <w:rPr>
          <w:lang w:val="en-US"/>
        </w:rPr>
        <w:t xml:space="preserve">use electronic resources and library database </w:t>
      </w:r>
      <w:r>
        <w:rPr>
          <w:lang w:val="en-US"/>
        </w:rPr>
        <w:t xml:space="preserve">of the </w:t>
      </w:r>
      <w:r w:rsidRPr="00E4317E">
        <w:rPr>
          <w:lang w:val="en-US"/>
        </w:rPr>
        <w:t>HSE.</w:t>
      </w:r>
    </w:p>
    <w:sectPr w:rsidR="00B23ABB" w:rsidRPr="00E4317E" w:rsidSect="005E3BA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8BA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7B" w:rsidRDefault="009A4A7B" w:rsidP="00BE6460">
      <w:r>
        <w:separator/>
      </w:r>
    </w:p>
  </w:endnote>
  <w:endnote w:type="continuationSeparator" w:id="0">
    <w:p w:rsidR="009A4A7B" w:rsidRDefault="009A4A7B" w:rsidP="00BE6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00"/>
    <w:family w:val="auto"/>
    <w:pitch w:val="variable"/>
    <w:sig w:usb0="00000001"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861142"/>
      <w:docPartObj>
        <w:docPartGallery w:val="Page Numbers (Bottom of Page)"/>
        <w:docPartUnique/>
      </w:docPartObj>
    </w:sdtPr>
    <w:sdtContent>
      <w:p w:rsidR="00A94590" w:rsidRDefault="00417029">
        <w:pPr>
          <w:pStyle w:val="ab"/>
          <w:jc w:val="right"/>
        </w:pPr>
        <w:r>
          <w:fldChar w:fldCharType="begin"/>
        </w:r>
        <w:r w:rsidR="00A94590">
          <w:instrText>PAGE   \* MERGEFORMAT</w:instrText>
        </w:r>
        <w:r>
          <w:fldChar w:fldCharType="separate"/>
        </w:r>
        <w:r w:rsidR="009F286D">
          <w:rPr>
            <w:noProof/>
          </w:rPr>
          <w:t>2</w:t>
        </w:r>
        <w:r>
          <w:rPr>
            <w:noProof/>
          </w:rPr>
          <w:fldChar w:fldCharType="end"/>
        </w:r>
      </w:p>
    </w:sdtContent>
  </w:sdt>
  <w:p w:rsidR="00A94590" w:rsidRDefault="00A945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7B" w:rsidRDefault="009A4A7B" w:rsidP="00BE6460">
      <w:r>
        <w:separator/>
      </w:r>
    </w:p>
  </w:footnote>
  <w:footnote w:type="continuationSeparator" w:id="0">
    <w:p w:rsidR="009A4A7B" w:rsidRDefault="009A4A7B" w:rsidP="00BE6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C68E1BE"/>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6F4AF7A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E326C56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2BAE1F76"/>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92846A8E"/>
    <w:lvl w:ilvl="0">
      <w:numFmt w:val="bullet"/>
      <w:lvlText w:val="*"/>
      <w:lvlJc w:val="left"/>
    </w:lvl>
  </w:abstractNum>
  <w:abstractNum w:abstractNumId="5">
    <w:nsid w:val="03575142"/>
    <w:multiLevelType w:val="multilevel"/>
    <w:tmpl w:val="1F6A78A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5B5632"/>
    <w:multiLevelType w:val="hybridMultilevel"/>
    <w:tmpl w:val="85904A78"/>
    <w:lvl w:ilvl="0" w:tplc="23909BA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35A5C"/>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8">
    <w:nsid w:val="0FE751ED"/>
    <w:multiLevelType w:val="hybridMultilevel"/>
    <w:tmpl w:val="639CC7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C4A37"/>
    <w:multiLevelType w:val="hybridMultilevel"/>
    <w:tmpl w:val="A3846794"/>
    <w:lvl w:ilvl="0" w:tplc="81AAB4C0">
      <w:start w:val="1"/>
      <w:numFmt w:val="decimal"/>
      <w:lvlText w:val="%1."/>
      <w:lvlJc w:val="left"/>
      <w:pPr>
        <w:ind w:left="494" w:hanging="360"/>
      </w:pPr>
      <w:rPr>
        <w:rFonts w:hint="default"/>
        <w:b w:val="0"/>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10">
    <w:nsid w:val="1A0579C2"/>
    <w:multiLevelType w:val="singleLevel"/>
    <w:tmpl w:val="AA3AF1F2"/>
    <w:lvl w:ilvl="0">
      <w:start w:val="1"/>
      <w:numFmt w:val="decimal"/>
      <w:lvlText w:val="%1."/>
      <w:legacy w:legacy="1" w:legacySpace="0" w:legacyIndent="236"/>
      <w:lvlJc w:val="left"/>
      <w:rPr>
        <w:rFonts w:ascii="Times New Roman" w:hAnsi="Times New Roman" w:cs="Times New Roman" w:hint="default"/>
      </w:rPr>
    </w:lvl>
  </w:abstractNum>
  <w:abstractNum w:abstractNumId="11">
    <w:nsid w:val="1A310A8E"/>
    <w:multiLevelType w:val="hybridMultilevel"/>
    <w:tmpl w:val="4328B874"/>
    <w:lvl w:ilvl="0" w:tplc="411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31B7B"/>
    <w:multiLevelType w:val="hybridMultilevel"/>
    <w:tmpl w:val="1716193A"/>
    <w:lvl w:ilvl="0" w:tplc="FBDCEB0E">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3">
    <w:nsid w:val="228C1B03"/>
    <w:multiLevelType w:val="singleLevel"/>
    <w:tmpl w:val="AA3AF1F2"/>
    <w:lvl w:ilvl="0">
      <w:start w:val="1"/>
      <w:numFmt w:val="decimal"/>
      <w:lvlText w:val="%1."/>
      <w:legacy w:legacy="1" w:legacySpace="0" w:legacyIndent="236"/>
      <w:lvlJc w:val="left"/>
      <w:rPr>
        <w:rFonts w:ascii="Times New Roman" w:hAnsi="Times New Roman" w:cs="Times New Roman" w:hint="default"/>
      </w:rPr>
    </w:lvl>
  </w:abstractNum>
  <w:abstractNum w:abstractNumId="14">
    <w:nsid w:val="27ED6DF2"/>
    <w:multiLevelType w:val="hybridMultilevel"/>
    <w:tmpl w:val="4AE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70CD9"/>
    <w:multiLevelType w:val="multilevel"/>
    <w:tmpl w:val="0D5A7BE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25767E"/>
    <w:multiLevelType w:val="multilevel"/>
    <w:tmpl w:val="0E426BB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4C6059"/>
    <w:multiLevelType w:val="multilevel"/>
    <w:tmpl w:val="21AC3AE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0E4A83"/>
    <w:multiLevelType w:val="multilevel"/>
    <w:tmpl w:val="32101548"/>
    <w:lvl w:ilvl="0">
      <w:start w:val="1"/>
      <w:numFmt w:val="decimal"/>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205" w:hanging="360"/>
      </w:pPr>
    </w:lvl>
    <w:lvl w:ilvl="2" w:tentative="1">
      <w:start w:val="1"/>
      <w:numFmt w:val="lowerRoman"/>
      <w:lvlText w:val="%3."/>
      <w:lvlJc w:val="right"/>
      <w:pPr>
        <w:ind w:left="1925" w:hanging="180"/>
      </w:pPr>
    </w:lvl>
    <w:lvl w:ilvl="3" w:tentative="1">
      <w:start w:val="1"/>
      <w:numFmt w:val="decimal"/>
      <w:lvlText w:val="%4."/>
      <w:lvlJc w:val="left"/>
      <w:pPr>
        <w:ind w:left="2645" w:hanging="360"/>
      </w:pPr>
    </w:lvl>
    <w:lvl w:ilvl="4" w:tentative="1">
      <w:start w:val="1"/>
      <w:numFmt w:val="lowerLetter"/>
      <w:lvlText w:val="%5."/>
      <w:lvlJc w:val="left"/>
      <w:pPr>
        <w:ind w:left="3365" w:hanging="360"/>
      </w:pPr>
    </w:lvl>
    <w:lvl w:ilvl="5" w:tentative="1">
      <w:start w:val="1"/>
      <w:numFmt w:val="lowerRoman"/>
      <w:lvlText w:val="%6."/>
      <w:lvlJc w:val="right"/>
      <w:pPr>
        <w:ind w:left="4085" w:hanging="180"/>
      </w:pPr>
    </w:lvl>
    <w:lvl w:ilvl="6" w:tentative="1">
      <w:start w:val="1"/>
      <w:numFmt w:val="decimal"/>
      <w:lvlText w:val="%7."/>
      <w:lvlJc w:val="left"/>
      <w:pPr>
        <w:ind w:left="4805" w:hanging="360"/>
      </w:pPr>
    </w:lvl>
    <w:lvl w:ilvl="7" w:tentative="1">
      <w:start w:val="1"/>
      <w:numFmt w:val="lowerLetter"/>
      <w:lvlText w:val="%8."/>
      <w:lvlJc w:val="left"/>
      <w:pPr>
        <w:ind w:left="5525" w:hanging="360"/>
      </w:pPr>
    </w:lvl>
    <w:lvl w:ilvl="8" w:tentative="1">
      <w:start w:val="1"/>
      <w:numFmt w:val="lowerRoman"/>
      <w:lvlText w:val="%9."/>
      <w:lvlJc w:val="right"/>
      <w:pPr>
        <w:ind w:left="6245" w:hanging="180"/>
      </w:pPr>
    </w:lvl>
  </w:abstractNum>
  <w:abstractNum w:abstractNumId="19">
    <w:nsid w:val="30B42857"/>
    <w:multiLevelType w:val="hybridMultilevel"/>
    <w:tmpl w:val="CE86707C"/>
    <w:lvl w:ilvl="0" w:tplc="6D0CF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32AC7"/>
    <w:multiLevelType w:val="multilevel"/>
    <w:tmpl w:val="A8E8641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6C7835"/>
    <w:multiLevelType w:val="multilevel"/>
    <w:tmpl w:val="F2A09CF2"/>
    <w:lvl w:ilvl="0">
      <w:start w:val="1"/>
      <w:numFmt w:val="decimal"/>
      <w:lvlText w:val="%1."/>
      <w:legacy w:legacy="1" w:legacySpace="0" w:legacyIndent="245"/>
      <w:lvlJc w:val="left"/>
      <w:rPr>
        <w:rFonts w:ascii="Times New Roman" w:hAnsi="Times New Roman" w:cs="Times New Roman"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FE0E30"/>
    <w:multiLevelType w:val="hybridMultilevel"/>
    <w:tmpl w:val="0902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42147"/>
    <w:multiLevelType w:val="multilevel"/>
    <w:tmpl w:val="A490D99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9A6BD4"/>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25">
    <w:nsid w:val="3F9F6935"/>
    <w:multiLevelType w:val="hybridMultilevel"/>
    <w:tmpl w:val="13FC30E0"/>
    <w:lvl w:ilvl="0" w:tplc="B0D20DA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CA2ACD"/>
    <w:multiLevelType w:val="hybridMultilevel"/>
    <w:tmpl w:val="C0E00590"/>
    <w:lvl w:ilvl="0" w:tplc="9AECF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2617E6"/>
    <w:multiLevelType w:val="singleLevel"/>
    <w:tmpl w:val="AA3AF1F2"/>
    <w:lvl w:ilvl="0">
      <w:start w:val="1"/>
      <w:numFmt w:val="decimal"/>
      <w:lvlText w:val="%1."/>
      <w:legacy w:legacy="1" w:legacySpace="0" w:legacyIndent="236"/>
      <w:lvlJc w:val="left"/>
      <w:rPr>
        <w:rFonts w:ascii="Times New Roman" w:hAnsi="Times New Roman" w:cs="Times New Roman" w:hint="default"/>
      </w:rPr>
    </w:lvl>
  </w:abstractNum>
  <w:abstractNum w:abstractNumId="28">
    <w:nsid w:val="454F3601"/>
    <w:multiLevelType w:val="singleLevel"/>
    <w:tmpl w:val="2B084304"/>
    <w:lvl w:ilvl="0">
      <w:start w:val="5"/>
      <w:numFmt w:val="decimal"/>
      <w:lvlText w:val="%1."/>
      <w:legacy w:legacy="1" w:legacySpace="0" w:legacyIndent="322"/>
      <w:lvlJc w:val="left"/>
      <w:rPr>
        <w:rFonts w:ascii="Times New Roman" w:hAnsi="Times New Roman" w:cs="Times New Roman" w:hint="default"/>
      </w:rPr>
    </w:lvl>
  </w:abstractNum>
  <w:abstractNum w:abstractNumId="29">
    <w:nsid w:val="4CD70892"/>
    <w:multiLevelType w:val="hybridMultilevel"/>
    <w:tmpl w:val="A0CC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138E2"/>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31">
    <w:nsid w:val="4EC348CD"/>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32">
    <w:nsid w:val="535D6A65"/>
    <w:multiLevelType w:val="hybridMultilevel"/>
    <w:tmpl w:val="22A8EEE0"/>
    <w:lvl w:ilvl="0" w:tplc="B53E970C">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26D5D"/>
    <w:multiLevelType w:val="hybridMultilevel"/>
    <w:tmpl w:val="63DEBEC2"/>
    <w:lvl w:ilvl="0" w:tplc="8BD4BA6C">
      <w:start w:val="1"/>
      <w:numFmt w:val="decimal"/>
      <w:lvlText w:val="%1."/>
      <w:lvlJc w:val="left"/>
      <w:pPr>
        <w:ind w:left="1070" w:hanging="7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3B69E2"/>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36">
    <w:nsid w:val="657F7E78"/>
    <w:multiLevelType w:val="multilevel"/>
    <w:tmpl w:val="4596E0E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580975"/>
    <w:multiLevelType w:val="hybridMultilevel"/>
    <w:tmpl w:val="F8905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D62EB"/>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39">
    <w:nsid w:val="76102419"/>
    <w:multiLevelType w:val="hybridMultilevel"/>
    <w:tmpl w:val="863659EA"/>
    <w:lvl w:ilvl="0" w:tplc="93CC6364">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933BE4"/>
    <w:multiLevelType w:val="singleLevel"/>
    <w:tmpl w:val="AA8081DA"/>
    <w:lvl w:ilvl="0">
      <w:start w:val="3"/>
      <w:numFmt w:val="decimal"/>
      <w:lvlText w:val="%1."/>
      <w:legacy w:legacy="1" w:legacySpace="0" w:legacyIndent="235"/>
      <w:lvlJc w:val="left"/>
      <w:rPr>
        <w:rFonts w:ascii="Times New Roman" w:hAnsi="Times New Roman" w:cs="Times New Roman" w:hint="default"/>
      </w:rPr>
    </w:lvl>
  </w:abstractNum>
  <w:num w:numId="1">
    <w:abstractNumId w:val="21"/>
  </w:num>
  <w:num w:numId="2">
    <w:abstractNumId w:val="4"/>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10"/>
  </w:num>
  <w:num w:numId="4">
    <w:abstractNumId w:val="27"/>
  </w:num>
  <w:num w:numId="5">
    <w:abstractNumId w:val="13"/>
  </w:num>
  <w:num w:numId="6">
    <w:abstractNumId w:val="28"/>
  </w:num>
  <w:num w:numId="7">
    <w:abstractNumId w:val="18"/>
  </w:num>
  <w:num w:numId="8">
    <w:abstractNumId w:val="40"/>
  </w:num>
  <w:num w:numId="9">
    <w:abstractNumId w:val="35"/>
  </w:num>
  <w:num w:numId="10">
    <w:abstractNumId w:val="30"/>
  </w:num>
  <w:num w:numId="11">
    <w:abstractNumId w:val="24"/>
  </w:num>
  <w:num w:numId="12">
    <w:abstractNumId w:val="31"/>
  </w:num>
  <w:num w:numId="13">
    <w:abstractNumId w:val="38"/>
  </w:num>
  <w:num w:numId="14">
    <w:abstractNumId w:val="7"/>
  </w:num>
  <w:num w:numId="15">
    <w:abstractNumId w:val="9"/>
  </w:num>
  <w:num w:numId="16">
    <w:abstractNumId w:val="12"/>
  </w:num>
  <w:num w:numId="17">
    <w:abstractNumId w:val="4"/>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74"/>
        <w:lvlJc w:val="left"/>
        <w:rPr>
          <w:rFonts w:ascii="Times New Roman" w:hAnsi="Times New Roman" w:cs="Times New Roman" w:hint="default"/>
        </w:rPr>
      </w:lvl>
    </w:lvlOverride>
  </w:num>
  <w:num w:numId="19">
    <w:abstractNumId w:val="4"/>
    <w:lvlOverride w:ilvl="0">
      <w:lvl w:ilvl="0">
        <w:start w:val="65535"/>
        <w:numFmt w:val="bullet"/>
        <w:lvlText w:val="•"/>
        <w:lvlJc w:val="left"/>
        <w:pPr>
          <w:ind w:left="720" w:hanging="360"/>
        </w:pPr>
        <w:rPr>
          <w:rFonts w:ascii="Times New Roman" w:hAnsi="Times New Roman" w:cs="Times New Roman" w:hint="default"/>
        </w:rPr>
      </w:lvl>
    </w:lvlOverride>
  </w:num>
  <w:num w:numId="20">
    <w:abstractNumId w:val="4"/>
    <w:lvlOverride w:ilvl="0">
      <w:lvl w:ilvl="0">
        <w:start w:val="65535"/>
        <w:numFmt w:val="bullet"/>
        <w:lvlText w:val="•"/>
        <w:legacy w:legacy="1" w:legacySpace="0" w:legacyIndent="273"/>
        <w:lvlJc w:val="left"/>
        <w:rPr>
          <w:rFonts w:ascii="Times New Roman" w:hAnsi="Times New Roman" w:cs="Times New Roman" w:hint="default"/>
        </w:rPr>
      </w:lvl>
    </w:lvlOverride>
  </w:num>
  <w:num w:numId="21">
    <w:abstractNumId w:val="25"/>
  </w:num>
  <w:num w:numId="22">
    <w:abstractNumId w:val="26"/>
  </w:num>
  <w:num w:numId="23">
    <w:abstractNumId w:val="19"/>
  </w:num>
  <w:num w:numId="24">
    <w:abstractNumId w:val="4"/>
    <w:lvlOverride w:ilvl="0">
      <w:lvl w:ilvl="0">
        <w:start w:val="65535"/>
        <w:numFmt w:val="bullet"/>
        <w:lvlText w:val="•"/>
        <w:legacy w:legacy="1" w:legacySpace="0" w:legacyIndent="413"/>
        <w:lvlJc w:val="left"/>
        <w:rPr>
          <w:rFonts w:ascii="Times New Roman" w:hAnsi="Times New Roman" w:cs="Times New Roman" w:hint="default"/>
        </w:rPr>
      </w:lvl>
    </w:lvlOverride>
  </w:num>
  <w:num w:numId="25">
    <w:abstractNumId w:val="6"/>
  </w:num>
  <w:num w:numId="26">
    <w:abstractNumId w:val="39"/>
  </w:num>
  <w:num w:numId="27">
    <w:abstractNumId w:val="23"/>
  </w:num>
  <w:num w:numId="28">
    <w:abstractNumId w:val="8"/>
  </w:num>
  <w:num w:numId="29">
    <w:abstractNumId w:val="11"/>
  </w:num>
  <w:num w:numId="30">
    <w:abstractNumId w:val="34"/>
  </w:num>
  <w:num w:numId="31">
    <w:abstractNumId w:val="3"/>
  </w:num>
  <w:num w:numId="32">
    <w:abstractNumId w:val="2"/>
  </w:num>
  <w:num w:numId="33">
    <w:abstractNumId w:val="1"/>
  </w:num>
  <w:num w:numId="34">
    <w:abstractNumId w:val="0"/>
  </w:num>
  <w:num w:numId="35">
    <w:abstractNumId w:val="36"/>
  </w:num>
  <w:num w:numId="36">
    <w:abstractNumId w:val="20"/>
  </w:num>
  <w:num w:numId="37">
    <w:abstractNumId w:val="37"/>
  </w:num>
  <w:num w:numId="38">
    <w:abstractNumId w:val="22"/>
  </w:num>
  <w:num w:numId="39">
    <w:abstractNumId w:val="5"/>
  </w:num>
  <w:num w:numId="40">
    <w:abstractNumId w:val="15"/>
  </w:num>
  <w:num w:numId="41">
    <w:abstractNumId w:val="32"/>
  </w:num>
  <w:num w:numId="42">
    <w:abstractNumId w:val="33"/>
  </w:num>
  <w:num w:numId="43">
    <w:abstractNumId w:val="14"/>
  </w:num>
  <w:num w:numId="44">
    <w:abstractNumId w:val="16"/>
  </w:num>
  <w:num w:numId="45">
    <w:abstractNumId w:val="17"/>
  </w:num>
  <w:num w:numId="46">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proofState w:spelling="clean" w:grammar="clean"/>
  <w:defaultTabStop w:val="708"/>
  <w:drawingGridHorizontalSpacing w:val="119"/>
  <w:drawingGridVerticalSpacing w:val="119"/>
  <w:displayHorizontalDrawingGridEvery w:val="0"/>
  <w:displayVerticalDrawingGridEvery w:val="3"/>
  <w:doNotUseMarginsForDrawingGridOrigin/>
  <w:drawingGridVerticalOrigin w:val="1985"/>
  <w:characterSpacingControl w:val="doNotCompress"/>
  <w:hdrShapeDefaults>
    <o:shapedefaults v:ext="edit" spidmax="5122"/>
  </w:hdrShapeDefaults>
  <w:footnotePr>
    <w:footnote w:id="-1"/>
    <w:footnote w:id="0"/>
  </w:footnotePr>
  <w:endnotePr>
    <w:endnote w:id="-1"/>
    <w:endnote w:id="0"/>
  </w:endnotePr>
  <w:compat/>
  <w:rsids>
    <w:rsidRoot w:val="00BE6460"/>
    <w:rsid w:val="0000779A"/>
    <w:rsid w:val="00040492"/>
    <w:rsid w:val="000454C5"/>
    <w:rsid w:val="00066566"/>
    <w:rsid w:val="000B7239"/>
    <w:rsid w:val="000C4E50"/>
    <w:rsid w:val="000E2E40"/>
    <w:rsid w:val="00106957"/>
    <w:rsid w:val="0011161C"/>
    <w:rsid w:val="0015517F"/>
    <w:rsid w:val="0016698E"/>
    <w:rsid w:val="00180720"/>
    <w:rsid w:val="001905F5"/>
    <w:rsid w:val="00196408"/>
    <w:rsid w:val="001A0DD6"/>
    <w:rsid w:val="001A3A55"/>
    <w:rsid w:val="001B26A0"/>
    <w:rsid w:val="001D7426"/>
    <w:rsid w:val="001D7C24"/>
    <w:rsid w:val="001F09F8"/>
    <w:rsid w:val="001F723C"/>
    <w:rsid w:val="00203872"/>
    <w:rsid w:val="002101C2"/>
    <w:rsid w:val="00227115"/>
    <w:rsid w:val="00235C36"/>
    <w:rsid w:val="00255333"/>
    <w:rsid w:val="00261493"/>
    <w:rsid w:val="00262A3C"/>
    <w:rsid w:val="00264BF5"/>
    <w:rsid w:val="0028734B"/>
    <w:rsid w:val="00293EB3"/>
    <w:rsid w:val="00296755"/>
    <w:rsid w:val="002A5E2F"/>
    <w:rsid w:val="002C63A7"/>
    <w:rsid w:val="002D29DA"/>
    <w:rsid w:val="002F5290"/>
    <w:rsid w:val="002F54B4"/>
    <w:rsid w:val="003004D8"/>
    <w:rsid w:val="0030473E"/>
    <w:rsid w:val="003320C2"/>
    <w:rsid w:val="00346DDE"/>
    <w:rsid w:val="00350DEA"/>
    <w:rsid w:val="003551C8"/>
    <w:rsid w:val="00361124"/>
    <w:rsid w:val="00364A4E"/>
    <w:rsid w:val="00373820"/>
    <w:rsid w:val="00385420"/>
    <w:rsid w:val="00386931"/>
    <w:rsid w:val="00393443"/>
    <w:rsid w:val="003B478C"/>
    <w:rsid w:val="003E6413"/>
    <w:rsid w:val="00406A1A"/>
    <w:rsid w:val="00407F97"/>
    <w:rsid w:val="00417029"/>
    <w:rsid w:val="004214FD"/>
    <w:rsid w:val="00423157"/>
    <w:rsid w:val="00435A3B"/>
    <w:rsid w:val="00437726"/>
    <w:rsid w:val="00453236"/>
    <w:rsid w:val="00456FCD"/>
    <w:rsid w:val="0046589B"/>
    <w:rsid w:val="004722FD"/>
    <w:rsid w:val="004767E4"/>
    <w:rsid w:val="00485738"/>
    <w:rsid w:val="004B4050"/>
    <w:rsid w:val="004C477F"/>
    <w:rsid w:val="004E3B1A"/>
    <w:rsid w:val="004E522F"/>
    <w:rsid w:val="004E6ACB"/>
    <w:rsid w:val="004F7032"/>
    <w:rsid w:val="00503114"/>
    <w:rsid w:val="00522896"/>
    <w:rsid w:val="00533CD5"/>
    <w:rsid w:val="0054156F"/>
    <w:rsid w:val="00541C4B"/>
    <w:rsid w:val="005460FB"/>
    <w:rsid w:val="00563AC2"/>
    <w:rsid w:val="0057527D"/>
    <w:rsid w:val="005760D8"/>
    <w:rsid w:val="00580DD1"/>
    <w:rsid w:val="005935F8"/>
    <w:rsid w:val="005A5B3B"/>
    <w:rsid w:val="005B52A2"/>
    <w:rsid w:val="005D616C"/>
    <w:rsid w:val="005D6FC4"/>
    <w:rsid w:val="005E3BA3"/>
    <w:rsid w:val="005E4D93"/>
    <w:rsid w:val="005F6464"/>
    <w:rsid w:val="005F6A43"/>
    <w:rsid w:val="005F6F71"/>
    <w:rsid w:val="00630DC0"/>
    <w:rsid w:val="00632954"/>
    <w:rsid w:val="00644F0C"/>
    <w:rsid w:val="00653F4B"/>
    <w:rsid w:val="0068008E"/>
    <w:rsid w:val="00684DCD"/>
    <w:rsid w:val="006917E6"/>
    <w:rsid w:val="00697E15"/>
    <w:rsid w:val="006C5EC9"/>
    <w:rsid w:val="006D04CE"/>
    <w:rsid w:val="006D7C0F"/>
    <w:rsid w:val="006F7EB0"/>
    <w:rsid w:val="0073081C"/>
    <w:rsid w:val="00746A1E"/>
    <w:rsid w:val="0075052A"/>
    <w:rsid w:val="00757951"/>
    <w:rsid w:val="00787B2F"/>
    <w:rsid w:val="0079294A"/>
    <w:rsid w:val="007A7BEC"/>
    <w:rsid w:val="007B2DE1"/>
    <w:rsid w:val="007B3F72"/>
    <w:rsid w:val="007C0900"/>
    <w:rsid w:val="007C6C19"/>
    <w:rsid w:val="007D46C5"/>
    <w:rsid w:val="007E6870"/>
    <w:rsid w:val="007F0057"/>
    <w:rsid w:val="007F3C65"/>
    <w:rsid w:val="00802B2D"/>
    <w:rsid w:val="0081065A"/>
    <w:rsid w:val="00813A47"/>
    <w:rsid w:val="008318F1"/>
    <w:rsid w:val="008456E0"/>
    <w:rsid w:val="00856D82"/>
    <w:rsid w:val="00857C86"/>
    <w:rsid w:val="00872C31"/>
    <w:rsid w:val="0088037D"/>
    <w:rsid w:val="008D4137"/>
    <w:rsid w:val="008F7279"/>
    <w:rsid w:val="00921A8D"/>
    <w:rsid w:val="00931BBD"/>
    <w:rsid w:val="0093503A"/>
    <w:rsid w:val="009407C7"/>
    <w:rsid w:val="009423DA"/>
    <w:rsid w:val="00951F42"/>
    <w:rsid w:val="009521F1"/>
    <w:rsid w:val="00952D42"/>
    <w:rsid w:val="009554D9"/>
    <w:rsid w:val="00965C66"/>
    <w:rsid w:val="00976DF9"/>
    <w:rsid w:val="00977EE7"/>
    <w:rsid w:val="009927C6"/>
    <w:rsid w:val="00996CC0"/>
    <w:rsid w:val="00996EE5"/>
    <w:rsid w:val="009A4A7B"/>
    <w:rsid w:val="009A6DA1"/>
    <w:rsid w:val="009D32DA"/>
    <w:rsid w:val="009F286D"/>
    <w:rsid w:val="009F7A4B"/>
    <w:rsid w:val="00A04D51"/>
    <w:rsid w:val="00A162C8"/>
    <w:rsid w:val="00A26129"/>
    <w:rsid w:val="00A50C2B"/>
    <w:rsid w:val="00A54DF2"/>
    <w:rsid w:val="00A56FEF"/>
    <w:rsid w:val="00A63555"/>
    <w:rsid w:val="00A67373"/>
    <w:rsid w:val="00A71171"/>
    <w:rsid w:val="00A71705"/>
    <w:rsid w:val="00A80070"/>
    <w:rsid w:val="00A92415"/>
    <w:rsid w:val="00A93E50"/>
    <w:rsid w:val="00A94590"/>
    <w:rsid w:val="00AA0054"/>
    <w:rsid w:val="00AA7F42"/>
    <w:rsid w:val="00AB0287"/>
    <w:rsid w:val="00AB47E9"/>
    <w:rsid w:val="00AC72E9"/>
    <w:rsid w:val="00AF287B"/>
    <w:rsid w:val="00B05501"/>
    <w:rsid w:val="00B07A02"/>
    <w:rsid w:val="00B07FB7"/>
    <w:rsid w:val="00B102EC"/>
    <w:rsid w:val="00B1150E"/>
    <w:rsid w:val="00B12BFA"/>
    <w:rsid w:val="00B15DF4"/>
    <w:rsid w:val="00B21AC4"/>
    <w:rsid w:val="00B23ABB"/>
    <w:rsid w:val="00B264D8"/>
    <w:rsid w:val="00B300B7"/>
    <w:rsid w:val="00B36AAD"/>
    <w:rsid w:val="00B413C7"/>
    <w:rsid w:val="00B4475E"/>
    <w:rsid w:val="00B54915"/>
    <w:rsid w:val="00B6238D"/>
    <w:rsid w:val="00B75B4B"/>
    <w:rsid w:val="00B76BCB"/>
    <w:rsid w:val="00B92124"/>
    <w:rsid w:val="00B9612C"/>
    <w:rsid w:val="00BB736E"/>
    <w:rsid w:val="00BC3F43"/>
    <w:rsid w:val="00BD369E"/>
    <w:rsid w:val="00BE6460"/>
    <w:rsid w:val="00C1799C"/>
    <w:rsid w:val="00C27869"/>
    <w:rsid w:val="00C31F94"/>
    <w:rsid w:val="00C36CA4"/>
    <w:rsid w:val="00C4148B"/>
    <w:rsid w:val="00C42B18"/>
    <w:rsid w:val="00C550A1"/>
    <w:rsid w:val="00C6503E"/>
    <w:rsid w:val="00C70A69"/>
    <w:rsid w:val="00C7671E"/>
    <w:rsid w:val="00C92BC0"/>
    <w:rsid w:val="00C92E5A"/>
    <w:rsid w:val="00C94595"/>
    <w:rsid w:val="00CA3EC6"/>
    <w:rsid w:val="00CA65AC"/>
    <w:rsid w:val="00CA7E35"/>
    <w:rsid w:val="00CD17CB"/>
    <w:rsid w:val="00CE09C9"/>
    <w:rsid w:val="00CE6988"/>
    <w:rsid w:val="00D04E43"/>
    <w:rsid w:val="00D27A23"/>
    <w:rsid w:val="00D409D3"/>
    <w:rsid w:val="00D431D6"/>
    <w:rsid w:val="00D62295"/>
    <w:rsid w:val="00D63B6D"/>
    <w:rsid w:val="00D7436A"/>
    <w:rsid w:val="00D8197F"/>
    <w:rsid w:val="00D91A6B"/>
    <w:rsid w:val="00DA18DC"/>
    <w:rsid w:val="00DB1670"/>
    <w:rsid w:val="00DB1821"/>
    <w:rsid w:val="00DB248A"/>
    <w:rsid w:val="00DC080B"/>
    <w:rsid w:val="00DD13C7"/>
    <w:rsid w:val="00DE17F7"/>
    <w:rsid w:val="00DE1CA8"/>
    <w:rsid w:val="00DF2153"/>
    <w:rsid w:val="00E07B36"/>
    <w:rsid w:val="00E112A9"/>
    <w:rsid w:val="00E155E7"/>
    <w:rsid w:val="00E26CBD"/>
    <w:rsid w:val="00E4317E"/>
    <w:rsid w:val="00E458A1"/>
    <w:rsid w:val="00E77D2B"/>
    <w:rsid w:val="00E8465C"/>
    <w:rsid w:val="00E8749C"/>
    <w:rsid w:val="00E9718B"/>
    <w:rsid w:val="00EA2ABE"/>
    <w:rsid w:val="00EE09C9"/>
    <w:rsid w:val="00EF4629"/>
    <w:rsid w:val="00F119EB"/>
    <w:rsid w:val="00F12AD8"/>
    <w:rsid w:val="00F4536A"/>
    <w:rsid w:val="00F52543"/>
    <w:rsid w:val="00F60C5F"/>
    <w:rsid w:val="00F66A76"/>
    <w:rsid w:val="00F72DE7"/>
    <w:rsid w:val="00F87E98"/>
    <w:rsid w:val="00F9521C"/>
    <w:rsid w:val="00F96D7E"/>
    <w:rsid w:val="00FA406C"/>
    <w:rsid w:val="00FB7495"/>
    <w:rsid w:val="00FE7010"/>
    <w:rsid w:val="00FF080D"/>
    <w:rsid w:val="00FF6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A3B"/>
    <w:pPr>
      <w:spacing w:after="0" w:line="240" w:lineRule="auto"/>
    </w:pPr>
    <w:rPr>
      <w:rFonts w:ascii="Times New Roman" w:hAnsi="Times New Roman"/>
      <w:sz w:val="24"/>
      <w:szCs w:val="24"/>
    </w:rPr>
  </w:style>
  <w:style w:type="paragraph" w:styleId="1">
    <w:name w:val="heading 1"/>
    <w:basedOn w:val="a0"/>
    <w:next w:val="a0"/>
    <w:link w:val="10"/>
    <w:uiPriority w:val="9"/>
    <w:qFormat/>
    <w:rsid w:val="005E3BA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20">
    <w:name w:val="heading 2"/>
    <w:basedOn w:val="a0"/>
    <w:next w:val="a0"/>
    <w:link w:val="21"/>
    <w:uiPriority w:val="9"/>
    <w:unhideWhenUsed/>
    <w:qFormat/>
    <w:rsid w:val="005E3B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
    <w:unhideWhenUsed/>
    <w:qFormat/>
    <w:rsid w:val="005E3BA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unhideWhenUsed/>
    <w:qFormat/>
    <w:rsid w:val="005E3BA3"/>
    <w:pPr>
      <w:keepNext/>
      <w:keepLines/>
      <w:spacing w:before="200"/>
      <w:outlineLvl w:val="3"/>
    </w:pPr>
    <w:rPr>
      <w:rFonts w:asciiTheme="majorHAnsi" w:eastAsiaTheme="majorEastAsia" w:hAnsiTheme="majorHAnsi" w:cstheme="majorBidi"/>
      <w:b/>
      <w:bCs/>
      <w:i/>
      <w:iCs/>
      <w:color w:val="5B9BD5" w:themeColor="accent1"/>
    </w:rPr>
  </w:style>
  <w:style w:type="paragraph" w:styleId="50">
    <w:name w:val="heading 5"/>
    <w:basedOn w:val="a0"/>
    <w:next w:val="a0"/>
    <w:link w:val="51"/>
    <w:uiPriority w:val="9"/>
    <w:unhideWhenUsed/>
    <w:qFormat/>
    <w:rsid w:val="005E3BA3"/>
    <w:pPr>
      <w:keepNext/>
      <w:keepLines/>
      <w:spacing w:before="20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E6460"/>
    <w:pPr>
      <w:tabs>
        <w:tab w:val="center" w:pos="4677"/>
        <w:tab w:val="right" w:pos="9355"/>
      </w:tabs>
      <w:ind w:firstLine="709"/>
    </w:pPr>
    <w:rPr>
      <w:rFonts w:eastAsia="Calibri" w:cs="Times New Roman"/>
      <w:szCs w:val="22"/>
    </w:rPr>
  </w:style>
  <w:style w:type="character" w:customStyle="1" w:styleId="a5">
    <w:name w:val="Верхний колонтитул Знак"/>
    <w:basedOn w:val="a1"/>
    <w:link w:val="a4"/>
    <w:uiPriority w:val="99"/>
    <w:rsid w:val="00BE6460"/>
    <w:rPr>
      <w:rFonts w:ascii="Times New Roman" w:eastAsia="Calibri" w:hAnsi="Times New Roman" w:cs="Times New Roman"/>
      <w:sz w:val="24"/>
    </w:rPr>
  </w:style>
  <w:style w:type="character" w:styleId="a6">
    <w:name w:val="Hyperlink"/>
    <w:basedOn w:val="a1"/>
    <w:uiPriority w:val="99"/>
    <w:unhideWhenUsed/>
    <w:rsid w:val="00BE6460"/>
    <w:rPr>
      <w:color w:val="0563C1" w:themeColor="hyperlink"/>
      <w:u w:val="single"/>
    </w:rPr>
  </w:style>
  <w:style w:type="paragraph" w:styleId="a7">
    <w:name w:val="footnote text"/>
    <w:basedOn w:val="a0"/>
    <w:link w:val="a8"/>
    <w:unhideWhenUsed/>
    <w:rsid w:val="00BE6460"/>
    <w:pPr>
      <w:ind w:firstLine="709"/>
    </w:pPr>
    <w:rPr>
      <w:rFonts w:eastAsia="Calibri" w:cs="Times New Roman"/>
      <w:sz w:val="20"/>
      <w:szCs w:val="20"/>
    </w:rPr>
  </w:style>
  <w:style w:type="character" w:customStyle="1" w:styleId="a8">
    <w:name w:val="Текст сноски Знак"/>
    <w:basedOn w:val="a1"/>
    <w:link w:val="a7"/>
    <w:rsid w:val="00BE6460"/>
    <w:rPr>
      <w:rFonts w:ascii="Times New Roman" w:eastAsia="Calibri" w:hAnsi="Times New Roman" w:cs="Times New Roman"/>
      <w:sz w:val="20"/>
      <w:szCs w:val="20"/>
    </w:rPr>
  </w:style>
  <w:style w:type="character" w:styleId="a9">
    <w:name w:val="footnote reference"/>
    <w:semiHidden/>
    <w:unhideWhenUsed/>
    <w:rsid w:val="00BE6460"/>
    <w:rPr>
      <w:vertAlign w:val="superscript"/>
    </w:rPr>
  </w:style>
  <w:style w:type="paragraph" w:customStyle="1" w:styleId="Default">
    <w:name w:val="Default"/>
    <w:rsid w:val="00D04E4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0"/>
    <w:uiPriority w:val="34"/>
    <w:qFormat/>
    <w:rsid w:val="00D04E43"/>
    <w:pPr>
      <w:ind w:left="720"/>
      <w:contextualSpacing/>
    </w:pPr>
  </w:style>
  <w:style w:type="paragraph" w:styleId="ab">
    <w:name w:val="footer"/>
    <w:basedOn w:val="a0"/>
    <w:link w:val="ac"/>
    <w:uiPriority w:val="99"/>
    <w:unhideWhenUsed/>
    <w:rsid w:val="00DE1CA8"/>
    <w:pPr>
      <w:tabs>
        <w:tab w:val="center" w:pos="4677"/>
        <w:tab w:val="right" w:pos="9355"/>
      </w:tabs>
    </w:pPr>
  </w:style>
  <w:style w:type="character" w:customStyle="1" w:styleId="ac">
    <w:name w:val="Нижний колонтитул Знак"/>
    <w:basedOn w:val="a1"/>
    <w:link w:val="ab"/>
    <w:uiPriority w:val="99"/>
    <w:rsid w:val="00DE1CA8"/>
    <w:rPr>
      <w:rFonts w:ascii="Times New Roman" w:hAnsi="Times New Roman"/>
      <w:sz w:val="24"/>
      <w:szCs w:val="24"/>
    </w:rPr>
  </w:style>
  <w:style w:type="character" w:customStyle="1" w:styleId="apple-converted-space">
    <w:name w:val="apple-converted-space"/>
    <w:basedOn w:val="a1"/>
    <w:rsid w:val="00D7436A"/>
  </w:style>
  <w:style w:type="paragraph" w:styleId="ad">
    <w:name w:val="Balloon Text"/>
    <w:basedOn w:val="a0"/>
    <w:link w:val="ae"/>
    <w:uiPriority w:val="99"/>
    <w:semiHidden/>
    <w:unhideWhenUsed/>
    <w:rsid w:val="00B23ABB"/>
    <w:rPr>
      <w:rFonts w:ascii="Tahoma" w:hAnsi="Tahoma" w:cs="Tahoma"/>
      <w:sz w:val="16"/>
      <w:szCs w:val="16"/>
    </w:rPr>
  </w:style>
  <w:style w:type="character" w:customStyle="1" w:styleId="ae">
    <w:name w:val="Текст выноски Знак"/>
    <w:basedOn w:val="a1"/>
    <w:link w:val="ad"/>
    <w:uiPriority w:val="99"/>
    <w:semiHidden/>
    <w:rsid w:val="00B23ABB"/>
    <w:rPr>
      <w:rFonts w:ascii="Tahoma" w:hAnsi="Tahoma" w:cs="Tahoma"/>
      <w:sz w:val="16"/>
      <w:szCs w:val="16"/>
    </w:rPr>
  </w:style>
  <w:style w:type="character" w:styleId="af">
    <w:name w:val="annotation reference"/>
    <w:basedOn w:val="a1"/>
    <w:uiPriority w:val="99"/>
    <w:semiHidden/>
    <w:unhideWhenUsed/>
    <w:rsid w:val="00B23ABB"/>
    <w:rPr>
      <w:sz w:val="16"/>
      <w:szCs w:val="16"/>
    </w:rPr>
  </w:style>
  <w:style w:type="paragraph" w:styleId="af0">
    <w:name w:val="annotation text"/>
    <w:basedOn w:val="a0"/>
    <w:link w:val="af1"/>
    <w:uiPriority w:val="99"/>
    <w:semiHidden/>
    <w:unhideWhenUsed/>
    <w:rsid w:val="00B23ABB"/>
    <w:rPr>
      <w:sz w:val="20"/>
      <w:szCs w:val="20"/>
    </w:rPr>
  </w:style>
  <w:style w:type="character" w:customStyle="1" w:styleId="af1">
    <w:name w:val="Текст примечания Знак"/>
    <w:basedOn w:val="a1"/>
    <w:link w:val="af0"/>
    <w:uiPriority w:val="99"/>
    <w:semiHidden/>
    <w:rsid w:val="00B23ABB"/>
    <w:rPr>
      <w:rFonts w:ascii="Times New Roman" w:hAnsi="Times New Roman"/>
      <w:sz w:val="20"/>
      <w:szCs w:val="20"/>
    </w:rPr>
  </w:style>
  <w:style w:type="paragraph" w:styleId="af2">
    <w:name w:val="annotation subject"/>
    <w:basedOn w:val="af0"/>
    <w:next w:val="af0"/>
    <w:link w:val="af3"/>
    <w:uiPriority w:val="99"/>
    <w:semiHidden/>
    <w:unhideWhenUsed/>
    <w:rsid w:val="00B23ABB"/>
    <w:rPr>
      <w:b/>
      <w:bCs/>
    </w:rPr>
  </w:style>
  <w:style w:type="character" w:customStyle="1" w:styleId="af3">
    <w:name w:val="Тема примечания Знак"/>
    <w:basedOn w:val="af1"/>
    <w:link w:val="af2"/>
    <w:uiPriority w:val="99"/>
    <w:semiHidden/>
    <w:rsid w:val="00B23ABB"/>
    <w:rPr>
      <w:rFonts w:ascii="Times New Roman" w:hAnsi="Times New Roman"/>
      <w:b/>
      <w:bCs/>
      <w:sz w:val="20"/>
      <w:szCs w:val="20"/>
    </w:rPr>
  </w:style>
  <w:style w:type="character" w:customStyle="1" w:styleId="10">
    <w:name w:val="Заголовок 1 Знак"/>
    <w:basedOn w:val="a1"/>
    <w:link w:val="1"/>
    <w:uiPriority w:val="9"/>
    <w:rsid w:val="005E3BA3"/>
    <w:rPr>
      <w:rFonts w:asciiTheme="majorHAnsi" w:eastAsiaTheme="majorEastAsia" w:hAnsiTheme="majorHAnsi" w:cstheme="majorBidi"/>
      <w:b/>
      <w:bCs/>
      <w:color w:val="2C6EAB" w:themeColor="accent1" w:themeShade="B5"/>
      <w:sz w:val="32"/>
      <w:szCs w:val="32"/>
    </w:rPr>
  </w:style>
  <w:style w:type="character" w:customStyle="1" w:styleId="21">
    <w:name w:val="Заголовок 2 Знак"/>
    <w:basedOn w:val="a1"/>
    <w:link w:val="20"/>
    <w:uiPriority w:val="9"/>
    <w:rsid w:val="005E3BA3"/>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1"/>
    <w:link w:val="30"/>
    <w:uiPriority w:val="9"/>
    <w:rsid w:val="005E3BA3"/>
    <w:rPr>
      <w:rFonts w:asciiTheme="majorHAnsi" w:eastAsiaTheme="majorEastAsia" w:hAnsiTheme="majorHAnsi" w:cstheme="majorBidi"/>
      <w:b/>
      <w:bCs/>
      <w:color w:val="5B9BD5" w:themeColor="accent1"/>
      <w:sz w:val="24"/>
      <w:szCs w:val="24"/>
    </w:rPr>
  </w:style>
  <w:style w:type="character" w:customStyle="1" w:styleId="40">
    <w:name w:val="Заголовок 4 Знак"/>
    <w:basedOn w:val="a1"/>
    <w:link w:val="4"/>
    <w:uiPriority w:val="9"/>
    <w:rsid w:val="005E3BA3"/>
    <w:rPr>
      <w:rFonts w:asciiTheme="majorHAnsi" w:eastAsiaTheme="majorEastAsia" w:hAnsiTheme="majorHAnsi" w:cstheme="majorBidi"/>
      <w:b/>
      <w:bCs/>
      <w:i/>
      <w:iCs/>
      <w:color w:val="5B9BD5" w:themeColor="accent1"/>
      <w:sz w:val="24"/>
      <w:szCs w:val="24"/>
    </w:rPr>
  </w:style>
  <w:style w:type="character" w:customStyle="1" w:styleId="51">
    <w:name w:val="Заголовок 5 Знак"/>
    <w:basedOn w:val="a1"/>
    <w:link w:val="50"/>
    <w:uiPriority w:val="9"/>
    <w:rsid w:val="005E3BA3"/>
    <w:rPr>
      <w:rFonts w:asciiTheme="majorHAnsi" w:eastAsiaTheme="majorEastAsia" w:hAnsiTheme="majorHAnsi" w:cstheme="majorBidi"/>
      <w:color w:val="1F4D78" w:themeColor="accent1" w:themeShade="7F"/>
      <w:sz w:val="24"/>
      <w:szCs w:val="24"/>
    </w:rPr>
  </w:style>
  <w:style w:type="paragraph" w:styleId="af4">
    <w:name w:val="List"/>
    <w:basedOn w:val="a0"/>
    <w:uiPriority w:val="99"/>
    <w:unhideWhenUsed/>
    <w:rsid w:val="005E3BA3"/>
    <w:pPr>
      <w:ind w:left="283" w:hanging="283"/>
      <w:contextualSpacing/>
    </w:pPr>
  </w:style>
  <w:style w:type="paragraph" w:styleId="22">
    <w:name w:val="List 2"/>
    <w:basedOn w:val="a0"/>
    <w:uiPriority w:val="99"/>
    <w:unhideWhenUsed/>
    <w:rsid w:val="005E3BA3"/>
    <w:pPr>
      <w:ind w:left="566" w:hanging="283"/>
      <w:contextualSpacing/>
    </w:pPr>
  </w:style>
  <w:style w:type="paragraph" w:styleId="32">
    <w:name w:val="List 3"/>
    <w:basedOn w:val="a0"/>
    <w:uiPriority w:val="99"/>
    <w:unhideWhenUsed/>
    <w:rsid w:val="005E3BA3"/>
    <w:pPr>
      <w:ind w:left="849" w:hanging="283"/>
      <w:contextualSpacing/>
    </w:pPr>
  </w:style>
  <w:style w:type="paragraph" w:styleId="41">
    <w:name w:val="List 4"/>
    <w:basedOn w:val="a0"/>
    <w:uiPriority w:val="99"/>
    <w:unhideWhenUsed/>
    <w:rsid w:val="005E3BA3"/>
    <w:pPr>
      <w:ind w:left="1132" w:hanging="283"/>
      <w:contextualSpacing/>
    </w:pPr>
  </w:style>
  <w:style w:type="paragraph" w:styleId="52">
    <w:name w:val="List 5"/>
    <w:basedOn w:val="a0"/>
    <w:uiPriority w:val="99"/>
    <w:unhideWhenUsed/>
    <w:rsid w:val="005E3BA3"/>
    <w:pPr>
      <w:ind w:left="1415" w:hanging="283"/>
      <w:contextualSpacing/>
    </w:pPr>
  </w:style>
  <w:style w:type="paragraph" w:styleId="a">
    <w:name w:val="List Bullet"/>
    <w:basedOn w:val="a0"/>
    <w:uiPriority w:val="99"/>
    <w:unhideWhenUsed/>
    <w:rsid w:val="005E3BA3"/>
    <w:pPr>
      <w:numPr>
        <w:numId w:val="31"/>
      </w:numPr>
      <w:contextualSpacing/>
    </w:pPr>
  </w:style>
  <w:style w:type="paragraph" w:styleId="2">
    <w:name w:val="List Bullet 2"/>
    <w:basedOn w:val="a0"/>
    <w:uiPriority w:val="99"/>
    <w:unhideWhenUsed/>
    <w:rsid w:val="005E3BA3"/>
    <w:pPr>
      <w:numPr>
        <w:numId w:val="32"/>
      </w:numPr>
      <w:contextualSpacing/>
    </w:pPr>
  </w:style>
  <w:style w:type="paragraph" w:styleId="3">
    <w:name w:val="List Bullet 3"/>
    <w:basedOn w:val="a0"/>
    <w:uiPriority w:val="99"/>
    <w:unhideWhenUsed/>
    <w:rsid w:val="005E3BA3"/>
    <w:pPr>
      <w:numPr>
        <w:numId w:val="33"/>
      </w:numPr>
      <w:contextualSpacing/>
    </w:pPr>
  </w:style>
  <w:style w:type="paragraph" w:styleId="5">
    <w:name w:val="List Bullet 5"/>
    <w:basedOn w:val="a0"/>
    <w:uiPriority w:val="99"/>
    <w:unhideWhenUsed/>
    <w:rsid w:val="005E3BA3"/>
    <w:pPr>
      <w:numPr>
        <w:numId w:val="34"/>
      </w:numPr>
      <w:contextualSpacing/>
    </w:pPr>
  </w:style>
  <w:style w:type="paragraph" w:styleId="af5">
    <w:name w:val="List Continue"/>
    <w:basedOn w:val="a0"/>
    <w:uiPriority w:val="99"/>
    <w:unhideWhenUsed/>
    <w:rsid w:val="005E3BA3"/>
    <w:pPr>
      <w:spacing w:after="120"/>
      <w:ind w:left="283"/>
      <w:contextualSpacing/>
    </w:pPr>
  </w:style>
  <w:style w:type="paragraph" w:styleId="23">
    <w:name w:val="List Continue 2"/>
    <w:basedOn w:val="a0"/>
    <w:uiPriority w:val="99"/>
    <w:unhideWhenUsed/>
    <w:rsid w:val="005E3BA3"/>
    <w:pPr>
      <w:spacing w:after="120"/>
      <w:ind w:left="566"/>
      <w:contextualSpacing/>
    </w:pPr>
  </w:style>
  <w:style w:type="paragraph" w:styleId="33">
    <w:name w:val="List Continue 3"/>
    <w:basedOn w:val="a0"/>
    <w:uiPriority w:val="99"/>
    <w:unhideWhenUsed/>
    <w:rsid w:val="005E3BA3"/>
    <w:pPr>
      <w:spacing w:after="120"/>
      <w:ind w:left="849"/>
      <w:contextualSpacing/>
    </w:pPr>
  </w:style>
  <w:style w:type="paragraph" w:styleId="42">
    <w:name w:val="List Continue 4"/>
    <w:basedOn w:val="a0"/>
    <w:uiPriority w:val="99"/>
    <w:unhideWhenUsed/>
    <w:rsid w:val="005E3BA3"/>
    <w:pPr>
      <w:spacing w:after="120"/>
      <w:ind w:left="1132"/>
      <w:contextualSpacing/>
    </w:pPr>
  </w:style>
  <w:style w:type="paragraph" w:styleId="53">
    <w:name w:val="List Continue 5"/>
    <w:basedOn w:val="a0"/>
    <w:uiPriority w:val="99"/>
    <w:unhideWhenUsed/>
    <w:rsid w:val="005E3BA3"/>
    <w:pPr>
      <w:spacing w:after="120"/>
      <w:ind w:left="1415"/>
      <w:contextualSpacing/>
    </w:pPr>
  </w:style>
  <w:style w:type="paragraph" w:styleId="af6">
    <w:name w:val="caption"/>
    <w:basedOn w:val="a0"/>
    <w:next w:val="a0"/>
    <w:uiPriority w:val="35"/>
    <w:unhideWhenUsed/>
    <w:qFormat/>
    <w:rsid w:val="005E3BA3"/>
    <w:pPr>
      <w:spacing w:after="200"/>
    </w:pPr>
    <w:rPr>
      <w:b/>
      <w:bCs/>
      <w:color w:val="5B9BD5" w:themeColor="accent1"/>
      <w:sz w:val="18"/>
      <w:szCs w:val="18"/>
    </w:rPr>
  </w:style>
  <w:style w:type="paragraph" w:styleId="af7">
    <w:name w:val="Title"/>
    <w:basedOn w:val="a0"/>
    <w:next w:val="a0"/>
    <w:link w:val="af8"/>
    <w:uiPriority w:val="10"/>
    <w:qFormat/>
    <w:rsid w:val="005E3BA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8">
    <w:name w:val="Название Знак"/>
    <w:basedOn w:val="a1"/>
    <w:link w:val="af7"/>
    <w:uiPriority w:val="10"/>
    <w:rsid w:val="005E3BA3"/>
    <w:rPr>
      <w:rFonts w:asciiTheme="majorHAnsi" w:eastAsiaTheme="majorEastAsia" w:hAnsiTheme="majorHAnsi" w:cstheme="majorBidi"/>
      <w:color w:val="323E4F" w:themeColor="text2" w:themeShade="BF"/>
      <w:spacing w:val="5"/>
      <w:kern w:val="28"/>
      <w:sz w:val="52"/>
      <w:szCs w:val="52"/>
    </w:rPr>
  </w:style>
  <w:style w:type="paragraph" w:styleId="af9">
    <w:name w:val="Body Text"/>
    <w:basedOn w:val="a0"/>
    <w:link w:val="afa"/>
    <w:uiPriority w:val="99"/>
    <w:unhideWhenUsed/>
    <w:rsid w:val="005E3BA3"/>
    <w:pPr>
      <w:spacing w:after="120"/>
    </w:pPr>
  </w:style>
  <w:style w:type="character" w:customStyle="1" w:styleId="afa">
    <w:name w:val="Основной текст Знак"/>
    <w:basedOn w:val="a1"/>
    <w:link w:val="af9"/>
    <w:uiPriority w:val="99"/>
    <w:rsid w:val="005E3BA3"/>
    <w:rPr>
      <w:rFonts w:ascii="Times New Roman" w:hAnsi="Times New Roman"/>
      <w:sz w:val="24"/>
      <w:szCs w:val="24"/>
    </w:rPr>
  </w:style>
  <w:style w:type="paragraph" w:styleId="afb">
    <w:name w:val="Body Text Indent"/>
    <w:basedOn w:val="a0"/>
    <w:link w:val="afc"/>
    <w:uiPriority w:val="99"/>
    <w:unhideWhenUsed/>
    <w:rsid w:val="005E3BA3"/>
    <w:pPr>
      <w:spacing w:after="120"/>
      <w:ind w:left="283"/>
    </w:pPr>
  </w:style>
  <w:style w:type="character" w:customStyle="1" w:styleId="afc">
    <w:name w:val="Основной текст с отступом Знак"/>
    <w:basedOn w:val="a1"/>
    <w:link w:val="afb"/>
    <w:uiPriority w:val="99"/>
    <w:rsid w:val="005E3BA3"/>
    <w:rPr>
      <w:rFonts w:ascii="Times New Roman" w:hAnsi="Times New Roman"/>
      <w:sz w:val="24"/>
      <w:szCs w:val="24"/>
    </w:rPr>
  </w:style>
  <w:style w:type="paragraph" w:styleId="afd">
    <w:name w:val="Body Text First Indent"/>
    <w:basedOn w:val="af9"/>
    <w:link w:val="afe"/>
    <w:uiPriority w:val="99"/>
    <w:unhideWhenUsed/>
    <w:rsid w:val="005E3BA3"/>
    <w:pPr>
      <w:spacing w:after="0"/>
      <w:ind w:firstLine="360"/>
    </w:pPr>
  </w:style>
  <w:style w:type="character" w:customStyle="1" w:styleId="afe">
    <w:name w:val="Красная строка Знак"/>
    <w:basedOn w:val="afa"/>
    <w:link w:val="afd"/>
    <w:uiPriority w:val="99"/>
    <w:rsid w:val="005E3BA3"/>
    <w:rPr>
      <w:rFonts w:ascii="Times New Roman" w:hAnsi="Times New Roman"/>
      <w:sz w:val="24"/>
      <w:szCs w:val="24"/>
    </w:rPr>
  </w:style>
  <w:style w:type="paragraph" w:styleId="24">
    <w:name w:val="Body Text First Indent 2"/>
    <w:basedOn w:val="afb"/>
    <w:link w:val="25"/>
    <w:uiPriority w:val="99"/>
    <w:unhideWhenUsed/>
    <w:rsid w:val="005E3BA3"/>
    <w:pPr>
      <w:spacing w:after="0"/>
      <w:ind w:left="360" w:firstLine="360"/>
    </w:pPr>
  </w:style>
  <w:style w:type="character" w:customStyle="1" w:styleId="25">
    <w:name w:val="Красная строка 2 Знак"/>
    <w:basedOn w:val="afc"/>
    <w:link w:val="24"/>
    <w:uiPriority w:val="99"/>
    <w:rsid w:val="005E3BA3"/>
    <w:rPr>
      <w:rFonts w:ascii="Times New Roman" w:hAnsi="Times New Roman"/>
      <w:sz w:val="24"/>
      <w:szCs w:val="24"/>
    </w:rPr>
  </w:style>
  <w:style w:type="character" w:styleId="aff">
    <w:name w:val="FollowedHyperlink"/>
    <w:basedOn w:val="a1"/>
    <w:uiPriority w:val="99"/>
    <w:semiHidden/>
    <w:unhideWhenUsed/>
    <w:rsid w:val="00DB1821"/>
    <w:rPr>
      <w:color w:val="954F72" w:themeColor="followedHyperlink"/>
      <w:u w:val="single"/>
    </w:rPr>
  </w:style>
  <w:style w:type="paragraph" w:styleId="aff0">
    <w:name w:val="Document Map"/>
    <w:basedOn w:val="a0"/>
    <w:link w:val="aff1"/>
    <w:uiPriority w:val="99"/>
    <w:semiHidden/>
    <w:unhideWhenUsed/>
    <w:rsid w:val="002C63A7"/>
    <w:rPr>
      <w:rFonts w:ascii="Lucida Grande CY" w:hAnsi="Lucida Grande CY"/>
    </w:rPr>
  </w:style>
  <w:style w:type="character" w:customStyle="1" w:styleId="aff1">
    <w:name w:val="Схема документа Знак"/>
    <w:basedOn w:val="a1"/>
    <w:link w:val="aff0"/>
    <w:uiPriority w:val="99"/>
    <w:semiHidden/>
    <w:rsid w:val="002C63A7"/>
    <w:rPr>
      <w:rFonts w:ascii="Lucida Grande CY" w:hAnsi="Lucida Grande CY"/>
      <w:sz w:val="24"/>
      <w:szCs w:val="24"/>
    </w:rPr>
  </w:style>
  <w:style w:type="table" w:styleId="aff2">
    <w:name w:val="Table Grid"/>
    <w:basedOn w:val="a2"/>
    <w:uiPriority w:val="39"/>
    <w:rsid w:val="00FE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CE6988"/>
    <w:pPr>
      <w:spacing w:after="0" w:line="240" w:lineRule="auto"/>
    </w:pPr>
    <w:rPr>
      <w:rFonts w:ascii="Times New Roman" w:hAnsi="Times New Roman"/>
      <w:sz w:val="24"/>
      <w:szCs w:val="24"/>
    </w:rPr>
  </w:style>
  <w:style w:type="character" w:styleId="aff4">
    <w:name w:val="Emphasis"/>
    <w:basedOn w:val="a1"/>
    <w:uiPriority w:val="20"/>
    <w:qFormat/>
    <w:rsid w:val="00A94590"/>
    <w:rPr>
      <w:i/>
      <w:iCs/>
    </w:rPr>
  </w:style>
  <w:style w:type="character" w:customStyle="1" w:styleId="nlmstring-name">
    <w:name w:val="nlm_string-name"/>
    <w:basedOn w:val="a1"/>
    <w:rsid w:val="00A94590"/>
  </w:style>
  <w:style w:type="character" w:customStyle="1" w:styleId="publicationinfo">
    <w:name w:val="publicationinfo"/>
    <w:basedOn w:val="a1"/>
    <w:rsid w:val="00BB736E"/>
  </w:style>
  <w:style w:type="character" w:customStyle="1" w:styleId="notrecommendedinfo">
    <w:name w:val="notrecommendedinfo"/>
    <w:basedOn w:val="a1"/>
    <w:rsid w:val="00BB7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3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E3BA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E3B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E3BA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E3BA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E3BA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460"/>
    <w:pPr>
      <w:tabs>
        <w:tab w:val="center" w:pos="4677"/>
        <w:tab w:val="right" w:pos="9355"/>
      </w:tabs>
      <w:ind w:firstLine="709"/>
    </w:pPr>
    <w:rPr>
      <w:rFonts w:eastAsia="Calibri" w:cs="Times New Roman"/>
      <w:szCs w:val="22"/>
    </w:rPr>
  </w:style>
  <w:style w:type="character" w:customStyle="1" w:styleId="HeaderChar">
    <w:name w:val="Header Char"/>
    <w:basedOn w:val="DefaultParagraphFont"/>
    <w:link w:val="Header"/>
    <w:uiPriority w:val="99"/>
    <w:rsid w:val="00BE6460"/>
    <w:rPr>
      <w:rFonts w:ascii="Times New Roman" w:eastAsia="Calibri" w:hAnsi="Times New Roman" w:cs="Times New Roman"/>
      <w:sz w:val="24"/>
    </w:rPr>
  </w:style>
  <w:style w:type="character" w:styleId="Hyperlink">
    <w:name w:val="Hyperlink"/>
    <w:basedOn w:val="DefaultParagraphFont"/>
    <w:uiPriority w:val="99"/>
    <w:unhideWhenUsed/>
    <w:rsid w:val="00BE6460"/>
    <w:rPr>
      <w:color w:val="0563C1" w:themeColor="hyperlink"/>
      <w:u w:val="single"/>
    </w:rPr>
  </w:style>
  <w:style w:type="paragraph" w:styleId="FootnoteText">
    <w:name w:val="footnote text"/>
    <w:basedOn w:val="Normal"/>
    <w:link w:val="FootnoteTextChar"/>
    <w:unhideWhenUsed/>
    <w:rsid w:val="00BE6460"/>
    <w:pPr>
      <w:ind w:firstLine="709"/>
    </w:pPr>
    <w:rPr>
      <w:rFonts w:eastAsia="Calibri" w:cs="Times New Roman"/>
      <w:sz w:val="20"/>
      <w:szCs w:val="20"/>
    </w:rPr>
  </w:style>
  <w:style w:type="character" w:customStyle="1" w:styleId="FootnoteTextChar">
    <w:name w:val="Footnote Text Char"/>
    <w:basedOn w:val="DefaultParagraphFont"/>
    <w:link w:val="FootnoteText"/>
    <w:rsid w:val="00BE6460"/>
    <w:rPr>
      <w:rFonts w:ascii="Times New Roman" w:eastAsia="Calibri" w:hAnsi="Times New Roman" w:cs="Times New Roman"/>
      <w:sz w:val="20"/>
      <w:szCs w:val="20"/>
    </w:rPr>
  </w:style>
  <w:style w:type="character" w:styleId="FootnoteReference">
    <w:name w:val="footnote reference"/>
    <w:semiHidden/>
    <w:unhideWhenUsed/>
    <w:rsid w:val="00BE6460"/>
    <w:rPr>
      <w:vertAlign w:val="superscript"/>
    </w:rPr>
  </w:style>
  <w:style w:type="paragraph" w:customStyle="1" w:styleId="Default">
    <w:name w:val="Default"/>
    <w:rsid w:val="00D04E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04E43"/>
    <w:pPr>
      <w:ind w:left="720"/>
      <w:contextualSpacing/>
    </w:pPr>
  </w:style>
  <w:style w:type="paragraph" w:styleId="Footer">
    <w:name w:val="footer"/>
    <w:basedOn w:val="Normal"/>
    <w:link w:val="FooterChar"/>
    <w:uiPriority w:val="99"/>
    <w:unhideWhenUsed/>
    <w:rsid w:val="00DE1CA8"/>
    <w:pPr>
      <w:tabs>
        <w:tab w:val="center" w:pos="4677"/>
        <w:tab w:val="right" w:pos="9355"/>
      </w:tabs>
    </w:pPr>
  </w:style>
  <w:style w:type="character" w:customStyle="1" w:styleId="FooterChar">
    <w:name w:val="Footer Char"/>
    <w:basedOn w:val="DefaultParagraphFont"/>
    <w:link w:val="Footer"/>
    <w:uiPriority w:val="99"/>
    <w:rsid w:val="00DE1CA8"/>
    <w:rPr>
      <w:rFonts w:ascii="Times New Roman" w:hAnsi="Times New Roman"/>
      <w:sz w:val="24"/>
      <w:szCs w:val="24"/>
    </w:rPr>
  </w:style>
  <w:style w:type="character" w:customStyle="1" w:styleId="apple-converted-space">
    <w:name w:val="apple-converted-space"/>
    <w:basedOn w:val="DefaultParagraphFont"/>
    <w:rsid w:val="00D7436A"/>
  </w:style>
  <w:style w:type="paragraph" w:styleId="BalloonText">
    <w:name w:val="Balloon Text"/>
    <w:basedOn w:val="Normal"/>
    <w:link w:val="BalloonTextChar"/>
    <w:uiPriority w:val="99"/>
    <w:semiHidden/>
    <w:unhideWhenUsed/>
    <w:rsid w:val="00B23ABB"/>
    <w:rPr>
      <w:rFonts w:ascii="Tahoma" w:hAnsi="Tahoma" w:cs="Tahoma"/>
      <w:sz w:val="16"/>
      <w:szCs w:val="16"/>
    </w:rPr>
  </w:style>
  <w:style w:type="character" w:customStyle="1" w:styleId="BalloonTextChar">
    <w:name w:val="Balloon Text Char"/>
    <w:basedOn w:val="DefaultParagraphFont"/>
    <w:link w:val="BalloonText"/>
    <w:uiPriority w:val="99"/>
    <w:semiHidden/>
    <w:rsid w:val="00B23ABB"/>
    <w:rPr>
      <w:rFonts w:ascii="Tahoma" w:hAnsi="Tahoma" w:cs="Tahoma"/>
      <w:sz w:val="16"/>
      <w:szCs w:val="16"/>
    </w:rPr>
  </w:style>
  <w:style w:type="character" w:styleId="CommentReference">
    <w:name w:val="annotation reference"/>
    <w:basedOn w:val="DefaultParagraphFont"/>
    <w:uiPriority w:val="99"/>
    <w:semiHidden/>
    <w:unhideWhenUsed/>
    <w:rsid w:val="00B23ABB"/>
    <w:rPr>
      <w:sz w:val="16"/>
      <w:szCs w:val="16"/>
    </w:rPr>
  </w:style>
  <w:style w:type="paragraph" w:styleId="CommentText">
    <w:name w:val="annotation text"/>
    <w:basedOn w:val="Normal"/>
    <w:link w:val="CommentTextChar"/>
    <w:uiPriority w:val="99"/>
    <w:semiHidden/>
    <w:unhideWhenUsed/>
    <w:rsid w:val="00B23ABB"/>
    <w:rPr>
      <w:sz w:val="20"/>
      <w:szCs w:val="20"/>
    </w:rPr>
  </w:style>
  <w:style w:type="character" w:customStyle="1" w:styleId="CommentTextChar">
    <w:name w:val="Comment Text Char"/>
    <w:basedOn w:val="DefaultParagraphFont"/>
    <w:link w:val="CommentText"/>
    <w:uiPriority w:val="99"/>
    <w:semiHidden/>
    <w:rsid w:val="00B23A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ABB"/>
    <w:rPr>
      <w:b/>
      <w:bCs/>
    </w:rPr>
  </w:style>
  <w:style w:type="character" w:customStyle="1" w:styleId="CommentSubjectChar">
    <w:name w:val="Comment Subject Char"/>
    <w:basedOn w:val="CommentTextChar"/>
    <w:link w:val="CommentSubject"/>
    <w:uiPriority w:val="99"/>
    <w:semiHidden/>
    <w:rsid w:val="00B23ABB"/>
    <w:rPr>
      <w:rFonts w:ascii="Times New Roman" w:hAnsi="Times New Roman"/>
      <w:b/>
      <w:bCs/>
      <w:sz w:val="20"/>
      <w:szCs w:val="20"/>
    </w:rPr>
  </w:style>
  <w:style w:type="character" w:customStyle="1" w:styleId="Heading1Char">
    <w:name w:val="Heading 1 Char"/>
    <w:basedOn w:val="DefaultParagraphFont"/>
    <w:link w:val="Heading1"/>
    <w:uiPriority w:val="9"/>
    <w:rsid w:val="005E3BA3"/>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E3BA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E3BA3"/>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5E3BA3"/>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5E3BA3"/>
    <w:rPr>
      <w:rFonts w:asciiTheme="majorHAnsi" w:eastAsiaTheme="majorEastAsia" w:hAnsiTheme="majorHAnsi" w:cstheme="majorBidi"/>
      <w:color w:val="1F4D78" w:themeColor="accent1" w:themeShade="7F"/>
      <w:sz w:val="24"/>
      <w:szCs w:val="24"/>
    </w:rPr>
  </w:style>
  <w:style w:type="paragraph" w:styleId="List">
    <w:name w:val="List"/>
    <w:basedOn w:val="Normal"/>
    <w:uiPriority w:val="99"/>
    <w:unhideWhenUsed/>
    <w:rsid w:val="005E3BA3"/>
    <w:pPr>
      <w:ind w:left="283" w:hanging="283"/>
      <w:contextualSpacing/>
    </w:pPr>
  </w:style>
  <w:style w:type="paragraph" w:styleId="List2">
    <w:name w:val="List 2"/>
    <w:basedOn w:val="Normal"/>
    <w:uiPriority w:val="99"/>
    <w:unhideWhenUsed/>
    <w:rsid w:val="005E3BA3"/>
    <w:pPr>
      <w:ind w:left="566" w:hanging="283"/>
      <w:contextualSpacing/>
    </w:pPr>
  </w:style>
  <w:style w:type="paragraph" w:styleId="List3">
    <w:name w:val="List 3"/>
    <w:basedOn w:val="Normal"/>
    <w:uiPriority w:val="99"/>
    <w:unhideWhenUsed/>
    <w:rsid w:val="005E3BA3"/>
    <w:pPr>
      <w:ind w:left="849" w:hanging="283"/>
      <w:contextualSpacing/>
    </w:pPr>
  </w:style>
  <w:style w:type="paragraph" w:styleId="List4">
    <w:name w:val="List 4"/>
    <w:basedOn w:val="Normal"/>
    <w:uiPriority w:val="99"/>
    <w:unhideWhenUsed/>
    <w:rsid w:val="005E3BA3"/>
    <w:pPr>
      <w:ind w:left="1132" w:hanging="283"/>
      <w:contextualSpacing/>
    </w:pPr>
  </w:style>
  <w:style w:type="paragraph" w:styleId="List5">
    <w:name w:val="List 5"/>
    <w:basedOn w:val="Normal"/>
    <w:uiPriority w:val="99"/>
    <w:unhideWhenUsed/>
    <w:rsid w:val="005E3BA3"/>
    <w:pPr>
      <w:ind w:left="1415" w:hanging="283"/>
      <w:contextualSpacing/>
    </w:pPr>
  </w:style>
  <w:style w:type="paragraph" w:styleId="ListBullet">
    <w:name w:val="List Bullet"/>
    <w:basedOn w:val="Normal"/>
    <w:uiPriority w:val="99"/>
    <w:unhideWhenUsed/>
    <w:rsid w:val="005E3BA3"/>
    <w:pPr>
      <w:numPr>
        <w:numId w:val="31"/>
      </w:numPr>
      <w:contextualSpacing/>
    </w:pPr>
  </w:style>
  <w:style w:type="paragraph" w:styleId="ListBullet2">
    <w:name w:val="List Bullet 2"/>
    <w:basedOn w:val="Normal"/>
    <w:uiPriority w:val="99"/>
    <w:unhideWhenUsed/>
    <w:rsid w:val="005E3BA3"/>
    <w:pPr>
      <w:numPr>
        <w:numId w:val="32"/>
      </w:numPr>
      <w:contextualSpacing/>
    </w:pPr>
  </w:style>
  <w:style w:type="paragraph" w:styleId="ListBullet3">
    <w:name w:val="List Bullet 3"/>
    <w:basedOn w:val="Normal"/>
    <w:uiPriority w:val="99"/>
    <w:unhideWhenUsed/>
    <w:rsid w:val="005E3BA3"/>
    <w:pPr>
      <w:numPr>
        <w:numId w:val="33"/>
      </w:numPr>
      <w:contextualSpacing/>
    </w:pPr>
  </w:style>
  <w:style w:type="paragraph" w:styleId="ListBullet5">
    <w:name w:val="List Bullet 5"/>
    <w:basedOn w:val="Normal"/>
    <w:uiPriority w:val="99"/>
    <w:unhideWhenUsed/>
    <w:rsid w:val="005E3BA3"/>
    <w:pPr>
      <w:numPr>
        <w:numId w:val="34"/>
      </w:numPr>
      <w:contextualSpacing/>
    </w:pPr>
  </w:style>
  <w:style w:type="paragraph" w:styleId="ListContinue">
    <w:name w:val="List Continue"/>
    <w:basedOn w:val="Normal"/>
    <w:uiPriority w:val="99"/>
    <w:unhideWhenUsed/>
    <w:rsid w:val="005E3BA3"/>
    <w:pPr>
      <w:spacing w:after="120"/>
      <w:ind w:left="283"/>
      <w:contextualSpacing/>
    </w:pPr>
  </w:style>
  <w:style w:type="paragraph" w:styleId="ListContinue2">
    <w:name w:val="List Continue 2"/>
    <w:basedOn w:val="Normal"/>
    <w:uiPriority w:val="99"/>
    <w:unhideWhenUsed/>
    <w:rsid w:val="005E3BA3"/>
    <w:pPr>
      <w:spacing w:after="120"/>
      <w:ind w:left="566"/>
      <w:contextualSpacing/>
    </w:pPr>
  </w:style>
  <w:style w:type="paragraph" w:styleId="ListContinue3">
    <w:name w:val="List Continue 3"/>
    <w:basedOn w:val="Normal"/>
    <w:uiPriority w:val="99"/>
    <w:unhideWhenUsed/>
    <w:rsid w:val="005E3BA3"/>
    <w:pPr>
      <w:spacing w:after="120"/>
      <w:ind w:left="849"/>
      <w:contextualSpacing/>
    </w:pPr>
  </w:style>
  <w:style w:type="paragraph" w:styleId="ListContinue4">
    <w:name w:val="List Continue 4"/>
    <w:basedOn w:val="Normal"/>
    <w:uiPriority w:val="99"/>
    <w:unhideWhenUsed/>
    <w:rsid w:val="005E3BA3"/>
    <w:pPr>
      <w:spacing w:after="120"/>
      <w:ind w:left="1132"/>
      <w:contextualSpacing/>
    </w:pPr>
  </w:style>
  <w:style w:type="paragraph" w:styleId="ListContinue5">
    <w:name w:val="List Continue 5"/>
    <w:basedOn w:val="Normal"/>
    <w:uiPriority w:val="99"/>
    <w:unhideWhenUsed/>
    <w:rsid w:val="005E3BA3"/>
    <w:pPr>
      <w:spacing w:after="120"/>
      <w:ind w:left="1415"/>
      <w:contextualSpacing/>
    </w:pPr>
  </w:style>
  <w:style w:type="paragraph" w:styleId="Caption">
    <w:name w:val="caption"/>
    <w:basedOn w:val="Normal"/>
    <w:next w:val="Normal"/>
    <w:uiPriority w:val="35"/>
    <w:unhideWhenUsed/>
    <w:qFormat/>
    <w:rsid w:val="005E3BA3"/>
    <w:pPr>
      <w:spacing w:after="200"/>
    </w:pPr>
    <w:rPr>
      <w:b/>
      <w:bCs/>
      <w:color w:val="5B9BD5" w:themeColor="accent1"/>
      <w:sz w:val="18"/>
      <w:szCs w:val="18"/>
    </w:rPr>
  </w:style>
  <w:style w:type="paragraph" w:styleId="Title">
    <w:name w:val="Title"/>
    <w:basedOn w:val="Normal"/>
    <w:next w:val="Normal"/>
    <w:link w:val="TitleChar"/>
    <w:uiPriority w:val="10"/>
    <w:qFormat/>
    <w:rsid w:val="005E3BA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3BA3"/>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5E3BA3"/>
    <w:pPr>
      <w:spacing w:after="120"/>
    </w:pPr>
  </w:style>
  <w:style w:type="character" w:customStyle="1" w:styleId="BodyTextChar">
    <w:name w:val="Body Text Char"/>
    <w:basedOn w:val="DefaultParagraphFont"/>
    <w:link w:val="BodyText"/>
    <w:uiPriority w:val="99"/>
    <w:rsid w:val="005E3BA3"/>
    <w:rPr>
      <w:rFonts w:ascii="Times New Roman" w:hAnsi="Times New Roman"/>
      <w:sz w:val="24"/>
      <w:szCs w:val="24"/>
    </w:rPr>
  </w:style>
  <w:style w:type="paragraph" w:styleId="BodyTextIndent">
    <w:name w:val="Body Text Indent"/>
    <w:basedOn w:val="Normal"/>
    <w:link w:val="BodyTextIndentChar"/>
    <w:uiPriority w:val="99"/>
    <w:unhideWhenUsed/>
    <w:rsid w:val="005E3BA3"/>
    <w:pPr>
      <w:spacing w:after="120"/>
      <w:ind w:left="283"/>
    </w:pPr>
  </w:style>
  <w:style w:type="character" w:customStyle="1" w:styleId="BodyTextIndentChar">
    <w:name w:val="Body Text Indent Char"/>
    <w:basedOn w:val="DefaultParagraphFont"/>
    <w:link w:val="BodyTextIndent"/>
    <w:uiPriority w:val="99"/>
    <w:rsid w:val="005E3BA3"/>
    <w:rPr>
      <w:rFonts w:ascii="Times New Roman" w:hAnsi="Times New Roman"/>
      <w:sz w:val="24"/>
      <w:szCs w:val="24"/>
    </w:rPr>
  </w:style>
  <w:style w:type="paragraph" w:styleId="BodyTextFirstIndent">
    <w:name w:val="Body Text First Indent"/>
    <w:basedOn w:val="BodyText"/>
    <w:link w:val="BodyTextFirstIndentChar"/>
    <w:uiPriority w:val="99"/>
    <w:unhideWhenUsed/>
    <w:rsid w:val="005E3BA3"/>
    <w:pPr>
      <w:spacing w:after="0"/>
      <w:ind w:firstLine="360"/>
    </w:pPr>
  </w:style>
  <w:style w:type="character" w:customStyle="1" w:styleId="BodyTextFirstIndentChar">
    <w:name w:val="Body Text First Indent Char"/>
    <w:basedOn w:val="BodyTextChar"/>
    <w:link w:val="BodyTextFirstIndent"/>
    <w:uiPriority w:val="99"/>
    <w:rsid w:val="005E3BA3"/>
    <w:rPr>
      <w:rFonts w:ascii="Times New Roman" w:hAnsi="Times New Roman"/>
      <w:sz w:val="24"/>
      <w:szCs w:val="24"/>
    </w:rPr>
  </w:style>
  <w:style w:type="paragraph" w:styleId="BodyTextFirstIndent2">
    <w:name w:val="Body Text First Indent 2"/>
    <w:basedOn w:val="BodyTextIndent"/>
    <w:link w:val="BodyTextFirstIndent2Char"/>
    <w:uiPriority w:val="99"/>
    <w:unhideWhenUsed/>
    <w:rsid w:val="005E3BA3"/>
    <w:pPr>
      <w:spacing w:after="0"/>
      <w:ind w:left="360" w:firstLine="360"/>
    </w:pPr>
  </w:style>
  <w:style w:type="character" w:customStyle="1" w:styleId="BodyTextFirstIndent2Char">
    <w:name w:val="Body Text First Indent 2 Char"/>
    <w:basedOn w:val="BodyTextIndentChar"/>
    <w:link w:val="BodyTextFirstIndent2"/>
    <w:uiPriority w:val="99"/>
    <w:rsid w:val="005E3BA3"/>
    <w:rPr>
      <w:rFonts w:ascii="Times New Roman" w:hAnsi="Times New Roman"/>
      <w:sz w:val="24"/>
      <w:szCs w:val="24"/>
    </w:rPr>
  </w:style>
  <w:style w:type="character" w:styleId="FollowedHyperlink">
    <w:name w:val="FollowedHyperlink"/>
    <w:basedOn w:val="DefaultParagraphFont"/>
    <w:uiPriority w:val="99"/>
    <w:semiHidden/>
    <w:unhideWhenUsed/>
    <w:rsid w:val="00DB1821"/>
    <w:rPr>
      <w:color w:val="954F72" w:themeColor="followedHyperlink"/>
      <w:u w:val="single"/>
    </w:rPr>
  </w:style>
  <w:style w:type="paragraph" w:styleId="DocumentMap">
    <w:name w:val="Document Map"/>
    <w:basedOn w:val="Normal"/>
    <w:link w:val="DocumentMapChar"/>
    <w:uiPriority w:val="99"/>
    <w:semiHidden/>
    <w:unhideWhenUsed/>
    <w:rsid w:val="002C63A7"/>
    <w:rPr>
      <w:rFonts w:ascii="Lucida Grande CY" w:hAnsi="Lucida Grande CY"/>
    </w:rPr>
  </w:style>
  <w:style w:type="character" w:customStyle="1" w:styleId="DocumentMapChar">
    <w:name w:val="Document Map Char"/>
    <w:basedOn w:val="DefaultParagraphFont"/>
    <w:link w:val="DocumentMap"/>
    <w:uiPriority w:val="99"/>
    <w:semiHidden/>
    <w:rsid w:val="002C63A7"/>
    <w:rPr>
      <w:rFonts w:ascii="Lucida Grande CY" w:hAnsi="Lucida Grande CY"/>
      <w:sz w:val="24"/>
      <w:szCs w:val="24"/>
    </w:rPr>
  </w:style>
  <w:style w:type="table" w:styleId="TableGrid">
    <w:name w:val="Table Grid"/>
    <w:basedOn w:val="TableNormal"/>
    <w:uiPriority w:val="39"/>
    <w:rsid w:val="00FE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6988"/>
    <w:pPr>
      <w:spacing w:after="0" w:line="240" w:lineRule="auto"/>
    </w:pPr>
    <w:rPr>
      <w:rFonts w:ascii="Times New Roman" w:hAnsi="Times New Roman"/>
      <w:sz w:val="24"/>
      <w:szCs w:val="24"/>
    </w:rPr>
  </w:style>
  <w:style w:type="character" w:styleId="Emphasis">
    <w:name w:val="Emphasis"/>
    <w:basedOn w:val="DefaultParagraphFont"/>
    <w:uiPriority w:val="20"/>
    <w:qFormat/>
    <w:rsid w:val="00A94590"/>
    <w:rPr>
      <w:i/>
      <w:iCs/>
    </w:rPr>
  </w:style>
  <w:style w:type="character" w:customStyle="1" w:styleId="nlmstring-name">
    <w:name w:val="nlm_string-name"/>
    <w:basedOn w:val="DefaultParagraphFont"/>
    <w:rsid w:val="00A94590"/>
  </w:style>
  <w:style w:type="character" w:customStyle="1" w:styleId="publicationinfo">
    <w:name w:val="publicationinfo"/>
    <w:basedOn w:val="DefaultParagraphFont"/>
    <w:rsid w:val="00BB736E"/>
  </w:style>
  <w:style w:type="character" w:customStyle="1" w:styleId="notrecommendedinfo">
    <w:name w:val="notrecommendedinfo"/>
    <w:basedOn w:val="DefaultParagraphFont"/>
    <w:rsid w:val="00BB736E"/>
  </w:style>
</w:styles>
</file>

<file path=word/webSettings.xml><?xml version="1.0" encoding="utf-8"?>
<w:webSettings xmlns:r="http://schemas.openxmlformats.org/officeDocument/2006/relationships" xmlns:w="http://schemas.openxmlformats.org/wordprocessingml/2006/main">
  <w:divs>
    <w:div w:id="854341637">
      <w:bodyDiv w:val="1"/>
      <w:marLeft w:val="0"/>
      <w:marRight w:val="0"/>
      <w:marTop w:val="0"/>
      <w:marBottom w:val="0"/>
      <w:divBdr>
        <w:top w:val="none" w:sz="0" w:space="0" w:color="auto"/>
        <w:left w:val="none" w:sz="0" w:space="0" w:color="auto"/>
        <w:bottom w:val="none" w:sz="0" w:space="0" w:color="auto"/>
        <w:right w:val="none" w:sz="0" w:space="0" w:color="auto"/>
      </w:divBdr>
    </w:div>
    <w:div w:id="1165899944">
      <w:bodyDiv w:val="1"/>
      <w:marLeft w:val="0"/>
      <w:marRight w:val="0"/>
      <w:marTop w:val="0"/>
      <w:marBottom w:val="0"/>
      <w:divBdr>
        <w:top w:val="none" w:sz="0" w:space="0" w:color="auto"/>
        <w:left w:val="none" w:sz="0" w:space="0" w:color="auto"/>
        <w:bottom w:val="none" w:sz="0" w:space="0" w:color="auto"/>
        <w:right w:val="none" w:sz="0" w:space="0" w:color="auto"/>
      </w:divBdr>
    </w:div>
    <w:div w:id="1413090473">
      <w:bodyDiv w:val="1"/>
      <w:marLeft w:val="0"/>
      <w:marRight w:val="0"/>
      <w:marTop w:val="0"/>
      <w:marBottom w:val="0"/>
      <w:divBdr>
        <w:top w:val="none" w:sz="0" w:space="0" w:color="auto"/>
        <w:left w:val="none" w:sz="0" w:space="0" w:color="auto"/>
        <w:bottom w:val="none" w:sz="0" w:space="0" w:color="auto"/>
        <w:right w:val="none" w:sz="0" w:space="0" w:color="auto"/>
      </w:divBdr>
    </w:div>
    <w:div w:id="1569271333">
      <w:bodyDiv w:val="1"/>
      <w:marLeft w:val="0"/>
      <w:marRight w:val="0"/>
      <w:marTop w:val="0"/>
      <w:marBottom w:val="0"/>
      <w:divBdr>
        <w:top w:val="none" w:sz="0" w:space="0" w:color="auto"/>
        <w:left w:val="none" w:sz="0" w:space="0" w:color="auto"/>
        <w:bottom w:val="none" w:sz="0" w:space="0" w:color="auto"/>
        <w:right w:val="none" w:sz="0" w:space="0" w:color="auto"/>
      </w:divBdr>
    </w:div>
    <w:div w:id="1718092064">
      <w:bodyDiv w:val="1"/>
      <w:marLeft w:val="0"/>
      <w:marRight w:val="0"/>
      <w:marTop w:val="0"/>
      <w:marBottom w:val="0"/>
      <w:divBdr>
        <w:top w:val="none" w:sz="0" w:space="0" w:color="auto"/>
        <w:left w:val="none" w:sz="0" w:space="0" w:color="auto"/>
        <w:bottom w:val="none" w:sz="0" w:space="0" w:color="auto"/>
        <w:right w:val="none" w:sz="0" w:space="0" w:color="auto"/>
      </w:divBdr>
    </w:div>
    <w:div w:id="19332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meraldinsight.com/doi/book/10.1108/S1474-979%282013%2924" TargetMode="External"/><Relationship Id="rId18" Type="http://schemas.openxmlformats.org/officeDocument/2006/relationships/hyperlink" Target="http://www.emeraldinsight.com/doi/book/10.1108/S1474-979%282013%2924" TargetMode="External"/><Relationship Id="rId26" Type="http://schemas.openxmlformats.org/officeDocument/2006/relationships/hyperlink" Target="http://www.emeraldinsight.com/loi/js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eraldinsight.com/action/doSearch?ContribStored=Reynolds%2C+K+E" TargetMode="External"/><Relationship Id="rId34" Type="http://schemas.openxmlformats.org/officeDocument/2006/relationships/hyperlink" Target="http://www.marketing.spb.ru" TargetMode="External"/><Relationship Id="rId7" Type="http://schemas.openxmlformats.org/officeDocument/2006/relationships/endnotes" Target="endnotes.xml"/><Relationship Id="rId12" Type="http://schemas.openxmlformats.org/officeDocument/2006/relationships/hyperlink" Target="http://www.emeraldinsight.com/doi/book/10.1108/S1474-979%282013%2924" TargetMode="External"/><Relationship Id="rId17" Type="http://schemas.openxmlformats.org/officeDocument/2006/relationships/hyperlink" Target="http://www.emeraldinsight.com/doi/book/10.1108/S1474-979%282013%2924" TargetMode="External"/><Relationship Id="rId25" Type="http://schemas.openxmlformats.org/officeDocument/2006/relationships/hyperlink" Target="http://www.emeraldinsight.com/action/doSearch?ContribStored=Landers%2C+V+M" TargetMode="External"/><Relationship Id="rId33" Type="http://schemas.openxmlformats.org/officeDocument/2006/relationships/hyperlink" Target="http://www.nta-rus.com/ratings/top_2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eraldinsight.com/doi/book/10.1108/S1474-979%282013%2924" TargetMode="External"/><Relationship Id="rId20" Type="http://schemas.openxmlformats.org/officeDocument/2006/relationships/hyperlink" Target="http://www.emeraldinsight.com/action/doSearch?ContribStored=Jones%2C+M+A" TargetMode="External"/><Relationship Id="rId29" Type="http://schemas.openxmlformats.org/officeDocument/2006/relationships/hyperlink" Target="http://www.gks.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doi/book/10.1108/S1474-979%282013%2924" TargetMode="External"/><Relationship Id="rId24" Type="http://schemas.openxmlformats.org/officeDocument/2006/relationships/hyperlink" Target="http://www.emeraldinsight.com/action/doSearch?ContribStored=Gillison%2C+S+T" TargetMode="External"/><Relationship Id="rId32" Type="http://schemas.openxmlformats.org/officeDocument/2006/relationships/hyperlink" Target="http://marketing.rbc.ru" TargetMode="External"/><Relationship Id="rId37" Type="http://schemas.openxmlformats.org/officeDocument/2006/relationships/hyperlink" Target="http://www.fom.ru/" TargetMode="Externa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emeraldinsight.com/doi/book/10.1108/S1474-979%282013%2924" TargetMode="External"/><Relationship Id="rId23" Type="http://schemas.openxmlformats.org/officeDocument/2006/relationships/hyperlink" Target="http://www.emeraldinsight.com/action/doSearch?ContribStored=Gabler%2C+C+B" TargetMode="External"/><Relationship Id="rId28" Type="http://schemas.openxmlformats.org/officeDocument/2006/relationships/hyperlink" Target="http://www.btl.ru" TargetMode="External"/><Relationship Id="rId36" Type="http://schemas.openxmlformats.org/officeDocument/2006/relationships/hyperlink" Target="http://www.4p.ru" TargetMode="External"/><Relationship Id="rId10" Type="http://schemas.openxmlformats.org/officeDocument/2006/relationships/hyperlink" Target="http://www.emeraldinsight.com/doi/book/10.1108/S1474-979%282013%2924" TargetMode="External"/><Relationship Id="rId19" Type="http://schemas.openxmlformats.org/officeDocument/2006/relationships/hyperlink" Target="http://www.emeraldinsight.com/doi/pdfplus/10.1108/JSM-04-2014-0134" TargetMode="External"/><Relationship Id="rId31" Type="http://schemas.openxmlformats.org/officeDocument/2006/relationships/hyperlink" Target="http://rating.rbc.ru" TargetMode="External"/><Relationship Id="rId4" Type="http://schemas.openxmlformats.org/officeDocument/2006/relationships/settings" Target="settings.xml"/><Relationship Id="rId9" Type="http://schemas.openxmlformats.org/officeDocument/2006/relationships/hyperlink" Target="http://www.emeraldinsight.com/doi/book/10.1108/S1474-979%282013%2924" TargetMode="External"/><Relationship Id="rId14" Type="http://schemas.openxmlformats.org/officeDocument/2006/relationships/hyperlink" Target="http://www.emeraldinsight.com/doi/book/10.1108/S1474-979%282013%2924" TargetMode="External"/><Relationship Id="rId22" Type="http://schemas.openxmlformats.org/officeDocument/2006/relationships/hyperlink" Target="http://www.emeraldinsight.com/action/doSearch?ContribStored=Arnold%2C+M+J" TargetMode="External"/><Relationship Id="rId27" Type="http://schemas.openxmlformats.org/officeDocument/2006/relationships/hyperlink" Target="http://www.emeraldinsight.com/toc/jsm/29/3" TargetMode="External"/><Relationship Id="rId30" Type="http://schemas.openxmlformats.org/officeDocument/2006/relationships/hyperlink" Target="http://www.marketing.ru" TargetMode="External"/><Relationship Id="rId35" Type="http://schemas.openxmlformats.org/officeDocument/2006/relationships/hyperlink" Target="http://www.ret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4DC0-6B58-4B62-9214-B0C5888D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7152</Words>
  <Characters>40772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7-64</dc:creator>
  <cp:keywords/>
  <dc:description/>
  <cp:lastModifiedBy>evilskaya</cp:lastModifiedBy>
  <cp:revision>3</cp:revision>
  <cp:lastPrinted>2014-11-11T09:17:00Z</cp:lastPrinted>
  <dcterms:created xsi:type="dcterms:W3CDTF">2015-04-20T06:05:00Z</dcterms:created>
  <dcterms:modified xsi:type="dcterms:W3CDTF">2015-04-23T10:35:00Z</dcterms:modified>
</cp:coreProperties>
</file>