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6" w:rsidRPr="00305087" w:rsidRDefault="00C44BDB" w:rsidP="00C44BD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15150" cy="9372600"/>
            <wp:effectExtent l="19050" t="0" r="0" b="0"/>
            <wp:docPr id="1" name="Рисунок 0" descr="Маркетинг инннов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кетинг иннноваци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C9" w:rsidRPr="00E45386" w:rsidRDefault="00CA71C9" w:rsidP="00636C14">
      <w:pPr>
        <w:jc w:val="center"/>
        <w:rPr>
          <w:sz w:val="28"/>
          <w:szCs w:val="28"/>
        </w:rPr>
      </w:pPr>
    </w:p>
    <w:p w:rsidR="001A5698" w:rsidRDefault="001A5698" w:rsidP="001A5698">
      <w:pPr>
        <w:pStyle w:val="1"/>
        <w:jc w:val="both"/>
      </w:pPr>
      <w:r>
        <w:t>Область применения и нормативные ссылки</w:t>
      </w:r>
    </w:p>
    <w:p w:rsidR="001A5698" w:rsidRDefault="001A5698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программа учебной дисциплины устанавливает минимальные тр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бования к знаниям и умениям студента и определяет содержание и виды учебных занятий и отчетн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сти.</w:t>
      </w:r>
    </w:p>
    <w:p w:rsidR="001817AF" w:rsidRPr="00E45386" w:rsidRDefault="001817AF" w:rsidP="00363369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519CA">
        <w:rPr>
          <w:bCs/>
          <w:sz w:val="28"/>
          <w:szCs w:val="28"/>
        </w:rPr>
        <w:t>080200.68 «Менеджмент</w:t>
      </w:r>
      <w:proofErr w:type="gramStart"/>
      <w:r w:rsidR="003519CA">
        <w:rPr>
          <w:bCs/>
          <w:sz w:val="28"/>
          <w:szCs w:val="28"/>
        </w:rPr>
        <w:t>»</w:t>
      </w:r>
      <w:r w:rsidR="00363369" w:rsidRPr="00E45386">
        <w:rPr>
          <w:sz w:val="28"/>
          <w:szCs w:val="28"/>
        </w:rPr>
        <w:t>п</w:t>
      </w:r>
      <w:proofErr w:type="gramEnd"/>
      <w:r w:rsidR="00363369" w:rsidRPr="00E45386">
        <w:rPr>
          <w:sz w:val="28"/>
          <w:szCs w:val="28"/>
        </w:rPr>
        <w:t>одготовки магистра, об</w:t>
      </w:r>
      <w:r w:rsidR="00363369" w:rsidRPr="00E45386">
        <w:rPr>
          <w:sz w:val="28"/>
          <w:szCs w:val="28"/>
        </w:rPr>
        <w:t>у</w:t>
      </w:r>
      <w:r w:rsidR="00363369" w:rsidRPr="00E45386">
        <w:rPr>
          <w:sz w:val="28"/>
          <w:szCs w:val="28"/>
        </w:rPr>
        <w:t>чающихся по магистерской программе «Маркетинговые технологии», изучающих дисци</w:t>
      </w:r>
      <w:r w:rsidR="00363369" w:rsidRPr="00E45386">
        <w:rPr>
          <w:sz w:val="28"/>
          <w:szCs w:val="28"/>
        </w:rPr>
        <w:t>п</w:t>
      </w:r>
      <w:r w:rsidR="00363369" w:rsidRPr="00E45386">
        <w:rPr>
          <w:sz w:val="28"/>
          <w:szCs w:val="28"/>
        </w:rPr>
        <w:t>лину «</w:t>
      </w:r>
      <w:r w:rsidR="00636C14">
        <w:rPr>
          <w:sz w:val="28"/>
          <w:szCs w:val="28"/>
        </w:rPr>
        <w:t>Маркетинг инноваций</w:t>
      </w:r>
      <w:r w:rsidR="00363369" w:rsidRPr="00E45386">
        <w:rPr>
          <w:sz w:val="28"/>
          <w:szCs w:val="28"/>
        </w:rPr>
        <w:t>»</w:t>
      </w:r>
      <w:r w:rsidRPr="00E45386">
        <w:rPr>
          <w:sz w:val="28"/>
          <w:szCs w:val="28"/>
        </w:rPr>
        <w:t>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Программа разработана в соответствии с:</w:t>
      </w:r>
    </w:p>
    <w:p w:rsidR="00FA7F18" w:rsidRPr="00E4243A" w:rsidRDefault="00196F98" w:rsidP="001817AF">
      <w:pPr>
        <w:pStyle w:val="a2"/>
        <w:jc w:val="both"/>
        <w:rPr>
          <w:sz w:val="28"/>
          <w:szCs w:val="28"/>
        </w:rPr>
      </w:pPr>
      <w:r w:rsidRPr="00196F98">
        <w:rPr>
          <w:sz w:val="28"/>
          <w:szCs w:val="28"/>
          <w:highlight w:val="yellow"/>
        </w:rPr>
        <w:fldChar w:fldCharType="begin"/>
      </w:r>
      <w:r w:rsidR="001817AF" w:rsidRPr="00E4243A">
        <w:rPr>
          <w:sz w:val="28"/>
          <w:szCs w:val="28"/>
          <w:highlight w:val="yellow"/>
        </w:rPr>
        <w:instrText xml:space="preserve"> FILLIN   \* MERGEFORMAT </w:instrText>
      </w:r>
      <w:r w:rsidRPr="00196F98">
        <w:rPr>
          <w:sz w:val="28"/>
          <w:szCs w:val="28"/>
          <w:highlight w:val="yellow"/>
        </w:rPr>
        <w:fldChar w:fldCharType="separate"/>
      </w:r>
      <w:r w:rsidR="00E4243A" w:rsidRPr="00E4243A">
        <w:rPr>
          <w:rFonts w:eastAsia="TimesNewRomanPS-BoldMT"/>
          <w:sz w:val="28"/>
          <w:szCs w:val="28"/>
          <w:lang w:eastAsia="ru-RU"/>
        </w:rPr>
        <w:t>ОБРАЗОВАТЕЛЬНЫМ СТАНДАРТОМ ФЕДЕРАЛЬНОГО ГОСУДАРСТВЕНН</w:t>
      </w:r>
      <w:r w:rsidR="00E4243A" w:rsidRPr="00E4243A">
        <w:rPr>
          <w:rFonts w:eastAsia="TimesNewRomanPS-BoldMT"/>
          <w:sz w:val="28"/>
          <w:szCs w:val="28"/>
          <w:lang w:eastAsia="ru-RU"/>
        </w:rPr>
        <w:t>О</w:t>
      </w:r>
      <w:r w:rsidR="00E4243A" w:rsidRPr="00E4243A">
        <w:rPr>
          <w:rFonts w:eastAsia="TimesNewRomanPS-BoldMT"/>
          <w:sz w:val="28"/>
          <w:szCs w:val="28"/>
          <w:lang w:eastAsia="ru-RU"/>
        </w:rPr>
        <w:t>ГО АВТОНОМНОГО ОБРАЗОВАТЕЛЬНОГО УЧРЕЖДЕНИЯ ВЫСШЕГО ПР</w:t>
      </w:r>
      <w:r w:rsidR="00E4243A" w:rsidRPr="00E4243A">
        <w:rPr>
          <w:rFonts w:eastAsia="TimesNewRomanPS-BoldMT"/>
          <w:sz w:val="28"/>
          <w:szCs w:val="28"/>
          <w:lang w:eastAsia="ru-RU"/>
        </w:rPr>
        <w:t>О</w:t>
      </w:r>
      <w:r w:rsidR="00E4243A" w:rsidRPr="00E4243A">
        <w:rPr>
          <w:rFonts w:eastAsia="TimesNewRomanPS-BoldMT"/>
          <w:sz w:val="28"/>
          <w:szCs w:val="28"/>
          <w:lang w:eastAsia="ru-RU"/>
        </w:rPr>
        <w:t>ФЕССИОНАЛЬНОГО ОБРАЗОВАНИЯ «НАЦИОНАЛЬНОГО ИССЛЕДОВ</w:t>
      </w:r>
      <w:r w:rsidR="00E4243A" w:rsidRPr="00E4243A">
        <w:rPr>
          <w:rFonts w:eastAsia="TimesNewRomanPS-BoldMT"/>
          <w:sz w:val="28"/>
          <w:szCs w:val="28"/>
          <w:lang w:eastAsia="ru-RU"/>
        </w:rPr>
        <w:t>А</w:t>
      </w:r>
      <w:r w:rsidR="00E4243A" w:rsidRPr="00E4243A">
        <w:rPr>
          <w:rFonts w:eastAsia="TimesNewRomanPS-BoldMT"/>
          <w:sz w:val="28"/>
          <w:szCs w:val="28"/>
          <w:lang w:eastAsia="ru-RU"/>
        </w:rPr>
        <w:t>ТЕЛЬСКОГО УНИВЕРСИТЕТА «ВЫСШЕЙ ШКОЛЫ ЭКОНОМИКИ», в отнош</w:t>
      </w:r>
      <w:r w:rsidR="00E4243A" w:rsidRPr="00E4243A">
        <w:rPr>
          <w:rFonts w:eastAsia="TimesNewRomanPS-BoldMT"/>
          <w:sz w:val="28"/>
          <w:szCs w:val="28"/>
          <w:lang w:eastAsia="ru-RU"/>
        </w:rPr>
        <w:t>е</w:t>
      </w:r>
      <w:r w:rsidR="00E4243A" w:rsidRPr="00E4243A">
        <w:rPr>
          <w:rFonts w:eastAsia="TimesNewRomanPS-BoldMT"/>
          <w:sz w:val="28"/>
          <w:szCs w:val="28"/>
          <w:lang w:eastAsia="ru-RU"/>
        </w:rPr>
        <w:t>нии которого установлена категория «национальный исследовательский универс</w:t>
      </w:r>
      <w:r w:rsidR="00E4243A" w:rsidRPr="00E4243A">
        <w:rPr>
          <w:rFonts w:eastAsia="TimesNewRomanPS-BoldMT"/>
          <w:sz w:val="28"/>
          <w:szCs w:val="28"/>
          <w:lang w:eastAsia="ru-RU"/>
        </w:rPr>
        <w:t>и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тет» по направлению подготовки </w:t>
      </w:r>
      <w:r w:rsidR="00E4243A" w:rsidRPr="00E45386">
        <w:rPr>
          <w:bCs/>
          <w:sz w:val="28"/>
          <w:szCs w:val="28"/>
        </w:rPr>
        <w:t xml:space="preserve">080200.68 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 «Менеджмент».</w:t>
      </w:r>
      <w:r w:rsidR="00365673" w:rsidRPr="00365673">
        <w:rPr>
          <w:rFonts w:eastAsia="TimesNewRomanPS-BoldMT"/>
          <w:sz w:val="28"/>
          <w:szCs w:val="28"/>
          <w:lang w:eastAsia="ru-RU"/>
        </w:rPr>
        <w:t xml:space="preserve"> 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Уровень подготовки: </w:t>
      </w:r>
      <w:r w:rsidR="00E4243A">
        <w:rPr>
          <w:rFonts w:eastAsia="TimesNewRomanPS-BoldMT"/>
          <w:sz w:val="28"/>
          <w:szCs w:val="28"/>
          <w:lang w:eastAsia="ru-RU"/>
        </w:rPr>
        <w:t>Магистр</w:t>
      </w:r>
      <w:r w:rsidR="00FA7F18" w:rsidRPr="00E4243A">
        <w:rPr>
          <w:sz w:val="28"/>
          <w:szCs w:val="28"/>
        </w:rPr>
        <w:t>;</w:t>
      </w:r>
    </w:p>
    <w:p w:rsidR="001817AF" w:rsidRPr="00E45386" w:rsidRDefault="00196F98" w:rsidP="00967EC4">
      <w:pPr>
        <w:pStyle w:val="a2"/>
      </w:pPr>
      <w:r w:rsidRPr="00E4243A">
        <w:rPr>
          <w:highlight w:val="yellow"/>
        </w:rPr>
        <w:fldChar w:fldCharType="end"/>
      </w:r>
      <w:r w:rsidR="001817AF" w:rsidRPr="00967EC4">
        <w:rPr>
          <w:sz w:val="28"/>
        </w:rPr>
        <w:t xml:space="preserve">Образовательной программой </w:t>
      </w:r>
      <w:r w:rsidR="00363369" w:rsidRPr="00967EC4">
        <w:rPr>
          <w:sz w:val="28"/>
        </w:rPr>
        <w:t>«Маркетинговые технологии» подготовки магистра по направлению</w:t>
      </w:r>
      <w:r w:rsidR="00365673" w:rsidRPr="00365673">
        <w:rPr>
          <w:sz w:val="28"/>
        </w:rPr>
        <w:t xml:space="preserve"> </w:t>
      </w:r>
      <w:r w:rsidR="003519CA">
        <w:rPr>
          <w:bCs/>
          <w:sz w:val="28"/>
          <w:szCs w:val="28"/>
        </w:rPr>
        <w:t>080200.68 «Менеджмент»</w:t>
      </w:r>
      <w:r w:rsidR="00363369" w:rsidRPr="00E45386">
        <w:rPr>
          <w:bCs/>
        </w:rPr>
        <w:t>;</w:t>
      </w:r>
    </w:p>
    <w:p w:rsidR="001817AF" w:rsidRPr="00E45386" w:rsidRDefault="001817AF" w:rsidP="001817AF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Рабочим учебным планом университета по направлению подготовки</w:t>
      </w:r>
      <w:r w:rsidR="00365673" w:rsidRPr="00365673">
        <w:rPr>
          <w:sz w:val="28"/>
          <w:szCs w:val="28"/>
        </w:rPr>
        <w:t xml:space="preserve"> </w:t>
      </w:r>
      <w:r w:rsidR="003519CA">
        <w:rPr>
          <w:bCs/>
          <w:sz w:val="28"/>
          <w:szCs w:val="28"/>
        </w:rPr>
        <w:t>080200.68 «Менеджмент»</w:t>
      </w:r>
      <w:r w:rsidR="00365673" w:rsidRPr="00365673">
        <w:rPr>
          <w:bCs/>
          <w:sz w:val="28"/>
          <w:szCs w:val="28"/>
        </w:rPr>
        <w:t xml:space="preserve"> </w:t>
      </w:r>
      <w:r w:rsidR="00363369" w:rsidRPr="00E45386">
        <w:rPr>
          <w:sz w:val="28"/>
          <w:szCs w:val="28"/>
        </w:rPr>
        <w:t>подготовки магистра по магистерской программе «Маркетинговые техноло</w:t>
      </w:r>
      <w:r w:rsidR="007D54B9">
        <w:rPr>
          <w:sz w:val="28"/>
          <w:szCs w:val="28"/>
        </w:rPr>
        <w:t xml:space="preserve">гии», утвержденным в </w:t>
      </w:r>
      <w:r w:rsidR="00C11706" w:rsidRPr="00C11706">
        <w:rPr>
          <w:sz w:val="28"/>
          <w:szCs w:val="28"/>
        </w:rPr>
        <w:t>16.06.2014</w:t>
      </w:r>
      <w:r w:rsidR="00363369" w:rsidRPr="00C11706">
        <w:rPr>
          <w:sz w:val="28"/>
          <w:szCs w:val="28"/>
        </w:rPr>
        <w:t>г</w:t>
      </w:r>
      <w:r w:rsidR="00363369" w:rsidRPr="00E45386">
        <w:rPr>
          <w:sz w:val="28"/>
          <w:szCs w:val="28"/>
        </w:rPr>
        <w:t>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Цели освоения дисциплины</w:t>
      </w:r>
    </w:p>
    <w:p w:rsidR="00FA7187" w:rsidRPr="00E45386" w:rsidRDefault="00FA7187" w:rsidP="00FA7187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Целями освоения дисциплины «</w:t>
      </w:r>
      <w:r>
        <w:rPr>
          <w:sz w:val="28"/>
          <w:szCs w:val="28"/>
        </w:rPr>
        <w:t>Маркетинг инноваций</w:t>
      </w:r>
      <w:r w:rsidRPr="00E45386">
        <w:rPr>
          <w:sz w:val="28"/>
          <w:szCs w:val="28"/>
        </w:rPr>
        <w:t>» являются усвоение ст</w:t>
      </w:r>
      <w:r w:rsidRPr="00E45386">
        <w:rPr>
          <w:sz w:val="28"/>
          <w:szCs w:val="28"/>
        </w:rPr>
        <w:t>у</w:t>
      </w:r>
      <w:r w:rsidRPr="00E45386">
        <w:rPr>
          <w:sz w:val="28"/>
          <w:szCs w:val="28"/>
        </w:rPr>
        <w:t>дентами основных понятий и принципов, приобретение знаний и выработка практ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ческих умений в </w:t>
      </w:r>
      <w:r>
        <w:rPr>
          <w:sz w:val="28"/>
          <w:szCs w:val="28"/>
        </w:rPr>
        <w:t>инновационной деятельности, в первую очередь – её маркетинге</w:t>
      </w:r>
      <w:r w:rsidRPr="00E45386">
        <w:rPr>
          <w:sz w:val="28"/>
          <w:szCs w:val="28"/>
        </w:rPr>
        <w:t xml:space="preserve">. </w:t>
      </w:r>
    </w:p>
    <w:p w:rsidR="00FA7187" w:rsidRPr="00E45386" w:rsidRDefault="00FA7187" w:rsidP="00FA7187">
      <w:pPr>
        <w:jc w:val="both"/>
        <w:rPr>
          <w:sz w:val="28"/>
          <w:szCs w:val="28"/>
        </w:rPr>
      </w:pPr>
    </w:p>
    <w:p w:rsidR="00FA7187" w:rsidRPr="00E45386" w:rsidRDefault="00FA7187" w:rsidP="00FA7187">
      <w:pPr>
        <w:pStyle w:val="1"/>
        <w:rPr>
          <w:szCs w:val="28"/>
        </w:rPr>
      </w:pPr>
      <w:proofErr w:type="gramStart"/>
      <w:r w:rsidRPr="00E45386">
        <w:rPr>
          <w:szCs w:val="28"/>
        </w:rPr>
        <w:t>Компетенции обучающегося, формируемые в результате освоения ди</w:t>
      </w:r>
      <w:r w:rsidRPr="00E45386">
        <w:rPr>
          <w:szCs w:val="28"/>
        </w:rPr>
        <w:t>с</w:t>
      </w:r>
      <w:r w:rsidRPr="00E45386">
        <w:rPr>
          <w:szCs w:val="28"/>
        </w:rPr>
        <w:t>циплины</w:t>
      </w:r>
      <w:proofErr w:type="gramEnd"/>
    </w:p>
    <w:p w:rsidR="00FA7187" w:rsidRPr="00E45386" w:rsidRDefault="00FA7187" w:rsidP="00FA7187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должен:</w:t>
      </w:r>
    </w:p>
    <w:p w:rsidR="00FA7187" w:rsidRPr="00E45386" w:rsidRDefault="00FA7187" w:rsidP="00FA7187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Знать </w:t>
      </w:r>
      <w:r w:rsidRPr="00E45386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положения теории инноваций</w:t>
      </w:r>
      <w:r w:rsidRPr="00E45386">
        <w:rPr>
          <w:color w:val="000000"/>
          <w:sz w:val="28"/>
          <w:szCs w:val="28"/>
        </w:rPr>
        <w:t xml:space="preserve">, понимать </w:t>
      </w:r>
      <w:r>
        <w:rPr>
          <w:color w:val="000000"/>
          <w:sz w:val="28"/>
          <w:szCs w:val="28"/>
        </w:rPr>
        <w:t>разнообразие инновац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онной деятельности и уметь правильно классифицировать виды инн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ваций</w:t>
      </w:r>
      <w:r w:rsidRPr="00E45386">
        <w:rPr>
          <w:color w:val="000000"/>
          <w:sz w:val="28"/>
          <w:szCs w:val="28"/>
        </w:rPr>
        <w:t>, а также различ</w:t>
      </w:r>
      <w:r>
        <w:rPr>
          <w:color w:val="000000"/>
          <w:sz w:val="28"/>
          <w:szCs w:val="28"/>
        </w:rPr>
        <w:t>ать особенности маркетинга инноваций</w:t>
      </w:r>
      <w:r w:rsidRPr="00E45386">
        <w:rPr>
          <w:color w:val="000000"/>
          <w:sz w:val="28"/>
          <w:szCs w:val="28"/>
        </w:rPr>
        <w:t>.</w:t>
      </w:r>
    </w:p>
    <w:p w:rsidR="00FA7187" w:rsidRPr="00E45386" w:rsidRDefault="00FA7187" w:rsidP="00FA7187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Уметь </w:t>
      </w:r>
      <w:proofErr w:type="spellStart"/>
      <w:r w:rsidRPr="00E45386">
        <w:rPr>
          <w:sz w:val="28"/>
          <w:szCs w:val="28"/>
        </w:rPr>
        <w:t>креативно</w:t>
      </w:r>
      <w:proofErr w:type="spellEnd"/>
      <w:r w:rsidRPr="00E45386">
        <w:rPr>
          <w:sz w:val="28"/>
          <w:szCs w:val="28"/>
        </w:rPr>
        <w:t xml:space="preserve"> создавать высокоэффективные</w:t>
      </w:r>
      <w:r>
        <w:rPr>
          <w:sz w:val="28"/>
          <w:szCs w:val="28"/>
        </w:rPr>
        <w:t xml:space="preserve"> маркетинговые инструменты для их использования в хозяйственной практике</w:t>
      </w:r>
      <w:r w:rsidRPr="00E45386">
        <w:rPr>
          <w:sz w:val="28"/>
          <w:szCs w:val="28"/>
        </w:rPr>
        <w:t>;</w:t>
      </w:r>
    </w:p>
    <w:p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Иметь навыки </w:t>
      </w:r>
      <w:r w:rsidR="00430A84" w:rsidRPr="00E45386">
        <w:rPr>
          <w:sz w:val="28"/>
          <w:szCs w:val="28"/>
        </w:rPr>
        <w:t xml:space="preserve">разработки общей идеи и дизайна </w:t>
      </w:r>
      <w:r w:rsidR="00FA7187">
        <w:rPr>
          <w:sz w:val="28"/>
          <w:szCs w:val="28"/>
        </w:rPr>
        <w:t>маркетинга инноваций</w:t>
      </w:r>
      <w:r w:rsidR="00430A84" w:rsidRPr="00E45386">
        <w:rPr>
          <w:sz w:val="28"/>
          <w:szCs w:val="28"/>
        </w:rPr>
        <w:t>;</w:t>
      </w:r>
    </w:p>
    <w:p w:rsidR="00430A84" w:rsidRPr="00E45386" w:rsidRDefault="00430A84" w:rsidP="007D54B9">
      <w:pPr>
        <w:ind w:firstLine="0"/>
        <w:rPr>
          <w:sz w:val="28"/>
          <w:szCs w:val="28"/>
        </w:rPr>
      </w:pPr>
    </w:p>
    <w:p w:rsidR="001817AF" w:rsidRPr="00E45386" w:rsidRDefault="001817AF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осваивает следующие компете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402"/>
        <w:gridCol w:w="3260"/>
      </w:tblGrid>
      <w:tr w:rsidR="001817AF" w:rsidRPr="00E45386" w:rsidTr="009E7457">
        <w:trPr>
          <w:cantSplit/>
          <w:tblHeader/>
        </w:trPr>
        <w:tc>
          <w:tcPr>
            <w:tcW w:w="2802" w:type="dxa"/>
            <w:vAlign w:val="center"/>
          </w:tcPr>
          <w:p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lastRenderedPageBreak/>
              <w:t>Компетенция</w:t>
            </w:r>
          </w:p>
        </w:tc>
        <w:tc>
          <w:tcPr>
            <w:tcW w:w="992" w:type="dxa"/>
            <w:vAlign w:val="center"/>
          </w:tcPr>
          <w:p w:rsidR="00614BC1" w:rsidRPr="00CB7BF8" w:rsidRDefault="001817AF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Код по </w:t>
            </w:r>
            <w:r w:rsidR="00614BC1" w:rsidRPr="00CB7BF8">
              <w:rPr>
                <w:sz w:val="28"/>
                <w:szCs w:val="28"/>
                <w:lang w:eastAsia="ru-RU"/>
              </w:rPr>
              <w:t>ООС</w:t>
            </w:r>
          </w:p>
          <w:p w:rsidR="001817AF" w:rsidRPr="00E45386" w:rsidRDefault="00614BC1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CB7BF8">
              <w:rPr>
                <w:sz w:val="28"/>
                <w:szCs w:val="28"/>
                <w:lang w:eastAsia="ru-RU"/>
              </w:rPr>
              <w:t>ФГАОУ В</w:t>
            </w:r>
            <w:r w:rsidRPr="00614BC1">
              <w:rPr>
                <w:sz w:val="28"/>
                <w:szCs w:val="28"/>
                <w:lang w:eastAsia="ru-RU"/>
              </w:rPr>
              <w:t>ПО НИУ ВШЭ</w:t>
            </w:r>
          </w:p>
        </w:tc>
        <w:tc>
          <w:tcPr>
            <w:tcW w:w="3402" w:type="dxa"/>
            <w:vAlign w:val="center"/>
          </w:tcPr>
          <w:p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Дескрипторы – основные признаки освоения (пок</w:t>
            </w:r>
            <w:r w:rsidRPr="00E45386">
              <w:rPr>
                <w:sz w:val="28"/>
                <w:szCs w:val="28"/>
                <w:lang w:eastAsia="ru-RU"/>
              </w:rPr>
              <w:t>а</w:t>
            </w:r>
            <w:r w:rsidRPr="00E45386">
              <w:rPr>
                <w:sz w:val="28"/>
                <w:szCs w:val="28"/>
                <w:lang w:eastAsia="ru-RU"/>
              </w:rPr>
              <w:t>затели достижения р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зультата)</w:t>
            </w:r>
          </w:p>
        </w:tc>
        <w:tc>
          <w:tcPr>
            <w:tcW w:w="3260" w:type="dxa"/>
            <w:vAlign w:val="center"/>
          </w:tcPr>
          <w:p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Формы и методы обуч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ния, способствующие формированию и разв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тию компетенции</w:t>
            </w:r>
          </w:p>
        </w:tc>
      </w:tr>
      <w:tr w:rsidR="001817AF" w:rsidRPr="00E45386" w:rsidTr="009E7457">
        <w:tc>
          <w:tcPr>
            <w:tcW w:w="2802" w:type="dxa"/>
          </w:tcPr>
          <w:p w:rsidR="001817AF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 предл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гать  концепции, м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дели, изобретать и  использовать новые способы и инстр</w:t>
            </w:r>
            <w:r w:rsidRPr="002D0C52">
              <w:rPr>
                <w:sz w:val="28"/>
                <w:szCs w:val="28"/>
              </w:rPr>
              <w:t>у</w:t>
            </w:r>
            <w:r w:rsidRPr="002D0C52">
              <w:rPr>
                <w:sz w:val="28"/>
                <w:szCs w:val="28"/>
              </w:rPr>
              <w:t>менты професси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нальной деятельн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1817AF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17AF" w:rsidRPr="002D0C52" w:rsidRDefault="00D85DF1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Демонстрирует владение инструментами решения задач.</w:t>
            </w:r>
          </w:p>
        </w:tc>
        <w:tc>
          <w:tcPr>
            <w:tcW w:w="3260" w:type="dxa"/>
          </w:tcPr>
          <w:p w:rsidR="001817AF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Участие в диспутах на семинарских занятиях,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», 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анализ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ровать, верифицир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информацию, оценивать ее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мации в ходе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фессиональной де</w:t>
            </w:r>
            <w:r w:rsidRPr="002D0C52">
              <w:rPr>
                <w:sz w:val="28"/>
                <w:szCs w:val="28"/>
              </w:rPr>
              <w:t>я</w:t>
            </w:r>
            <w:r w:rsidRPr="002D0C52">
              <w:rPr>
                <w:sz w:val="28"/>
                <w:szCs w:val="28"/>
              </w:rPr>
              <w:t>тельности, при нео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ходимости воспо</w:t>
            </w:r>
            <w:r w:rsidRPr="002D0C52">
              <w:rPr>
                <w:sz w:val="28"/>
                <w:szCs w:val="28"/>
              </w:rPr>
              <w:t>л</w:t>
            </w:r>
            <w:r w:rsidRPr="002D0C52">
              <w:rPr>
                <w:sz w:val="28"/>
                <w:szCs w:val="28"/>
              </w:rPr>
              <w:t>нять и синтезировать недостающую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формацию и раб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тать в условиях н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 xml:space="preserve">определенности 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77578" w:rsidRPr="002D0C52" w:rsidRDefault="00060F8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аналит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 xml:space="preserve">ческие способности при сравнении точек зрения ученых и при разработке </w:t>
            </w:r>
            <w:proofErr w:type="spellStart"/>
            <w:r w:rsidRPr="002D0C52">
              <w:rPr>
                <w:sz w:val="28"/>
                <w:szCs w:val="28"/>
              </w:rPr>
              <w:t>креативных</w:t>
            </w:r>
            <w:proofErr w:type="spellEnd"/>
            <w:r w:rsidRPr="002D0C52">
              <w:rPr>
                <w:sz w:val="28"/>
                <w:szCs w:val="28"/>
              </w:rPr>
              <w:t xml:space="preserve"> решений в работе над </w:t>
            </w:r>
            <w:proofErr w:type="spellStart"/>
            <w:proofErr w:type="gramStart"/>
            <w:r w:rsidRPr="002D0C52">
              <w:rPr>
                <w:sz w:val="28"/>
                <w:szCs w:val="28"/>
              </w:rPr>
              <w:t>тренинг-проектом</w:t>
            </w:r>
            <w:proofErr w:type="spellEnd"/>
            <w:proofErr w:type="gramEnd"/>
            <w:r w:rsidRPr="002D0C5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Подготовка реферата, 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организ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многосторо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 xml:space="preserve">нюю (в том </w:t>
            </w:r>
            <w:proofErr w:type="gramStart"/>
            <w:r w:rsidRPr="002D0C52">
              <w:rPr>
                <w:sz w:val="28"/>
                <w:szCs w:val="28"/>
              </w:rPr>
              <w:t>числе</w:t>
            </w:r>
            <w:proofErr w:type="gramEnd"/>
            <w:r w:rsidRPr="002D0C52">
              <w:rPr>
                <w:sz w:val="28"/>
                <w:szCs w:val="28"/>
              </w:rPr>
              <w:t>, межкультурную) коммуникацию и управлять ею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77578" w:rsidRPr="002D0C52" w:rsidRDefault="00060F8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Использует знания в 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 xml:space="preserve">ласти </w:t>
            </w:r>
            <w:proofErr w:type="spellStart"/>
            <w:r w:rsidRPr="002D0C52">
              <w:rPr>
                <w:sz w:val="28"/>
                <w:szCs w:val="28"/>
              </w:rPr>
              <w:t>копирайтинга</w:t>
            </w:r>
            <w:proofErr w:type="spellEnd"/>
            <w:r w:rsidRPr="002D0C52">
              <w:rPr>
                <w:sz w:val="28"/>
                <w:szCs w:val="28"/>
              </w:rPr>
              <w:t>, пс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хологии воздействия на целевую аудиторию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 xml:space="preserve">средством </w:t>
            </w:r>
            <w:proofErr w:type="spellStart"/>
            <w:proofErr w:type="gramStart"/>
            <w:r w:rsidRPr="002D0C52">
              <w:rPr>
                <w:sz w:val="28"/>
                <w:szCs w:val="28"/>
              </w:rPr>
              <w:t>аудио-визуального</w:t>
            </w:r>
            <w:proofErr w:type="spellEnd"/>
            <w:proofErr w:type="gramEnd"/>
            <w:r w:rsidRPr="002D0C52">
              <w:rPr>
                <w:sz w:val="28"/>
                <w:szCs w:val="28"/>
              </w:rPr>
              <w:t xml:space="preserve"> канала во</w:t>
            </w:r>
            <w:r w:rsidRPr="002D0C52">
              <w:rPr>
                <w:sz w:val="28"/>
                <w:szCs w:val="28"/>
              </w:rPr>
              <w:t>с</w:t>
            </w:r>
            <w:r w:rsidRPr="002D0C52">
              <w:rPr>
                <w:sz w:val="28"/>
                <w:szCs w:val="28"/>
              </w:rPr>
              <w:t>приятия.</w:t>
            </w:r>
          </w:p>
        </w:tc>
        <w:tc>
          <w:tcPr>
            <w:tcW w:w="3260" w:type="dxa"/>
          </w:tcPr>
          <w:p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spellEnd"/>
            <w:proofErr w:type="gramEnd"/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pStyle w:val="a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порождать принципиально 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вые идеи и проду</w:t>
            </w:r>
            <w:r w:rsidRPr="002D0C52">
              <w:rPr>
                <w:sz w:val="28"/>
                <w:szCs w:val="28"/>
              </w:rPr>
              <w:t>к</w:t>
            </w:r>
            <w:r w:rsidRPr="002D0C52">
              <w:rPr>
                <w:sz w:val="28"/>
                <w:szCs w:val="28"/>
              </w:rPr>
              <w:t xml:space="preserve">ты, обладает </w:t>
            </w:r>
            <w:proofErr w:type="spellStart"/>
            <w:r w:rsidRPr="002D0C52">
              <w:rPr>
                <w:sz w:val="28"/>
                <w:szCs w:val="28"/>
              </w:rPr>
              <w:t>кре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  <w:proofErr w:type="spellEnd"/>
            <w:r w:rsidRPr="002D0C52">
              <w:rPr>
                <w:sz w:val="28"/>
                <w:szCs w:val="28"/>
              </w:rPr>
              <w:t>, иници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ПК-8</w:t>
            </w:r>
          </w:p>
        </w:tc>
        <w:tc>
          <w:tcPr>
            <w:tcW w:w="3402" w:type="dxa"/>
          </w:tcPr>
          <w:p w:rsidR="00377578" w:rsidRPr="002D0C52" w:rsidRDefault="00116302" w:rsidP="00FA7187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творч</w:t>
            </w:r>
            <w:r w:rsidRPr="002D0C52">
              <w:rPr>
                <w:sz w:val="28"/>
                <w:szCs w:val="28"/>
              </w:rPr>
              <w:t>е</w:t>
            </w:r>
            <w:r w:rsidR="00FA7187">
              <w:rPr>
                <w:sz w:val="28"/>
                <w:szCs w:val="28"/>
              </w:rPr>
              <w:t>ские способности</w:t>
            </w:r>
            <w:r w:rsidRPr="002D0C52">
              <w:rPr>
                <w:sz w:val="28"/>
                <w:szCs w:val="28"/>
              </w:rPr>
              <w:t xml:space="preserve"> анализа структуры потребностей на рынке при разработке идей </w:t>
            </w:r>
            <w:r w:rsidR="00FA7187">
              <w:rPr>
                <w:sz w:val="28"/>
                <w:szCs w:val="28"/>
              </w:rPr>
              <w:t xml:space="preserve">инновационных </w:t>
            </w:r>
            <w:r w:rsidRPr="002D0C52">
              <w:rPr>
                <w:sz w:val="28"/>
                <w:szCs w:val="28"/>
              </w:rPr>
              <w:t>продуктов и услуг</w:t>
            </w:r>
          </w:p>
        </w:tc>
        <w:tc>
          <w:tcPr>
            <w:tcW w:w="3260" w:type="dxa"/>
          </w:tcPr>
          <w:p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 выявлять данные, необход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lastRenderedPageBreak/>
              <w:t>мые для решения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ставленных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вательских задач в сфере управления;  осуществлять сбор данных, как в пол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вых условиях, так и из основных исто</w:t>
            </w:r>
            <w:r w:rsidRPr="002D0C52">
              <w:rPr>
                <w:sz w:val="28"/>
                <w:szCs w:val="28"/>
              </w:rPr>
              <w:t>ч</w:t>
            </w:r>
            <w:r w:rsidRPr="002D0C52">
              <w:rPr>
                <w:sz w:val="28"/>
                <w:szCs w:val="28"/>
              </w:rPr>
              <w:t>ников социально-экономической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формации: отчетн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 организаций ра</w:t>
            </w:r>
            <w:r w:rsidRPr="002D0C52">
              <w:rPr>
                <w:sz w:val="28"/>
                <w:szCs w:val="28"/>
              </w:rPr>
              <w:t>з</w:t>
            </w:r>
            <w:r w:rsidRPr="002D0C52">
              <w:rPr>
                <w:sz w:val="28"/>
                <w:szCs w:val="28"/>
              </w:rPr>
              <w:t>личных форм собс</w:t>
            </w:r>
            <w:r w:rsidRPr="002D0C52">
              <w:rPr>
                <w:sz w:val="28"/>
                <w:szCs w:val="28"/>
              </w:rPr>
              <w:t>т</w:t>
            </w:r>
            <w:r w:rsidRPr="002D0C52">
              <w:rPr>
                <w:sz w:val="28"/>
                <w:szCs w:val="28"/>
              </w:rPr>
              <w:t>венности, ведомств и т.д., баз данных, журналов, и др.,  анализ и обработку этих данных,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мацию отечестве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ной и зарубежной статистики о соц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ально-экономических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цессах и явлениях</w:t>
            </w:r>
            <w:proofErr w:type="gramEnd"/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402" w:type="dxa"/>
          </w:tcPr>
          <w:p w:rsidR="00377578" w:rsidRPr="002D0C52" w:rsidRDefault="00116302" w:rsidP="00FA7187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Оценивает данные о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би</w:t>
            </w:r>
            <w:r w:rsidRPr="002D0C52">
              <w:rPr>
                <w:sz w:val="28"/>
                <w:szCs w:val="28"/>
                <w:lang w:eastAsia="ru-RU"/>
              </w:rPr>
              <w:t>з</w:t>
            </w:r>
            <w:r w:rsidRPr="002D0C52">
              <w:rPr>
                <w:sz w:val="28"/>
                <w:szCs w:val="28"/>
                <w:lang w:eastAsia="ru-RU"/>
              </w:rPr>
              <w:t>нес-субъектах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, получе</w:t>
            </w:r>
            <w:r w:rsidRPr="002D0C52">
              <w:rPr>
                <w:sz w:val="28"/>
                <w:szCs w:val="28"/>
                <w:lang w:eastAsia="ru-RU"/>
              </w:rPr>
              <w:t>н</w:t>
            </w:r>
            <w:r w:rsidRPr="002D0C52">
              <w:rPr>
                <w:sz w:val="28"/>
                <w:szCs w:val="28"/>
                <w:lang w:eastAsia="ru-RU"/>
              </w:rPr>
              <w:lastRenderedPageBreak/>
              <w:t>ные посредством Инте</w:t>
            </w:r>
            <w:r w:rsidRPr="002D0C52">
              <w:rPr>
                <w:sz w:val="28"/>
                <w:szCs w:val="28"/>
                <w:lang w:eastAsia="ru-RU"/>
              </w:rPr>
              <w:t>р</w:t>
            </w:r>
            <w:r w:rsidRPr="002D0C52">
              <w:rPr>
                <w:sz w:val="28"/>
                <w:szCs w:val="28"/>
                <w:lang w:eastAsia="ru-RU"/>
              </w:rPr>
              <w:t xml:space="preserve">нет и других </w:t>
            </w:r>
            <w:r w:rsidR="00FA7187">
              <w:rPr>
                <w:sz w:val="28"/>
                <w:szCs w:val="28"/>
                <w:lang w:eastAsia="ru-RU"/>
              </w:rPr>
              <w:t>вторичных источников информации</w:t>
            </w:r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предста</w:t>
            </w:r>
            <w:r w:rsidRPr="002D0C52">
              <w:rPr>
                <w:sz w:val="28"/>
                <w:szCs w:val="28"/>
              </w:rPr>
              <w:t>в</w:t>
            </w:r>
            <w:r w:rsidRPr="002D0C52">
              <w:rPr>
                <w:sz w:val="28"/>
                <w:szCs w:val="28"/>
              </w:rPr>
              <w:t>лять результаты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веденного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вания в виде отчета, статьи или доклада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ПК-14</w:t>
            </w:r>
          </w:p>
        </w:tc>
        <w:tc>
          <w:tcPr>
            <w:tcW w:w="3402" w:type="dxa"/>
          </w:tcPr>
          <w:p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Владеет профессионал</w:t>
            </w:r>
            <w:r w:rsidRPr="002D0C52">
              <w:rPr>
                <w:sz w:val="28"/>
                <w:szCs w:val="28"/>
                <w:lang w:eastAsia="ru-RU"/>
              </w:rPr>
              <w:t>ь</w:t>
            </w:r>
            <w:r w:rsidRPr="002D0C52">
              <w:rPr>
                <w:sz w:val="28"/>
                <w:szCs w:val="28"/>
                <w:lang w:eastAsia="ru-RU"/>
              </w:rPr>
              <w:t>ным программным обе</w:t>
            </w:r>
            <w:r w:rsidRPr="002D0C52">
              <w:rPr>
                <w:sz w:val="28"/>
                <w:szCs w:val="28"/>
                <w:lang w:eastAsia="ru-RU"/>
              </w:rPr>
              <w:t>с</w:t>
            </w:r>
            <w:r w:rsidRPr="002D0C52">
              <w:rPr>
                <w:sz w:val="28"/>
                <w:szCs w:val="28"/>
                <w:lang w:eastAsia="ru-RU"/>
              </w:rPr>
              <w:t>печением для верстки н</w:t>
            </w:r>
            <w:r w:rsidRPr="002D0C52">
              <w:rPr>
                <w:sz w:val="28"/>
                <w:szCs w:val="28"/>
                <w:lang w:eastAsia="ru-RU"/>
              </w:rPr>
              <w:t>а</w:t>
            </w:r>
            <w:r w:rsidRPr="002D0C52">
              <w:rPr>
                <w:sz w:val="28"/>
                <w:szCs w:val="28"/>
                <w:lang w:eastAsia="ru-RU"/>
              </w:rPr>
              <w:t>учных текстов и подг</w:t>
            </w:r>
            <w:r w:rsidRPr="002D0C52">
              <w:rPr>
                <w:sz w:val="28"/>
                <w:szCs w:val="28"/>
                <w:lang w:eastAsia="ru-RU"/>
              </w:rPr>
              <w:t>о</w:t>
            </w:r>
            <w:r w:rsidRPr="002D0C52">
              <w:rPr>
                <w:sz w:val="28"/>
                <w:szCs w:val="28"/>
                <w:lang w:eastAsia="ru-RU"/>
              </w:rPr>
              <w:t>товки презентационных материалов.</w:t>
            </w:r>
          </w:p>
        </w:tc>
        <w:tc>
          <w:tcPr>
            <w:tcW w:w="3260" w:type="dxa"/>
          </w:tcPr>
          <w:p w:rsidR="00377578" w:rsidRPr="002D0C52" w:rsidRDefault="00216E99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семинарских занятиях, 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</w:t>
            </w:r>
            <w:r w:rsidRPr="002D0C52">
              <w:rPr>
                <w:sz w:val="28"/>
                <w:szCs w:val="28"/>
                <w:lang w:eastAsia="ru-RU"/>
              </w:rPr>
              <w:t>е</w:t>
            </w:r>
            <w:r w:rsidRPr="002D0C52">
              <w:rPr>
                <w:sz w:val="28"/>
                <w:szCs w:val="28"/>
                <w:lang w:eastAsia="ru-RU"/>
              </w:rPr>
              <w:t>нинг-проекте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817AF" w:rsidRPr="00E45386" w:rsidRDefault="001817AF" w:rsidP="001817AF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Место дисциплины в структуре образовательной программы</w:t>
      </w:r>
    </w:p>
    <w:p w:rsidR="00052F8C" w:rsidRPr="00E45386" w:rsidRDefault="00052F8C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Настоящая дисциплина относится к циклу дисциплин </w:t>
      </w:r>
      <w:r w:rsidR="00FA7187">
        <w:rPr>
          <w:sz w:val="28"/>
          <w:szCs w:val="28"/>
        </w:rPr>
        <w:t>программы, её вариативной ча</w:t>
      </w:r>
      <w:r w:rsidR="00FA7187">
        <w:rPr>
          <w:sz w:val="28"/>
          <w:szCs w:val="28"/>
        </w:rPr>
        <w:t>с</w:t>
      </w:r>
      <w:r w:rsidR="00FA7187">
        <w:rPr>
          <w:sz w:val="28"/>
          <w:szCs w:val="28"/>
        </w:rPr>
        <w:t>ти</w:t>
      </w:r>
      <w:r w:rsidRPr="00E45386">
        <w:rPr>
          <w:sz w:val="28"/>
          <w:szCs w:val="28"/>
        </w:rPr>
        <w:t>.</w:t>
      </w:r>
    </w:p>
    <w:p w:rsidR="00052F8C" w:rsidRPr="00E45386" w:rsidRDefault="00052F8C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Изучение данной дисциплины базируется на дисциплин</w:t>
      </w:r>
      <w:r w:rsidR="00FA7187">
        <w:rPr>
          <w:sz w:val="28"/>
          <w:szCs w:val="28"/>
        </w:rPr>
        <w:t>ах</w:t>
      </w:r>
      <w:r w:rsidRPr="00E45386">
        <w:rPr>
          <w:sz w:val="28"/>
          <w:szCs w:val="28"/>
        </w:rPr>
        <w:t xml:space="preserve"> «Маркетинг-Менеджмент»</w:t>
      </w:r>
      <w:r w:rsidR="00FA7187">
        <w:rPr>
          <w:sz w:val="28"/>
          <w:szCs w:val="28"/>
        </w:rPr>
        <w:t>, «Стратегический менеджмент»  и «</w:t>
      </w:r>
      <w:r w:rsidR="00FA7187" w:rsidRPr="00FA7187">
        <w:rPr>
          <w:sz w:val="28"/>
          <w:szCs w:val="28"/>
        </w:rPr>
        <w:t>Стратегии в менеджменте: Марк</w:t>
      </w:r>
      <w:r w:rsidR="00FA7187" w:rsidRPr="00FA7187">
        <w:rPr>
          <w:sz w:val="28"/>
          <w:szCs w:val="28"/>
        </w:rPr>
        <w:t>е</w:t>
      </w:r>
      <w:r w:rsidR="00FA7187" w:rsidRPr="00FA7187">
        <w:rPr>
          <w:sz w:val="28"/>
          <w:szCs w:val="28"/>
        </w:rPr>
        <w:t>тинговые стратегии</w:t>
      </w:r>
      <w:r w:rsidR="00FA7187">
        <w:rPr>
          <w:sz w:val="28"/>
          <w:szCs w:val="28"/>
        </w:rPr>
        <w:t xml:space="preserve">» </w:t>
      </w:r>
      <w:r w:rsidRPr="00E45386">
        <w:rPr>
          <w:sz w:val="28"/>
          <w:szCs w:val="28"/>
        </w:rPr>
        <w:t>данной магистерской программы.</w:t>
      </w:r>
    </w:p>
    <w:p w:rsidR="0030145A" w:rsidRPr="00E45386" w:rsidRDefault="0030145A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специфике и основном предназначении различных </w:t>
      </w:r>
      <w:r w:rsidR="007C1842">
        <w:rPr>
          <w:rFonts w:ascii="Times New Roman" w:hAnsi="Times New Roman"/>
          <w:color w:val="000000"/>
          <w:sz w:val="28"/>
          <w:szCs w:val="28"/>
        </w:rPr>
        <w:t>инс</w:t>
      </w:r>
      <w:r w:rsidR="007C1842">
        <w:rPr>
          <w:rFonts w:ascii="Times New Roman" w:hAnsi="Times New Roman"/>
          <w:color w:val="000000"/>
          <w:sz w:val="28"/>
          <w:szCs w:val="28"/>
        </w:rPr>
        <w:t>т</w:t>
      </w:r>
      <w:r w:rsidR="007C1842">
        <w:rPr>
          <w:rFonts w:ascii="Times New Roman" w:hAnsi="Times New Roman"/>
          <w:color w:val="000000"/>
          <w:sz w:val="28"/>
          <w:szCs w:val="28"/>
        </w:rPr>
        <w:t>рументов маркетинга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Знатьособенности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842">
        <w:rPr>
          <w:rFonts w:ascii="Times New Roman" w:hAnsi="Times New Roman"/>
          <w:color w:val="000000"/>
          <w:sz w:val="28"/>
          <w:szCs w:val="28"/>
        </w:rPr>
        <w:t>инноваций и инновационного продукта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Владеть основами </w:t>
      </w:r>
      <w:r w:rsidR="007C1842">
        <w:rPr>
          <w:rFonts w:ascii="Times New Roman" w:hAnsi="Times New Roman"/>
          <w:color w:val="000000"/>
          <w:sz w:val="28"/>
          <w:szCs w:val="28"/>
        </w:rPr>
        <w:t>исследования спроса на инновации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Знать специфику и целевую направленность </w:t>
      </w:r>
      <w:r w:rsidRPr="00E45386">
        <w:rPr>
          <w:rFonts w:ascii="Times New Roman" w:hAnsi="Times New Roman"/>
          <w:sz w:val="28"/>
          <w:szCs w:val="28"/>
        </w:rPr>
        <w:t xml:space="preserve">основных элементов </w:t>
      </w:r>
      <w:r w:rsidR="007C1842">
        <w:rPr>
          <w:rFonts w:ascii="Times New Roman" w:hAnsi="Times New Roman"/>
          <w:sz w:val="28"/>
          <w:szCs w:val="28"/>
        </w:rPr>
        <w:t>инн</w:t>
      </w:r>
      <w:r w:rsidR="007C1842">
        <w:rPr>
          <w:rFonts w:ascii="Times New Roman" w:hAnsi="Times New Roman"/>
          <w:sz w:val="28"/>
          <w:szCs w:val="28"/>
        </w:rPr>
        <w:t>о</w:t>
      </w:r>
      <w:r w:rsidR="007C1842">
        <w:rPr>
          <w:rFonts w:ascii="Times New Roman" w:hAnsi="Times New Roman"/>
          <w:sz w:val="28"/>
          <w:szCs w:val="28"/>
        </w:rPr>
        <w:t>ваций</w:t>
      </w:r>
      <w:r w:rsidRPr="00E45386">
        <w:rPr>
          <w:rFonts w:ascii="Times New Roman" w:hAnsi="Times New Roman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Знать особенности </w:t>
      </w:r>
      <w:r w:rsidR="007C1842">
        <w:rPr>
          <w:rFonts w:ascii="Times New Roman" w:hAnsi="Times New Roman"/>
          <w:sz w:val="28"/>
          <w:szCs w:val="28"/>
        </w:rPr>
        <w:t xml:space="preserve">инновационных </w:t>
      </w:r>
      <w:r w:rsidRPr="00E45386">
        <w:rPr>
          <w:rFonts w:ascii="Times New Roman" w:hAnsi="Times New Roman"/>
          <w:sz w:val="28"/>
          <w:szCs w:val="28"/>
        </w:rPr>
        <w:t>процессов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различных особенностях </w:t>
      </w:r>
      <w:proofErr w:type="spellStart"/>
      <w:proofErr w:type="gramStart"/>
      <w:r w:rsidR="007C1842">
        <w:rPr>
          <w:rFonts w:ascii="Times New Roman" w:hAnsi="Times New Roman"/>
          <w:color w:val="000000"/>
          <w:sz w:val="28"/>
          <w:szCs w:val="28"/>
        </w:rPr>
        <w:t>маркетинг-менеджмента</w:t>
      </w:r>
      <w:proofErr w:type="spellEnd"/>
      <w:proofErr w:type="gramEnd"/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Проводить самостоятельную разработку </w:t>
      </w:r>
      <w:r w:rsidR="007C1842">
        <w:rPr>
          <w:rFonts w:ascii="Times New Roman" w:hAnsi="Times New Roman"/>
          <w:color w:val="000000"/>
          <w:sz w:val="28"/>
          <w:szCs w:val="28"/>
        </w:rPr>
        <w:t>системы маркетинговых инс</w:t>
      </w:r>
      <w:r w:rsidR="007C1842">
        <w:rPr>
          <w:rFonts w:ascii="Times New Roman" w:hAnsi="Times New Roman"/>
          <w:color w:val="000000"/>
          <w:sz w:val="28"/>
          <w:szCs w:val="28"/>
        </w:rPr>
        <w:t>т</w:t>
      </w:r>
      <w:r w:rsidR="007C1842">
        <w:rPr>
          <w:rFonts w:ascii="Times New Roman" w:hAnsi="Times New Roman"/>
          <w:color w:val="000000"/>
          <w:sz w:val="28"/>
          <w:szCs w:val="28"/>
        </w:rPr>
        <w:t>рументов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Владеть основами методики применения новейших технологий </w:t>
      </w:r>
      <w:r w:rsidR="007C1842">
        <w:rPr>
          <w:rFonts w:ascii="Times New Roman" w:hAnsi="Times New Roman"/>
          <w:color w:val="000000"/>
          <w:sz w:val="28"/>
          <w:szCs w:val="28"/>
        </w:rPr>
        <w:t>маркетинговых исследований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4569F3">
      <w:pPr>
        <w:shd w:val="clear" w:color="auto" w:fill="FFFFFF"/>
        <w:ind w:right="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Основные положения дисциплины должны быть использованы в дальнейшем при из</w:t>
      </w:r>
      <w:r w:rsidRPr="00E45386">
        <w:rPr>
          <w:sz w:val="28"/>
          <w:szCs w:val="28"/>
        </w:rPr>
        <w:t>у</w:t>
      </w:r>
      <w:r w:rsidRPr="00E45386">
        <w:rPr>
          <w:sz w:val="28"/>
          <w:szCs w:val="28"/>
        </w:rPr>
        <w:t>чении следующих дисциплин: «</w:t>
      </w:r>
      <w:r w:rsidR="007C1842" w:rsidRPr="007C1842">
        <w:rPr>
          <w:sz w:val="28"/>
          <w:szCs w:val="28"/>
        </w:rPr>
        <w:t>Подготовка и защита выпускной квалификационной раб</w:t>
      </w:r>
      <w:r w:rsidR="007C1842" w:rsidRPr="007C1842">
        <w:rPr>
          <w:sz w:val="28"/>
          <w:szCs w:val="28"/>
        </w:rPr>
        <w:t>о</w:t>
      </w:r>
      <w:r w:rsidR="007C1842" w:rsidRPr="007C1842">
        <w:rPr>
          <w:sz w:val="28"/>
          <w:szCs w:val="28"/>
        </w:rPr>
        <w:t>ты</w:t>
      </w:r>
      <w:r w:rsidRPr="00E45386">
        <w:rPr>
          <w:sz w:val="28"/>
          <w:szCs w:val="28"/>
        </w:rPr>
        <w:t>»</w:t>
      </w:r>
      <w:r w:rsidR="004569F3" w:rsidRPr="00E45386">
        <w:rPr>
          <w:sz w:val="28"/>
          <w:szCs w:val="28"/>
        </w:rPr>
        <w:t>.</w:t>
      </w:r>
    </w:p>
    <w:p w:rsidR="004569F3" w:rsidRPr="00E45386" w:rsidRDefault="004569F3" w:rsidP="002D0C52">
      <w:pPr>
        <w:pStyle w:val="a2"/>
        <w:numPr>
          <w:ilvl w:val="0"/>
          <w:numId w:val="0"/>
        </w:num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Тематический план учебной дисциплины</w:t>
      </w:r>
    </w:p>
    <w:p w:rsidR="004569F3" w:rsidRPr="00E45386" w:rsidRDefault="004569F3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4569F3" w:rsidRPr="00E45386" w:rsidTr="009E7457">
        <w:tc>
          <w:tcPr>
            <w:tcW w:w="534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Самостоя</w:t>
            </w:r>
            <w:r w:rsidRPr="00E45386">
              <w:rPr>
                <w:sz w:val="28"/>
                <w:szCs w:val="28"/>
                <w:lang w:eastAsia="ru-RU"/>
              </w:rPr>
              <w:softHyphen/>
              <w:t>тельная работа</w:t>
            </w:r>
          </w:p>
        </w:tc>
      </w:tr>
      <w:tr w:rsidR="004569F3" w:rsidRPr="00E45386" w:rsidTr="009E7457">
        <w:tc>
          <w:tcPr>
            <w:tcW w:w="534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Ле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м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569F3" w:rsidRPr="00E45386" w:rsidRDefault="004569F3" w:rsidP="004569F3">
            <w:pPr>
              <w:ind w:left="-107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Пра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тич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ские занятия</w:t>
            </w:r>
          </w:p>
        </w:tc>
        <w:tc>
          <w:tcPr>
            <w:tcW w:w="1559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4569F3" w:rsidRPr="00E45386" w:rsidTr="009E7457">
        <w:tc>
          <w:tcPr>
            <w:tcW w:w="10456" w:type="dxa"/>
            <w:gridSpan w:val="7"/>
          </w:tcPr>
          <w:p w:rsidR="004569F3" w:rsidRPr="00E45386" w:rsidRDefault="004569F3" w:rsidP="00C62DA9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b/>
                <w:sz w:val="28"/>
                <w:szCs w:val="28"/>
                <w:lang w:eastAsia="ru-RU"/>
              </w:rPr>
              <w:t>Раздел №1</w:t>
            </w:r>
            <w:r w:rsidR="00C62DA9">
              <w:rPr>
                <w:b/>
                <w:sz w:val="28"/>
                <w:szCs w:val="28"/>
              </w:rPr>
              <w:t>Теория инноваций</w:t>
            </w:r>
          </w:p>
        </w:tc>
      </w:tr>
      <w:tr w:rsidR="004569F3" w:rsidRPr="00E45386" w:rsidTr="006751DD">
        <w:trPr>
          <w:trHeight w:val="1207"/>
        </w:trPr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1</w:t>
            </w:r>
          </w:p>
        </w:tc>
        <w:tc>
          <w:tcPr>
            <w:tcW w:w="4677" w:type="dxa"/>
          </w:tcPr>
          <w:p w:rsidR="004569F3" w:rsidRPr="00E45386" w:rsidRDefault="00C62DA9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Понятийный аппарат теории, виды инноваций</w:t>
            </w:r>
            <w:r w:rsidR="00242594">
              <w:rPr>
                <w:szCs w:val="28"/>
              </w:rPr>
              <w:t>. Классификация иннов</w:t>
            </w:r>
            <w:r w:rsidR="00242594">
              <w:rPr>
                <w:szCs w:val="28"/>
              </w:rPr>
              <w:t>а</w:t>
            </w:r>
            <w:r w:rsidR="00242594">
              <w:rPr>
                <w:szCs w:val="28"/>
              </w:rPr>
              <w:t>ций.</w:t>
            </w:r>
          </w:p>
        </w:tc>
        <w:tc>
          <w:tcPr>
            <w:tcW w:w="993" w:type="dxa"/>
          </w:tcPr>
          <w:p w:rsidR="004569F3" w:rsidRPr="00E45386" w:rsidRDefault="00C62DA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4569F3" w:rsidRPr="00E45386" w:rsidRDefault="00C62DA9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4569F3" w:rsidRPr="00E45386" w:rsidRDefault="00C62DA9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4569F3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2</w:t>
            </w:r>
          </w:p>
        </w:tc>
        <w:tc>
          <w:tcPr>
            <w:tcW w:w="4677" w:type="dxa"/>
          </w:tcPr>
          <w:p w:rsidR="004569F3" w:rsidRPr="00E45386" w:rsidRDefault="00242594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Инновационный процесс. Менед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мент инноваций.</w:t>
            </w:r>
          </w:p>
        </w:tc>
        <w:tc>
          <w:tcPr>
            <w:tcW w:w="993" w:type="dxa"/>
          </w:tcPr>
          <w:p w:rsidR="004569F3" w:rsidRPr="00E45386" w:rsidRDefault="00C62DA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4569F3" w:rsidRPr="00E45386" w:rsidRDefault="00C62DA9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4569F3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569F3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</w:rPr>
            </w:pP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993" w:type="dxa"/>
          </w:tcPr>
          <w:p w:rsidR="004569F3" w:rsidRPr="00E45386" w:rsidRDefault="0024259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4569F3" w:rsidRPr="00E45386" w:rsidRDefault="0024259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4569F3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4569F3" w:rsidRPr="00E45386" w:rsidTr="009E7457">
        <w:tc>
          <w:tcPr>
            <w:tcW w:w="10456" w:type="dxa"/>
            <w:gridSpan w:val="7"/>
          </w:tcPr>
          <w:p w:rsidR="004569F3" w:rsidRPr="00CB7BF8" w:rsidRDefault="004569F3" w:rsidP="00F33CE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E45386">
              <w:rPr>
                <w:b/>
                <w:sz w:val="28"/>
                <w:szCs w:val="28"/>
              </w:rPr>
              <w:t>Раздел 2.</w:t>
            </w:r>
            <w:r w:rsidR="00F33CE6">
              <w:rPr>
                <w:b/>
                <w:sz w:val="28"/>
                <w:szCs w:val="28"/>
              </w:rPr>
              <w:t>И</w:t>
            </w:r>
            <w:r w:rsidR="00C62DA9">
              <w:rPr>
                <w:b/>
                <w:sz w:val="28"/>
                <w:szCs w:val="28"/>
              </w:rPr>
              <w:t>нновации</w:t>
            </w:r>
            <w:r w:rsidR="00F33CE6">
              <w:rPr>
                <w:b/>
                <w:sz w:val="28"/>
                <w:szCs w:val="28"/>
              </w:rPr>
              <w:t xml:space="preserve"> как рыночный продукт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7" w:type="dxa"/>
          </w:tcPr>
          <w:p w:rsidR="004569F3" w:rsidRPr="00E45386" w:rsidRDefault="00242594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Современная теория предприним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тельства</w:t>
            </w:r>
          </w:p>
        </w:tc>
        <w:tc>
          <w:tcPr>
            <w:tcW w:w="993" w:type="dxa"/>
          </w:tcPr>
          <w:p w:rsidR="004569F3" w:rsidRPr="00E45386" w:rsidRDefault="0024259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4569F3" w:rsidRPr="00E45386" w:rsidRDefault="00242594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242594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4569F3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7" w:type="dxa"/>
          </w:tcPr>
          <w:p w:rsidR="004569F3" w:rsidRPr="00E45386" w:rsidRDefault="00242594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Конкуренция и спрос на инновации</w:t>
            </w:r>
          </w:p>
        </w:tc>
        <w:tc>
          <w:tcPr>
            <w:tcW w:w="993" w:type="dxa"/>
          </w:tcPr>
          <w:p w:rsidR="004569F3" w:rsidRPr="00E45386" w:rsidRDefault="0024259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4569F3" w:rsidRPr="00E45386" w:rsidRDefault="00242594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242594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569F3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72792" w:rsidRPr="00E45386" w:rsidTr="009E7457">
        <w:tc>
          <w:tcPr>
            <w:tcW w:w="534" w:type="dxa"/>
          </w:tcPr>
          <w:p w:rsidR="00272792" w:rsidRPr="00E45386" w:rsidRDefault="006751DD" w:rsidP="002727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7" w:type="dxa"/>
          </w:tcPr>
          <w:p w:rsidR="00272792" w:rsidRPr="00E45386" w:rsidRDefault="006751DD" w:rsidP="002727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Рынок инноваций. Типы рынков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lastRenderedPageBreak/>
              <w:t>новаций</w:t>
            </w:r>
          </w:p>
        </w:tc>
        <w:tc>
          <w:tcPr>
            <w:tcW w:w="993" w:type="dxa"/>
          </w:tcPr>
          <w:p w:rsidR="00272792" w:rsidRPr="00E45386" w:rsidRDefault="005F4A20" w:rsidP="006751D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lastRenderedPageBreak/>
              <w:t>1</w:t>
            </w:r>
            <w:r w:rsidR="006751DD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72792" w:rsidRPr="00E45386" w:rsidRDefault="006751DD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72792" w:rsidRPr="00E45386" w:rsidRDefault="006751DD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272792" w:rsidRPr="00E45386" w:rsidRDefault="006751DD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</w:rPr>
            </w:pPr>
          </w:p>
        </w:tc>
        <w:tc>
          <w:tcPr>
            <w:tcW w:w="4677" w:type="dxa"/>
          </w:tcPr>
          <w:p w:rsidR="004038CC" w:rsidRPr="00E45386" w:rsidRDefault="004038CC" w:rsidP="004038CC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993" w:type="dxa"/>
          </w:tcPr>
          <w:p w:rsidR="004038CC" w:rsidRPr="00E45386" w:rsidRDefault="006751DD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C537D" w:rsidRPr="00E4538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4038CC" w:rsidRPr="00E45386" w:rsidRDefault="006751DD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6751DD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4038CC" w:rsidRPr="00E45386" w:rsidRDefault="006751DD" w:rsidP="006751D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38CC" w:rsidRPr="00E45386" w:rsidTr="009E7457">
        <w:trPr>
          <w:trHeight w:val="144"/>
        </w:trPr>
        <w:tc>
          <w:tcPr>
            <w:tcW w:w="10456" w:type="dxa"/>
            <w:gridSpan w:val="7"/>
          </w:tcPr>
          <w:p w:rsidR="004038CC" w:rsidRPr="00E45386" w:rsidRDefault="004038CC" w:rsidP="00C62DA9">
            <w:pPr>
              <w:pStyle w:val="af7"/>
              <w:ind w:firstLine="0"/>
              <w:jc w:val="left"/>
              <w:rPr>
                <w:szCs w:val="28"/>
              </w:rPr>
            </w:pPr>
            <w:r w:rsidRPr="00E45386">
              <w:rPr>
                <w:b/>
                <w:szCs w:val="28"/>
              </w:rPr>
              <w:t>Раздел 3.</w:t>
            </w:r>
            <w:r w:rsidR="00C62DA9">
              <w:rPr>
                <w:b/>
                <w:szCs w:val="28"/>
              </w:rPr>
              <w:t xml:space="preserve"> Маркетинг инноваций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AC4A66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6</w:t>
            </w:r>
          </w:p>
        </w:tc>
        <w:tc>
          <w:tcPr>
            <w:tcW w:w="4677" w:type="dxa"/>
          </w:tcPr>
          <w:p w:rsidR="004038CC" w:rsidRPr="00E45386" w:rsidRDefault="006751DD" w:rsidP="00AC4A66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Рынок директивных инноваций и инструменты маркетинга на нём</w:t>
            </w:r>
          </w:p>
        </w:tc>
        <w:tc>
          <w:tcPr>
            <w:tcW w:w="993" w:type="dxa"/>
          </w:tcPr>
          <w:p w:rsidR="004038CC" w:rsidRPr="00E45386" w:rsidRDefault="006751DD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4038CC" w:rsidRPr="00E45386" w:rsidRDefault="006751DD" w:rsidP="00AC4A66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6751DD" w:rsidP="00AC4A66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038CC" w:rsidRPr="00E45386" w:rsidRDefault="006751DD" w:rsidP="00AC4A66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AC4A66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7</w:t>
            </w:r>
          </w:p>
        </w:tc>
        <w:tc>
          <w:tcPr>
            <w:tcW w:w="4677" w:type="dxa"/>
          </w:tcPr>
          <w:p w:rsidR="004038CC" w:rsidRPr="00E45386" w:rsidRDefault="006751DD" w:rsidP="00AC4A66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Рынок предпринимательских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ваций</w:t>
            </w:r>
          </w:p>
        </w:tc>
        <w:tc>
          <w:tcPr>
            <w:tcW w:w="993" w:type="dxa"/>
          </w:tcPr>
          <w:p w:rsidR="004038CC" w:rsidRPr="00E45386" w:rsidRDefault="006751DD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4038CC" w:rsidRPr="00E45386" w:rsidRDefault="006751DD" w:rsidP="00AC4A66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6751DD" w:rsidP="00AC4A66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038CC" w:rsidRPr="00E45386" w:rsidRDefault="006751DD" w:rsidP="00AC4A66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8</w:t>
            </w:r>
          </w:p>
        </w:tc>
        <w:tc>
          <w:tcPr>
            <w:tcW w:w="4677" w:type="dxa"/>
          </w:tcPr>
          <w:p w:rsidR="004038CC" w:rsidRPr="00E45386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Модель рынка предпринимател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инноваций</w:t>
            </w:r>
          </w:p>
        </w:tc>
        <w:tc>
          <w:tcPr>
            <w:tcW w:w="993" w:type="dxa"/>
          </w:tcPr>
          <w:p w:rsidR="004038CC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4038CC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038CC" w:rsidRPr="00E45386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751DD" w:rsidRPr="00E45386" w:rsidTr="009E7457">
        <w:tc>
          <w:tcPr>
            <w:tcW w:w="534" w:type="dxa"/>
          </w:tcPr>
          <w:p w:rsidR="006751DD" w:rsidRPr="00E45386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77" w:type="dxa"/>
          </w:tcPr>
          <w:p w:rsidR="006751DD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Маркетинг предпринимательских инноваций</w:t>
            </w:r>
          </w:p>
        </w:tc>
        <w:tc>
          <w:tcPr>
            <w:tcW w:w="993" w:type="dxa"/>
          </w:tcPr>
          <w:p w:rsidR="006751DD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6751DD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6751DD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751DD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751DD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751DD" w:rsidRPr="00E45386" w:rsidTr="009E7457">
        <w:tc>
          <w:tcPr>
            <w:tcW w:w="534" w:type="dxa"/>
          </w:tcPr>
          <w:p w:rsidR="006751DD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77" w:type="dxa"/>
          </w:tcPr>
          <w:p w:rsidR="006751DD" w:rsidRDefault="006751DD" w:rsidP="004569F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Маркетинг инновационных проду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</w:t>
            </w:r>
          </w:p>
        </w:tc>
        <w:tc>
          <w:tcPr>
            <w:tcW w:w="993" w:type="dxa"/>
          </w:tcPr>
          <w:p w:rsidR="006751DD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6751DD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6751DD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751DD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6751DD" w:rsidRDefault="006751DD" w:rsidP="004569F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</w:rPr>
            </w:pPr>
          </w:p>
        </w:tc>
        <w:tc>
          <w:tcPr>
            <w:tcW w:w="4677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993" w:type="dxa"/>
          </w:tcPr>
          <w:p w:rsidR="004038CC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</w:tcPr>
          <w:p w:rsidR="004038CC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4038CC" w:rsidRPr="00E4538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6751D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4038CC" w:rsidRPr="00E45386" w:rsidRDefault="005F4A20" w:rsidP="006751DD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3</w:t>
            </w:r>
            <w:r w:rsidR="006751DD">
              <w:rPr>
                <w:sz w:val="28"/>
                <w:szCs w:val="28"/>
              </w:rPr>
              <w:t>0</w:t>
            </w:r>
          </w:p>
        </w:tc>
      </w:tr>
      <w:tr w:rsidR="00A54E80" w:rsidRPr="00E45386" w:rsidTr="00A54E80">
        <w:tc>
          <w:tcPr>
            <w:tcW w:w="5211" w:type="dxa"/>
            <w:gridSpan w:val="2"/>
          </w:tcPr>
          <w:p w:rsidR="00A54E80" w:rsidRPr="00E45386" w:rsidRDefault="00A54E80" w:rsidP="00C62DA9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993" w:type="dxa"/>
          </w:tcPr>
          <w:p w:rsidR="00A54E80" w:rsidRPr="00E45386" w:rsidRDefault="00C62DA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466F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A54E80" w:rsidRPr="00E45386" w:rsidRDefault="00C62DA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54E80" w:rsidRPr="00E45386" w:rsidRDefault="00A54E8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54E80" w:rsidRPr="00E45386" w:rsidRDefault="00C62DA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</w:tcPr>
          <w:p w:rsidR="00A54E80" w:rsidRPr="00E45386" w:rsidRDefault="00C62DA9" w:rsidP="004569F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1817AF" w:rsidRPr="002C1309" w:rsidRDefault="001817AF" w:rsidP="001817AF">
      <w:pPr>
        <w:pStyle w:val="1"/>
        <w:rPr>
          <w:szCs w:val="28"/>
        </w:rPr>
      </w:pPr>
      <w:r w:rsidRPr="002C1309">
        <w:rPr>
          <w:szCs w:val="28"/>
        </w:rPr>
        <w:t>Формы контроля знаний студентов</w:t>
      </w:r>
    </w:p>
    <w:p w:rsidR="00EE1EEA" w:rsidRPr="00EE1EEA" w:rsidRDefault="00EE1EEA" w:rsidP="00EE1EEA">
      <w:pPr>
        <w:spacing w:after="120"/>
        <w:jc w:val="both"/>
        <w:rPr>
          <w:sz w:val="28"/>
          <w:szCs w:val="28"/>
        </w:rPr>
      </w:pPr>
      <w:r w:rsidRPr="00EE1EEA">
        <w:rPr>
          <w:sz w:val="28"/>
          <w:szCs w:val="28"/>
        </w:rPr>
        <w:t>Текущий контроль осуществляется в виде реферата и домашних заданий: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2"/>
        <w:gridCol w:w="1696"/>
        <w:gridCol w:w="772"/>
        <w:gridCol w:w="429"/>
        <w:gridCol w:w="429"/>
        <w:gridCol w:w="431"/>
        <w:gridCol w:w="5994"/>
      </w:tblGrid>
      <w:tr w:rsidR="00EE1EEA" w:rsidRPr="00EE1EEA" w:rsidTr="00EE1EEA">
        <w:tc>
          <w:tcPr>
            <w:tcW w:w="728" w:type="pct"/>
            <w:vMerge w:val="restart"/>
          </w:tcPr>
          <w:p w:rsidR="00EE1EEA" w:rsidRPr="00EE1EEA" w:rsidRDefault="00EE1EEA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Тип контр</w:t>
            </w:r>
            <w:r w:rsidRPr="00EE1EEA">
              <w:rPr>
                <w:sz w:val="28"/>
                <w:szCs w:val="28"/>
              </w:rPr>
              <w:t>о</w:t>
            </w:r>
            <w:r w:rsidRPr="00EE1EEA">
              <w:rPr>
                <w:sz w:val="28"/>
                <w:szCs w:val="28"/>
              </w:rPr>
              <w:t>ля</w:t>
            </w:r>
          </w:p>
        </w:tc>
        <w:tc>
          <w:tcPr>
            <w:tcW w:w="743" w:type="pct"/>
            <w:vMerge w:val="restart"/>
          </w:tcPr>
          <w:p w:rsidR="00EE1EEA" w:rsidRPr="00EE1EEA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Форма ко</w:t>
            </w:r>
            <w:r w:rsidRPr="00EE1EEA">
              <w:rPr>
                <w:sz w:val="28"/>
                <w:szCs w:val="28"/>
              </w:rPr>
              <w:t>н</w:t>
            </w:r>
            <w:r w:rsidRPr="00EE1EEA">
              <w:rPr>
                <w:sz w:val="28"/>
                <w:szCs w:val="28"/>
              </w:rPr>
              <w:t>троля</w:t>
            </w:r>
          </w:p>
        </w:tc>
        <w:tc>
          <w:tcPr>
            <w:tcW w:w="903" w:type="pct"/>
            <w:gridSpan w:val="4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1E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26" w:type="pct"/>
            <w:vMerge w:val="restart"/>
          </w:tcPr>
          <w:p w:rsidR="00EE1EEA" w:rsidRPr="00EE1EEA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 xml:space="preserve">Параметры </w:t>
            </w:r>
          </w:p>
        </w:tc>
      </w:tr>
      <w:tr w:rsidR="00EE1EEA" w:rsidRPr="00EE1EEA" w:rsidTr="00EE1EEA">
        <w:tc>
          <w:tcPr>
            <w:tcW w:w="728" w:type="pct"/>
            <w:vMerge/>
          </w:tcPr>
          <w:p w:rsidR="00EE1EEA" w:rsidRPr="00EE1EEA" w:rsidRDefault="00EE1EEA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EE1EEA" w:rsidRPr="00EE1EEA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2</w:t>
            </w:r>
          </w:p>
        </w:tc>
        <w:tc>
          <w:tcPr>
            <w:tcW w:w="188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3</w:t>
            </w:r>
          </w:p>
        </w:tc>
        <w:tc>
          <w:tcPr>
            <w:tcW w:w="189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4</w:t>
            </w:r>
          </w:p>
        </w:tc>
        <w:tc>
          <w:tcPr>
            <w:tcW w:w="2626" w:type="pct"/>
            <w:vMerge/>
          </w:tcPr>
          <w:p w:rsidR="00EE1EEA" w:rsidRPr="00EE1EEA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EE1EEA" w:rsidRPr="00EE1EEA" w:rsidTr="00EE1EEA">
        <w:trPr>
          <w:trHeight w:val="575"/>
        </w:trPr>
        <w:tc>
          <w:tcPr>
            <w:tcW w:w="728" w:type="pct"/>
          </w:tcPr>
          <w:p w:rsidR="00EE1EEA" w:rsidRPr="00EE1EEA" w:rsidRDefault="00EE1EEA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Текущий</w:t>
            </w:r>
          </w:p>
          <w:p w:rsidR="00EE1EEA" w:rsidRPr="00EE1EEA" w:rsidRDefault="00EE1EEA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(неделя)</w:t>
            </w:r>
          </w:p>
        </w:tc>
        <w:tc>
          <w:tcPr>
            <w:tcW w:w="743" w:type="pct"/>
          </w:tcPr>
          <w:p w:rsidR="00EE1EEA" w:rsidRPr="00EE1EEA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Эссе</w:t>
            </w:r>
          </w:p>
        </w:tc>
        <w:tc>
          <w:tcPr>
            <w:tcW w:w="338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*</w:t>
            </w:r>
          </w:p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4</w:t>
            </w:r>
          </w:p>
        </w:tc>
        <w:tc>
          <w:tcPr>
            <w:tcW w:w="188" w:type="pct"/>
          </w:tcPr>
          <w:p w:rsidR="00EE1EEA" w:rsidRPr="00EE1EEA" w:rsidRDefault="00EE1EEA" w:rsidP="00EE1EEA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EE1EEA" w:rsidRPr="00EE1EEA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pct"/>
          </w:tcPr>
          <w:p w:rsidR="00EE1EEA" w:rsidRPr="00EE1EEA" w:rsidRDefault="00EE1EEA" w:rsidP="00186F07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Письменное эссе</w:t>
            </w:r>
            <w:r w:rsidR="00C11706">
              <w:rPr>
                <w:sz w:val="28"/>
                <w:szCs w:val="28"/>
              </w:rPr>
              <w:t xml:space="preserve"> </w:t>
            </w:r>
            <w:r w:rsidRPr="00186F07">
              <w:rPr>
                <w:rStyle w:val="af9"/>
                <w:b w:val="0"/>
                <w:sz w:val="28"/>
                <w:szCs w:val="28"/>
              </w:rPr>
              <w:t xml:space="preserve">объемом </w:t>
            </w:r>
            <w:r w:rsidR="00186F07">
              <w:rPr>
                <w:rStyle w:val="af9"/>
                <w:b w:val="0"/>
                <w:sz w:val="28"/>
                <w:szCs w:val="28"/>
              </w:rPr>
              <w:t>9</w:t>
            </w:r>
            <w:r w:rsidRPr="00186F07">
              <w:rPr>
                <w:rStyle w:val="af9"/>
                <w:b w:val="0"/>
                <w:sz w:val="28"/>
                <w:szCs w:val="28"/>
              </w:rPr>
              <w:t>00-</w:t>
            </w:r>
            <w:r w:rsidR="00186F07">
              <w:rPr>
                <w:rStyle w:val="af9"/>
                <w:b w:val="0"/>
                <w:sz w:val="28"/>
                <w:szCs w:val="28"/>
              </w:rPr>
              <w:t>10</w:t>
            </w:r>
            <w:r w:rsidRPr="00186F07">
              <w:rPr>
                <w:rStyle w:val="af9"/>
                <w:b w:val="0"/>
                <w:sz w:val="28"/>
                <w:szCs w:val="28"/>
              </w:rPr>
              <w:t>00 слов, арг</w:t>
            </w:r>
            <w:r w:rsidRPr="00186F07">
              <w:rPr>
                <w:rStyle w:val="af9"/>
                <w:b w:val="0"/>
                <w:sz w:val="28"/>
                <w:szCs w:val="28"/>
              </w:rPr>
              <w:t>у</w:t>
            </w:r>
            <w:r w:rsidRPr="00186F07">
              <w:rPr>
                <w:rStyle w:val="af9"/>
                <w:b w:val="0"/>
                <w:sz w:val="28"/>
                <w:szCs w:val="28"/>
              </w:rPr>
              <w:t>ментирующее выбор и иллюстрирующее поз</w:t>
            </w:r>
            <w:r w:rsidRPr="00186F07">
              <w:rPr>
                <w:rStyle w:val="af9"/>
                <w:b w:val="0"/>
                <w:sz w:val="28"/>
                <w:szCs w:val="28"/>
              </w:rPr>
              <w:t>и</w:t>
            </w:r>
            <w:r w:rsidRPr="00186F07">
              <w:rPr>
                <w:rStyle w:val="af9"/>
                <w:b w:val="0"/>
                <w:sz w:val="28"/>
                <w:szCs w:val="28"/>
              </w:rPr>
              <w:t>цию студента  и его взгляд на маркетинг инн</w:t>
            </w:r>
            <w:r w:rsidRPr="00186F07">
              <w:rPr>
                <w:rStyle w:val="af9"/>
                <w:b w:val="0"/>
                <w:sz w:val="28"/>
                <w:szCs w:val="28"/>
              </w:rPr>
              <w:t>о</w:t>
            </w:r>
            <w:r w:rsidRPr="00186F07">
              <w:rPr>
                <w:rStyle w:val="af9"/>
                <w:b w:val="0"/>
                <w:sz w:val="28"/>
                <w:szCs w:val="28"/>
              </w:rPr>
              <w:t>ваций как научную дисциплину и/или деятел</w:t>
            </w:r>
            <w:r w:rsidRPr="00186F07">
              <w:rPr>
                <w:rStyle w:val="af9"/>
                <w:b w:val="0"/>
                <w:sz w:val="28"/>
                <w:szCs w:val="28"/>
              </w:rPr>
              <w:t>ь</w:t>
            </w:r>
            <w:r w:rsidRPr="00186F07">
              <w:rPr>
                <w:rStyle w:val="af9"/>
                <w:b w:val="0"/>
                <w:sz w:val="28"/>
                <w:szCs w:val="28"/>
              </w:rPr>
              <w:t xml:space="preserve">ность рыночных </w:t>
            </w:r>
            <w:proofErr w:type="spellStart"/>
            <w:proofErr w:type="gramStart"/>
            <w:r w:rsidRPr="00186F07">
              <w:rPr>
                <w:rStyle w:val="af9"/>
                <w:b w:val="0"/>
                <w:sz w:val="28"/>
                <w:szCs w:val="28"/>
              </w:rPr>
              <w:t>бизнес-субъектов</w:t>
            </w:r>
            <w:proofErr w:type="spellEnd"/>
            <w:proofErr w:type="gramEnd"/>
            <w:r w:rsidRPr="00186F07">
              <w:rPr>
                <w:rStyle w:val="af9"/>
                <w:b w:val="0"/>
                <w:sz w:val="28"/>
                <w:szCs w:val="28"/>
              </w:rPr>
              <w:t xml:space="preserve"> по предо</w:t>
            </w:r>
            <w:r w:rsidRPr="00186F07">
              <w:rPr>
                <w:rStyle w:val="af9"/>
                <w:b w:val="0"/>
                <w:sz w:val="28"/>
                <w:szCs w:val="28"/>
              </w:rPr>
              <w:t>с</w:t>
            </w:r>
            <w:r w:rsidRPr="00186F07">
              <w:rPr>
                <w:rStyle w:val="af9"/>
                <w:b w:val="0"/>
                <w:sz w:val="28"/>
                <w:szCs w:val="28"/>
              </w:rPr>
              <w:t>тавленной преподав</w:t>
            </w:r>
            <w:r w:rsidRPr="00186F07">
              <w:rPr>
                <w:rStyle w:val="af9"/>
                <w:b w:val="0"/>
                <w:sz w:val="28"/>
                <w:szCs w:val="28"/>
              </w:rPr>
              <w:t>а</w:t>
            </w:r>
            <w:r w:rsidRPr="00186F07">
              <w:rPr>
                <w:rStyle w:val="af9"/>
                <w:b w:val="0"/>
                <w:sz w:val="28"/>
                <w:szCs w:val="28"/>
              </w:rPr>
              <w:t>телем теме.</w:t>
            </w:r>
            <w:r w:rsidRPr="00EE1EEA">
              <w:rPr>
                <w:sz w:val="28"/>
                <w:szCs w:val="28"/>
              </w:rPr>
              <w:t xml:space="preserve"> Оценка за эссе объявляется ст</w:t>
            </w:r>
            <w:r w:rsidRPr="00EE1EEA">
              <w:rPr>
                <w:sz w:val="28"/>
                <w:szCs w:val="28"/>
              </w:rPr>
              <w:t>у</w:t>
            </w:r>
            <w:r w:rsidRPr="00EE1EEA">
              <w:rPr>
                <w:sz w:val="28"/>
                <w:szCs w:val="28"/>
              </w:rPr>
              <w:t>денту не позднее, чем через 2 семинара</w:t>
            </w:r>
          </w:p>
        </w:tc>
      </w:tr>
      <w:tr w:rsidR="00EE1EEA" w:rsidRPr="002C1309" w:rsidTr="00EE1EEA"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Итоговый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Экзамен</w:t>
            </w:r>
          </w:p>
          <w:p w:rsidR="00EE1EEA" w:rsidRPr="002C1309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*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EA" w:rsidRPr="002C1309" w:rsidRDefault="00EE1EEA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Письменная работа (тест) на 25 заданий пр</w:t>
            </w:r>
            <w:r w:rsidRPr="002C1309">
              <w:rPr>
                <w:sz w:val="28"/>
                <w:szCs w:val="28"/>
              </w:rPr>
              <w:t>о</w:t>
            </w:r>
            <w:r w:rsidRPr="002C1309">
              <w:rPr>
                <w:sz w:val="28"/>
                <w:szCs w:val="28"/>
              </w:rPr>
              <w:t>должительностью 40 мин. Оценка за итоговый контроль и результирующая оценка по дисци</w:t>
            </w:r>
            <w:r w:rsidRPr="002C1309">
              <w:rPr>
                <w:sz w:val="28"/>
                <w:szCs w:val="28"/>
              </w:rPr>
              <w:t>п</w:t>
            </w:r>
            <w:r w:rsidRPr="002C1309">
              <w:rPr>
                <w:sz w:val="28"/>
                <w:szCs w:val="28"/>
              </w:rPr>
              <w:t>лине объявляется студенту в течение трех р</w:t>
            </w:r>
            <w:r w:rsidRPr="002C1309">
              <w:rPr>
                <w:sz w:val="28"/>
                <w:szCs w:val="28"/>
              </w:rPr>
              <w:t>а</w:t>
            </w:r>
            <w:r w:rsidRPr="002C1309">
              <w:rPr>
                <w:sz w:val="28"/>
                <w:szCs w:val="28"/>
              </w:rPr>
              <w:t>бочих дней после сдачи экзамена</w:t>
            </w:r>
          </w:p>
        </w:tc>
      </w:tr>
    </w:tbl>
    <w:p w:rsidR="00EE1EEA" w:rsidRPr="002C1309" w:rsidRDefault="00EE1EEA" w:rsidP="00EE1EEA">
      <w:pPr>
        <w:rPr>
          <w:sz w:val="28"/>
          <w:szCs w:val="28"/>
        </w:rPr>
      </w:pPr>
    </w:p>
    <w:p w:rsidR="001817AF" w:rsidRPr="002C1309" w:rsidRDefault="001817AF" w:rsidP="002872CF">
      <w:pPr>
        <w:ind w:firstLine="0"/>
        <w:rPr>
          <w:sz w:val="28"/>
          <w:szCs w:val="28"/>
        </w:rPr>
      </w:pPr>
    </w:p>
    <w:p w:rsidR="00EE1EEA" w:rsidRPr="002C1309" w:rsidRDefault="002C1309" w:rsidP="002C1309">
      <w:pPr>
        <w:pStyle w:val="2"/>
        <w:numPr>
          <w:ilvl w:val="0"/>
          <w:numId w:val="0"/>
        </w:numPr>
        <w:ind w:left="576"/>
        <w:rPr>
          <w:sz w:val="28"/>
          <w:highlight w:val="yellow"/>
        </w:rPr>
      </w:pPr>
      <w:r>
        <w:rPr>
          <w:sz w:val="28"/>
        </w:rPr>
        <w:lastRenderedPageBreak/>
        <w:t xml:space="preserve">6.1 </w:t>
      </w:r>
      <w:r w:rsidR="001817AF" w:rsidRPr="002C1309">
        <w:rPr>
          <w:sz w:val="28"/>
        </w:rPr>
        <w:t xml:space="preserve">Критерии оценки знаний, навыков </w:t>
      </w:r>
      <w:r w:rsidR="001817AF" w:rsidRPr="002C1309">
        <w:rPr>
          <w:sz w:val="28"/>
          <w:highlight w:val="yellow"/>
        </w:rPr>
        <w:br/>
      </w:r>
    </w:p>
    <w:p w:rsidR="006A716E" w:rsidRDefault="00EE1EEA" w:rsidP="00EE1EEA">
      <w:pPr>
        <w:jc w:val="both"/>
        <w:rPr>
          <w:rFonts w:eastAsia="Times New Roman"/>
          <w:bCs/>
          <w:iCs/>
          <w:sz w:val="28"/>
          <w:szCs w:val="28"/>
        </w:rPr>
      </w:pPr>
      <w:r w:rsidRPr="002C1309">
        <w:rPr>
          <w:rFonts w:eastAsia="Times New Roman"/>
          <w:bCs/>
          <w:iCs/>
          <w:sz w:val="28"/>
          <w:szCs w:val="28"/>
        </w:rPr>
        <w:t>Текущий контроль состоит из написания эс</w:t>
      </w:r>
      <w:r w:rsidR="00692E9A">
        <w:rPr>
          <w:rFonts w:eastAsia="Times New Roman"/>
          <w:bCs/>
          <w:iCs/>
          <w:sz w:val="28"/>
          <w:szCs w:val="28"/>
        </w:rPr>
        <w:t>се,</w:t>
      </w:r>
      <w:r w:rsidR="006A716E">
        <w:rPr>
          <w:rFonts w:eastAsia="Times New Roman"/>
          <w:bCs/>
          <w:iCs/>
          <w:sz w:val="28"/>
          <w:szCs w:val="28"/>
        </w:rPr>
        <w:t xml:space="preserve"> </w:t>
      </w:r>
      <w:r w:rsidR="00692E9A">
        <w:rPr>
          <w:rFonts w:eastAsia="Times New Roman"/>
          <w:bCs/>
          <w:iCs/>
          <w:sz w:val="28"/>
          <w:szCs w:val="28"/>
        </w:rPr>
        <w:t xml:space="preserve">также в ходе семинарских занятий </w:t>
      </w:r>
      <w:r w:rsidR="007A36FF">
        <w:rPr>
          <w:rFonts w:eastAsia="Times New Roman"/>
          <w:bCs/>
          <w:iCs/>
          <w:sz w:val="28"/>
          <w:szCs w:val="28"/>
        </w:rPr>
        <w:t>в</w:t>
      </w:r>
      <w:r w:rsidR="007A36FF">
        <w:rPr>
          <w:rFonts w:eastAsia="Times New Roman"/>
          <w:bCs/>
          <w:iCs/>
          <w:sz w:val="28"/>
          <w:szCs w:val="28"/>
        </w:rPr>
        <w:t>ы</w:t>
      </w:r>
      <w:r w:rsidR="007A36FF">
        <w:rPr>
          <w:rFonts w:eastAsia="Times New Roman"/>
          <w:bCs/>
          <w:iCs/>
          <w:sz w:val="28"/>
          <w:szCs w:val="28"/>
        </w:rPr>
        <w:t xml:space="preserve">деляется </w:t>
      </w:r>
      <w:r w:rsidR="006A716E">
        <w:rPr>
          <w:rFonts w:eastAsia="Times New Roman"/>
          <w:bCs/>
          <w:iCs/>
          <w:sz w:val="28"/>
          <w:szCs w:val="28"/>
        </w:rPr>
        <w:t>самостоятель</w:t>
      </w:r>
      <w:r w:rsidR="007A36FF">
        <w:rPr>
          <w:rFonts w:eastAsia="Times New Roman"/>
          <w:bCs/>
          <w:iCs/>
          <w:sz w:val="28"/>
          <w:szCs w:val="28"/>
        </w:rPr>
        <w:t>ная</w:t>
      </w:r>
      <w:r w:rsidR="006A716E">
        <w:rPr>
          <w:rFonts w:eastAsia="Times New Roman"/>
          <w:bCs/>
          <w:iCs/>
          <w:sz w:val="28"/>
          <w:szCs w:val="28"/>
        </w:rPr>
        <w:t xml:space="preserve"> и аудитор</w:t>
      </w:r>
      <w:r w:rsidR="007A36FF">
        <w:rPr>
          <w:rFonts w:eastAsia="Times New Roman"/>
          <w:bCs/>
          <w:iCs/>
          <w:sz w:val="28"/>
          <w:szCs w:val="28"/>
        </w:rPr>
        <w:t>ная</w:t>
      </w:r>
      <w:r w:rsidR="006A716E">
        <w:rPr>
          <w:rFonts w:eastAsia="Times New Roman"/>
          <w:bCs/>
          <w:iCs/>
          <w:sz w:val="28"/>
          <w:szCs w:val="28"/>
        </w:rPr>
        <w:t xml:space="preserve"> работы.</w:t>
      </w:r>
    </w:p>
    <w:p w:rsidR="006A716E" w:rsidRDefault="006A716E" w:rsidP="00EE1EEA">
      <w:pPr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Критерии оценки эссе: объем</w:t>
      </w:r>
      <w:r w:rsidRPr="00186F07">
        <w:rPr>
          <w:rStyle w:val="af9"/>
          <w:b w:val="0"/>
          <w:sz w:val="28"/>
          <w:szCs w:val="28"/>
        </w:rPr>
        <w:t xml:space="preserve"> </w:t>
      </w:r>
      <w:r>
        <w:rPr>
          <w:rStyle w:val="af9"/>
          <w:b w:val="0"/>
          <w:sz w:val="28"/>
          <w:szCs w:val="28"/>
        </w:rPr>
        <w:t>9</w:t>
      </w:r>
      <w:r w:rsidRPr="00186F07">
        <w:rPr>
          <w:rStyle w:val="af9"/>
          <w:b w:val="0"/>
          <w:sz w:val="28"/>
          <w:szCs w:val="28"/>
        </w:rPr>
        <w:t>00-</w:t>
      </w:r>
      <w:r>
        <w:rPr>
          <w:rStyle w:val="af9"/>
          <w:b w:val="0"/>
          <w:sz w:val="28"/>
          <w:szCs w:val="28"/>
        </w:rPr>
        <w:t>10</w:t>
      </w:r>
      <w:r w:rsidRPr="00186F07">
        <w:rPr>
          <w:rStyle w:val="af9"/>
          <w:b w:val="0"/>
          <w:sz w:val="28"/>
          <w:szCs w:val="28"/>
        </w:rPr>
        <w:t>00 слов</w:t>
      </w:r>
      <w:r>
        <w:rPr>
          <w:rStyle w:val="af9"/>
          <w:b w:val="0"/>
          <w:sz w:val="28"/>
          <w:szCs w:val="28"/>
        </w:rPr>
        <w:t>, соответствие текста выбранной теме, н</w:t>
      </w:r>
      <w:r>
        <w:rPr>
          <w:rStyle w:val="af9"/>
          <w:b w:val="0"/>
          <w:sz w:val="28"/>
          <w:szCs w:val="28"/>
        </w:rPr>
        <w:t>а</w:t>
      </w:r>
      <w:r>
        <w:rPr>
          <w:rStyle w:val="af9"/>
          <w:b w:val="0"/>
          <w:sz w:val="28"/>
          <w:szCs w:val="28"/>
        </w:rPr>
        <w:t xml:space="preserve">учный стиль изложения, </w:t>
      </w:r>
      <w:r w:rsidR="00692E9A">
        <w:rPr>
          <w:rStyle w:val="af9"/>
          <w:b w:val="0"/>
          <w:sz w:val="28"/>
          <w:szCs w:val="28"/>
        </w:rPr>
        <w:t>наличие тезисов и соответствующих аргументов, выраженная а</w:t>
      </w:r>
      <w:r w:rsidR="00692E9A">
        <w:rPr>
          <w:rStyle w:val="af9"/>
          <w:b w:val="0"/>
          <w:sz w:val="28"/>
          <w:szCs w:val="28"/>
        </w:rPr>
        <w:t>в</w:t>
      </w:r>
      <w:r w:rsidR="00692E9A">
        <w:rPr>
          <w:rStyle w:val="af9"/>
          <w:b w:val="0"/>
          <w:sz w:val="28"/>
          <w:szCs w:val="28"/>
        </w:rPr>
        <w:t>торская позиция по теме, наличие выводов, корректное цитирование и ссылки на источники информации.</w:t>
      </w:r>
    </w:p>
    <w:p w:rsidR="00692E9A" w:rsidRPr="00692E9A" w:rsidRDefault="00692E9A" w:rsidP="00EE1EEA">
      <w:pPr>
        <w:jc w:val="both"/>
        <w:rPr>
          <w:rStyle w:val="af9"/>
          <w:b w:val="0"/>
          <w:sz w:val="28"/>
          <w:szCs w:val="28"/>
        </w:rPr>
      </w:pPr>
      <w:r w:rsidRPr="00692E9A">
        <w:rPr>
          <w:rStyle w:val="af9"/>
          <w:b w:val="0"/>
          <w:sz w:val="28"/>
          <w:szCs w:val="28"/>
        </w:rPr>
        <w:t>К самостоятельной работе относится</w:t>
      </w:r>
      <w:r>
        <w:rPr>
          <w:rStyle w:val="af9"/>
          <w:b w:val="0"/>
          <w:sz w:val="28"/>
          <w:szCs w:val="28"/>
        </w:rPr>
        <w:t>:</w:t>
      </w:r>
    </w:p>
    <w:p w:rsidR="00692E9A" w:rsidRPr="00692E9A" w:rsidRDefault="00692E9A" w:rsidP="00692E9A">
      <w:pPr>
        <w:pStyle w:val="afff9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692E9A">
        <w:rPr>
          <w:sz w:val="28"/>
          <w:szCs w:val="28"/>
        </w:rPr>
        <w:t>Решение кейса «Конкуренция на рынке инновации», подготовка презентации решения кейса;</w:t>
      </w:r>
    </w:p>
    <w:p w:rsidR="00692E9A" w:rsidRPr="00692E9A" w:rsidRDefault="00692E9A" w:rsidP="00692E9A">
      <w:pPr>
        <w:pStyle w:val="afff9"/>
        <w:numPr>
          <w:ilvl w:val="0"/>
          <w:numId w:val="38"/>
        </w:numPr>
        <w:spacing w:after="120"/>
        <w:rPr>
          <w:sz w:val="28"/>
          <w:szCs w:val="28"/>
        </w:rPr>
      </w:pPr>
      <w:r w:rsidRPr="00692E9A">
        <w:rPr>
          <w:sz w:val="28"/>
          <w:szCs w:val="28"/>
        </w:rPr>
        <w:t>Письменное задание индивидуального характера «Позиционирование иннов</w:t>
      </w:r>
      <w:r w:rsidRPr="00692E9A">
        <w:rPr>
          <w:sz w:val="28"/>
          <w:szCs w:val="28"/>
        </w:rPr>
        <w:t>а</w:t>
      </w:r>
      <w:r w:rsidRPr="00692E9A">
        <w:rPr>
          <w:sz w:val="28"/>
          <w:szCs w:val="28"/>
        </w:rPr>
        <w:t>ционного продукта»; инновационная идея утверждается с преподавателем, р</w:t>
      </w:r>
      <w:r w:rsidRPr="00692E9A">
        <w:rPr>
          <w:sz w:val="28"/>
          <w:szCs w:val="28"/>
        </w:rPr>
        <w:t>а</w:t>
      </w:r>
      <w:r w:rsidRPr="00692E9A">
        <w:rPr>
          <w:sz w:val="28"/>
          <w:szCs w:val="28"/>
        </w:rPr>
        <w:t xml:space="preserve">бота сдается в виде текста объемом </w:t>
      </w:r>
      <w:r w:rsidRPr="00692E9A">
        <w:rPr>
          <w:rStyle w:val="af9"/>
          <w:b w:val="0"/>
          <w:sz w:val="28"/>
          <w:szCs w:val="28"/>
        </w:rPr>
        <w:t>900-1000</w:t>
      </w:r>
      <w:r w:rsidRPr="00692E9A">
        <w:rPr>
          <w:sz w:val="28"/>
          <w:szCs w:val="28"/>
        </w:rPr>
        <w:t xml:space="preserve"> слов; </w:t>
      </w:r>
    </w:p>
    <w:p w:rsidR="00692E9A" w:rsidRPr="00692E9A" w:rsidRDefault="00692E9A" w:rsidP="00692E9A">
      <w:pPr>
        <w:pStyle w:val="afff9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692E9A">
        <w:rPr>
          <w:sz w:val="28"/>
          <w:szCs w:val="28"/>
        </w:rPr>
        <w:t>Письменное задание в группах по «Проектирование и выведение на рынок инновац</w:t>
      </w:r>
      <w:r w:rsidRPr="00692E9A">
        <w:rPr>
          <w:sz w:val="28"/>
          <w:szCs w:val="28"/>
        </w:rPr>
        <w:t>и</w:t>
      </w:r>
      <w:r w:rsidRPr="00692E9A">
        <w:rPr>
          <w:sz w:val="28"/>
          <w:szCs w:val="28"/>
        </w:rPr>
        <w:t>онного товара (услуги)», подготовка презентации здания</w:t>
      </w:r>
    </w:p>
    <w:p w:rsidR="007A36FF" w:rsidRDefault="007A36FF" w:rsidP="00692E9A">
      <w:pPr>
        <w:pStyle w:val="afff9"/>
        <w:ind w:firstLine="0"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Критерии оценки самостоятельной работы: ответы на все вопросы, сформул</w:t>
      </w:r>
      <w:r>
        <w:rPr>
          <w:rStyle w:val="af9"/>
          <w:b w:val="0"/>
          <w:sz w:val="28"/>
          <w:szCs w:val="28"/>
        </w:rPr>
        <w:t>и</w:t>
      </w:r>
      <w:r>
        <w:rPr>
          <w:rStyle w:val="af9"/>
          <w:b w:val="0"/>
          <w:sz w:val="28"/>
          <w:szCs w:val="28"/>
        </w:rPr>
        <w:t>рованные в задании, подтверждение мнения автора ссылками на соответствующие информац</w:t>
      </w:r>
      <w:r>
        <w:rPr>
          <w:rStyle w:val="af9"/>
          <w:b w:val="0"/>
          <w:sz w:val="28"/>
          <w:szCs w:val="28"/>
        </w:rPr>
        <w:t>и</w:t>
      </w:r>
      <w:r>
        <w:rPr>
          <w:rStyle w:val="af9"/>
          <w:b w:val="0"/>
          <w:sz w:val="28"/>
          <w:szCs w:val="28"/>
        </w:rPr>
        <w:t>онные источники; представление хода рассуждений и необходимых расчетов; предл</w:t>
      </w:r>
      <w:r>
        <w:rPr>
          <w:rStyle w:val="af9"/>
          <w:b w:val="0"/>
          <w:sz w:val="28"/>
          <w:szCs w:val="28"/>
        </w:rPr>
        <w:t>о</w:t>
      </w:r>
      <w:r>
        <w:rPr>
          <w:rStyle w:val="af9"/>
          <w:b w:val="0"/>
          <w:sz w:val="28"/>
          <w:szCs w:val="28"/>
        </w:rPr>
        <w:t>жения различных альтернатив решения маркетинговой задачи с оценкой рисков и з</w:t>
      </w:r>
      <w:r>
        <w:rPr>
          <w:rStyle w:val="af9"/>
          <w:b w:val="0"/>
          <w:sz w:val="28"/>
          <w:szCs w:val="28"/>
        </w:rPr>
        <w:t>а</w:t>
      </w:r>
      <w:r>
        <w:rPr>
          <w:rStyle w:val="af9"/>
          <w:b w:val="0"/>
          <w:sz w:val="28"/>
          <w:szCs w:val="28"/>
        </w:rPr>
        <w:t>трат на ее реализацию, оформление задания.</w:t>
      </w:r>
    </w:p>
    <w:p w:rsidR="00692E9A" w:rsidRPr="00692E9A" w:rsidRDefault="00692E9A" w:rsidP="00692E9A">
      <w:pPr>
        <w:pStyle w:val="afff9"/>
        <w:ind w:firstLine="0"/>
        <w:jc w:val="both"/>
        <w:rPr>
          <w:rStyle w:val="af9"/>
          <w:b w:val="0"/>
          <w:sz w:val="28"/>
          <w:szCs w:val="28"/>
        </w:rPr>
      </w:pPr>
      <w:r w:rsidRPr="00692E9A">
        <w:rPr>
          <w:rStyle w:val="af9"/>
          <w:b w:val="0"/>
          <w:sz w:val="28"/>
          <w:szCs w:val="28"/>
        </w:rPr>
        <w:t>К аудиторной работе относится:</w:t>
      </w:r>
    </w:p>
    <w:p w:rsidR="00692E9A" w:rsidRPr="00692E9A" w:rsidRDefault="00692E9A" w:rsidP="00692E9A">
      <w:pPr>
        <w:pStyle w:val="afff9"/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692E9A">
        <w:rPr>
          <w:sz w:val="28"/>
          <w:szCs w:val="28"/>
        </w:rPr>
        <w:t>Устная презентация решения кейса «Конкуренция на рынке инновации» по предоста</w:t>
      </w:r>
      <w:r w:rsidRPr="00692E9A">
        <w:rPr>
          <w:sz w:val="28"/>
          <w:szCs w:val="28"/>
        </w:rPr>
        <w:t>в</w:t>
      </w:r>
      <w:r w:rsidRPr="00692E9A">
        <w:rPr>
          <w:sz w:val="28"/>
          <w:szCs w:val="28"/>
        </w:rPr>
        <w:t xml:space="preserve">ляемому преподавателем плану с использованием программы </w:t>
      </w:r>
      <w:r w:rsidRPr="00692E9A">
        <w:rPr>
          <w:sz w:val="28"/>
          <w:szCs w:val="28"/>
          <w:lang w:val="en-US"/>
        </w:rPr>
        <w:t>Powe</w:t>
      </w:r>
      <w:r w:rsidRPr="00692E9A">
        <w:rPr>
          <w:sz w:val="28"/>
          <w:szCs w:val="28"/>
          <w:lang w:val="en-US"/>
        </w:rPr>
        <w:t>r</w:t>
      </w:r>
      <w:r w:rsidRPr="00692E9A">
        <w:rPr>
          <w:sz w:val="28"/>
          <w:szCs w:val="28"/>
          <w:lang w:val="en-US"/>
        </w:rPr>
        <w:t>Point</w:t>
      </w:r>
      <w:r w:rsidRPr="00692E9A">
        <w:rPr>
          <w:sz w:val="28"/>
          <w:szCs w:val="28"/>
        </w:rPr>
        <w:t xml:space="preserve"> в течение 10 мин; </w:t>
      </w:r>
    </w:p>
    <w:p w:rsidR="00692E9A" w:rsidRPr="00692E9A" w:rsidRDefault="00692E9A" w:rsidP="00692E9A">
      <w:pPr>
        <w:pStyle w:val="afff9"/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692E9A">
        <w:rPr>
          <w:sz w:val="28"/>
          <w:szCs w:val="28"/>
        </w:rPr>
        <w:t>Устная презентация группового задания «Проектирование и выведение на рынок и</w:t>
      </w:r>
      <w:r w:rsidRPr="00692E9A">
        <w:rPr>
          <w:sz w:val="28"/>
          <w:szCs w:val="28"/>
        </w:rPr>
        <w:t>н</w:t>
      </w:r>
      <w:r w:rsidRPr="00692E9A">
        <w:rPr>
          <w:sz w:val="28"/>
          <w:szCs w:val="28"/>
        </w:rPr>
        <w:t>новационного товара (услуги)» по предоставляемому преподавателем плану с испол</w:t>
      </w:r>
      <w:r w:rsidRPr="00692E9A">
        <w:rPr>
          <w:sz w:val="28"/>
          <w:szCs w:val="28"/>
        </w:rPr>
        <w:t>ь</w:t>
      </w:r>
      <w:r w:rsidRPr="00692E9A">
        <w:rPr>
          <w:sz w:val="28"/>
          <w:szCs w:val="28"/>
        </w:rPr>
        <w:t xml:space="preserve">зованием программы </w:t>
      </w:r>
      <w:r w:rsidRPr="00692E9A">
        <w:rPr>
          <w:sz w:val="28"/>
          <w:szCs w:val="28"/>
          <w:lang w:val="en-US"/>
        </w:rPr>
        <w:t>PowerPoint</w:t>
      </w:r>
      <w:r w:rsidRPr="00692E9A">
        <w:rPr>
          <w:sz w:val="28"/>
          <w:szCs w:val="28"/>
        </w:rPr>
        <w:t xml:space="preserve"> в течение 15 мин.</w:t>
      </w:r>
    </w:p>
    <w:p w:rsidR="007A36FF" w:rsidRDefault="007A36FF" w:rsidP="00EE1EEA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Style w:val="af9"/>
          <w:b w:val="0"/>
          <w:sz w:val="28"/>
          <w:szCs w:val="28"/>
        </w:rPr>
        <w:t>Критерии оценки аудиторной работы: полнота и аргументированность ответа, умение уложиться во временные рамки, ответы на все вопросы, сформулированные в задании, отв</w:t>
      </w:r>
      <w:r>
        <w:rPr>
          <w:rStyle w:val="af9"/>
          <w:b w:val="0"/>
          <w:sz w:val="28"/>
          <w:szCs w:val="28"/>
        </w:rPr>
        <w:t>е</w:t>
      </w:r>
      <w:r>
        <w:rPr>
          <w:rStyle w:val="af9"/>
          <w:b w:val="0"/>
          <w:sz w:val="28"/>
          <w:szCs w:val="28"/>
        </w:rPr>
        <w:t>ты на дополнительные вопросы преподавателя, ответы на дополнительные вопросы аудит</w:t>
      </w:r>
      <w:r>
        <w:rPr>
          <w:rStyle w:val="af9"/>
          <w:b w:val="0"/>
          <w:sz w:val="28"/>
          <w:szCs w:val="28"/>
        </w:rPr>
        <w:t>о</w:t>
      </w:r>
      <w:r>
        <w:rPr>
          <w:rStyle w:val="af9"/>
          <w:b w:val="0"/>
          <w:sz w:val="28"/>
          <w:szCs w:val="28"/>
        </w:rPr>
        <w:t>рии, способность корректно и аргументировано отстаивать свою точку зрения, визуальное решение презентации.</w:t>
      </w:r>
    </w:p>
    <w:p w:rsidR="009150C2" w:rsidRDefault="006A716E" w:rsidP="00EE1EEA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Все виды работ </w:t>
      </w:r>
      <w:r w:rsidR="009150C2">
        <w:rPr>
          <w:rFonts w:eastAsia="Times New Roman"/>
          <w:bCs/>
          <w:iCs/>
          <w:sz w:val="28"/>
          <w:szCs w:val="28"/>
        </w:rPr>
        <w:t>должны быть сданы в срок и в форме, указанной преподавателем. По итогам курса студент обязан представить все предусмотренные программой формы пром</w:t>
      </w:r>
      <w:r w:rsidR="009150C2">
        <w:rPr>
          <w:rFonts w:eastAsia="Times New Roman"/>
          <w:bCs/>
          <w:iCs/>
          <w:sz w:val="28"/>
          <w:szCs w:val="28"/>
        </w:rPr>
        <w:t>е</w:t>
      </w:r>
      <w:r w:rsidR="009150C2">
        <w:rPr>
          <w:rFonts w:eastAsia="Times New Roman"/>
          <w:bCs/>
          <w:iCs/>
          <w:sz w:val="28"/>
          <w:szCs w:val="28"/>
        </w:rPr>
        <w:t>жуточного контроля и отработать компетенции по пропущенным занятиям, чтобы претенд</w:t>
      </w:r>
      <w:r w:rsidR="009150C2">
        <w:rPr>
          <w:rFonts w:eastAsia="Times New Roman"/>
          <w:bCs/>
          <w:iCs/>
          <w:sz w:val="28"/>
          <w:szCs w:val="28"/>
        </w:rPr>
        <w:t>о</w:t>
      </w:r>
      <w:r w:rsidR="009150C2">
        <w:rPr>
          <w:rFonts w:eastAsia="Times New Roman"/>
          <w:bCs/>
          <w:iCs/>
          <w:sz w:val="28"/>
          <w:szCs w:val="28"/>
        </w:rPr>
        <w:t>вать на получение автомата.</w:t>
      </w:r>
    </w:p>
    <w:p w:rsidR="00EE1EEA" w:rsidRPr="00EE1EEA" w:rsidRDefault="00EE1EEA" w:rsidP="00EE1EEA">
      <w:pPr>
        <w:spacing w:after="120"/>
        <w:jc w:val="both"/>
        <w:rPr>
          <w:sz w:val="28"/>
          <w:szCs w:val="28"/>
        </w:rPr>
      </w:pPr>
      <w:r w:rsidRPr="002C1309">
        <w:rPr>
          <w:sz w:val="28"/>
          <w:szCs w:val="28"/>
        </w:rPr>
        <w:t>Итоговый контроль осуществляется</w:t>
      </w:r>
      <w:r w:rsidRPr="00EE1EEA">
        <w:rPr>
          <w:sz w:val="28"/>
          <w:szCs w:val="28"/>
        </w:rPr>
        <w:t xml:space="preserve"> в виде экзамена, состоящего из теоретических в</w:t>
      </w:r>
      <w:r w:rsidRPr="00EE1EEA">
        <w:rPr>
          <w:sz w:val="28"/>
          <w:szCs w:val="28"/>
        </w:rPr>
        <w:t>о</w:t>
      </w:r>
      <w:r w:rsidRPr="00EE1EEA">
        <w:rPr>
          <w:sz w:val="28"/>
          <w:szCs w:val="28"/>
        </w:rPr>
        <w:t>просов и решения практических ситуаций, оценивающихся по следующей шкале: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3812"/>
        <w:gridCol w:w="3801"/>
      </w:tblGrid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Количество верно решенных заданий</w:t>
            </w:r>
          </w:p>
        </w:tc>
        <w:tc>
          <w:tcPr>
            <w:tcW w:w="1670" w:type="pct"/>
            <w:vAlign w:val="center"/>
          </w:tcPr>
          <w:p w:rsidR="00EE1EEA" w:rsidRPr="00EE1EEA" w:rsidRDefault="00EE1EEA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Удельный вес зад</w:t>
            </w:r>
            <w:r w:rsidRPr="00EE1EEA">
              <w:rPr>
                <w:rStyle w:val="af9"/>
                <w:sz w:val="28"/>
                <w:szCs w:val="28"/>
              </w:rPr>
              <w:t>а</w:t>
            </w:r>
            <w:r w:rsidRPr="00EE1EEA">
              <w:rPr>
                <w:rStyle w:val="af9"/>
                <w:sz w:val="28"/>
                <w:szCs w:val="28"/>
              </w:rPr>
              <w:t>ния</w:t>
            </w: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Оценка</w:t>
            </w:r>
            <w:r w:rsidRPr="00EE1EEA">
              <w:rPr>
                <w:rStyle w:val="af9"/>
                <w:sz w:val="28"/>
                <w:szCs w:val="28"/>
              </w:rPr>
              <w:br/>
              <w:t xml:space="preserve"> за </w:t>
            </w:r>
            <w:r w:rsidRPr="00EE1EEA">
              <w:rPr>
                <w:b/>
                <w:sz w:val="28"/>
                <w:szCs w:val="28"/>
              </w:rPr>
              <w:t>экзамен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1670" w:type="pct"/>
            <w:vMerge w:val="restart"/>
            <w:vAlign w:val="center"/>
          </w:tcPr>
          <w:p w:rsidR="00EE1EEA" w:rsidRPr="00EE1EEA" w:rsidRDefault="00EE1EEA" w:rsidP="00EE1EEA">
            <w:pPr>
              <w:spacing w:after="12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0,4</w:t>
            </w:r>
          </w:p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10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22-23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9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19-21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8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17-18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7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14-16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6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12-13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5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9-11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4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7-8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3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4-6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2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2-3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1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jc w:val="both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0-1</w:t>
            </w:r>
          </w:p>
        </w:tc>
        <w:tc>
          <w:tcPr>
            <w:tcW w:w="1670" w:type="pct"/>
            <w:vMerge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0</w:t>
            </w:r>
          </w:p>
        </w:tc>
      </w:tr>
      <w:tr w:rsidR="00EE1EEA" w:rsidRPr="00EE1EEA" w:rsidTr="00EE1EEA"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Работа не сдана</w:t>
            </w:r>
          </w:p>
        </w:tc>
        <w:tc>
          <w:tcPr>
            <w:tcW w:w="1670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-</w:t>
            </w:r>
          </w:p>
        </w:tc>
        <w:tc>
          <w:tcPr>
            <w:tcW w:w="1665" w:type="pct"/>
            <w:vAlign w:val="center"/>
          </w:tcPr>
          <w:p w:rsidR="00EE1EEA" w:rsidRPr="00EE1EEA" w:rsidRDefault="00EE1EEA" w:rsidP="00EE1EEA">
            <w:pPr>
              <w:spacing w:after="120"/>
              <w:ind w:left="1415"/>
              <w:rPr>
                <w:rStyle w:val="af9"/>
                <w:b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sz w:val="28"/>
                <w:szCs w:val="28"/>
              </w:rPr>
              <w:t>0</w:t>
            </w:r>
          </w:p>
        </w:tc>
      </w:tr>
    </w:tbl>
    <w:p w:rsidR="00EE1EEA" w:rsidRDefault="00EE1EEA" w:rsidP="00EE1EEA">
      <w:pPr>
        <w:rPr>
          <w:highlight w:val="yellow"/>
        </w:rPr>
      </w:pPr>
    </w:p>
    <w:p w:rsidR="00916AED" w:rsidRPr="00E45386" w:rsidRDefault="001817AF" w:rsidP="00916AED">
      <w:pPr>
        <w:pStyle w:val="2"/>
        <w:rPr>
          <w:sz w:val="28"/>
        </w:rPr>
      </w:pPr>
      <w:r w:rsidRPr="00E45386">
        <w:rPr>
          <w:sz w:val="28"/>
        </w:rPr>
        <w:t xml:space="preserve">Порядок формирования оценок по дисциплине </w:t>
      </w:r>
      <w:r w:rsidRPr="00E45386">
        <w:rPr>
          <w:sz w:val="28"/>
        </w:rPr>
        <w:br/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</w:rPr>
      </w:pPr>
      <w:proofErr w:type="gramStart"/>
      <w:r w:rsidRPr="00186F07">
        <w:rPr>
          <w:sz w:val="28"/>
          <w:szCs w:val="28"/>
        </w:rPr>
        <w:t>Преподаватель оценивает посещаемость и работу студентов на семинарских з</w:t>
      </w:r>
      <w:r w:rsidRPr="00186F07">
        <w:rPr>
          <w:sz w:val="28"/>
          <w:szCs w:val="28"/>
        </w:rPr>
        <w:t>а</w:t>
      </w:r>
      <w:r w:rsidRPr="00186F07">
        <w:rPr>
          <w:sz w:val="28"/>
          <w:szCs w:val="28"/>
        </w:rPr>
        <w:t xml:space="preserve">нятиях: </w:t>
      </w:r>
      <w:fldSimple w:instr=" FILLIN   \* MERGEFORMAT ">
        <w:r w:rsidRPr="00186F07">
          <w:rPr>
            <w:sz w:val="28"/>
            <w:szCs w:val="28"/>
          </w:rPr>
          <w:t>активность в деловых играх, дискуссиях и правильность решения задач и кейсов на семин</w:t>
        </w:r>
        <w:r w:rsidRPr="00186F07">
          <w:rPr>
            <w:sz w:val="28"/>
            <w:szCs w:val="28"/>
          </w:rPr>
          <w:t>а</w:t>
        </w:r>
        <w:r w:rsidRPr="00186F07">
          <w:rPr>
            <w:sz w:val="28"/>
            <w:szCs w:val="28"/>
          </w:rPr>
          <w:t>ре</w:t>
        </w:r>
      </w:fldSimple>
      <w:r w:rsidRPr="00186F07">
        <w:rPr>
          <w:sz w:val="28"/>
          <w:szCs w:val="28"/>
        </w:rPr>
        <w:t xml:space="preserve">. Преподаватель оценивает самостоятельную работу студентов: </w:t>
      </w:r>
      <w:fldSimple w:instr=" FILLIN   \* MERGEFORMAT ">
        <w:r w:rsidRPr="00186F07">
          <w:rPr>
            <w:sz w:val="28"/>
            <w:szCs w:val="28"/>
          </w:rPr>
          <w:t>правильность выполнения домашних работ, задания для которых выдаются на сем</w:t>
        </w:r>
        <w:r w:rsidRPr="00186F07">
          <w:rPr>
            <w:sz w:val="28"/>
            <w:szCs w:val="28"/>
          </w:rPr>
          <w:t>и</w:t>
        </w:r>
        <w:r w:rsidRPr="00186F07">
          <w:rPr>
            <w:sz w:val="28"/>
            <w:szCs w:val="28"/>
          </w:rPr>
          <w:t>нарских занятиях</w:t>
        </w:r>
      </w:fldSimple>
      <w:r w:rsidRPr="00186F07">
        <w:rPr>
          <w:sz w:val="28"/>
          <w:szCs w:val="28"/>
        </w:rPr>
        <w:t xml:space="preserve">. Преподаватель оценивает текущую работу студентов: </w:t>
      </w:r>
      <w:fldSimple w:instr=" FILLIN   \* MERGEFORMAT ">
        <w:r w:rsidRPr="00186F07">
          <w:rPr>
            <w:sz w:val="28"/>
            <w:szCs w:val="28"/>
          </w:rPr>
          <w:t>правильность выполнения всех форм контроля, пр</w:t>
        </w:r>
        <w:r w:rsidRPr="00186F07">
          <w:rPr>
            <w:sz w:val="28"/>
            <w:szCs w:val="28"/>
          </w:rPr>
          <w:t>е</w:t>
        </w:r>
        <w:r w:rsidRPr="00186F07">
          <w:rPr>
            <w:sz w:val="28"/>
            <w:szCs w:val="28"/>
          </w:rPr>
          <w:t>дусмотренных рабочим учебным планом.</w:t>
        </w:r>
      </w:fldSimple>
      <w:proofErr w:type="gramEnd"/>
    </w:p>
    <w:p w:rsidR="00186F07" w:rsidRPr="00186F07" w:rsidRDefault="00186F07" w:rsidP="00186F07">
      <w:pPr>
        <w:spacing w:after="12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Накопленная оценка по дисциплине рассчитывается следующим образом:</w:t>
      </w:r>
    </w:p>
    <w:p w:rsidR="00186F07" w:rsidRPr="00186F07" w:rsidRDefault="00186F07" w:rsidP="00186F07">
      <w:pPr>
        <w:spacing w:after="120"/>
        <w:jc w:val="both"/>
        <w:rPr>
          <w:bCs/>
          <w:i/>
          <w:iCs/>
          <w:sz w:val="28"/>
          <w:szCs w:val="28"/>
        </w:rPr>
      </w:pP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="00104F9A">
        <w:rPr>
          <w:b/>
          <w:bCs/>
          <w:i/>
          <w:iCs/>
          <w:sz w:val="28"/>
          <w:szCs w:val="28"/>
        </w:rPr>
        <w:t xml:space="preserve"> =  0,4</w:t>
      </w:r>
      <w:r w:rsidRPr="00186F07">
        <w:rPr>
          <w:b/>
          <w:bCs/>
          <w:i/>
          <w:iCs/>
          <w:sz w:val="28"/>
          <w:szCs w:val="28"/>
        </w:rPr>
        <w:t>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="00104F9A">
        <w:rPr>
          <w:b/>
          <w:bCs/>
          <w:i/>
          <w:iCs/>
          <w:sz w:val="28"/>
          <w:szCs w:val="28"/>
          <w:vertAlign w:val="subscript"/>
        </w:rPr>
        <w:t>самост</w:t>
      </w:r>
      <w:proofErr w:type="gramStart"/>
      <w:r w:rsidR="00104F9A">
        <w:rPr>
          <w:b/>
          <w:bCs/>
          <w:i/>
          <w:iCs/>
          <w:sz w:val="28"/>
          <w:szCs w:val="28"/>
          <w:vertAlign w:val="subscript"/>
        </w:rPr>
        <w:t>.р</w:t>
      </w:r>
      <w:proofErr w:type="gramEnd"/>
      <w:r w:rsidR="00104F9A">
        <w:rPr>
          <w:b/>
          <w:bCs/>
          <w:i/>
          <w:iCs/>
          <w:sz w:val="28"/>
          <w:szCs w:val="28"/>
          <w:vertAlign w:val="subscript"/>
        </w:rPr>
        <w:t>аб</w:t>
      </w:r>
      <w:proofErr w:type="spellEnd"/>
      <w:r w:rsidR="00104F9A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Pr="00186F07">
        <w:rPr>
          <w:b/>
          <w:bCs/>
          <w:i/>
          <w:iCs/>
          <w:sz w:val="28"/>
          <w:szCs w:val="28"/>
        </w:rPr>
        <w:t>+ 0,2*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эссе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0,</w:t>
      </w:r>
      <w:r w:rsidR="00104F9A">
        <w:rPr>
          <w:b/>
          <w:bCs/>
          <w:i/>
          <w:iCs/>
          <w:sz w:val="28"/>
          <w:szCs w:val="28"/>
        </w:rPr>
        <w:t>4</w:t>
      </w:r>
      <w:r w:rsidRPr="00186F07">
        <w:rPr>
          <w:b/>
          <w:bCs/>
          <w:i/>
          <w:iCs/>
          <w:sz w:val="28"/>
          <w:szCs w:val="28"/>
        </w:rPr>
        <w:t>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ауд.раб</w:t>
      </w:r>
      <w:proofErr w:type="spellEnd"/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r w:rsidRPr="00186F07">
        <w:rPr>
          <w:sz w:val="28"/>
          <w:szCs w:val="28"/>
          <w:shd w:val="clear" w:color="auto" w:fill="FFFFFF"/>
        </w:rPr>
        <w:t>где,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Cs/>
          <w:i/>
          <w:iCs/>
          <w:sz w:val="28"/>
          <w:szCs w:val="28"/>
        </w:rPr>
        <w:t>О</w:t>
      </w:r>
      <w:r w:rsidRPr="00186F07">
        <w:rPr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накопленная оценка по дисциплине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Cs/>
          <w:i/>
          <w:iCs/>
          <w:sz w:val="28"/>
          <w:szCs w:val="28"/>
        </w:rPr>
        <w:t>О</w:t>
      </w:r>
      <w:r w:rsidR="00104F9A">
        <w:rPr>
          <w:bCs/>
          <w:i/>
          <w:iCs/>
          <w:sz w:val="28"/>
          <w:szCs w:val="28"/>
          <w:vertAlign w:val="subscript"/>
        </w:rPr>
        <w:t>самост.раб</w:t>
      </w:r>
      <w:proofErr w:type="spellEnd"/>
      <w:r w:rsidR="00104F9A">
        <w:rPr>
          <w:bCs/>
          <w:i/>
          <w:iCs/>
          <w:sz w:val="28"/>
          <w:szCs w:val="28"/>
          <w:vertAlign w:val="subscript"/>
        </w:rPr>
        <w:t xml:space="preserve"> </w:t>
      </w:r>
      <w:r w:rsidRPr="00186F07">
        <w:rPr>
          <w:sz w:val="28"/>
          <w:szCs w:val="28"/>
          <w:shd w:val="clear" w:color="auto" w:fill="FFFFFF"/>
        </w:rPr>
        <w:t xml:space="preserve"> – общая оценка за домашние задания 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Cs/>
          <w:i/>
          <w:iCs/>
          <w:sz w:val="28"/>
          <w:szCs w:val="28"/>
        </w:rPr>
        <w:t>О</w:t>
      </w:r>
      <w:r w:rsidRPr="00186F07">
        <w:rPr>
          <w:bCs/>
          <w:i/>
          <w:iCs/>
          <w:sz w:val="28"/>
          <w:szCs w:val="28"/>
          <w:vertAlign w:val="subscript"/>
        </w:rPr>
        <w:t>эссе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– </w:t>
      </w:r>
      <w:proofErr w:type="gramStart"/>
      <w:r w:rsidRPr="00186F07">
        <w:rPr>
          <w:sz w:val="28"/>
          <w:szCs w:val="28"/>
          <w:shd w:val="clear" w:color="auto" w:fill="FFFFFF"/>
        </w:rPr>
        <w:t>оц</w:t>
      </w:r>
      <w:proofErr w:type="gramEnd"/>
      <w:r w:rsidRPr="00186F07">
        <w:rPr>
          <w:sz w:val="28"/>
          <w:szCs w:val="28"/>
          <w:shd w:val="clear" w:color="auto" w:fill="FFFFFF"/>
        </w:rPr>
        <w:t>енка за эссе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Cs/>
          <w:i/>
          <w:iCs/>
          <w:sz w:val="28"/>
          <w:szCs w:val="28"/>
        </w:rPr>
        <w:t>О</w:t>
      </w:r>
      <w:r w:rsidRPr="00186F07">
        <w:rPr>
          <w:bCs/>
          <w:i/>
          <w:iCs/>
          <w:sz w:val="28"/>
          <w:szCs w:val="28"/>
          <w:vertAlign w:val="subscript"/>
        </w:rPr>
        <w:t>ауд</w:t>
      </w:r>
      <w:proofErr w:type="gramStart"/>
      <w:r w:rsidRPr="00186F07">
        <w:rPr>
          <w:bCs/>
          <w:i/>
          <w:iCs/>
          <w:sz w:val="28"/>
          <w:szCs w:val="28"/>
          <w:vertAlign w:val="subscript"/>
        </w:rPr>
        <w:t>.р</w:t>
      </w:r>
      <w:proofErr w:type="gramEnd"/>
      <w:r w:rsidRPr="00186F07">
        <w:rPr>
          <w:bCs/>
          <w:i/>
          <w:iCs/>
          <w:sz w:val="28"/>
          <w:szCs w:val="28"/>
          <w:vertAlign w:val="subscript"/>
        </w:rPr>
        <w:t>аб</w:t>
      </w:r>
      <w:proofErr w:type="spellEnd"/>
      <w:r w:rsidRPr="00186F07">
        <w:rPr>
          <w:sz w:val="28"/>
          <w:szCs w:val="28"/>
          <w:shd w:val="clear" w:color="auto" w:fill="FFFFFF"/>
        </w:rPr>
        <w:t>– общая оценка за работу на практических занятиях</w:t>
      </w:r>
    </w:p>
    <w:p w:rsidR="00186F07" w:rsidRPr="00186F07" w:rsidRDefault="00186F07" w:rsidP="00186F07">
      <w:pPr>
        <w:spacing w:after="120"/>
        <w:ind w:left="36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Если студент при отсутствии пропусков, воспользовавшись накопительной сист</w:t>
      </w:r>
      <w:r w:rsidRPr="00186F07">
        <w:rPr>
          <w:sz w:val="28"/>
          <w:szCs w:val="28"/>
        </w:rPr>
        <w:t>е</w:t>
      </w:r>
      <w:r w:rsidRPr="00186F07">
        <w:rPr>
          <w:sz w:val="28"/>
          <w:szCs w:val="28"/>
        </w:rPr>
        <w:t>мой, получает накопленную оценку (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</w:rPr>
        <w:t>) (после арифметического округления) ра</w:t>
      </w:r>
      <w:r w:rsidRPr="00186F07">
        <w:rPr>
          <w:sz w:val="28"/>
          <w:szCs w:val="28"/>
        </w:rPr>
        <w:t>в</w:t>
      </w:r>
      <w:r w:rsidRPr="00186F07">
        <w:rPr>
          <w:sz w:val="28"/>
          <w:szCs w:val="28"/>
        </w:rPr>
        <w:t>ной восьми, девяти или десяти баллам, то студент освобождается от сдачи экзамена, а в экзаменационную ведомость за экзамен выставляется оценка равная накопленной и она же становится итоговой.</w:t>
      </w:r>
    </w:p>
    <w:p w:rsidR="00186F07" w:rsidRPr="00186F07" w:rsidRDefault="00186F07" w:rsidP="00186F07">
      <w:pPr>
        <w:spacing w:after="120"/>
        <w:ind w:left="360"/>
        <w:jc w:val="both"/>
        <w:rPr>
          <w:sz w:val="28"/>
          <w:szCs w:val="28"/>
        </w:rPr>
      </w:pPr>
      <w:r w:rsidRPr="00186F07">
        <w:rPr>
          <w:sz w:val="28"/>
          <w:szCs w:val="28"/>
        </w:rPr>
        <w:lastRenderedPageBreak/>
        <w:t>Если студент, воспользовавшись накопительной системой, получает накопленную оценку (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</w:rPr>
        <w:t>) (после арифметического округления) равной семи баллам и менее, то студент сдает экзамен по дисциплине в форме предусмотренной программой учебной дисциплины. В этом случае итоговая оценка (</w:t>
      </w:r>
      <w:proofErr w:type="spellStart"/>
      <w:r w:rsidRPr="00186F07">
        <w:rPr>
          <w:i/>
          <w:sz w:val="28"/>
          <w:szCs w:val="28"/>
        </w:rPr>
        <w:t>О</w:t>
      </w:r>
      <w:r w:rsidRPr="00186F07">
        <w:rPr>
          <w:i/>
          <w:sz w:val="28"/>
          <w:szCs w:val="28"/>
          <w:vertAlign w:val="subscript"/>
        </w:rPr>
        <w:t>итоговая</w:t>
      </w:r>
      <w:proofErr w:type="spellEnd"/>
      <w:r w:rsidRPr="00186F07">
        <w:rPr>
          <w:sz w:val="28"/>
          <w:szCs w:val="28"/>
        </w:rPr>
        <w:t>) за весь курс (выставляется в д</w:t>
      </w:r>
      <w:r w:rsidRPr="00186F07">
        <w:rPr>
          <w:sz w:val="28"/>
          <w:szCs w:val="28"/>
        </w:rPr>
        <w:t>и</w:t>
      </w:r>
      <w:r w:rsidRPr="00186F07">
        <w:rPr>
          <w:sz w:val="28"/>
          <w:szCs w:val="28"/>
        </w:rPr>
        <w:t>плом) рассчитывается следующим образом:</w:t>
      </w:r>
    </w:p>
    <w:p w:rsidR="00186F07" w:rsidRPr="00186F07" w:rsidRDefault="00186F07" w:rsidP="00186F07">
      <w:pPr>
        <w:spacing w:after="120"/>
        <w:jc w:val="both"/>
        <w:rPr>
          <w:b/>
          <w:bCs/>
          <w:i/>
          <w:iCs/>
          <w:sz w:val="28"/>
          <w:szCs w:val="28"/>
          <w:u w:val="single"/>
        </w:rPr>
      </w:pPr>
    </w:p>
    <w:p w:rsidR="00186F07" w:rsidRPr="00186F07" w:rsidRDefault="00186F07" w:rsidP="00186F07">
      <w:pPr>
        <w:spacing w:after="120"/>
        <w:jc w:val="center"/>
        <w:rPr>
          <w:b/>
          <w:bCs/>
          <w:i/>
          <w:iCs/>
          <w:sz w:val="28"/>
          <w:szCs w:val="28"/>
          <w:vertAlign w:val="subscript"/>
        </w:rPr>
      </w:pP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итог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 =  0,4*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экзамен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+ 06*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r w:rsidRPr="00186F07">
        <w:rPr>
          <w:sz w:val="28"/>
          <w:szCs w:val="28"/>
          <w:shd w:val="clear" w:color="auto" w:fill="FFFFFF"/>
        </w:rPr>
        <w:t>где,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итог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  – результирующая оценка по дисциплине 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экзамен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оценка, полученная на экзамене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накопит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накопленная оценка по дисциплине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</w:rPr>
      </w:pPr>
      <w:r w:rsidRPr="00186F07">
        <w:rPr>
          <w:b/>
          <w:sz w:val="28"/>
          <w:szCs w:val="28"/>
        </w:rPr>
        <w:t>Способ округления оценок</w:t>
      </w:r>
      <w:r w:rsidRPr="00186F07">
        <w:rPr>
          <w:sz w:val="28"/>
          <w:szCs w:val="28"/>
        </w:rPr>
        <w:t xml:space="preserve"> арифметический. </w:t>
      </w:r>
    </w:p>
    <w:p w:rsidR="00186F07" w:rsidRPr="00186F07" w:rsidRDefault="00186F07" w:rsidP="00186F07">
      <w:pPr>
        <w:spacing w:after="12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На экзамене студенту не предоставляется возможность получить дополнительный балл для компенсации накопленной оценки. На первой и второй пересдаче студенту не пр</w:t>
      </w:r>
      <w:r w:rsidRPr="00186F07">
        <w:rPr>
          <w:sz w:val="28"/>
          <w:szCs w:val="28"/>
        </w:rPr>
        <w:t>е</w:t>
      </w:r>
      <w:r w:rsidRPr="00186F07">
        <w:rPr>
          <w:sz w:val="28"/>
          <w:szCs w:val="28"/>
        </w:rPr>
        <w:t>доставляется возможность получить дополнительный балл для компе</w:t>
      </w:r>
      <w:r w:rsidRPr="00186F07">
        <w:rPr>
          <w:sz w:val="28"/>
          <w:szCs w:val="28"/>
        </w:rPr>
        <w:t>н</w:t>
      </w:r>
      <w:r w:rsidRPr="00186F07">
        <w:rPr>
          <w:sz w:val="28"/>
          <w:szCs w:val="28"/>
        </w:rPr>
        <w:t>сации накопленной оценки. Пересдачи проходит в той же самой форме, в которой проводился основный экз</w:t>
      </w:r>
      <w:r w:rsidRPr="00186F07">
        <w:rPr>
          <w:sz w:val="28"/>
          <w:szCs w:val="28"/>
        </w:rPr>
        <w:t>а</w:t>
      </w:r>
      <w:r w:rsidRPr="00186F07">
        <w:rPr>
          <w:sz w:val="28"/>
          <w:szCs w:val="28"/>
        </w:rPr>
        <w:t>мен.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Содержание дисциплины</w:t>
      </w:r>
    </w:p>
    <w:p w:rsidR="001817AF" w:rsidRPr="00E45386" w:rsidRDefault="001817AF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:rsidR="00D17E92" w:rsidRPr="00E45386" w:rsidRDefault="00C15F93" w:rsidP="00D17E9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17E92" w:rsidRPr="00E45386">
        <w:rPr>
          <w:rFonts w:ascii="Times New Roman" w:hAnsi="Times New Roman"/>
          <w:sz w:val="28"/>
          <w:szCs w:val="28"/>
        </w:rPr>
        <w:t xml:space="preserve">Раздел №1. </w:t>
      </w:r>
      <w:r w:rsidR="005A20CE">
        <w:rPr>
          <w:rFonts w:ascii="Times New Roman" w:hAnsi="Times New Roman"/>
          <w:sz w:val="28"/>
          <w:szCs w:val="28"/>
        </w:rPr>
        <w:t>Теория</w:t>
      </w:r>
      <w:r w:rsidR="00C62DA9">
        <w:rPr>
          <w:rFonts w:ascii="Times New Roman" w:hAnsi="Times New Roman"/>
          <w:sz w:val="28"/>
          <w:szCs w:val="28"/>
        </w:rPr>
        <w:t xml:space="preserve"> инноваций</w:t>
      </w: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7.1.1</w:t>
      </w:r>
      <w:r w:rsidR="00D17E92" w:rsidRPr="00E45386">
        <w:rPr>
          <w:rFonts w:ascii="Times New Roman" w:hAnsi="Times New Roman"/>
        </w:rPr>
        <w:t>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709"/>
        <w:gridCol w:w="3118"/>
      </w:tblGrid>
      <w:tr w:rsidR="00D17E92" w:rsidRPr="00E45386" w:rsidTr="00CE5E39">
        <w:trPr>
          <w:trHeight w:val="976"/>
        </w:trPr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 xml:space="preserve">№ </w:t>
            </w:r>
          </w:p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Т</w:t>
            </w:r>
            <w:r w:rsidRPr="00E45386">
              <w:rPr>
                <w:szCs w:val="28"/>
              </w:rPr>
              <w:t>е</w:t>
            </w:r>
            <w:r w:rsidRPr="00E45386">
              <w:rPr>
                <w:szCs w:val="28"/>
              </w:rPr>
              <w:t>мы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Название темы</w:t>
            </w:r>
          </w:p>
        </w:tc>
        <w:tc>
          <w:tcPr>
            <w:tcW w:w="709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Кол-во ч</w:t>
            </w:r>
            <w:r w:rsidRPr="00E45386">
              <w:rPr>
                <w:szCs w:val="28"/>
              </w:rPr>
              <w:t>а</w:t>
            </w:r>
            <w:r w:rsidRPr="00E45386">
              <w:rPr>
                <w:szCs w:val="28"/>
              </w:rPr>
              <w:t>сов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 xml:space="preserve">Тип образовательной технологии </w:t>
            </w:r>
          </w:p>
        </w:tc>
      </w:tr>
      <w:tr w:rsidR="00D17E92" w:rsidRPr="00E45386" w:rsidTr="00CE5E39">
        <w:trPr>
          <w:trHeight w:val="145"/>
        </w:trPr>
        <w:tc>
          <w:tcPr>
            <w:tcW w:w="10456" w:type="dxa"/>
            <w:gridSpan w:val="4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</w:rPr>
            </w:pPr>
            <w:r w:rsidRPr="00E45386">
              <w:rPr>
                <w:b/>
                <w:szCs w:val="28"/>
              </w:rPr>
              <w:t>Лекционный курс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D17E92" w:rsidRPr="00E45386" w:rsidRDefault="00B6259C" w:rsidP="00D17E92">
            <w:pPr>
              <w:pStyle w:val="af7"/>
              <w:ind w:firstLine="0"/>
              <w:rPr>
                <w:szCs w:val="28"/>
              </w:rPr>
            </w:pPr>
            <w:r w:rsidRPr="00B6259C">
              <w:rPr>
                <w:szCs w:val="28"/>
              </w:rPr>
              <w:t>Понятийный аппарат теории, виды иннов</w:t>
            </w:r>
            <w:r w:rsidRPr="00B6259C">
              <w:rPr>
                <w:szCs w:val="28"/>
              </w:rPr>
              <w:t>а</w:t>
            </w:r>
            <w:r w:rsidRPr="00B6259C">
              <w:rPr>
                <w:szCs w:val="28"/>
              </w:rPr>
              <w:t>ций. Классификация инноваций.</w:t>
            </w:r>
          </w:p>
        </w:tc>
        <w:tc>
          <w:tcPr>
            <w:tcW w:w="709" w:type="dxa"/>
          </w:tcPr>
          <w:p w:rsidR="00D17E92" w:rsidRPr="00E45386" w:rsidRDefault="00A73CEF" w:rsidP="00D17E92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Лекции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B6259C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2" w:type="dxa"/>
          </w:tcPr>
          <w:p w:rsidR="00D17E92" w:rsidRPr="00E45386" w:rsidRDefault="00A73CEF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Инновационный процесс. Менеджмент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ваций</w:t>
            </w:r>
          </w:p>
        </w:tc>
        <w:tc>
          <w:tcPr>
            <w:tcW w:w="709" w:type="dxa"/>
          </w:tcPr>
          <w:p w:rsidR="00D17E92" w:rsidRPr="00E45386" w:rsidRDefault="00A73CEF" w:rsidP="00D17E92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D17E92" w:rsidRPr="00E45386" w:rsidRDefault="00D17E92" w:rsidP="00A73CEF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Лекции</w:t>
            </w:r>
            <w:r w:rsidR="00A73CEF">
              <w:rPr>
                <w:szCs w:val="28"/>
              </w:rPr>
              <w:t xml:space="preserve"> и диспуты</w:t>
            </w:r>
          </w:p>
        </w:tc>
      </w:tr>
      <w:tr w:rsidR="00D17E92" w:rsidRPr="00E45386" w:rsidTr="00CE5E39">
        <w:tc>
          <w:tcPr>
            <w:tcW w:w="6629" w:type="dxa"/>
            <w:gridSpan w:val="2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D17E92" w:rsidRPr="00E45386" w:rsidRDefault="00A73CEF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</w:p>
        </w:tc>
      </w:tr>
      <w:tr w:rsidR="00D17E92" w:rsidRPr="00E45386" w:rsidTr="00CE5E39">
        <w:tc>
          <w:tcPr>
            <w:tcW w:w="10456" w:type="dxa"/>
            <w:gridSpan w:val="4"/>
          </w:tcPr>
          <w:p w:rsidR="00D17E92" w:rsidRPr="00E45386" w:rsidRDefault="002C1309" w:rsidP="00D17E92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Практические</w:t>
            </w:r>
            <w:r w:rsidR="00D17E92" w:rsidRPr="00E45386">
              <w:rPr>
                <w:b/>
                <w:szCs w:val="28"/>
              </w:rPr>
              <w:t xml:space="preserve"> занятия</w:t>
            </w:r>
          </w:p>
        </w:tc>
      </w:tr>
      <w:tr w:rsidR="002C1309" w:rsidRPr="00E45386" w:rsidTr="00CE5E39">
        <w:tc>
          <w:tcPr>
            <w:tcW w:w="817" w:type="dxa"/>
          </w:tcPr>
          <w:p w:rsidR="002C1309" w:rsidRPr="00E45386" w:rsidRDefault="002C1309" w:rsidP="0036567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2C1309" w:rsidRPr="00E45386" w:rsidRDefault="002C1309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Понятийный аппарат теории, виды иннов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ций. Классификация инноваций.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2C1309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</w:t>
            </w:r>
            <w:r>
              <w:rPr>
                <w:szCs w:val="28"/>
              </w:rPr>
              <w:lastRenderedPageBreak/>
              <w:t>игры, дискуссии,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2C1309" w:rsidRPr="00E45386" w:rsidTr="00CE5E39">
        <w:tc>
          <w:tcPr>
            <w:tcW w:w="817" w:type="dxa"/>
          </w:tcPr>
          <w:p w:rsidR="002C1309" w:rsidRPr="00E45386" w:rsidRDefault="002C1309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2C1309" w:rsidRPr="00E45386" w:rsidRDefault="002C1309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Инновационный процесс. Менеджмент инн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ваций.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2C1309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Разбор кейсов, деловые игры, дискуссии, тр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2C1309" w:rsidRPr="00E45386" w:rsidTr="00CE5E39">
        <w:tc>
          <w:tcPr>
            <w:tcW w:w="6629" w:type="dxa"/>
            <w:gridSpan w:val="2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8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</w:p>
        </w:tc>
      </w:tr>
      <w:tr w:rsidR="002C1309" w:rsidRPr="00E45386" w:rsidTr="00CE5E39">
        <w:tc>
          <w:tcPr>
            <w:tcW w:w="10456" w:type="dxa"/>
            <w:gridSpan w:val="4"/>
          </w:tcPr>
          <w:p w:rsidR="002C1309" w:rsidRPr="00E45386" w:rsidRDefault="002C1309" w:rsidP="00D17E92">
            <w:pPr>
              <w:pStyle w:val="af7"/>
              <w:ind w:firstLine="0"/>
              <w:jc w:val="center"/>
              <w:rPr>
                <w:b/>
                <w:szCs w:val="28"/>
              </w:rPr>
            </w:pPr>
            <w:r w:rsidRPr="00E45386">
              <w:rPr>
                <w:b/>
                <w:szCs w:val="28"/>
              </w:rPr>
              <w:t>Виды самостоятельной работы студентов</w:t>
            </w:r>
          </w:p>
        </w:tc>
      </w:tr>
      <w:tr w:rsidR="002C1309" w:rsidRPr="00E45386" w:rsidTr="00CE5E39">
        <w:trPr>
          <w:trHeight w:val="928"/>
        </w:trPr>
        <w:tc>
          <w:tcPr>
            <w:tcW w:w="817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2C1309" w:rsidRPr="00E45386" w:rsidRDefault="002C1309" w:rsidP="00A73CEF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Виды инноваций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8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</w:t>
            </w:r>
            <w:r w:rsidRPr="00E45386">
              <w:rPr>
                <w:szCs w:val="28"/>
              </w:rPr>
              <w:t>р</w:t>
            </w:r>
            <w:r w:rsidRPr="00E45386">
              <w:rPr>
                <w:szCs w:val="28"/>
              </w:rPr>
              <w:t>ским занятиям по теме</w:t>
            </w:r>
          </w:p>
        </w:tc>
      </w:tr>
      <w:tr w:rsidR="002C1309" w:rsidRPr="00E45386" w:rsidTr="00CE5E39">
        <w:tc>
          <w:tcPr>
            <w:tcW w:w="817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2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Инновационный процесс в организации – от зарождения идеи до внедрения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</w:t>
            </w:r>
            <w:r w:rsidRPr="00E45386">
              <w:rPr>
                <w:szCs w:val="28"/>
              </w:rPr>
              <w:t>р</w:t>
            </w:r>
            <w:r w:rsidRPr="00E45386">
              <w:rPr>
                <w:szCs w:val="28"/>
              </w:rPr>
              <w:t>ским занятиям по теме</w:t>
            </w:r>
          </w:p>
        </w:tc>
      </w:tr>
      <w:tr w:rsidR="002C1309" w:rsidRPr="00E45386" w:rsidTr="00CE5E39">
        <w:tc>
          <w:tcPr>
            <w:tcW w:w="817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2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Особенности менеджмента инноваций на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ждом этапе инновационного процесса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4</w:t>
            </w:r>
          </w:p>
        </w:tc>
        <w:tc>
          <w:tcPr>
            <w:tcW w:w="3118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</w:t>
            </w:r>
            <w:r w:rsidRPr="00E45386">
              <w:rPr>
                <w:szCs w:val="28"/>
              </w:rPr>
              <w:t>р</w:t>
            </w:r>
            <w:r w:rsidRPr="00E45386">
              <w:rPr>
                <w:szCs w:val="28"/>
              </w:rPr>
              <w:t>ским занятиям по теме</w:t>
            </w:r>
          </w:p>
        </w:tc>
      </w:tr>
      <w:tr w:rsidR="002C1309" w:rsidRPr="00E45386" w:rsidTr="00CE5E39">
        <w:trPr>
          <w:trHeight w:val="416"/>
        </w:trPr>
        <w:tc>
          <w:tcPr>
            <w:tcW w:w="6629" w:type="dxa"/>
            <w:gridSpan w:val="2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18" w:type="dxa"/>
          </w:tcPr>
          <w:p w:rsidR="002C1309" w:rsidRPr="00E45386" w:rsidRDefault="002C1309" w:rsidP="00D17E92">
            <w:pPr>
              <w:pStyle w:val="af7"/>
              <w:ind w:firstLine="0"/>
              <w:rPr>
                <w:szCs w:val="28"/>
              </w:rPr>
            </w:pPr>
          </w:p>
        </w:tc>
      </w:tr>
    </w:tbl>
    <w:p w:rsidR="00D17E92" w:rsidRPr="00E45386" w:rsidRDefault="00D17E92" w:rsidP="00D17E92">
      <w:pPr>
        <w:pStyle w:val="af7"/>
        <w:rPr>
          <w:i/>
          <w:szCs w:val="28"/>
        </w:rPr>
      </w:pP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D17E92" w:rsidRPr="00E45386">
        <w:rPr>
          <w:rFonts w:ascii="Times New Roman" w:hAnsi="Times New Roman"/>
        </w:rPr>
        <w:t>2.Содержание тем раздела</w:t>
      </w:r>
    </w:p>
    <w:p w:rsidR="00D17E92" w:rsidRPr="00E45386" w:rsidRDefault="00D17E92" w:rsidP="00D17E92">
      <w:pPr>
        <w:widowControl w:val="0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1. </w:t>
      </w:r>
      <w:r w:rsidR="005A20CE" w:rsidRPr="005A20CE">
        <w:rPr>
          <w:i/>
          <w:iCs/>
          <w:sz w:val="28"/>
          <w:szCs w:val="28"/>
        </w:rPr>
        <w:t>Понятийный аппарат теории, виды инноваций. Классификация инн</w:t>
      </w:r>
      <w:r w:rsidR="005A20CE" w:rsidRPr="005A20CE">
        <w:rPr>
          <w:i/>
          <w:iCs/>
          <w:sz w:val="28"/>
          <w:szCs w:val="28"/>
        </w:rPr>
        <w:t>о</w:t>
      </w:r>
      <w:r w:rsidR="005A20CE" w:rsidRPr="005A20CE">
        <w:rPr>
          <w:i/>
          <w:iCs/>
          <w:sz w:val="28"/>
          <w:szCs w:val="28"/>
        </w:rPr>
        <w:t>ваций</w:t>
      </w:r>
    </w:p>
    <w:p w:rsidR="00D17E92" w:rsidRPr="00E45386" w:rsidRDefault="00D17E92" w:rsidP="00287B55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Общее определение </w:t>
      </w:r>
      <w:proofErr w:type="spellStart"/>
      <w:r w:rsidR="005A20CE">
        <w:rPr>
          <w:sz w:val="28"/>
          <w:szCs w:val="28"/>
        </w:rPr>
        <w:t>инноваций</w:t>
      </w:r>
      <w:proofErr w:type="gramStart"/>
      <w:r w:rsidRPr="00E45386">
        <w:rPr>
          <w:sz w:val="28"/>
          <w:szCs w:val="28"/>
        </w:rPr>
        <w:t>.</w:t>
      </w:r>
      <w:r w:rsidR="00AF4BEF">
        <w:rPr>
          <w:sz w:val="28"/>
          <w:szCs w:val="28"/>
        </w:rPr>
        <w:t>И</w:t>
      </w:r>
      <w:proofErr w:type="gramEnd"/>
      <w:r w:rsidR="00AF4BEF">
        <w:rPr>
          <w:sz w:val="28"/>
          <w:szCs w:val="28"/>
        </w:rPr>
        <w:t>нновации</w:t>
      </w:r>
      <w:proofErr w:type="spellEnd"/>
      <w:r w:rsidR="00AF4BEF">
        <w:rPr>
          <w:sz w:val="28"/>
          <w:szCs w:val="28"/>
        </w:rPr>
        <w:t xml:space="preserve"> внутренние и внешние. Виды </w:t>
      </w:r>
      <w:proofErr w:type="spellStart"/>
      <w:r w:rsidR="00AF4BEF">
        <w:rPr>
          <w:sz w:val="28"/>
          <w:szCs w:val="28"/>
        </w:rPr>
        <w:t>инновацийи</w:t>
      </w:r>
      <w:proofErr w:type="spellEnd"/>
      <w:r w:rsidR="00AF4BEF">
        <w:rPr>
          <w:sz w:val="28"/>
          <w:szCs w:val="28"/>
        </w:rPr>
        <w:t xml:space="preserve"> критерии их классификации. Инновация как процесс и инновация как пр</w:t>
      </w:r>
      <w:r w:rsidR="00AF4BEF">
        <w:rPr>
          <w:sz w:val="28"/>
          <w:szCs w:val="28"/>
        </w:rPr>
        <w:t>о</w:t>
      </w:r>
      <w:r w:rsidR="00AF4BEF">
        <w:rPr>
          <w:sz w:val="28"/>
          <w:szCs w:val="28"/>
        </w:rPr>
        <w:t>дукт.</w:t>
      </w:r>
    </w:p>
    <w:p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2. </w:t>
      </w:r>
      <w:r w:rsidR="00AF4BEF">
        <w:rPr>
          <w:rStyle w:val="140"/>
          <w:sz w:val="28"/>
          <w:szCs w:val="28"/>
        </w:rPr>
        <w:t>Инновационный процесс. Менедж</w:t>
      </w:r>
      <w:r w:rsidR="00AF4BEF" w:rsidRPr="00AF4BEF">
        <w:rPr>
          <w:rStyle w:val="140"/>
          <w:sz w:val="28"/>
          <w:szCs w:val="28"/>
        </w:rPr>
        <w:t>мент инноваций.</w:t>
      </w:r>
    </w:p>
    <w:p w:rsidR="00D17E92" w:rsidRPr="00E45386" w:rsidRDefault="00244DB6" w:rsidP="00287B55">
      <w:pPr>
        <w:widowControl w:val="0"/>
        <w:jc w:val="both"/>
        <w:rPr>
          <w:rStyle w:val="140"/>
          <w:sz w:val="28"/>
          <w:szCs w:val="28"/>
        </w:rPr>
      </w:pPr>
      <w:r>
        <w:rPr>
          <w:sz w:val="28"/>
          <w:szCs w:val="28"/>
        </w:rPr>
        <w:t xml:space="preserve">Инновационный процесс на предприятии, в регионе и стране. Цикл инновационного процесса: стабильное развитие,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ориентированное развитие,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новационное развитие, стабильное развитие. </w:t>
      </w:r>
      <w:r w:rsidR="00AF4BEF">
        <w:rPr>
          <w:sz w:val="28"/>
          <w:szCs w:val="28"/>
        </w:rPr>
        <w:t>Внутренние инновации как инструмент повышения</w:t>
      </w:r>
      <w:r>
        <w:rPr>
          <w:sz w:val="28"/>
          <w:szCs w:val="28"/>
        </w:rPr>
        <w:t xml:space="preserve">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рентоспособности. Управление инновационным процессом,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 инноваций.</w:t>
      </w: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D17E92" w:rsidRPr="00E45386">
        <w:rPr>
          <w:rFonts w:ascii="Times New Roman" w:hAnsi="Times New Roman"/>
        </w:rPr>
        <w:t>3.Базовы</w:t>
      </w:r>
      <w:r w:rsidR="00244DB6">
        <w:rPr>
          <w:rFonts w:ascii="Times New Roman" w:hAnsi="Times New Roman"/>
        </w:rPr>
        <w:t>й</w:t>
      </w:r>
      <w:r w:rsidR="00D17E92" w:rsidRPr="00E45386">
        <w:rPr>
          <w:rFonts w:ascii="Times New Roman" w:hAnsi="Times New Roman"/>
        </w:rPr>
        <w:t xml:space="preserve"> учебник по разделу</w:t>
      </w:r>
    </w:p>
    <w:p w:rsidR="00D17E92" w:rsidRPr="00A722EC" w:rsidRDefault="00244DB6" w:rsidP="00244DB6">
      <w:pPr>
        <w:pStyle w:val="11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Сухарев</w:t>
      </w:r>
      <w:r w:rsidRPr="00244DB6">
        <w:rPr>
          <w:rFonts w:ascii="Times New Roman" w:hAnsi="Times New Roman"/>
          <w:sz w:val="28"/>
          <w:szCs w:val="28"/>
        </w:rPr>
        <w:t xml:space="preserve"> О.С.Инновации в экономике и промышленности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4DB6"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 w:rsidRPr="00244DB6">
        <w:rPr>
          <w:rFonts w:ascii="Times New Roman" w:hAnsi="Times New Roman"/>
          <w:sz w:val="28"/>
          <w:szCs w:val="28"/>
        </w:rPr>
        <w:t>Высш</w:t>
      </w:r>
      <w:proofErr w:type="spellEnd"/>
      <w:r w:rsidRPr="00244D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4DB6">
        <w:rPr>
          <w:rFonts w:ascii="Times New Roman" w:hAnsi="Times New Roman"/>
          <w:sz w:val="28"/>
          <w:szCs w:val="28"/>
        </w:rPr>
        <w:t>шк</w:t>
      </w:r>
      <w:proofErr w:type="spellEnd"/>
      <w:r w:rsidRPr="00244DB6">
        <w:rPr>
          <w:rFonts w:ascii="Times New Roman" w:hAnsi="Times New Roman"/>
          <w:sz w:val="28"/>
          <w:szCs w:val="28"/>
        </w:rPr>
        <w:t>., 2010. – 317 с.</w:t>
      </w: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0C22C6" w:rsidRPr="00E45386">
        <w:rPr>
          <w:rFonts w:ascii="Times New Roman" w:hAnsi="Times New Roman"/>
        </w:rPr>
        <w:t>4</w:t>
      </w:r>
      <w:r w:rsidR="00D17E92" w:rsidRPr="00E45386">
        <w:rPr>
          <w:rFonts w:ascii="Times New Roman" w:hAnsi="Times New Roman"/>
        </w:rPr>
        <w:t>.Вопросы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</w:rPr>
        <w:t>з</w:t>
      </w:r>
      <w:r w:rsidR="00D17E92" w:rsidRPr="00E45386">
        <w:rPr>
          <w:rFonts w:ascii="Times New Roman" w:hAnsi="Times New Roman"/>
        </w:rPr>
        <w:t>дела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этапы ис</w:t>
      </w:r>
      <w:r w:rsidR="00244DB6">
        <w:rPr>
          <w:rFonts w:ascii="Times New Roman" w:hAnsi="Times New Roman"/>
          <w:sz w:val="28"/>
          <w:szCs w:val="28"/>
        </w:rPr>
        <w:t>т</w:t>
      </w:r>
      <w:r w:rsidRPr="00E45386">
        <w:rPr>
          <w:rFonts w:ascii="Times New Roman" w:hAnsi="Times New Roman"/>
          <w:sz w:val="28"/>
          <w:szCs w:val="28"/>
        </w:rPr>
        <w:t xml:space="preserve">ории развития </w:t>
      </w:r>
      <w:r w:rsidR="00244DB6">
        <w:rPr>
          <w:rFonts w:ascii="Times New Roman" w:hAnsi="Times New Roman"/>
          <w:sz w:val="28"/>
          <w:szCs w:val="28"/>
        </w:rPr>
        <w:t>теории инноваций</w:t>
      </w:r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Дайте определение </w:t>
      </w:r>
      <w:r w:rsidR="00244DB6">
        <w:rPr>
          <w:rFonts w:ascii="Times New Roman" w:hAnsi="Times New Roman"/>
          <w:sz w:val="28"/>
          <w:szCs w:val="28"/>
        </w:rPr>
        <w:t>инноваций.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Дайте определение менеджмента</w:t>
      </w:r>
      <w:r w:rsidR="00244DB6">
        <w:rPr>
          <w:rFonts w:ascii="Times New Roman" w:hAnsi="Times New Roman"/>
          <w:sz w:val="28"/>
          <w:szCs w:val="28"/>
        </w:rPr>
        <w:t xml:space="preserve"> инноваций.</w:t>
      </w:r>
    </w:p>
    <w:p w:rsidR="00D17E92" w:rsidRPr="00E45386" w:rsidRDefault="00244DB6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основные классификации видов инноваций.</w:t>
      </w:r>
    </w:p>
    <w:p w:rsidR="00D17E92" w:rsidRPr="00E45386" w:rsidRDefault="00244DB6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содержание каждого вида инноваций.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</w:t>
      </w:r>
      <w:r w:rsidR="00244DB6">
        <w:rPr>
          <w:rFonts w:ascii="Times New Roman" w:hAnsi="Times New Roman"/>
          <w:sz w:val="28"/>
          <w:szCs w:val="28"/>
        </w:rPr>
        <w:t>Инновационный процесс</w:t>
      </w:r>
      <w:r w:rsidRPr="00E45386">
        <w:rPr>
          <w:rFonts w:ascii="Times New Roman" w:hAnsi="Times New Roman"/>
          <w:sz w:val="28"/>
          <w:szCs w:val="28"/>
        </w:rPr>
        <w:t>»?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</w:t>
      </w:r>
      <w:r w:rsidR="00244DB6">
        <w:rPr>
          <w:rFonts w:ascii="Times New Roman" w:hAnsi="Times New Roman"/>
          <w:sz w:val="28"/>
          <w:szCs w:val="28"/>
        </w:rPr>
        <w:t>Инновационное развитие</w:t>
      </w:r>
      <w:r w:rsidRPr="00E45386">
        <w:rPr>
          <w:rFonts w:ascii="Times New Roman" w:hAnsi="Times New Roman"/>
          <w:sz w:val="28"/>
          <w:szCs w:val="28"/>
        </w:rPr>
        <w:t>»?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</w:t>
      </w:r>
      <w:r w:rsidR="008519EE">
        <w:rPr>
          <w:rFonts w:ascii="Times New Roman" w:hAnsi="Times New Roman"/>
          <w:sz w:val="28"/>
          <w:szCs w:val="28"/>
        </w:rPr>
        <w:t>овы</w:t>
      </w:r>
      <w:r w:rsidRPr="00E45386">
        <w:rPr>
          <w:rFonts w:ascii="Times New Roman" w:hAnsi="Times New Roman"/>
          <w:sz w:val="28"/>
          <w:szCs w:val="28"/>
        </w:rPr>
        <w:t xml:space="preserve"> основные </w:t>
      </w:r>
      <w:r w:rsidR="008519EE">
        <w:rPr>
          <w:rFonts w:ascii="Times New Roman" w:hAnsi="Times New Roman"/>
          <w:sz w:val="28"/>
          <w:szCs w:val="28"/>
        </w:rPr>
        <w:t xml:space="preserve">принципы </w:t>
      </w:r>
      <w:r w:rsidRPr="00E45386">
        <w:rPr>
          <w:rFonts w:ascii="Times New Roman" w:hAnsi="Times New Roman"/>
          <w:sz w:val="28"/>
          <w:szCs w:val="28"/>
        </w:rPr>
        <w:t>теории</w:t>
      </w:r>
      <w:r w:rsidR="008519EE">
        <w:rPr>
          <w:rFonts w:ascii="Times New Roman" w:hAnsi="Times New Roman"/>
          <w:sz w:val="28"/>
          <w:szCs w:val="28"/>
        </w:rPr>
        <w:t xml:space="preserve"> менеджмента инноваций</w:t>
      </w:r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8519EE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Приведите этапы инновационного цикла.</w:t>
      </w:r>
    </w:p>
    <w:p w:rsidR="00D17E92" w:rsidRPr="00E45386" w:rsidRDefault="00C15F93" w:rsidP="003C6876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</w:rPr>
      </w:pPr>
      <w:r w:rsidRPr="00BD08D1">
        <w:rPr>
          <w:rFonts w:ascii="Times New Roman" w:hAnsi="Times New Roman"/>
          <w:sz w:val="28"/>
          <w:szCs w:val="28"/>
        </w:rPr>
        <w:t>7.2.</w:t>
      </w:r>
      <w:r w:rsidR="00D17E92" w:rsidRPr="00E45386">
        <w:rPr>
          <w:rFonts w:ascii="Times New Roman" w:hAnsi="Times New Roman"/>
          <w:sz w:val="28"/>
          <w:szCs w:val="28"/>
        </w:rPr>
        <w:t>Раздел 2.</w:t>
      </w:r>
      <w:r w:rsidR="008519EE" w:rsidRPr="008519EE">
        <w:rPr>
          <w:rFonts w:ascii="Times New Roman" w:hAnsi="Times New Roman"/>
          <w:sz w:val="28"/>
          <w:szCs w:val="28"/>
        </w:rPr>
        <w:t>Инновации как рыночный продукт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 w:rsidRPr="00BD08D1">
        <w:rPr>
          <w:rFonts w:ascii="Times New Roman" w:hAnsi="Times New Roman"/>
        </w:rPr>
        <w:t>7.2.</w:t>
      </w:r>
      <w:r w:rsidR="00D17E92" w:rsidRPr="00E45386">
        <w:rPr>
          <w:rFonts w:ascii="Times New Roman" w:hAnsi="Times New Roman"/>
        </w:rPr>
        <w:t>1.Содержание раздела</w:t>
      </w:r>
    </w:p>
    <w:tbl>
      <w:tblPr>
        <w:tblW w:w="0" w:type="auto"/>
        <w:tblLayout w:type="fixed"/>
        <w:tblLook w:val="04A0"/>
      </w:tblPr>
      <w:tblGrid>
        <w:gridCol w:w="817"/>
        <w:gridCol w:w="5103"/>
        <w:gridCol w:w="709"/>
        <w:gridCol w:w="3827"/>
      </w:tblGrid>
      <w:tr w:rsidR="00D17E92" w:rsidRPr="00E45386" w:rsidTr="00CE5E39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 xml:space="preserve">№ </w:t>
            </w:r>
          </w:p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Т</w:t>
            </w:r>
            <w:r w:rsidRPr="00E45386">
              <w:rPr>
                <w:szCs w:val="28"/>
              </w:rPr>
              <w:t>е</w:t>
            </w:r>
            <w:r w:rsidRPr="00E45386">
              <w:rPr>
                <w:szCs w:val="28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Кол-во ч</w:t>
            </w:r>
            <w:r w:rsidRPr="00E45386">
              <w:rPr>
                <w:szCs w:val="28"/>
              </w:rPr>
              <w:t>а</w:t>
            </w:r>
            <w:r w:rsidRPr="00E45386">
              <w:rPr>
                <w:szCs w:val="28"/>
              </w:rPr>
              <w:t>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Тип образовательной техн</w:t>
            </w:r>
            <w:r w:rsidRPr="00E45386">
              <w:rPr>
                <w:szCs w:val="28"/>
              </w:rPr>
              <w:t>о</w:t>
            </w:r>
            <w:r w:rsidRPr="00E45386">
              <w:rPr>
                <w:szCs w:val="28"/>
              </w:rPr>
              <w:t xml:space="preserve">логии </w:t>
            </w:r>
          </w:p>
        </w:tc>
      </w:tr>
      <w:tr w:rsidR="00D17E92" w:rsidRPr="00E45386" w:rsidTr="00CE5E39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</w:rPr>
            </w:pPr>
            <w:r w:rsidRPr="00E45386">
              <w:rPr>
                <w:b/>
                <w:szCs w:val="28"/>
              </w:rPr>
              <w:t>Лекционный курс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6259C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8519EE">
            <w:pPr>
              <w:pStyle w:val="af7"/>
              <w:ind w:firstLine="0"/>
              <w:rPr>
                <w:szCs w:val="28"/>
              </w:rPr>
            </w:pPr>
            <w:r w:rsidRPr="008519EE">
              <w:rPr>
                <w:szCs w:val="28"/>
              </w:rPr>
              <w:t>Современная теория предпринимател</w:t>
            </w:r>
            <w:r w:rsidRPr="008519EE">
              <w:rPr>
                <w:szCs w:val="28"/>
              </w:rPr>
              <w:t>ь</w:t>
            </w:r>
            <w:r w:rsidRPr="008519EE">
              <w:rPr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Лекции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6259C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 w:rsidRPr="008519EE">
              <w:rPr>
                <w:szCs w:val="28"/>
              </w:rPr>
              <w:t>Конкуренция и спрос на инновации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 xml:space="preserve">Лекции </w:t>
            </w:r>
          </w:p>
        </w:tc>
      </w:tr>
      <w:tr w:rsidR="008519EE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Pr="00E45386" w:rsidRDefault="00B6259C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Pr="008519EE" w:rsidRDefault="008519EE" w:rsidP="008519EE">
            <w:pPr>
              <w:pStyle w:val="af7"/>
              <w:ind w:firstLine="0"/>
              <w:rPr>
                <w:szCs w:val="28"/>
              </w:rPr>
            </w:pPr>
            <w:r w:rsidRPr="008519EE">
              <w:rPr>
                <w:szCs w:val="28"/>
              </w:rPr>
              <w:t>Рынок инноваций. Типы рынков инн</w:t>
            </w:r>
            <w:r w:rsidRPr="008519EE">
              <w:rPr>
                <w:szCs w:val="28"/>
              </w:rPr>
              <w:t>о</w:t>
            </w:r>
            <w:r w:rsidRPr="008519EE">
              <w:rPr>
                <w:szCs w:val="28"/>
              </w:rPr>
              <w:t>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Лекции и диспуты</w:t>
            </w:r>
          </w:p>
        </w:tc>
      </w:tr>
      <w:tr w:rsidR="00D17E92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</w:p>
        </w:tc>
      </w:tr>
      <w:tr w:rsidR="00D17E92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9150C2" w:rsidP="00D17E92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Практические</w:t>
            </w:r>
            <w:r w:rsidRPr="00E45386">
              <w:rPr>
                <w:b/>
                <w:szCs w:val="28"/>
              </w:rPr>
              <w:t xml:space="preserve"> занятия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8519EE">
              <w:rPr>
                <w:szCs w:val="28"/>
              </w:rPr>
              <w:t>Современная теория предпринимател</w:t>
            </w:r>
            <w:r w:rsidRPr="008519EE">
              <w:rPr>
                <w:szCs w:val="28"/>
              </w:rPr>
              <w:t>ь</w:t>
            </w:r>
            <w:r w:rsidRPr="008519EE">
              <w:rPr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8519EE">
              <w:rPr>
                <w:szCs w:val="28"/>
              </w:rPr>
              <w:t>Конкуренция и спрос на инновации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8519EE" w:rsidRDefault="009150C2" w:rsidP="00365673">
            <w:pPr>
              <w:pStyle w:val="af7"/>
              <w:ind w:firstLine="0"/>
              <w:rPr>
                <w:szCs w:val="28"/>
              </w:rPr>
            </w:pPr>
            <w:r w:rsidRPr="008519EE">
              <w:rPr>
                <w:szCs w:val="28"/>
              </w:rPr>
              <w:t>Рынок инноваций. Типы рынков инн</w:t>
            </w:r>
            <w:r w:rsidRPr="008519EE">
              <w:rPr>
                <w:szCs w:val="28"/>
              </w:rPr>
              <w:t>о</w:t>
            </w:r>
            <w:r w:rsidRPr="008519EE">
              <w:rPr>
                <w:szCs w:val="28"/>
              </w:rPr>
              <w:t>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17E92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</w:rPr>
            </w:pPr>
            <w:r w:rsidRPr="00E45386">
              <w:rPr>
                <w:b/>
                <w:szCs w:val="28"/>
              </w:rPr>
              <w:t>Виды самостоятельной работы студентов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071B0D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8519EE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 xml:space="preserve">Общее понятие о </w:t>
            </w:r>
            <w:r w:rsidR="008519EE">
              <w:rPr>
                <w:szCs w:val="28"/>
              </w:rPr>
              <w:t>предпринимателе и предпринимательской деятельности. Теория предпринимательства.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семинарским занятиям по теме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071B0D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Теория конкуренции. Инновации как инструмент конкурентной борьбы. Спрос на инновации.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семинарским занятиям по теме</w:t>
            </w:r>
          </w:p>
        </w:tc>
      </w:tr>
      <w:tr w:rsidR="008519EE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Pr="00E45386" w:rsidRDefault="00071B0D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Default="008519EE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Инновационный продукт. Инновацио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продукт как товар. Типы рынка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новационного </w:t>
            </w:r>
            <w:proofErr w:type="gramStart"/>
            <w:r>
              <w:rPr>
                <w:szCs w:val="28"/>
              </w:rPr>
              <w:t>продута</w:t>
            </w:r>
            <w:proofErr w:type="gramEnd"/>
            <w:r w:rsidR="009700D9">
              <w:rPr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Default="009700D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E" w:rsidRPr="00E45386" w:rsidRDefault="009700D9" w:rsidP="00D17E92">
            <w:pPr>
              <w:pStyle w:val="af7"/>
              <w:ind w:firstLine="0"/>
              <w:rPr>
                <w:szCs w:val="28"/>
              </w:rPr>
            </w:pPr>
            <w:r w:rsidRPr="009700D9">
              <w:rPr>
                <w:szCs w:val="28"/>
              </w:rPr>
              <w:t>Подготовка к семинарским занятиям по теме</w:t>
            </w:r>
          </w:p>
        </w:tc>
      </w:tr>
      <w:tr w:rsidR="00D17E92" w:rsidRPr="00E45386" w:rsidTr="00CE5E39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9700D9" w:rsidP="00D17E92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52900" w:rsidRPr="00E45386">
              <w:rPr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</w:rPr>
            </w:pPr>
          </w:p>
        </w:tc>
      </w:tr>
    </w:tbl>
    <w:p w:rsidR="00D17E92" w:rsidRPr="00E45386" w:rsidRDefault="00D17E92" w:rsidP="00D17E92">
      <w:pPr>
        <w:widowControl w:val="0"/>
        <w:ind w:firstLine="0"/>
        <w:rPr>
          <w:b/>
          <w:sz w:val="28"/>
          <w:szCs w:val="28"/>
        </w:rPr>
      </w:pPr>
    </w:p>
    <w:p w:rsidR="00D17E92" w:rsidRPr="00E45386" w:rsidRDefault="00BD08D1" w:rsidP="003C687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/>
        </w:rPr>
      </w:pPr>
      <w:r w:rsidRPr="00BD08D1">
        <w:rPr>
          <w:rFonts w:ascii="Times New Roman" w:hAnsi="Times New Roman"/>
        </w:rPr>
        <w:t>7.2.</w:t>
      </w:r>
      <w:r w:rsidR="00D17E92" w:rsidRPr="00E45386">
        <w:rPr>
          <w:rFonts w:ascii="Times New Roman" w:hAnsi="Times New Roman"/>
        </w:rPr>
        <w:t>2.Содержание тем раздела</w:t>
      </w:r>
    </w:p>
    <w:p w:rsidR="00D17E92" w:rsidRPr="00E45386" w:rsidRDefault="00D17E92" w:rsidP="003C6876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</w:t>
      </w:r>
      <w:r w:rsidR="00071B0D">
        <w:rPr>
          <w:rStyle w:val="140"/>
          <w:sz w:val="28"/>
          <w:szCs w:val="28"/>
        </w:rPr>
        <w:t>3</w:t>
      </w:r>
      <w:r w:rsidRPr="00E45386">
        <w:rPr>
          <w:rStyle w:val="140"/>
          <w:sz w:val="28"/>
          <w:szCs w:val="28"/>
        </w:rPr>
        <w:t xml:space="preserve">. </w:t>
      </w:r>
      <w:r w:rsidR="009700D9" w:rsidRPr="009700D9">
        <w:rPr>
          <w:rStyle w:val="140"/>
          <w:sz w:val="28"/>
          <w:szCs w:val="28"/>
        </w:rPr>
        <w:t>Современная теория предпринимательства</w:t>
      </w:r>
      <w:r w:rsidRPr="00E45386">
        <w:rPr>
          <w:rStyle w:val="140"/>
          <w:sz w:val="28"/>
          <w:szCs w:val="28"/>
        </w:rPr>
        <w:t>.</w:t>
      </w:r>
    </w:p>
    <w:p w:rsidR="00D17E92" w:rsidRPr="00B533A5" w:rsidRDefault="00B533A5" w:rsidP="003C687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Предпринимательство и бизнес. Роль предпринимательства в экономике. Основы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предпринимательства. Характерные черты предпринимателя. Жизненный цикл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принимателя.</w:t>
      </w:r>
      <w:r w:rsidRPr="00B533A5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сновные участники рыночного взаимодействия: ремесленники,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матели, капиталисты, рантье.</w:t>
      </w:r>
    </w:p>
    <w:p w:rsidR="00D17E92" w:rsidRPr="00E45386" w:rsidRDefault="00D17E92" w:rsidP="003C6876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</w:t>
      </w:r>
      <w:r w:rsidR="00071B0D">
        <w:rPr>
          <w:rStyle w:val="140"/>
          <w:sz w:val="28"/>
          <w:szCs w:val="28"/>
        </w:rPr>
        <w:t>4</w:t>
      </w:r>
      <w:r w:rsidRPr="00E45386">
        <w:rPr>
          <w:rStyle w:val="140"/>
          <w:sz w:val="28"/>
          <w:szCs w:val="28"/>
        </w:rPr>
        <w:t xml:space="preserve">. </w:t>
      </w:r>
      <w:r w:rsidR="00B533A5" w:rsidRPr="00B533A5">
        <w:rPr>
          <w:rStyle w:val="140"/>
          <w:sz w:val="28"/>
          <w:szCs w:val="28"/>
        </w:rPr>
        <w:t>Конкуренция и спрос на инновации</w:t>
      </w:r>
      <w:r w:rsidRPr="00E45386">
        <w:rPr>
          <w:rStyle w:val="140"/>
          <w:sz w:val="28"/>
          <w:szCs w:val="28"/>
        </w:rPr>
        <w:t xml:space="preserve">. </w:t>
      </w:r>
    </w:p>
    <w:p w:rsidR="00D17E92" w:rsidRDefault="00B533A5" w:rsidP="003C6876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Предпринимательское поведение в условиях конкуренции. Инструменты конкурен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борьбы. </w:t>
      </w:r>
      <w:r w:rsidR="008A7377">
        <w:rPr>
          <w:snapToGrid w:val="0"/>
          <w:sz w:val="28"/>
          <w:szCs w:val="28"/>
        </w:rPr>
        <w:t>Маркетинг и инновации как основные инструменты добросовестной конк</w:t>
      </w:r>
      <w:r w:rsidR="008A7377">
        <w:rPr>
          <w:snapToGrid w:val="0"/>
          <w:sz w:val="28"/>
          <w:szCs w:val="28"/>
        </w:rPr>
        <w:t>у</w:t>
      </w:r>
      <w:r w:rsidR="008A7377">
        <w:rPr>
          <w:snapToGrid w:val="0"/>
          <w:sz w:val="28"/>
          <w:szCs w:val="28"/>
        </w:rPr>
        <w:t>рентной борьбы. Потребность в инновациях и спрос на инновации. Два типа спроса на инн</w:t>
      </w:r>
      <w:r w:rsidR="008A7377">
        <w:rPr>
          <w:snapToGrid w:val="0"/>
          <w:sz w:val="28"/>
          <w:szCs w:val="28"/>
        </w:rPr>
        <w:t>о</w:t>
      </w:r>
      <w:r w:rsidR="008A7377">
        <w:rPr>
          <w:snapToGrid w:val="0"/>
          <w:sz w:val="28"/>
          <w:szCs w:val="28"/>
        </w:rPr>
        <w:t>вации.</w:t>
      </w:r>
    </w:p>
    <w:p w:rsidR="008A7377" w:rsidRPr="00E45386" w:rsidRDefault="008A7377" w:rsidP="008A7377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</w:t>
      </w:r>
      <w:r w:rsidR="00071B0D">
        <w:rPr>
          <w:rStyle w:val="140"/>
          <w:sz w:val="28"/>
          <w:szCs w:val="28"/>
        </w:rPr>
        <w:t>5</w:t>
      </w:r>
      <w:r w:rsidRPr="00E45386">
        <w:rPr>
          <w:rStyle w:val="140"/>
          <w:sz w:val="28"/>
          <w:szCs w:val="28"/>
        </w:rPr>
        <w:t xml:space="preserve">. </w:t>
      </w:r>
      <w:r w:rsidRPr="008A7377">
        <w:rPr>
          <w:i/>
          <w:iCs/>
          <w:sz w:val="28"/>
          <w:szCs w:val="28"/>
        </w:rPr>
        <w:t>Рынок инноваций. Типы рынков инноваций</w:t>
      </w:r>
      <w:r w:rsidRPr="00E45386">
        <w:rPr>
          <w:rStyle w:val="140"/>
          <w:sz w:val="28"/>
          <w:szCs w:val="28"/>
        </w:rPr>
        <w:t xml:space="preserve">. </w:t>
      </w:r>
    </w:p>
    <w:p w:rsidR="008A7377" w:rsidRDefault="008A7377" w:rsidP="008A7377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Общенациональный спрос на инновации и директивный рынок инноваций. Структура директивного рынка. Предпринимательский интерес в инновациях. Структура рынка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принимательских инноваций. Различия и взаимосвязь между двумя типами рынков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8A7377" w:rsidRPr="00E45386" w:rsidRDefault="008A7377" w:rsidP="003C6876">
      <w:pPr>
        <w:widowControl w:val="0"/>
        <w:jc w:val="both"/>
        <w:rPr>
          <w:snapToGrid w:val="0"/>
          <w:sz w:val="28"/>
          <w:szCs w:val="28"/>
        </w:rPr>
      </w:pP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 w:rsidRPr="00BD08D1">
        <w:rPr>
          <w:rFonts w:ascii="Times New Roman" w:hAnsi="Times New Roman"/>
        </w:rPr>
        <w:t>7.2.</w:t>
      </w:r>
      <w:r w:rsidR="00D17E92" w:rsidRPr="00E45386">
        <w:rPr>
          <w:rFonts w:ascii="Times New Roman" w:hAnsi="Times New Roman"/>
        </w:rPr>
        <w:t>3.Базовы</w:t>
      </w:r>
      <w:r w:rsidR="008A7377">
        <w:rPr>
          <w:rFonts w:ascii="Times New Roman" w:hAnsi="Times New Roman"/>
        </w:rPr>
        <w:t>й</w:t>
      </w:r>
      <w:r w:rsidR="00D17E92" w:rsidRPr="00E45386">
        <w:rPr>
          <w:rFonts w:ascii="Times New Roman" w:hAnsi="Times New Roman"/>
        </w:rPr>
        <w:t xml:space="preserve"> учебник по разделу</w:t>
      </w:r>
    </w:p>
    <w:p w:rsidR="00D17E92" w:rsidRPr="00E45386" w:rsidRDefault="008A7377" w:rsidP="00B67145">
      <w:pPr>
        <w:pStyle w:val="11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A7377">
        <w:rPr>
          <w:rFonts w:ascii="Times New Roman" w:hAnsi="Times New Roman"/>
          <w:sz w:val="28"/>
          <w:szCs w:val="28"/>
        </w:rPr>
        <w:t>Горфинкель, В. Я. Малое предпринимательство: организация, управление, эк</w:t>
      </w:r>
      <w:r w:rsidRPr="008A7377">
        <w:rPr>
          <w:rFonts w:ascii="Times New Roman" w:hAnsi="Times New Roman"/>
          <w:sz w:val="28"/>
          <w:szCs w:val="28"/>
        </w:rPr>
        <w:t>о</w:t>
      </w:r>
      <w:r w:rsidRPr="008A7377">
        <w:rPr>
          <w:rFonts w:ascii="Times New Roman" w:hAnsi="Times New Roman"/>
          <w:sz w:val="28"/>
          <w:szCs w:val="28"/>
        </w:rPr>
        <w:t xml:space="preserve">номика. </w:t>
      </w:r>
      <w:r w:rsidR="00B6259C">
        <w:rPr>
          <w:rFonts w:ascii="Times New Roman" w:hAnsi="Times New Roman"/>
          <w:sz w:val="28"/>
          <w:szCs w:val="28"/>
        </w:rPr>
        <w:t xml:space="preserve">– М.: </w:t>
      </w:r>
      <w:r w:rsidRPr="008A7377">
        <w:rPr>
          <w:rFonts w:ascii="Times New Roman" w:hAnsi="Times New Roman"/>
          <w:sz w:val="28"/>
          <w:szCs w:val="28"/>
        </w:rPr>
        <w:t>Вузовский учебник, 2010. - 348 с.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 w:rsidRPr="00BD08D1">
        <w:rPr>
          <w:rFonts w:ascii="Times New Roman" w:hAnsi="Times New Roman"/>
        </w:rPr>
        <w:t>7.2.</w:t>
      </w:r>
      <w:r w:rsidR="000C22C6" w:rsidRPr="00E45386">
        <w:rPr>
          <w:rFonts w:ascii="Times New Roman" w:hAnsi="Times New Roman"/>
        </w:rPr>
        <w:t>4</w:t>
      </w:r>
      <w:r w:rsidR="00D17E92" w:rsidRPr="00E45386">
        <w:rPr>
          <w:rFonts w:ascii="Times New Roman" w:hAnsi="Times New Roman"/>
        </w:rPr>
        <w:t>.Вопросы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</w:rPr>
        <w:t>з</w:t>
      </w:r>
      <w:r w:rsidR="00D17E92" w:rsidRPr="00E45386">
        <w:rPr>
          <w:rFonts w:ascii="Times New Roman" w:hAnsi="Times New Roman"/>
        </w:rPr>
        <w:t>дела</w:t>
      </w:r>
    </w:p>
    <w:p w:rsidR="00D17E92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понятие «предприниматель»</w:t>
      </w:r>
      <w:r w:rsidR="00D17E92" w:rsidRPr="00B6259C">
        <w:rPr>
          <w:rFonts w:ascii="Times New Roman" w:hAnsi="Times New Roman"/>
          <w:sz w:val="28"/>
          <w:szCs w:val="28"/>
        </w:rPr>
        <w:t>.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отличие понятия «предприниматель» от понятия «</w:t>
      </w:r>
      <w:proofErr w:type="spellStart"/>
      <w:r>
        <w:rPr>
          <w:rFonts w:ascii="Times New Roman" w:hAnsi="Times New Roman"/>
          <w:sz w:val="28"/>
          <w:szCs w:val="28"/>
        </w:rPr>
        <w:t>бизнеспёрсон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жизненный цикл предпринимательской деятельности?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взаимосвязаны предприниматель и инновации?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актуализуется спрос на инновации?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условия необходимы для активизации инновационной деятельности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нимателя?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политика государства и рынок директивных инноваций.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предопределяет спрос на инновации на директивном рынке инноваций?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структура директивного рынка инноваций?</w:t>
      </w:r>
    </w:p>
    <w:p w:rsid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структура предпринимательского рынка инноваций?</w:t>
      </w:r>
    </w:p>
    <w:p w:rsidR="00B6259C" w:rsidRPr="00B6259C" w:rsidRDefault="00B6259C" w:rsidP="00B6259C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основные характерные черты двух типов рынка инноваций.</w:t>
      </w:r>
    </w:p>
    <w:p w:rsidR="00D17E92" w:rsidRPr="00E45386" w:rsidRDefault="00D17E92" w:rsidP="00D17E92">
      <w:pPr>
        <w:pStyle w:val="21"/>
        <w:rPr>
          <w:sz w:val="28"/>
          <w:szCs w:val="28"/>
        </w:rPr>
      </w:pPr>
    </w:p>
    <w:p w:rsidR="007B407B" w:rsidRPr="00E45386" w:rsidRDefault="00BD08D1" w:rsidP="007B407B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</w:t>
      </w:r>
      <w:r w:rsidRPr="00BD08D1">
        <w:rPr>
          <w:rFonts w:ascii="Times New Roman" w:hAnsi="Times New Roman"/>
          <w:sz w:val="28"/>
          <w:szCs w:val="28"/>
        </w:rPr>
        <w:t>.</w:t>
      </w:r>
      <w:r w:rsidR="007B407B" w:rsidRPr="00E45386">
        <w:rPr>
          <w:rFonts w:ascii="Times New Roman" w:hAnsi="Times New Roman"/>
          <w:sz w:val="28"/>
          <w:szCs w:val="28"/>
        </w:rPr>
        <w:t xml:space="preserve">Раздел 3. </w:t>
      </w:r>
      <w:r w:rsidR="00B6259C" w:rsidRPr="00B6259C">
        <w:rPr>
          <w:rFonts w:ascii="Times New Roman" w:hAnsi="Times New Roman"/>
          <w:sz w:val="28"/>
          <w:szCs w:val="28"/>
        </w:rPr>
        <w:t>Маркетинг инноваций</w:t>
      </w: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Pr="00BD08D1">
        <w:rPr>
          <w:rFonts w:ascii="Times New Roman" w:hAnsi="Times New Roman"/>
        </w:rPr>
        <w:t>.</w:t>
      </w:r>
      <w:r w:rsidR="007B407B" w:rsidRPr="00E45386">
        <w:rPr>
          <w:rFonts w:ascii="Times New Roman" w:hAnsi="Times New Roman"/>
        </w:rPr>
        <w:t>1. Содержание раздела</w:t>
      </w:r>
    </w:p>
    <w:tbl>
      <w:tblPr>
        <w:tblW w:w="0" w:type="auto"/>
        <w:tblLayout w:type="fixed"/>
        <w:tblLook w:val="04A0"/>
      </w:tblPr>
      <w:tblGrid>
        <w:gridCol w:w="817"/>
        <w:gridCol w:w="5103"/>
        <w:gridCol w:w="709"/>
        <w:gridCol w:w="3827"/>
      </w:tblGrid>
      <w:tr w:rsidR="007B407B" w:rsidRPr="00E45386" w:rsidTr="00CE5E39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 xml:space="preserve">№ </w:t>
            </w:r>
          </w:p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Т</w:t>
            </w:r>
            <w:r w:rsidRPr="00E45386">
              <w:rPr>
                <w:szCs w:val="28"/>
              </w:rPr>
              <w:t>е</w:t>
            </w:r>
            <w:r w:rsidRPr="00E45386">
              <w:rPr>
                <w:szCs w:val="28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Кол-во ч</w:t>
            </w:r>
            <w:r w:rsidRPr="00E45386">
              <w:rPr>
                <w:szCs w:val="28"/>
              </w:rPr>
              <w:t>а</w:t>
            </w:r>
            <w:r w:rsidRPr="00E45386">
              <w:rPr>
                <w:szCs w:val="28"/>
              </w:rPr>
              <w:t>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</w:rPr>
            </w:pPr>
            <w:r w:rsidRPr="00E45386">
              <w:rPr>
                <w:szCs w:val="28"/>
              </w:rPr>
              <w:t>Тип образовательной техн</w:t>
            </w:r>
            <w:r w:rsidRPr="00E45386">
              <w:rPr>
                <w:szCs w:val="28"/>
              </w:rPr>
              <w:t>о</w:t>
            </w:r>
            <w:r w:rsidRPr="00E45386">
              <w:rPr>
                <w:szCs w:val="28"/>
              </w:rPr>
              <w:t xml:space="preserve">логии </w:t>
            </w:r>
          </w:p>
        </w:tc>
      </w:tr>
      <w:tr w:rsidR="007B407B" w:rsidRPr="00E45386" w:rsidTr="00CE5E39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b/>
                <w:szCs w:val="28"/>
              </w:rPr>
            </w:pPr>
            <w:r w:rsidRPr="00E45386">
              <w:rPr>
                <w:b/>
                <w:szCs w:val="28"/>
              </w:rPr>
              <w:t>Лекционный курс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Рынок директивных инноваций и инс</w:t>
            </w:r>
            <w:r w:rsidRPr="00071B0D">
              <w:rPr>
                <w:szCs w:val="28"/>
              </w:rPr>
              <w:t>т</w:t>
            </w:r>
            <w:r w:rsidRPr="00071B0D">
              <w:rPr>
                <w:szCs w:val="28"/>
              </w:rPr>
              <w:t>рументы маркетинга на нём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Лекции, мастер-классы, ра</w:t>
            </w:r>
            <w:r w:rsidRPr="00E45386">
              <w:rPr>
                <w:szCs w:val="28"/>
              </w:rPr>
              <w:t>з</w:t>
            </w:r>
            <w:r w:rsidRPr="00E45386">
              <w:rPr>
                <w:szCs w:val="28"/>
              </w:rPr>
              <w:t>бор кейсов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Рынок предпринимательских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Лекции, разбор кейсов, ма</w:t>
            </w:r>
            <w:r w:rsidRPr="00E45386">
              <w:rPr>
                <w:szCs w:val="28"/>
              </w:rPr>
              <w:t>с</w:t>
            </w:r>
            <w:r w:rsidRPr="00E45386">
              <w:rPr>
                <w:szCs w:val="28"/>
              </w:rPr>
              <w:t>тер-классы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Модель рынка предпринимательских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Лекции</w:t>
            </w:r>
          </w:p>
        </w:tc>
      </w:tr>
      <w:tr w:rsidR="00071B0D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071B0D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Маркетинг предпринимательских инн</w:t>
            </w:r>
            <w:r w:rsidRPr="00071B0D">
              <w:rPr>
                <w:szCs w:val="28"/>
              </w:rPr>
              <w:t>о</w:t>
            </w:r>
            <w:r w:rsidRPr="00071B0D">
              <w:rPr>
                <w:szCs w:val="28"/>
              </w:rPr>
              <w:t>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Лекции, разбор кейсов, ма</w:t>
            </w:r>
            <w:r w:rsidRPr="00071B0D">
              <w:rPr>
                <w:szCs w:val="28"/>
              </w:rPr>
              <w:t>с</w:t>
            </w:r>
            <w:r w:rsidRPr="00071B0D">
              <w:rPr>
                <w:szCs w:val="28"/>
              </w:rPr>
              <w:t>тер-классы</w:t>
            </w:r>
          </w:p>
        </w:tc>
      </w:tr>
      <w:tr w:rsidR="00071B0D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071B0D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Маркетинг инновационных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071B0D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Лекции, разбор кейсов, ма</w:t>
            </w:r>
            <w:r w:rsidRPr="00071B0D">
              <w:rPr>
                <w:szCs w:val="28"/>
              </w:rPr>
              <w:t>с</w:t>
            </w:r>
            <w:r w:rsidRPr="00071B0D">
              <w:rPr>
                <w:szCs w:val="28"/>
              </w:rPr>
              <w:t>тер-классы</w:t>
            </w:r>
          </w:p>
        </w:tc>
      </w:tr>
      <w:tr w:rsidR="007B407B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407B" w:rsidRPr="00E45386"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</w:p>
        </w:tc>
      </w:tr>
      <w:tr w:rsidR="007B407B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9150C2" w:rsidP="001A3345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Практические</w:t>
            </w:r>
            <w:r w:rsidRPr="00E45386">
              <w:rPr>
                <w:b/>
                <w:szCs w:val="28"/>
              </w:rPr>
              <w:t xml:space="preserve"> занятия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Рынок директивных инноваций и инс</w:t>
            </w:r>
            <w:r w:rsidRPr="00071B0D">
              <w:rPr>
                <w:szCs w:val="28"/>
              </w:rPr>
              <w:t>т</w:t>
            </w:r>
            <w:r w:rsidRPr="00071B0D">
              <w:rPr>
                <w:szCs w:val="28"/>
              </w:rPr>
              <w:t>рументы маркетинга на нём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Рынок предпринимательских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Модель рынка предпринимательских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071B0D" w:rsidRDefault="009150C2" w:rsidP="00365673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Маркетинг предпринимательских инн</w:t>
            </w:r>
            <w:r w:rsidRPr="00071B0D">
              <w:rPr>
                <w:szCs w:val="28"/>
              </w:rPr>
              <w:t>о</w:t>
            </w:r>
            <w:r w:rsidRPr="00071B0D">
              <w:rPr>
                <w:szCs w:val="28"/>
              </w:rPr>
              <w:t>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9150C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365673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071B0D" w:rsidRDefault="009150C2" w:rsidP="00365673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Маркетинг инновационных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Default="009150C2" w:rsidP="00365673">
            <w:pPr>
              <w:pStyle w:val="af7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C2" w:rsidRPr="00E45386" w:rsidRDefault="009150C2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Разбор кейсов, деловые игры, дискуссии, тренинги, </w:t>
            </w:r>
            <w:r w:rsidRPr="00E45386">
              <w:rPr>
                <w:szCs w:val="28"/>
              </w:rPr>
              <w:t>мастер-классы</w:t>
            </w:r>
          </w:p>
        </w:tc>
      </w:tr>
      <w:tr w:rsidR="007B407B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</w:p>
        </w:tc>
      </w:tr>
      <w:tr w:rsidR="007B407B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b/>
                <w:szCs w:val="28"/>
              </w:rPr>
            </w:pPr>
            <w:r w:rsidRPr="00E45386">
              <w:rPr>
                <w:b/>
                <w:szCs w:val="28"/>
              </w:rPr>
              <w:lastRenderedPageBreak/>
              <w:t>Виды самостоятельной работы студентов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Структура современного рынка. Конк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рентные рынки.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семинарским занятиям по теме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071B0D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Взаимосвязь между структурами конк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рентных рынков и инновационными процессами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семинарским занятиям по теме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Основные положения законодательства об изобретательстве и патентной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Подготовка к семинарским занятиям по теме</w:t>
            </w:r>
          </w:p>
        </w:tc>
      </w:tr>
      <w:tr w:rsidR="00071B0D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Default="00071B0D" w:rsidP="001A3345">
            <w:pPr>
              <w:pStyle w:val="af7"/>
              <w:ind w:firstLine="0"/>
              <w:rPr>
                <w:szCs w:val="28"/>
              </w:rPr>
            </w:pPr>
            <w:r>
              <w:rPr>
                <w:szCs w:val="28"/>
              </w:rPr>
              <w:t>Изобретение как товар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E45386" w:rsidRDefault="00071B0D" w:rsidP="001A3345">
            <w:pPr>
              <w:pStyle w:val="af7"/>
              <w:ind w:firstLine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D" w:rsidRPr="00E45386" w:rsidRDefault="00071B0D" w:rsidP="001A3345">
            <w:pPr>
              <w:pStyle w:val="af7"/>
              <w:ind w:firstLine="0"/>
              <w:rPr>
                <w:szCs w:val="28"/>
              </w:rPr>
            </w:pPr>
            <w:r w:rsidRPr="00071B0D">
              <w:rPr>
                <w:szCs w:val="28"/>
              </w:rPr>
              <w:t>Подготовка к семинарским занятиям по теме</w:t>
            </w:r>
          </w:p>
        </w:tc>
      </w:tr>
      <w:tr w:rsidR="007B407B" w:rsidRPr="00E45386" w:rsidTr="00CE5E39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Домашнее задание</w:t>
            </w:r>
            <w:r w:rsidR="00071B0D">
              <w:rPr>
                <w:szCs w:val="28"/>
              </w:rPr>
              <w:t>: «Маркетинговый инструментарий на рынке инноваций»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071B0D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 xml:space="preserve">Подготовка </w:t>
            </w:r>
            <w:r w:rsidR="00071B0D">
              <w:rPr>
                <w:szCs w:val="28"/>
              </w:rPr>
              <w:t>обзора о структ</w:t>
            </w:r>
            <w:r w:rsidR="00071B0D">
              <w:rPr>
                <w:szCs w:val="28"/>
              </w:rPr>
              <w:t>у</w:t>
            </w:r>
            <w:r w:rsidR="00071B0D">
              <w:rPr>
                <w:szCs w:val="28"/>
              </w:rPr>
              <w:t>ре маркетингового инстр</w:t>
            </w:r>
            <w:r w:rsidR="00071B0D">
              <w:rPr>
                <w:szCs w:val="28"/>
              </w:rPr>
              <w:t>у</w:t>
            </w:r>
            <w:r w:rsidR="00071B0D">
              <w:rPr>
                <w:szCs w:val="28"/>
              </w:rPr>
              <w:t>ментария в зависимости от роли участника рынка инн</w:t>
            </w:r>
            <w:r w:rsidR="00071B0D">
              <w:rPr>
                <w:szCs w:val="28"/>
              </w:rPr>
              <w:t>о</w:t>
            </w:r>
            <w:r w:rsidR="00071B0D">
              <w:rPr>
                <w:szCs w:val="28"/>
              </w:rPr>
              <w:t>ваций</w:t>
            </w:r>
          </w:p>
        </w:tc>
      </w:tr>
      <w:tr w:rsidR="007B407B" w:rsidRPr="00E45386" w:rsidTr="00CE5E39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071B0D">
            <w:pPr>
              <w:pStyle w:val="af7"/>
              <w:ind w:firstLine="0"/>
              <w:rPr>
                <w:szCs w:val="28"/>
              </w:rPr>
            </w:pPr>
            <w:r w:rsidRPr="00E45386">
              <w:rPr>
                <w:szCs w:val="28"/>
              </w:rPr>
              <w:t>3</w:t>
            </w:r>
            <w:r w:rsidR="00071B0D">
              <w:rPr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</w:rPr>
            </w:pPr>
          </w:p>
        </w:tc>
      </w:tr>
    </w:tbl>
    <w:p w:rsidR="007B407B" w:rsidRPr="00E45386" w:rsidRDefault="007B407B" w:rsidP="007B407B">
      <w:pPr>
        <w:widowControl w:val="0"/>
        <w:ind w:firstLine="0"/>
        <w:rPr>
          <w:b/>
          <w:sz w:val="28"/>
          <w:szCs w:val="28"/>
        </w:rPr>
      </w:pP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Pr="00BD08D1">
        <w:rPr>
          <w:rFonts w:ascii="Times New Roman" w:hAnsi="Times New Roman"/>
        </w:rPr>
        <w:t>.</w:t>
      </w:r>
      <w:r w:rsidR="007B407B" w:rsidRPr="00E45386">
        <w:rPr>
          <w:rFonts w:ascii="Times New Roman" w:hAnsi="Times New Roman"/>
        </w:rPr>
        <w:t>2. Содержание тем раздела</w:t>
      </w:r>
    </w:p>
    <w:p w:rsidR="007B407B" w:rsidRPr="00E45386" w:rsidRDefault="007B407B" w:rsidP="007B407B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6. </w:t>
      </w:r>
      <w:r w:rsidR="00071B0D" w:rsidRPr="00071B0D">
        <w:rPr>
          <w:i/>
          <w:iCs/>
          <w:sz w:val="28"/>
          <w:szCs w:val="28"/>
        </w:rPr>
        <w:t>Рынок директивных инноваций и инструменты маркетинга на нём</w:t>
      </w:r>
    </w:p>
    <w:p w:rsidR="007B407B" w:rsidRPr="00E45386" w:rsidRDefault="007A387E" w:rsidP="007B407B">
      <w:pPr>
        <w:widowControl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Участники рынка директивных инноваций. Роль директивного заказчика, роль посре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 xml:space="preserve">ника, роль </w:t>
      </w:r>
      <w:proofErr w:type="spellStart"/>
      <w:r>
        <w:rPr>
          <w:snapToGrid w:val="0"/>
          <w:sz w:val="28"/>
          <w:szCs w:val="28"/>
        </w:rPr>
        <w:t>инноватора</w:t>
      </w:r>
      <w:proofErr w:type="spellEnd"/>
      <w:r>
        <w:rPr>
          <w:snapToGrid w:val="0"/>
          <w:sz w:val="28"/>
          <w:szCs w:val="28"/>
        </w:rPr>
        <w:t>. Механизмы взаимосвязи между ними. Конкурентная среда и марк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тинговые инструменты каждого из участников рынка директивных и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новаций.</w:t>
      </w:r>
    </w:p>
    <w:p w:rsidR="007B407B" w:rsidRPr="00E45386" w:rsidRDefault="007B407B" w:rsidP="007B407B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7. </w:t>
      </w:r>
      <w:r w:rsidR="007A387E" w:rsidRPr="007A387E">
        <w:rPr>
          <w:rStyle w:val="140"/>
          <w:sz w:val="28"/>
          <w:szCs w:val="28"/>
        </w:rPr>
        <w:t>Рынок предпринимательских инноваций</w:t>
      </w:r>
      <w:r w:rsidRPr="00E45386">
        <w:rPr>
          <w:rStyle w:val="140"/>
          <w:sz w:val="28"/>
          <w:szCs w:val="28"/>
        </w:rPr>
        <w:t>.</w:t>
      </w:r>
    </w:p>
    <w:p w:rsidR="007B407B" w:rsidRPr="00E45386" w:rsidRDefault="007A387E" w:rsidP="007B407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Структура рынка предпринимательских инноваций</w:t>
      </w:r>
      <w:r w:rsidR="007B407B" w:rsidRPr="00E4538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Изобретатель, инновационный бизнес, инфраструктура инноваций, формирование спроса на инновации, предпринимател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ский интерес и конкуренция. Роль каждого участника рынка предпринимательских иннов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ций и цели его маркетинговой деятельности. </w:t>
      </w:r>
    </w:p>
    <w:p w:rsidR="007B407B" w:rsidRPr="00E45386" w:rsidRDefault="007B407B" w:rsidP="007B407B">
      <w:pPr>
        <w:pStyle w:val="21"/>
        <w:ind w:firstLine="709"/>
        <w:rPr>
          <w:sz w:val="28"/>
          <w:szCs w:val="28"/>
        </w:rPr>
      </w:pPr>
      <w:r w:rsidRPr="00E45386">
        <w:rPr>
          <w:i/>
          <w:sz w:val="28"/>
          <w:szCs w:val="28"/>
          <w:lang w:eastAsia="en-US"/>
        </w:rPr>
        <w:t>Тема 8.</w:t>
      </w:r>
      <w:r w:rsidR="007A387E" w:rsidRPr="007A387E">
        <w:rPr>
          <w:i/>
          <w:sz w:val="28"/>
          <w:szCs w:val="28"/>
          <w:lang w:eastAsia="en-US"/>
        </w:rPr>
        <w:t>Модель рынка предпринимательских инноваций</w:t>
      </w:r>
      <w:r w:rsidRPr="00E45386">
        <w:rPr>
          <w:i/>
          <w:sz w:val="28"/>
          <w:szCs w:val="28"/>
          <w:lang w:eastAsia="en-US"/>
        </w:rPr>
        <w:t>.</w:t>
      </w:r>
    </w:p>
    <w:p w:rsidR="007B407B" w:rsidRDefault="007A387E" w:rsidP="007B407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Факторы, определяющие маркетинговое поведение участников рынка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тельских инноваций. Структура рынка предпринимательских инноваций и взаимосвязь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его элементами. Графическая модель рынка предпринимательских инноваций. Выводы модели.</w:t>
      </w:r>
    </w:p>
    <w:p w:rsidR="007A387E" w:rsidRPr="00E45386" w:rsidRDefault="007A387E" w:rsidP="007A387E">
      <w:pPr>
        <w:pStyle w:val="21"/>
        <w:ind w:firstLine="709"/>
        <w:rPr>
          <w:sz w:val="28"/>
          <w:szCs w:val="28"/>
        </w:rPr>
      </w:pPr>
      <w:r w:rsidRPr="00E45386">
        <w:rPr>
          <w:i/>
          <w:sz w:val="28"/>
          <w:szCs w:val="28"/>
          <w:lang w:eastAsia="en-US"/>
        </w:rPr>
        <w:t xml:space="preserve">Тема </w:t>
      </w:r>
      <w:r>
        <w:rPr>
          <w:i/>
          <w:sz w:val="28"/>
          <w:szCs w:val="28"/>
          <w:lang w:eastAsia="en-US"/>
        </w:rPr>
        <w:t>9</w:t>
      </w:r>
      <w:r w:rsidRPr="00E45386">
        <w:rPr>
          <w:i/>
          <w:sz w:val="28"/>
          <w:szCs w:val="28"/>
          <w:lang w:eastAsia="en-US"/>
        </w:rPr>
        <w:t>.</w:t>
      </w:r>
      <w:r w:rsidRPr="007A387E">
        <w:rPr>
          <w:i/>
          <w:sz w:val="28"/>
          <w:szCs w:val="28"/>
          <w:lang w:eastAsia="en-US"/>
        </w:rPr>
        <w:t>Маркетинг предпринимательских инноваций</w:t>
      </w:r>
      <w:r w:rsidRPr="00E45386">
        <w:rPr>
          <w:i/>
          <w:sz w:val="28"/>
          <w:szCs w:val="28"/>
          <w:lang w:eastAsia="en-US"/>
        </w:rPr>
        <w:t>.</w:t>
      </w:r>
    </w:p>
    <w:p w:rsidR="007A387E" w:rsidRPr="00E45386" w:rsidRDefault="007A387E" w:rsidP="007B407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Маркетинговая деятельность изобретателя: </w:t>
      </w:r>
      <w:proofErr w:type="spellStart"/>
      <w:r>
        <w:rPr>
          <w:sz w:val="28"/>
          <w:szCs w:val="28"/>
        </w:rPr>
        <w:t>эгомаркетинг</w:t>
      </w:r>
      <w:proofErr w:type="spellEnd"/>
      <w:r>
        <w:rPr>
          <w:sz w:val="28"/>
          <w:szCs w:val="28"/>
        </w:rPr>
        <w:t>. Маркетинговая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инновационных фирм. Маркетинг инвесторов. Рационализация инструментов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тинга инноваций.</w:t>
      </w: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7.3</w:t>
      </w:r>
      <w:r w:rsidRPr="00BD08D1">
        <w:rPr>
          <w:rFonts w:ascii="Times New Roman" w:hAnsi="Times New Roman"/>
        </w:rPr>
        <w:t>.</w:t>
      </w:r>
      <w:r w:rsidR="007B407B" w:rsidRPr="00E45386">
        <w:rPr>
          <w:rFonts w:ascii="Times New Roman" w:hAnsi="Times New Roman"/>
        </w:rPr>
        <w:t>3. Базовы</w:t>
      </w:r>
      <w:r w:rsidR="007A387E">
        <w:rPr>
          <w:rFonts w:ascii="Times New Roman" w:hAnsi="Times New Roman"/>
        </w:rPr>
        <w:t>й</w:t>
      </w:r>
      <w:r w:rsidR="007B407B" w:rsidRPr="00E45386">
        <w:rPr>
          <w:rFonts w:ascii="Times New Roman" w:hAnsi="Times New Roman"/>
        </w:rPr>
        <w:t xml:space="preserve"> учебник по разделу</w:t>
      </w:r>
    </w:p>
    <w:p w:rsidR="007B407B" w:rsidRPr="00E45386" w:rsidRDefault="007A387E" w:rsidP="00B67145">
      <w:pPr>
        <w:widowControl w:val="0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7A387E">
        <w:rPr>
          <w:sz w:val="28"/>
          <w:szCs w:val="28"/>
        </w:rPr>
        <w:t>Ким У. Чан</w:t>
      </w:r>
      <w:r>
        <w:rPr>
          <w:sz w:val="28"/>
          <w:szCs w:val="28"/>
        </w:rPr>
        <w:t xml:space="preserve">. </w:t>
      </w:r>
      <w:r w:rsidRPr="007A387E">
        <w:rPr>
          <w:sz w:val="28"/>
          <w:szCs w:val="28"/>
        </w:rPr>
        <w:t xml:space="preserve"> Стратегия голубого океана.</w:t>
      </w:r>
      <w:r>
        <w:rPr>
          <w:sz w:val="28"/>
          <w:szCs w:val="28"/>
        </w:rPr>
        <w:t xml:space="preserve"> – М.:</w:t>
      </w:r>
      <w:r w:rsidRPr="007A387E">
        <w:rPr>
          <w:sz w:val="28"/>
          <w:szCs w:val="28"/>
        </w:rPr>
        <w:t xml:space="preserve"> HIPPO, 2010. - 254 с.</w:t>
      </w: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Pr="00BD08D1">
        <w:rPr>
          <w:rFonts w:ascii="Times New Roman" w:hAnsi="Times New Roman"/>
        </w:rPr>
        <w:t>.</w:t>
      </w:r>
      <w:r w:rsidR="000C22C6" w:rsidRPr="00E45386">
        <w:rPr>
          <w:rFonts w:ascii="Times New Roman" w:hAnsi="Times New Roman"/>
        </w:rPr>
        <w:t>4</w:t>
      </w:r>
      <w:r w:rsidR="007B407B" w:rsidRPr="00E45386">
        <w:rPr>
          <w:rFonts w:ascii="Times New Roman" w:hAnsi="Times New Roman"/>
        </w:rPr>
        <w:t>. Вопросы для самостоятельной подготовки студентов по темам ра</w:t>
      </w:r>
      <w:r w:rsidR="007B407B" w:rsidRPr="00E45386">
        <w:rPr>
          <w:rFonts w:ascii="Times New Roman" w:hAnsi="Times New Roman"/>
        </w:rPr>
        <w:t>з</w:t>
      </w:r>
      <w:r w:rsidR="007B407B" w:rsidRPr="00E45386">
        <w:rPr>
          <w:rFonts w:ascii="Times New Roman" w:hAnsi="Times New Roman"/>
        </w:rPr>
        <w:t>дела</w:t>
      </w:r>
    </w:p>
    <w:p w:rsidR="00D17F88" w:rsidRDefault="00D17F88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Каковы отличия ценностей инноваций на рынке директивных инноваций от </w:t>
      </w:r>
      <w:r w:rsidRPr="00D17F88">
        <w:rPr>
          <w:sz w:val="28"/>
          <w:szCs w:val="28"/>
        </w:rPr>
        <w:t>ценностей инноваций на рынке предпринимательских инноваций?</w:t>
      </w:r>
    </w:p>
    <w:p w:rsidR="00D17F88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Когда формируется спрос на инновации у государственного заказчика?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Когда формируется спрос на инновации у корпорации – монополиста?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Какова структура инновационного процесса директивного рынка инноваций?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Какие маркетинговые задачи стоят перед участниками директивного рынка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Какие маркетинговые инструменты используют участники директивного рынка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ваций?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Каков инвестиционный механизм директивного рынка инноваций и какова роль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кетинга в нём?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Опишите роль каждого участника предпринимательского рынка инноваций?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Опишите инновационный процесс на этом рынке.</w:t>
      </w:r>
    </w:p>
    <w:p w:rsidR="005D3425" w:rsidRDefault="005D3425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Постройте графическую модель рынка предпринимателя и объясните с её помощью </w:t>
      </w:r>
      <w:r w:rsidR="00917218">
        <w:rPr>
          <w:sz w:val="28"/>
          <w:szCs w:val="28"/>
        </w:rPr>
        <w:t>рыночный механизм предпринимательских инноваций.</w:t>
      </w:r>
    </w:p>
    <w:p w:rsidR="00917218" w:rsidRDefault="00917218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Каковы особенности поведения каждой из сторон рынка предпринимательских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ваций?</w:t>
      </w:r>
    </w:p>
    <w:p w:rsidR="00917218" w:rsidRPr="00D17F88" w:rsidRDefault="00917218" w:rsidP="00D17F88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цели преследует каждый участник рынка предпринимательских инноваций, и какие маркетинговые инструменты он должен при этом использовать?</w:t>
      </w: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Образовательные технологии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лекционных занятий  используется как классическая лекционная форма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ведения урока, так и форма диспута</w:t>
      </w:r>
      <w:r w:rsidR="00917218">
        <w:rPr>
          <w:sz w:val="28"/>
          <w:szCs w:val="28"/>
        </w:rPr>
        <w:t>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практических занятий используется инновационная образовательная технол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гия </w:t>
      </w:r>
      <w:proofErr w:type="spellStart"/>
      <w:r w:rsidRPr="00E45386">
        <w:rPr>
          <w:sz w:val="28"/>
          <w:szCs w:val="28"/>
        </w:rPr>
        <w:t>креативной</w:t>
      </w:r>
      <w:proofErr w:type="spellEnd"/>
      <w:r w:rsidRPr="00E45386">
        <w:rPr>
          <w:sz w:val="28"/>
          <w:szCs w:val="28"/>
        </w:rPr>
        <w:t xml:space="preserve"> разработки магистрантами командных </w:t>
      </w:r>
      <w:proofErr w:type="spellStart"/>
      <w:proofErr w:type="gramStart"/>
      <w:r w:rsidRPr="00E45386">
        <w:rPr>
          <w:sz w:val="28"/>
          <w:szCs w:val="28"/>
        </w:rPr>
        <w:t>тренинг-проектов</w:t>
      </w:r>
      <w:proofErr w:type="spellEnd"/>
      <w:proofErr w:type="gramEnd"/>
      <w:r w:rsidRPr="00E45386">
        <w:rPr>
          <w:sz w:val="28"/>
          <w:szCs w:val="28"/>
        </w:rPr>
        <w:t xml:space="preserve">. В </w:t>
      </w:r>
      <w:proofErr w:type="spellStart"/>
      <w:proofErr w:type="gramStart"/>
      <w:r w:rsidRPr="00E45386">
        <w:rPr>
          <w:sz w:val="28"/>
          <w:szCs w:val="28"/>
        </w:rPr>
        <w:t>тренинг-проекты</w:t>
      </w:r>
      <w:proofErr w:type="spellEnd"/>
      <w:proofErr w:type="gramEnd"/>
      <w:r w:rsidRPr="00E45386">
        <w:rPr>
          <w:sz w:val="28"/>
          <w:szCs w:val="28"/>
        </w:rPr>
        <w:t xml:space="preserve"> встроен ряд мастер-классов, позволяющих преподавателю сначала продемонстрировать на практике целевые методы разработки, затем помочь студентам в рамках оставшегося врем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 практического занятия самим разобраться в из</w:t>
      </w:r>
      <w:r w:rsidRPr="00E45386">
        <w:rPr>
          <w:sz w:val="28"/>
          <w:szCs w:val="28"/>
        </w:rPr>
        <w:t>у</w:t>
      </w:r>
      <w:r w:rsidRPr="00E45386">
        <w:rPr>
          <w:sz w:val="28"/>
          <w:szCs w:val="28"/>
        </w:rPr>
        <w:t xml:space="preserve">чаемой технологии, и дать окончательную доводку разрабатываемых </w:t>
      </w:r>
      <w:proofErr w:type="spellStart"/>
      <w:r w:rsidRPr="00E45386">
        <w:rPr>
          <w:sz w:val="28"/>
          <w:szCs w:val="28"/>
        </w:rPr>
        <w:t>креативных</w:t>
      </w:r>
      <w:proofErr w:type="spellEnd"/>
      <w:r w:rsidRPr="00E45386">
        <w:rPr>
          <w:sz w:val="28"/>
          <w:szCs w:val="28"/>
        </w:rPr>
        <w:t xml:space="preserve"> м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териалов на самостоятельную работу.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 В процессе </w:t>
      </w:r>
      <w:proofErr w:type="spellStart"/>
      <w:proofErr w:type="gramStart"/>
      <w:r w:rsidRPr="00E45386">
        <w:rPr>
          <w:sz w:val="28"/>
          <w:szCs w:val="28"/>
        </w:rPr>
        <w:t>тренинг-проекта</w:t>
      </w:r>
      <w:proofErr w:type="spellEnd"/>
      <w:proofErr w:type="gramEnd"/>
      <w:r w:rsidRPr="00E45386">
        <w:rPr>
          <w:sz w:val="28"/>
          <w:szCs w:val="28"/>
        </w:rPr>
        <w:t xml:space="preserve"> сначала организуется ряд полевых дегустационных и</w:t>
      </w:r>
      <w:r w:rsidRPr="00E45386">
        <w:rPr>
          <w:sz w:val="28"/>
          <w:szCs w:val="28"/>
        </w:rPr>
        <w:t>с</w:t>
      </w:r>
      <w:r w:rsidRPr="00E45386">
        <w:rPr>
          <w:sz w:val="28"/>
          <w:szCs w:val="28"/>
        </w:rPr>
        <w:t xml:space="preserve">следований систем потребительских аттитюдов. 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Самостоятельная работа магистров по освоению курса привязана не только к осво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нию тем теоретического материала, но и интегрирована в образовательные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цессы курса практических занятий для осуществления домашней доводки и </w:t>
      </w:r>
      <w:proofErr w:type="gramStart"/>
      <w:r w:rsidRPr="00E45386">
        <w:rPr>
          <w:sz w:val="28"/>
          <w:szCs w:val="28"/>
        </w:rPr>
        <w:t>доработки</w:t>
      </w:r>
      <w:proofErr w:type="gramEnd"/>
      <w:r w:rsidRPr="00E45386">
        <w:rPr>
          <w:sz w:val="28"/>
          <w:szCs w:val="28"/>
        </w:rPr>
        <w:t xml:space="preserve"> получаемых к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мандами магистрантов </w:t>
      </w:r>
      <w:proofErr w:type="spellStart"/>
      <w:r w:rsidRPr="00E45386">
        <w:rPr>
          <w:sz w:val="28"/>
          <w:szCs w:val="28"/>
        </w:rPr>
        <w:t>креативных</w:t>
      </w:r>
      <w:proofErr w:type="spellEnd"/>
      <w:r w:rsidRPr="00E45386">
        <w:rPr>
          <w:sz w:val="28"/>
          <w:szCs w:val="28"/>
        </w:rPr>
        <w:t xml:space="preserve"> </w:t>
      </w:r>
      <w:r w:rsidR="00917218">
        <w:rPr>
          <w:sz w:val="28"/>
          <w:szCs w:val="28"/>
        </w:rPr>
        <w:t xml:space="preserve">маркетинговых </w:t>
      </w:r>
      <w:r w:rsidRPr="00E45386">
        <w:rPr>
          <w:sz w:val="28"/>
          <w:szCs w:val="28"/>
        </w:rPr>
        <w:t>материалов, а также на подготовку отч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тов и презентаций к отчетным занятиям по каждому из ра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делов.</w:t>
      </w:r>
    </w:p>
    <w:p w:rsidR="000E1069" w:rsidRPr="00E45386" w:rsidRDefault="000E1069" w:rsidP="000E1069">
      <w:pPr>
        <w:rPr>
          <w:sz w:val="28"/>
          <w:szCs w:val="28"/>
        </w:rPr>
      </w:pPr>
    </w:p>
    <w:p w:rsidR="00EF255F" w:rsidRPr="009150C2" w:rsidRDefault="00C11706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8.2.2. Требования к эссе</w:t>
      </w:r>
    </w:p>
    <w:p w:rsidR="00EF255F" w:rsidRPr="009150C2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</w:p>
    <w:p w:rsidR="009150C2" w:rsidRPr="009150C2" w:rsidRDefault="009150C2" w:rsidP="009150C2">
      <w:pPr>
        <w:jc w:val="both"/>
        <w:rPr>
          <w:sz w:val="28"/>
          <w:szCs w:val="28"/>
        </w:rPr>
      </w:pPr>
      <w:r w:rsidRPr="009150C2">
        <w:rPr>
          <w:rFonts w:eastAsia="Times New Roman"/>
          <w:bCs/>
          <w:iCs/>
          <w:sz w:val="28"/>
          <w:szCs w:val="28"/>
        </w:rPr>
        <w:t xml:space="preserve">Требования к эссе. Объем работы </w:t>
      </w:r>
      <w:r w:rsidRPr="009150C2">
        <w:rPr>
          <w:rStyle w:val="af9"/>
          <w:b w:val="0"/>
          <w:sz w:val="28"/>
          <w:szCs w:val="28"/>
        </w:rPr>
        <w:t>900-1000</w:t>
      </w:r>
      <w:r w:rsidRPr="009150C2">
        <w:rPr>
          <w:sz w:val="28"/>
          <w:szCs w:val="28"/>
        </w:rPr>
        <w:t xml:space="preserve"> слов</w:t>
      </w:r>
      <w:r w:rsidRPr="009150C2">
        <w:rPr>
          <w:rFonts w:eastAsia="Times New Roman"/>
          <w:bCs/>
          <w:iCs/>
          <w:sz w:val="28"/>
          <w:szCs w:val="28"/>
        </w:rPr>
        <w:t>. Список литературы должен состоять не менее чем из 10 источников, 5 из которых приходятся на публикации в международных рецензируемых журналах. Наличие логических выводов, авторской оценки излагаемого м</w:t>
      </w:r>
      <w:r w:rsidRPr="009150C2">
        <w:rPr>
          <w:rFonts w:eastAsia="Times New Roman"/>
          <w:bCs/>
          <w:iCs/>
          <w:sz w:val="28"/>
          <w:szCs w:val="28"/>
        </w:rPr>
        <w:t>а</w:t>
      </w:r>
      <w:r w:rsidRPr="009150C2">
        <w:rPr>
          <w:rFonts w:eastAsia="Times New Roman"/>
          <w:bCs/>
          <w:iCs/>
          <w:sz w:val="28"/>
          <w:szCs w:val="28"/>
        </w:rPr>
        <w:t xml:space="preserve">териала. </w:t>
      </w:r>
    </w:p>
    <w:p w:rsidR="009150C2" w:rsidRPr="009150C2" w:rsidRDefault="009150C2" w:rsidP="009150C2">
      <w:pPr>
        <w:jc w:val="both"/>
        <w:rPr>
          <w:sz w:val="28"/>
          <w:szCs w:val="28"/>
        </w:rPr>
      </w:pPr>
      <w:r w:rsidRPr="009150C2">
        <w:rPr>
          <w:rFonts w:eastAsia="Times New Roman"/>
          <w:bCs/>
          <w:iCs/>
          <w:sz w:val="28"/>
          <w:szCs w:val="28"/>
        </w:rPr>
        <w:t>Требования к</w:t>
      </w:r>
      <w:r w:rsidRPr="009150C2">
        <w:rPr>
          <w:sz w:val="28"/>
          <w:szCs w:val="28"/>
        </w:rPr>
        <w:t xml:space="preserve"> домашним заданиям. Домашнее задание считается успешно выполне</w:t>
      </w:r>
      <w:r w:rsidRPr="009150C2">
        <w:rPr>
          <w:sz w:val="28"/>
          <w:szCs w:val="28"/>
        </w:rPr>
        <w:t>н</w:t>
      </w:r>
      <w:r w:rsidRPr="009150C2">
        <w:rPr>
          <w:sz w:val="28"/>
          <w:szCs w:val="28"/>
        </w:rPr>
        <w:t xml:space="preserve">ным и проверяется преподавателем в случае соблюдения следующих условий: </w:t>
      </w:r>
    </w:p>
    <w:p w:rsidR="009150C2" w:rsidRPr="009150C2" w:rsidRDefault="009150C2" w:rsidP="009150C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сдает задание в срок (дата и время) и в форме (письменно, устно, пр</w:t>
      </w:r>
      <w:r w:rsidRPr="009150C2">
        <w:rPr>
          <w:sz w:val="28"/>
          <w:szCs w:val="28"/>
        </w:rPr>
        <w:t>е</w:t>
      </w:r>
      <w:r w:rsidRPr="009150C2">
        <w:rPr>
          <w:sz w:val="28"/>
          <w:szCs w:val="28"/>
        </w:rPr>
        <w:t xml:space="preserve">зентация в </w:t>
      </w:r>
      <w:r w:rsidRPr="009150C2">
        <w:rPr>
          <w:sz w:val="28"/>
          <w:szCs w:val="28"/>
          <w:lang w:val="en-US"/>
        </w:rPr>
        <w:t>PowerPoint</w:t>
      </w:r>
      <w:r w:rsidRPr="009150C2">
        <w:rPr>
          <w:sz w:val="28"/>
          <w:szCs w:val="28"/>
        </w:rPr>
        <w:t>), определенной преподавателем</w:t>
      </w:r>
    </w:p>
    <w:p w:rsidR="009150C2" w:rsidRPr="009150C2" w:rsidRDefault="009150C2" w:rsidP="009150C2">
      <w:pPr>
        <w:numPr>
          <w:ilvl w:val="0"/>
          <w:numId w:val="37"/>
        </w:numPr>
        <w:spacing w:line="276" w:lineRule="auto"/>
        <w:ind w:left="709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выполняет задание в соответствии с требованиями преподавателя (структура, наличие всех разделов задания в полном объеме)</w:t>
      </w:r>
    </w:p>
    <w:p w:rsidR="009150C2" w:rsidRPr="009150C2" w:rsidRDefault="009150C2" w:rsidP="009150C2">
      <w:pPr>
        <w:numPr>
          <w:ilvl w:val="0"/>
          <w:numId w:val="37"/>
        </w:numPr>
        <w:spacing w:line="276" w:lineRule="auto"/>
        <w:ind w:left="709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выполняет задание самостоятельно, с использованием типов информацио</w:t>
      </w:r>
      <w:r w:rsidRPr="009150C2">
        <w:rPr>
          <w:sz w:val="28"/>
          <w:szCs w:val="28"/>
        </w:rPr>
        <w:t>н</w:t>
      </w:r>
      <w:r w:rsidRPr="009150C2">
        <w:rPr>
          <w:sz w:val="28"/>
          <w:szCs w:val="28"/>
        </w:rPr>
        <w:t>ных источников, рекомендованных преподавателем</w:t>
      </w:r>
    </w:p>
    <w:p w:rsidR="009150C2" w:rsidRPr="009150C2" w:rsidRDefault="009150C2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t xml:space="preserve">При несоблюдении любого из перечисленных требований, </w:t>
      </w:r>
      <w:r w:rsidR="00C11706">
        <w:rPr>
          <w:sz w:val="28"/>
          <w:szCs w:val="28"/>
        </w:rPr>
        <w:t>эссе</w:t>
      </w:r>
      <w:r w:rsidRPr="009150C2">
        <w:rPr>
          <w:sz w:val="28"/>
          <w:szCs w:val="28"/>
        </w:rPr>
        <w:t xml:space="preserve"> не проверяется и ст</w:t>
      </w:r>
      <w:r w:rsidRPr="009150C2">
        <w:rPr>
          <w:sz w:val="28"/>
          <w:szCs w:val="28"/>
        </w:rPr>
        <w:t>у</w:t>
      </w:r>
      <w:r w:rsidRPr="009150C2">
        <w:rPr>
          <w:sz w:val="28"/>
          <w:szCs w:val="28"/>
        </w:rPr>
        <w:t xml:space="preserve">денту автоматически выставляется оценка 0 баллов. </w:t>
      </w:r>
      <w:proofErr w:type="gramStart"/>
      <w:r w:rsidRPr="009150C2">
        <w:rPr>
          <w:sz w:val="28"/>
          <w:szCs w:val="28"/>
        </w:rPr>
        <w:t>Принятое</w:t>
      </w:r>
      <w:proofErr w:type="gramEnd"/>
      <w:r w:rsidRPr="009150C2">
        <w:rPr>
          <w:sz w:val="28"/>
          <w:szCs w:val="28"/>
        </w:rPr>
        <w:t xml:space="preserve"> к проверке. Домашнее зад</w:t>
      </w:r>
      <w:r w:rsidRPr="009150C2">
        <w:rPr>
          <w:sz w:val="28"/>
          <w:szCs w:val="28"/>
        </w:rPr>
        <w:t>а</w:t>
      </w:r>
      <w:r w:rsidRPr="009150C2">
        <w:rPr>
          <w:sz w:val="28"/>
          <w:szCs w:val="28"/>
        </w:rPr>
        <w:t>ние оценивается по 10 балльной шкале.</w:t>
      </w:r>
    </w:p>
    <w:p w:rsidR="001817AF" w:rsidRPr="009150C2" w:rsidRDefault="001817AF" w:rsidP="001817AF">
      <w:pPr>
        <w:pStyle w:val="1"/>
        <w:rPr>
          <w:szCs w:val="28"/>
        </w:rPr>
      </w:pPr>
      <w:r w:rsidRPr="009150C2">
        <w:rPr>
          <w:szCs w:val="28"/>
        </w:rPr>
        <w:t>Учебно-методическое и информационное обеспечение дисциплины</w:t>
      </w:r>
    </w:p>
    <w:p w:rsidR="001817AF" w:rsidRPr="00E45386" w:rsidRDefault="001817AF" w:rsidP="001817AF">
      <w:pPr>
        <w:pStyle w:val="2"/>
        <w:spacing w:before="240"/>
        <w:rPr>
          <w:sz w:val="28"/>
        </w:rPr>
      </w:pPr>
      <w:r w:rsidRPr="00E45386">
        <w:rPr>
          <w:sz w:val="28"/>
        </w:rPr>
        <w:t>Базовы</w:t>
      </w:r>
      <w:r w:rsidR="00C25D8D">
        <w:rPr>
          <w:sz w:val="28"/>
        </w:rPr>
        <w:t>е</w:t>
      </w:r>
      <w:r w:rsidRPr="00E45386">
        <w:rPr>
          <w:sz w:val="28"/>
        </w:rPr>
        <w:t xml:space="preserve"> учебник</w:t>
      </w:r>
      <w:r w:rsidR="00C25D8D">
        <w:rPr>
          <w:sz w:val="28"/>
        </w:rPr>
        <w:t>и</w:t>
      </w:r>
    </w:p>
    <w:p w:rsidR="00C25D8D" w:rsidRDefault="00C25D8D" w:rsidP="00C25D8D">
      <w:pPr>
        <w:numPr>
          <w:ilvl w:val="0"/>
          <w:numId w:val="19"/>
        </w:numPr>
        <w:jc w:val="both"/>
        <w:rPr>
          <w:sz w:val="28"/>
          <w:szCs w:val="28"/>
        </w:rPr>
      </w:pPr>
      <w:commentRangeStart w:id="0"/>
      <w:r w:rsidRPr="00C25D8D">
        <w:rPr>
          <w:sz w:val="28"/>
          <w:szCs w:val="28"/>
        </w:rPr>
        <w:t>Горфинкель, В. Я. Малое предпринимательство: организация, управление, эк</w:t>
      </w:r>
      <w:r w:rsidRPr="00C25D8D">
        <w:rPr>
          <w:sz w:val="28"/>
          <w:szCs w:val="28"/>
        </w:rPr>
        <w:t>о</w:t>
      </w:r>
      <w:r w:rsidRPr="00C25D8D">
        <w:rPr>
          <w:sz w:val="28"/>
          <w:szCs w:val="28"/>
        </w:rPr>
        <w:t>номика. – М.: Вузовский учебник, 2010. - 348 с.</w:t>
      </w:r>
    </w:p>
    <w:p w:rsidR="00C25D8D" w:rsidRDefault="00C25D8D" w:rsidP="00C25D8D">
      <w:pPr>
        <w:numPr>
          <w:ilvl w:val="0"/>
          <w:numId w:val="19"/>
        </w:numPr>
        <w:jc w:val="both"/>
        <w:rPr>
          <w:sz w:val="28"/>
          <w:szCs w:val="28"/>
        </w:rPr>
      </w:pPr>
      <w:r w:rsidRPr="00C25D8D">
        <w:rPr>
          <w:sz w:val="28"/>
          <w:szCs w:val="28"/>
        </w:rPr>
        <w:t>Ким У. Чан.  Стратегия голубого океана. – М.: HIPPO, 2010. - 254 с.</w:t>
      </w:r>
    </w:p>
    <w:p w:rsidR="00C25D8D" w:rsidRDefault="00C25D8D" w:rsidP="00C25D8D">
      <w:pPr>
        <w:numPr>
          <w:ilvl w:val="0"/>
          <w:numId w:val="19"/>
        </w:numPr>
        <w:jc w:val="both"/>
        <w:rPr>
          <w:sz w:val="28"/>
          <w:szCs w:val="28"/>
        </w:rPr>
      </w:pPr>
      <w:r w:rsidRPr="00C25D8D">
        <w:rPr>
          <w:sz w:val="28"/>
          <w:szCs w:val="28"/>
        </w:rPr>
        <w:t xml:space="preserve">Сухарев О.С. Инновации в экономике и промышленности. – М.: </w:t>
      </w:r>
      <w:proofErr w:type="spellStart"/>
      <w:r w:rsidRPr="00C25D8D">
        <w:rPr>
          <w:sz w:val="28"/>
          <w:szCs w:val="28"/>
        </w:rPr>
        <w:t>Высш</w:t>
      </w:r>
      <w:proofErr w:type="spellEnd"/>
      <w:r w:rsidRPr="00C25D8D">
        <w:rPr>
          <w:sz w:val="28"/>
          <w:szCs w:val="28"/>
        </w:rPr>
        <w:t xml:space="preserve">. </w:t>
      </w:r>
      <w:proofErr w:type="spellStart"/>
      <w:r w:rsidRPr="00C25D8D">
        <w:rPr>
          <w:sz w:val="28"/>
          <w:szCs w:val="28"/>
        </w:rPr>
        <w:t>шк</w:t>
      </w:r>
      <w:proofErr w:type="spellEnd"/>
      <w:r w:rsidRPr="00C25D8D">
        <w:rPr>
          <w:sz w:val="28"/>
          <w:szCs w:val="28"/>
        </w:rPr>
        <w:t>., 2010. – 317 с.</w:t>
      </w:r>
    </w:p>
    <w:p w:rsidR="00C25D8D" w:rsidRDefault="00C25D8D" w:rsidP="00C25D8D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2"/>
        <w:spacing w:before="240"/>
        <w:rPr>
          <w:sz w:val="28"/>
        </w:rPr>
      </w:pPr>
      <w:r w:rsidRPr="00E45386">
        <w:rPr>
          <w:sz w:val="28"/>
        </w:rPr>
        <w:t>Основная литература</w:t>
      </w:r>
    </w:p>
    <w:p w:rsidR="001D58DE" w:rsidRDefault="00C25D8D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C25D8D">
        <w:rPr>
          <w:sz w:val="28"/>
          <w:szCs w:val="28"/>
        </w:rPr>
        <w:t>Берзон</w:t>
      </w:r>
      <w:proofErr w:type="spellEnd"/>
      <w:r w:rsidR="00C11706">
        <w:rPr>
          <w:sz w:val="28"/>
          <w:szCs w:val="28"/>
        </w:rPr>
        <w:t xml:space="preserve"> </w:t>
      </w:r>
      <w:r w:rsidRPr="00C25D8D">
        <w:rPr>
          <w:sz w:val="28"/>
          <w:szCs w:val="28"/>
        </w:rPr>
        <w:t xml:space="preserve">Н.И. Инновации на финансовых рынках. </w:t>
      </w:r>
      <w:r>
        <w:rPr>
          <w:sz w:val="28"/>
          <w:szCs w:val="28"/>
        </w:rPr>
        <w:t xml:space="preserve">- </w:t>
      </w:r>
      <w:r w:rsidRPr="00C25D8D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C25D8D">
        <w:rPr>
          <w:sz w:val="28"/>
          <w:szCs w:val="28"/>
        </w:rPr>
        <w:t xml:space="preserve"> Изд. дом Высшей школы эк</w:t>
      </w:r>
      <w:r w:rsidRPr="00C25D8D">
        <w:rPr>
          <w:sz w:val="28"/>
          <w:szCs w:val="28"/>
        </w:rPr>
        <w:t>о</w:t>
      </w:r>
      <w:r w:rsidRPr="00C25D8D">
        <w:rPr>
          <w:sz w:val="28"/>
          <w:szCs w:val="28"/>
        </w:rPr>
        <w:t>номики, 2013. - 420 с.</w:t>
      </w:r>
    </w:p>
    <w:p w:rsidR="001B2F48" w:rsidRDefault="001B2F48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Городникова</w:t>
      </w:r>
      <w:r w:rsidRPr="001B2F48">
        <w:rPr>
          <w:sz w:val="28"/>
          <w:szCs w:val="28"/>
        </w:rPr>
        <w:t>Н.В</w:t>
      </w:r>
      <w:proofErr w:type="spellEnd"/>
      <w:r w:rsidRPr="001B2F48">
        <w:rPr>
          <w:sz w:val="28"/>
          <w:szCs w:val="28"/>
        </w:rPr>
        <w:t>. Наука. Инн</w:t>
      </w:r>
      <w:r>
        <w:rPr>
          <w:sz w:val="28"/>
          <w:szCs w:val="28"/>
        </w:rPr>
        <w:t xml:space="preserve">овации. Информационное общество. - </w:t>
      </w:r>
      <w:r w:rsidRPr="001B2F48">
        <w:rPr>
          <w:sz w:val="28"/>
          <w:szCs w:val="28"/>
        </w:rPr>
        <w:t>НИУ ВШЭ, 2011. - 80 с.</w:t>
      </w:r>
    </w:p>
    <w:p w:rsidR="00C25D8D" w:rsidRDefault="00C25D8D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Карпенко</w:t>
      </w:r>
      <w:r w:rsidRPr="00C25D8D">
        <w:rPr>
          <w:sz w:val="28"/>
          <w:szCs w:val="28"/>
        </w:rPr>
        <w:t>М.П</w:t>
      </w:r>
      <w:proofErr w:type="spellEnd"/>
      <w:r w:rsidRPr="00C25D8D">
        <w:rPr>
          <w:sz w:val="28"/>
          <w:szCs w:val="28"/>
        </w:rPr>
        <w:t xml:space="preserve">. </w:t>
      </w:r>
      <w:proofErr w:type="spellStart"/>
      <w:r w:rsidRPr="00C25D8D">
        <w:rPr>
          <w:sz w:val="28"/>
          <w:szCs w:val="28"/>
        </w:rPr>
        <w:t>Вигоросность</w:t>
      </w:r>
      <w:proofErr w:type="spellEnd"/>
      <w:r w:rsidRPr="00C25D8D">
        <w:rPr>
          <w:sz w:val="28"/>
          <w:szCs w:val="28"/>
        </w:rPr>
        <w:t xml:space="preserve"> и инновации (человеческий фактор как основа моде</w:t>
      </w:r>
      <w:r w:rsidRPr="00C25D8D">
        <w:rPr>
          <w:sz w:val="28"/>
          <w:szCs w:val="28"/>
        </w:rPr>
        <w:t>р</w:t>
      </w:r>
      <w:r w:rsidRPr="00C25D8D">
        <w:rPr>
          <w:sz w:val="28"/>
          <w:szCs w:val="28"/>
        </w:rPr>
        <w:t xml:space="preserve">низации). </w:t>
      </w:r>
      <w:r>
        <w:rPr>
          <w:sz w:val="28"/>
          <w:szCs w:val="28"/>
        </w:rPr>
        <w:t xml:space="preserve">- </w:t>
      </w:r>
      <w:r w:rsidRPr="00C25D8D">
        <w:rPr>
          <w:sz w:val="28"/>
          <w:szCs w:val="28"/>
        </w:rPr>
        <w:t>Изд-во СГУ, 2011. - 241 с.</w:t>
      </w:r>
    </w:p>
    <w:p w:rsidR="00850DC8" w:rsidRDefault="00850DC8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Медведев</w:t>
      </w:r>
      <w:r w:rsidRPr="00850DC8">
        <w:rPr>
          <w:sz w:val="28"/>
          <w:szCs w:val="28"/>
        </w:rPr>
        <w:t xml:space="preserve"> В.П. Инновации как средство обеспечения конкурентоспособности орг</w:t>
      </w:r>
      <w:r w:rsidRPr="00850DC8">
        <w:rPr>
          <w:sz w:val="28"/>
          <w:szCs w:val="28"/>
        </w:rPr>
        <w:t>а</w:t>
      </w:r>
      <w:r w:rsidRPr="00850DC8">
        <w:rPr>
          <w:sz w:val="28"/>
          <w:szCs w:val="28"/>
        </w:rPr>
        <w:t xml:space="preserve">низации. </w:t>
      </w:r>
      <w:r w:rsidR="007E6100">
        <w:rPr>
          <w:sz w:val="28"/>
          <w:szCs w:val="28"/>
        </w:rPr>
        <w:t xml:space="preserve">– М.: </w:t>
      </w:r>
      <w:r w:rsidRPr="00850DC8">
        <w:rPr>
          <w:sz w:val="28"/>
          <w:szCs w:val="28"/>
        </w:rPr>
        <w:t>Магистр, 2011. - 159 с.</w:t>
      </w:r>
    </w:p>
    <w:p w:rsidR="006A6B88" w:rsidRDefault="00316844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316844">
        <w:rPr>
          <w:sz w:val="28"/>
          <w:szCs w:val="28"/>
        </w:rPr>
        <w:t xml:space="preserve">Полетаев В.Э. Государство и бизнес в России. </w:t>
      </w:r>
      <w:r>
        <w:rPr>
          <w:sz w:val="28"/>
          <w:szCs w:val="28"/>
        </w:rPr>
        <w:t xml:space="preserve">- </w:t>
      </w:r>
      <w:r w:rsidRPr="00316844">
        <w:rPr>
          <w:sz w:val="28"/>
          <w:szCs w:val="28"/>
        </w:rPr>
        <w:t>М. ИНФРА-М, 2010. - 281 с.</w:t>
      </w:r>
    </w:p>
    <w:p w:rsidR="002B3315" w:rsidRPr="002B3315" w:rsidRDefault="006A6B88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US"/>
        </w:rPr>
      </w:pPr>
      <w:r w:rsidRPr="006A6B88">
        <w:rPr>
          <w:sz w:val="28"/>
          <w:szCs w:val="28"/>
          <w:lang w:val="en-US"/>
        </w:rPr>
        <w:t xml:space="preserve">Platforms, markets and innovation. Cheltenham; Northampton Edward Elgar, 2009. - 396 </w:t>
      </w:r>
      <w:r w:rsidRPr="006A6B88">
        <w:rPr>
          <w:sz w:val="28"/>
          <w:szCs w:val="28"/>
        </w:rPr>
        <w:t>с</w:t>
      </w:r>
      <w:r w:rsidRPr="006A6B88">
        <w:rPr>
          <w:sz w:val="28"/>
          <w:szCs w:val="28"/>
          <w:lang w:val="en-US"/>
        </w:rPr>
        <w:t>.</w:t>
      </w:r>
    </w:p>
    <w:p w:rsidR="00C25D8D" w:rsidRPr="006A6B88" w:rsidRDefault="002B3315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US"/>
        </w:rPr>
      </w:pPr>
      <w:r w:rsidRPr="002B3315">
        <w:rPr>
          <w:sz w:val="28"/>
          <w:szCs w:val="28"/>
          <w:lang w:val="en-US"/>
        </w:rPr>
        <w:t>O'Brien, E. Knowledge management for process, organizational and marketing i</w:t>
      </w:r>
      <w:r w:rsidRPr="002B3315">
        <w:rPr>
          <w:sz w:val="28"/>
          <w:szCs w:val="28"/>
          <w:lang w:val="en-US"/>
        </w:rPr>
        <w:t>n</w:t>
      </w:r>
      <w:r w:rsidRPr="002B3315">
        <w:rPr>
          <w:sz w:val="28"/>
          <w:szCs w:val="28"/>
          <w:lang w:val="en-US"/>
        </w:rPr>
        <w:t xml:space="preserve">novation. Information Science Reference, 2011. - 287 </w:t>
      </w:r>
      <w:r w:rsidRPr="002B3315">
        <w:rPr>
          <w:sz w:val="28"/>
          <w:szCs w:val="28"/>
        </w:rPr>
        <w:t>с</w:t>
      </w:r>
      <w:r w:rsidRPr="002B3315">
        <w:rPr>
          <w:sz w:val="28"/>
          <w:szCs w:val="28"/>
          <w:lang w:val="en-US"/>
        </w:rPr>
        <w:t>.</w:t>
      </w:r>
    </w:p>
    <w:commentRangeEnd w:id="0"/>
    <w:p w:rsidR="00316844" w:rsidRPr="006A6B88" w:rsidRDefault="00C11706" w:rsidP="007E6100">
      <w:pPr>
        <w:ind w:left="993" w:firstLine="0"/>
        <w:jc w:val="both"/>
        <w:rPr>
          <w:sz w:val="28"/>
          <w:szCs w:val="28"/>
          <w:lang w:val="en-US"/>
        </w:rPr>
      </w:pPr>
      <w:r>
        <w:rPr>
          <w:rStyle w:val="afff4"/>
        </w:rPr>
        <w:commentReference w:id="0"/>
      </w:r>
    </w:p>
    <w:p w:rsidR="009D1E2A" w:rsidRPr="009D1E2A" w:rsidRDefault="009D1E2A" w:rsidP="009D1E2A">
      <w:pPr>
        <w:pStyle w:val="2"/>
        <w:spacing w:before="240"/>
        <w:rPr>
          <w:sz w:val="28"/>
        </w:rPr>
      </w:pPr>
      <w:r w:rsidRPr="00E45386">
        <w:rPr>
          <w:sz w:val="28"/>
        </w:rPr>
        <w:lastRenderedPageBreak/>
        <w:t xml:space="preserve">Дополнительная литература </w:t>
      </w:r>
    </w:p>
    <w:p w:rsidR="007E6100" w:rsidRDefault="007E6100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7E6100">
        <w:rPr>
          <w:sz w:val="28"/>
          <w:szCs w:val="28"/>
        </w:rPr>
        <w:t>БарышеваА.В</w:t>
      </w:r>
      <w:proofErr w:type="spellEnd"/>
      <w:r w:rsidRPr="007E6100">
        <w:rPr>
          <w:sz w:val="28"/>
          <w:szCs w:val="28"/>
        </w:rPr>
        <w:t xml:space="preserve">. Инновации. </w:t>
      </w:r>
      <w:r>
        <w:rPr>
          <w:sz w:val="28"/>
          <w:szCs w:val="28"/>
        </w:rPr>
        <w:t xml:space="preserve">- </w:t>
      </w:r>
      <w:r w:rsidRPr="007E6100">
        <w:rPr>
          <w:sz w:val="28"/>
          <w:szCs w:val="28"/>
        </w:rPr>
        <w:t>М.</w:t>
      </w:r>
      <w:r w:rsidR="00226D2E">
        <w:rPr>
          <w:sz w:val="28"/>
          <w:szCs w:val="28"/>
        </w:rPr>
        <w:t>:</w:t>
      </w:r>
      <w:r w:rsidRPr="007E6100">
        <w:rPr>
          <w:sz w:val="28"/>
          <w:szCs w:val="28"/>
        </w:rPr>
        <w:t xml:space="preserve"> Дашков и К , 2009. - 380 с.</w:t>
      </w:r>
    </w:p>
    <w:p w:rsidR="00226D2E" w:rsidRDefault="00226D2E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226D2E">
        <w:rPr>
          <w:sz w:val="28"/>
          <w:szCs w:val="28"/>
        </w:rPr>
        <w:t>ДрукерП.Ф</w:t>
      </w:r>
      <w:proofErr w:type="spellEnd"/>
      <w:r w:rsidRPr="00226D2E">
        <w:rPr>
          <w:sz w:val="28"/>
          <w:szCs w:val="28"/>
        </w:rPr>
        <w:t xml:space="preserve">. Бизнес и инновации. </w:t>
      </w:r>
      <w:r>
        <w:rPr>
          <w:sz w:val="28"/>
          <w:szCs w:val="28"/>
        </w:rPr>
        <w:t xml:space="preserve">– М.: </w:t>
      </w:r>
      <w:r w:rsidRPr="00226D2E">
        <w:rPr>
          <w:sz w:val="28"/>
          <w:szCs w:val="28"/>
        </w:rPr>
        <w:t xml:space="preserve">Вильямс, 2009. - 423 с. </w:t>
      </w:r>
    </w:p>
    <w:p w:rsidR="00FA61AC" w:rsidRDefault="00FA61AC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FA61AC">
        <w:rPr>
          <w:sz w:val="28"/>
          <w:szCs w:val="28"/>
        </w:rPr>
        <w:t>Инновации в социально-экономическом развитии: государство, фирма, менед</w:t>
      </w:r>
      <w:r w:rsidRPr="00FA61AC">
        <w:rPr>
          <w:sz w:val="28"/>
          <w:szCs w:val="28"/>
        </w:rPr>
        <w:t>ж</w:t>
      </w:r>
      <w:r w:rsidRPr="00FA61AC">
        <w:rPr>
          <w:sz w:val="28"/>
          <w:szCs w:val="28"/>
        </w:rPr>
        <w:t xml:space="preserve">мент. </w:t>
      </w:r>
      <w:r>
        <w:rPr>
          <w:sz w:val="28"/>
          <w:szCs w:val="28"/>
        </w:rPr>
        <w:t xml:space="preserve">- </w:t>
      </w:r>
      <w:r w:rsidRPr="00FA61AC">
        <w:rPr>
          <w:sz w:val="28"/>
          <w:szCs w:val="28"/>
        </w:rPr>
        <w:t>М. ТЕИС, 2007. - 272 с.</w:t>
      </w:r>
    </w:p>
    <w:p w:rsidR="00316844" w:rsidRDefault="00316844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316844">
        <w:rPr>
          <w:sz w:val="28"/>
          <w:szCs w:val="28"/>
        </w:rPr>
        <w:t>Петреченко</w:t>
      </w:r>
      <w:proofErr w:type="spellEnd"/>
      <w:r w:rsidRPr="00316844">
        <w:rPr>
          <w:sz w:val="28"/>
          <w:szCs w:val="28"/>
        </w:rPr>
        <w:t xml:space="preserve"> В. Инновации: ключ на старт. </w:t>
      </w:r>
      <w:r>
        <w:rPr>
          <w:sz w:val="28"/>
          <w:szCs w:val="28"/>
        </w:rPr>
        <w:t xml:space="preserve">– М.: </w:t>
      </w:r>
      <w:r w:rsidRPr="00316844">
        <w:rPr>
          <w:sz w:val="28"/>
          <w:szCs w:val="28"/>
        </w:rPr>
        <w:t>Бизнес-журнал, 2010. - 287 с</w:t>
      </w:r>
      <w:r>
        <w:rPr>
          <w:sz w:val="28"/>
          <w:szCs w:val="28"/>
        </w:rPr>
        <w:t>.</w:t>
      </w:r>
    </w:p>
    <w:p w:rsidR="00F169C4" w:rsidRDefault="00F169C4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Сухарев</w:t>
      </w:r>
      <w:r w:rsidRPr="00F169C4">
        <w:rPr>
          <w:sz w:val="28"/>
          <w:szCs w:val="28"/>
        </w:rPr>
        <w:t xml:space="preserve"> О.С. Инновации в экономике и промышленности. </w:t>
      </w:r>
      <w:r>
        <w:rPr>
          <w:sz w:val="28"/>
          <w:szCs w:val="28"/>
        </w:rPr>
        <w:t xml:space="preserve">- </w:t>
      </w:r>
      <w:proofErr w:type="spellStart"/>
      <w:r w:rsidRPr="00F169C4">
        <w:rPr>
          <w:sz w:val="28"/>
          <w:szCs w:val="28"/>
        </w:rPr>
        <w:t>М.</w:t>
      </w:r>
      <w:r w:rsidR="00226D2E">
        <w:rPr>
          <w:sz w:val="28"/>
          <w:szCs w:val="28"/>
        </w:rPr>
        <w:t>:</w:t>
      </w:r>
      <w:r w:rsidRPr="00F169C4">
        <w:rPr>
          <w:sz w:val="28"/>
          <w:szCs w:val="28"/>
        </w:rPr>
        <w:t>Высш</w:t>
      </w:r>
      <w:proofErr w:type="spellEnd"/>
      <w:r w:rsidRPr="00F169C4">
        <w:rPr>
          <w:sz w:val="28"/>
          <w:szCs w:val="28"/>
        </w:rPr>
        <w:t xml:space="preserve">. </w:t>
      </w:r>
      <w:proofErr w:type="spellStart"/>
      <w:r w:rsidRPr="00F169C4">
        <w:rPr>
          <w:sz w:val="28"/>
          <w:szCs w:val="28"/>
        </w:rPr>
        <w:t>шк</w:t>
      </w:r>
      <w:proofErr w:type="spellEnd"/>
      <w:r w:rsidRPr="00F169C4">
        <w:rPr>
          <w:sz w:val="28"/>
          <w:szCs w:val="28"/>
        </w:rPr>
        <w:t>., 2010. - 317 с.</w:t>
      </w:r>
    </w:p>
    <w:p w:rsidR="00167C70" w:rsidRDefault="00167C70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167C70">
        <w:rPr>
          <w:sz w:val="28"/>
          <w:szCs w:val="28"/>
        </w:rPr>
        <w:t>ФонотовА.Г</w:t>
      </w:r>
      <w:proofErr w:type="spellEnd"/>
      <w:r w:rsidRPr="00167C70">
        <w:rPr>
          <w:sz w:val="28"/>
          <w:szCs w:val="28"/>
        </w:rPr>
        <w:t xml:space="preserve">. Россия: инновации и развитие. </w:t>
      </w:r>
      <w:r>
        <w:rPr>
          <w:sz w:val="28"/>
          <w:szCs w:val="28"/>
        </w:rPr>
        <w:t xml:space="preserve">- </w:t>
      </w:r>
      <w:r w:rsidRPr="00167C70">
        <w:rPr>
          <w:sz w:val="28"/>
          <w:szCs w:val="28"/>
        </w:rPr>
        <w:t>М.</w:t>
      </w:r>
      <w:r w:rsidR="00226D2E">
        <w:rPr>
          <w:sz w:val="28"/>
          <w:szCs w:val="28"/>
        </w:rPr>
        <w:t>:</w:t>
      </w:r>
      <w:r w:rsidRPr="00167C70">
        <w:rPr>
          <w:sz w:val="28"/>
          <w:szCs w:val="28"/>
        </w:rPr>
        <w:t xml:space="preserve"> БИНОМ. Лаборатория знаний, 2010. - 431 с.</w:t>
      </w:r>
    </w:p>
    <w:p w:rsidR="00226D2E" w:rsidRPr="00226D2E" w:rsidRDefault="001B2F48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1B2F48">
        <w:rPr>
          <w:sz w:val="28"/>
          <w:szCs w:val="28"/>
        </w:rPr>
        <w:t>Чесбро</w:t>
      </w:r>
      <w:proofErr w:type="spellEnd"/>
      <w:r w:rsidRPr="001B2F48">
        <w:rPr>
          <w:sz w:val="28"/>
          <w:szCs w:val="28"/>
        </w:rPr>
        <w:t xml:space="preserve"> Г. Открытые инновации. </w:t>
      </w:r>
      <w:r w:rsidR="00316844">
        <w:rPr>
          <w:sz w:val="28"/>
          <w:szCs w:val="28"/>
        </w:rPr>
        <w:t xml:space="preserve">– М.: </w:t>
      </w:r>
      <w:r w:rsidRPr="001B2F48">
        <w:rPr>
          <w:sz w:val="28"/>
          <w:szCs w:val="28"/>
        </w:rPr>
        <w:t>Поколение, 2007. - 333 с.</w:t>
      </w:r>
    </w:p>
    <w:p w:rsidR="00102C96" w:rsidRPr="00EE1EEA" w:rsidRDefault="00102C96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 w:rsidRPr="00102C96">
        <w:rPr>
          <w:sz w:val="28"/>
          <w:szCs w:val="28"/>
          <w:lang w:val="en-US"/>
        </w:rPr>
        <w:t xml:space="preserve">Burns T. The management of innovation. Oxford; New York Oxford University Press, 1996. - 269 </w:t>
      </w:r>
      <w:r w:rsidRPr="00102C96">
        <w:rPr>
          <w:sz w:val="28"/>
          <w:szCs w:val="28"/>
        </w:rPr>
        <w:t>с</w:t>
      </w:r>
      <w:r w:rsidRPr="00102C96">
        <w:rPr>
          <w:sz w:val="28"/>
          <w:szCs w:val="28"/>
          <w:lang w:val="en-US"/>
        </w:rPr>
        <w:t>.</w:t>
      </w:r>
    </w:p>
    <w:p w:rsidR="00F00117" w:rsidRPr="00EE1EEA" w:rsidRDefault="00F00117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 w:rsidRPr="00F00117">
        <w:rPr>
          <w:sz w:val="28"/>
          <w:szCs w:val="28"/>
          <w:lang w:val="en-US"/>
        </w:rPr>
        <w:t xml:space="preserve">Courvisanos J. Cycles, crises and innovation. Cheltenham; Northampton Edward Elgar, 2012. - 317 </w:t>
      </w:r>
      <w:r w:rsidRPr="00F00117">
        <w:rPr>
          <w:sz w:val="28"/>
          <w:szCs w:val="28"/>
        </w:rPr>
        <w:t>с</w:t>
      </w:r>
      <w:r w:rsidRPr="00F00117">
        <w:rPr>
          <w:sz w:val="28"/>
          <w:szCs w:val="28"/>
          <w:lang w:val="en-US"/>
        </w:rPr>
        <w:t>.</w:t>
      </w:r>
    </w:p>
    <w:p w:rsidR="00411C20" w:rsidRPr="00EE1EEA" w:rsidRDefault="00226D2E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 w:rsidRPr="00226D2E">
        <w:rPr>
          <w:sz w:val="28"/>
          <w:szCs w:val="28"/>
          <w:lang w:val="en-US"/>
        </w:rPr>
        <w:t xml:space="preserve">Diederen P. Innovation and research policies. Cheltenham; Northampton Edward Elgar, 2000. - 280 </w:t>
      </w:r>
      <w:r w:rsidRPr="00226D2E">
        <w:rPr>
          <w:sz w:val="28"/>
          <w:szCs w:val="28"/>
        </w:rPr>
        <w:t>с</w:t>
      </w:r>
      <w:r w:rsidRPr="00226D2E">
        <w:rPr>
          <w:sz w:val="28"/>
          <w:szCs w:val="28"/>
          <w:lang w:val="en-US"/>
        </w:rPr>
        <w:t>.</w:t>
      </w:r>
    </w:p>
    <w:p w:rsidR="00226D2E" w:rsidRPr="006A6B88" w:rsidRDefault="00411C20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 w:rsidRPr="00411C20">
        <w:rPr>
          <w:sz w:val="28"/>
          <w:szCs w:val="28"/>
          <w:lang w:val="en-US"/>
        </w:rPr>
        <w:t xml:space="preserve">Duggan, W. Creative strategy. </w:t>
      </w:r>
      <w:r w:rsidRPr="006A6B88">
        <w:rPr>
          <w:sz w:val="28"/>
          <w:szCs w:val="28"/>
          <w:lang w:val="en-US"/>
        </w:rPr>
        <w:t xml:space="preserve">Columbia Business School Publishing, 2013. - 165 </w:t>
      </w:r>
      <w:r w:rsidRPr="00411C20">
        <w:rPr>
          <w:sz w:val="28"/>
          <w:szCs w:val="28"/>
        </w:rPr>
        <w:t>с</w:t>
      </w:r>
      <w:r w:rsidRPr="006A6B88">
        <w:rPr>
          <w:sz w:val="28"/>
          <w:szCs w:val="28"/>
          <w:lang w:val="en-US"/>
        </w:rPr>
        <w:t>.</w:t>
      </w:r>
    </w:p>
    <w:p w:rsidR="00301C6B" w:rsidRPr="00301C6B" w:rsidRDefault="00102C96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 w:rsidRPr="00102C96">
        <w:rPr>
          <w:sz w:val="28"/>
          <w:szCs w:val="28"/>
          <w:lang w:val="en-US"/>
        </w:rPr>
        <w:t>Govindar</w:t>
      </w:r>
      <w:r>
        <w:rPr>
          <w:sz w:val="28"/>
          <w:szCs w:val="28"/>
          <w:lang w:val="en-US"/>
        </w:rPr>
        <w:t>ajan</w:t>
      </w:r>
      <w:r w:rsidRPr="00102C96">
        <w:rPr>
          <w:sz w:val="28"/>
          <w:szCs w:val="28"/>
          <w:lang w:val="en-US"/>
        </w:rPr>
        <w:t xml:space="preserve"> V. The other side of innovation. Harvard Business Review Press, 2010. - 220 </w:t>
      </w:r>
      <w:r w:rsidRPr="00102C96">
        <w:rPr>
          <w:sz w:val="28"/>
          <w:szCs w:val="28"/>
        </w:rPr>
        <w:t>с</w:t>
      </w:r>
      <w:r w:rsidRPr="00102C96">
        <w:rPr>
          <w:sz w:val="28"/>
          <w:szCs w:val="28"/>
          <w:lang w:val="en-US"/>
        </w:rPr>
        <w:t>.</w:t>
      </w:r>
    </w:p>
    <w:p w:rsidR="006A6B88" w:rsidRDefault="006A6B88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 w:rsidRPr="006A6B88">
        <w:rPr>
          <w:sz w:val="28"/>
          <w:szCs w:val="28"/>
          <w:lang w:val="en-US"/>
        </w:rPr>
        <w:t xml:space="preserve">Production in the innovation economy. Cambridge; London </w:t>
      </w:r>
      <w:proofErr w:type="gramStart"/>
      <w:r w:rsidRPr="006A6B88">
        <w:rPr>
          <w:sz w:val="28"/>
          <w:szCs w:val="28"/>
          <w:lang w:val="en-US"/>
        </w:rPr>
        <w:t>The</w:t>
      </w:r>
      <w:proofErr w:type="gramEnd"/>
      <w:r w:rsidRPr="006A6B88">
        <w:rPr>
          <w:sz w:val="28"/>
          <w:szCs w:val="28"/>
          <w:lang w:val="en-US"/>
        </w:rPr>
        <w:t xml:space="preserve"> MIT Press, 2014. - 274 </w:t>
      </w:r>
      <w:r w:rsidRPr="006A6B88">
        <w:rPr>
          <w:sz w:val="28"/>
          <w:szCs w:val="28"/>
        </w:rPr>
        <w:t>с</w:t>
      </w:r>
      <w:r w:rsidRPr="006A6B88">
        <w:rPr>
          <w:sz w:val="28"/>
          <w:szCs w:val="28"/>
          <w:lang w:val="en-US"/>
        </w:rPr>
        <w:t>.</w:t>
      </w:r>
    </w:p>
    <w:p w:rsidR="00226D2E" w:rsidRPr="00102C96" w:rsidRDefault="00301C6B" w:rsidP="00226D2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Tidd</w:t>
      </w:r>
      <w:r w:rsidRPr="00301C6B">
        <w:rPr>
          <w:sz w:val="28"/>
          <w:szCs w:val="28"/>
          <w:lang w:val="en-US"/>
        </w:rPr>
        <w:t xml:space="preserve"> J. Managing innovation. </w:t>
      </w:r>
      <w:r w:rsidRPr="00411C20">
        <w:rPr>
          <w:sz w:val="28"/>
          <w:szCs w:val="28"/>
          <w:lang w:val="en-US"/>
        </w:rPr>
        <w:t xml:space="preserve">John Wiley &amp; Sons, 2014. - 660 </w:t>
      </w:r>
      <w:r w:rsidRPr="00301C6B">
        <w:rPr>
          <w:sz w:val="28"/>
          <w:szCs w:val="28"/>
        </w:rPr>
        <w:t>с</w:t>
      </w:r>
      <w:r w:rsidRPr="00411C20">
        <w:rPr>
          <w:sz w:val="28"/>
          <w:szCs w:val="28"/>
          <w:lang w:val="en-US"/>
        </w:rPr>
        <w:t>.</w:t>
      </w:r>
    </w:p>
    <w:p w:rsidR="001817AF" w:rsidRPr="00226D2E" w:rsidRDefault="001817AF" w:rsidP="001817AF">
      <w:pPr>
        <w:rPr>
          <w:sz w:val="28"/>
          <w:szCs w:val="28"/>
          <w:lang w:val="en-US"/>
        </w:rPr>
      </w:pPr>
    </w:p>
    <w:p w:rsidR="001817AF" w:rsidRPr="00E45386" w:rsidRDefault="001817AF" w:rsidP="001817AF">
      <w:pPr>
        <w:pStyle w:val="2"/>
        <w:spacing w:before="240"/>
        <w:rPr>
          <w:sz w:val="28"/>
        </w:rPr>
      </w:pPr>
      <w:r w:rsidRPr="00E45386">
        <w:rPr>
          <w:sz w:val="28"/>
        </w:rPr>
        <w:t>Справочники, словари, энциклопедии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В ряде тем дисциплины целесообразно использование студентами электронной энци</w:t>
      </w:r>
      <w:r w:rsidRPr="00E45386">
        <w:rPr>
          <w:sz w:val="28"/>
          <w:szCs w:val="28"/>
        </w:rPr>
        <w:t>к</w:t>
      </w:r>
      <w:r w:rsidRPr="00E45386">
        <w:rPr>
          <w:sz w:val="28"/>
          <w:szCs w:val="28"/>
        </w:rPr>
        <w:t xml:space="preserve">лопедии </w:t>
      </w:r>
      <w:hyperlink r:id="rId10" w:history="1">
        <w:r w:rsidRPr="00E45386">
          <w:rPr>
            <w:sz w:val="28"/>
            <w:szCs w:val="28"/>
          </w:rPr>
          <w:t>http://ru.wikipedia.org/</w:t>
        </w:r>
      </w:hyperlink>
      <w:r w:rsidRPr="00E45386">
        <w:rPr>
          <w:sz w:val="28"/>
          <w:szCs w:val="28"/>
        </w:rPr>
        <w:t>, а также ряд электронных ресурсов и библиотек, расположе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ных в Интернете по следующим URL-адресам: </w:t>
      </w:r>
    </w:p>
    <w:p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www.marketing.spb.ru</w:t>
      </w:r>
      <w:proofErr w:type="spellEnd"/>
    </w:p>
    <w:p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grebennikov.ru</w:t>
      </w:r>
      <w:proofErr w:type="spellEnd"/>
    </w:p>
    <w:p w:rsidR="001817AF" w:rsidRPr="00E45386" w:rsidRDefault="001817AF" w:rsidP="001817AF">
      <w:pPr>
        <w:pStyle w:val="2"/>
        <w:spacing w:before="240"/>
        <w:rPr>
          <w:sz w:val="28"/>
        </w:rPr>
      </w:pPr>
      <w:r w:rsidRPr="00E45386">
        <w:rPr>
          <w:sz w:val="28"/>
        </w:rPr>
        <w:t>Программные средства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Для успешного освоения практической части дисциплины и  разработки </w:t>
      </w:r>
      <w:proofErr w:type="spellStart"/>
      <w:r w:rsidRPr="00E45386">
        <w:rPr>
          <w:sz w:val="28"/>
          <w:szCs w:val="28"/>
        </w:rPr>
        <w:t>креативных</w:t>
      </w:r>
      <w:proofErr w:type="spellEnd"/>
      <w:r w:rsidRPr="00E45386">
        <w:rPr>
          <w:sz w:val="28"/>
          <w:szCs w:val="28"/>
        </w:rPr>
        <w:t xml:space="preserve"> материалов </w:t>
      </w:r>
      <w:proofErr w:type="spellStart"/>
      <w:proofErr w:type="gramStart"/>
      <w:r w:rsidRPr="00E45386">
        <w:rPr>
          <w:sz w:val="28"/>
          <w:szCs w:val="28"/>
        </w:rPr>
        <w:t>тренинг-проекта</w:t>
      </w:r>
      <w:proofErr w:type="spellEnd"/>
      <w:proofErr w:type="gramEnd"/>
      <w:r w:rsidRPr="00E45386">
        <w:rPr>
          <w:sz w:val="28"/>
          <w:szCs w:val="28"/>
        </w:rPr>
        <w:t xml:space="preserve"> дисциплины студенты должны использовать следующие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фессиональные пакеты программных средств:</w:t>
      </w:r>
    </w:p>
    <w:p w:rsidR="001E67A2" w:rsidRPr="00E45386" w:rsidRDefault="001E67A2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MSExcel</w:t>
      </w:r>
      <w:proofErr w:type="spellEnd"/>
      <w:r w:rsidRPr="00E45386">
        <w:rPr>
          <w:sz w:val="28"/>
          <w:szCs w:val="28"/>
        </w:rPr>
        <w:t xml:space="preserve"> 2008-2011  </w:t>
      </w:r>
    </w:p>
    <w:p w:rsidR="001817AF" w:rsidRPr="00E45386" w:rsidRDefault="001817AF" w:rsidP="00444FB9">
      <w:pPr>
        <w:ind w:firstLine="0"/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Материально-техническое обеспечение дисциплины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Для проведения лекционного курса используется мультимедиа </w:t>
      </w:r>
      <w:proofErr w:type="gramStart"/>
      <w:r w:rsidRPr="00E45386">
        <w:rPr>
          <w:sz w:val="28"/>
          <w:szCs w:val="28"/>
        </w:rPr>
        <w:t>-к</w:t>
      </w:r>
      <w:proofErr w:type="gramEnd"/>
      <w:r w:rsidRPr="00E45386">
        <w:rPr>
          <w:sz w:val="28"/>
          <w:szCs w:val="28"/>
        </w:rPr>
        <w:t>омплексы оборудов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ния, которыми оснащены лекционные залы, в который входит следующее оборудование: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проектор,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ноутбук,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усилитель,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моторизованный экран,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микрофон,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пульт,</w:t>
      </w:r>
    </w:p>
    <w:p w:rsidR="001E67A2" w:rsidRPr="00E45386" w:rsidRDefault="001E67A2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 xml:space="preserve">набор видео-аудио кабелей. 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Часть практических занятий и мастер-классов планируется проводить с использован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ем компьютерного класса, расположенного в этом же корпусе.</w:t>
      </w:r>
    </w:p>
    <w:p w:rsidR="006A716E" w:rsidRDefault="006A716E" w:rsidP="006A716E">
      <w:pPr>
        <w:ind w:firstLine="0"/>
      </w:pPr>
    </w:p>
    <w:p w:rsidR="006A716E" w:rsidRDefault="006A716E" w:rsidP="006A716E">
      <w:pPr>
        <w:ind w:firstLine="0"/>
      </w:pPr>
      <w:r>
        <w:rPr>
          <w:rFonts w:ascii="Consolas" w:hAnsi="Consolas"/>
          <w:color w:val="1F497D"/>
          <w:sz w:val="21"/>
          <w:szCs w:val="21"/>
        </w:rPr>
        <w:t> </w:t>
      </w:r>
    </w:p>
    <w:p w:rsidR="006A716E" w:rsidRPr="00E45386" w:rsidRDefault="006A716E" w:rsidP="001E67A2">
      <w:pPr>
        <w:rPr>
          <w:sz w:val="28"/>
          <w:szCs w:val="28"/>
        </w:rPr>
      </w:pPr>
    </w:p>
    <w:sectPr w:rsidR="006A716E" w:rsidRPr="00E45386" w:rsidSect="00C44BD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678" w:right="0" w:bottom="993" w:left="709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s" w:date="2014-11-20T15:36:00Z" w:initials="u">
    <w:p w:rsidR="006A716E" w:rsidRDefault="006A716E">
      <w:pPr>
        <w:pStyle w:val="afff5"/>
      </w:pPr>
      <w:r>
        <w:rPr>
          <w:rStyle w:val="afff4"/>
        </w:rPr>
        <w:annotationRef/>
      </w:r>
      <w:r>
        <w:t xml:space="preserve">Данных книг нет в </w:t>
      </w:r>
      <w:proofErr w:type="spellStart"/>
      <w:r>
        <w:t>биьлиотеке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95" w:rsidRDefault="000E4295" w:rsidP="00074D27">
      <w:r>
        <w:separator/>
      </w:r>
    </w:p>
  </w:endnote>
  <w:endnote w:type="continuationSeparator" w:id="0">
    <w:p w:rsidR="000E4295" w:rsidRDefault="000E4295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E" w:rsidRDefault="006A716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E" w:rsidRDefault="006A716E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E" w:rsidRDefault="006A716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95" w:rsidRDefault="000E4295" w:rsidP="00074D27">
      <w:r>
        <w:separator/>
      </w:r>
    </w:p>
  </w:footnote>
  <w:footnote w:type="continuationSeparator" w:id="0">
    <w:p w:rsidR="000E4295" w:rsidRDefault="000E4295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584"/>
    </w:tblGrid>
    <w:tr w:rsidR="006A716E" w:rsidRPr="00FA7F18" w:rsidTr="0043288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6A716E" w:rsidRPr="00FA7F18" w:rsidRDefault="006A716E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rFonts w:eastAsia="Times New Roman"/>
              <w:sz w:val="28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48945"/>
                <wp:effectExtent l="0" t="0" r="0" b="825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6A716E" w:rsidRPr="00FA7F18" w:rsidRDefault="006A716E" w:rsidP="00FA7F18">
          <w:pPr>
            <w:jc w:val="center"/>
            <w:rPr>
              <w:rFonts w:eastAsia="Times New Roman"/>
              <w:sz w:val="20"/>
              <w:szCs w:val="20"/>
            </w:rPr>
          </w:pPr>
          <w:r w:rsidRPr="00FA7F18">
            <w:rPr>
              <w:rFonts w:eastAsia="Times New Roman"/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rFonts w:eastAsia="Times New Roman"/>
              <w:sz w:val="20"/>
              <w:szCs w:val="20"/>
            </w:rPr>
            <w:br/>
            <w:t>Программа дисциплины «</w:t>
          </w:r>
          <w:r>
            <w:rPr>
              <w:rFonts w:eastAsia="Times New Roman"/>
              <w:sz w:val="20"/>
              <w:szCs w:val="20"/>
            </w:rPr>
            <w:t>Маркетинг инноваций</w:t>
          </w:r>
          <w:r w:rsidRPr="00FA7F18">
            <w:rPr>
              <w:rFonts w:eastAsia="Times New Roman"/>
              <w:sz w:val="20"/>
              <w:szCs w:val="20"/>
            </w:rPr>
            <w:t>» для направления 080200.68 «Менеджмент» подготовки  магистра по магистерской программе «Маркетинговые технологии»</w:t>
          </w:r>
        </w:p>
      </w:tc>
    </w:tr>
  </w:tbl>
  <w:p w:rsidR="006A716E" w:rsidRPr="00FA7F18" w:rsidRDefault="006A716E" w:rsidP="0024751E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999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B34E3"/>
    <w:multiLevelType w:val="hybridMultilevel"/>
    <w:tmpl w:val="8058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F622E"/>
    <w:multiLevelType w:val="hybridMultilevel"/>
    <w:tmpl w:val="80386B20"/>
    <w:lvl w:ilvl="0" w:tplc="0A640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4713B"/>
    <w:multiLevelType w:val="hybridMultilevel"/>
    <w:tmpl w:val="6DEC94E8"/>
    <w:lvl w:ilvl="0" w:tplc="0A640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891572"/>
    <w:multiLevelType w:val="hybridMultilevel"/>
    <w:tmpl w:val="EF64955A"/>
    <w:lvl w:ilvl="0" w:tplc="0A640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946C06"/>
    <w:multiLevelType w:val="hybridMultilevel"/>
    <w:tmpl w:val="F05C7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4"/>
  </w:num>
  <w:num w:numId="8">
    <w:abstractNumId w:val="24"/>
  </w:num>
  <w:num w:numId="9">
    <w:abstractNumId w:val="29"/>
  </w:num>
  <w:num w:numId="10">
    <w:abstractNumId w:val="18"/>
  </w:num>
  <w:num w:numId="11">
    <w:abstractNumId w:val="22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32"/>
  </w:num>
  <w:num w:numId="17">
    <w:abstractNumId w:val="13"/>
  </w:num>
  <w:num w:numId="18">
    <w:abstractNumId w:val="35"/>
  </w:num>
  <w:num w:numId="19">
    <w:abstractNumId w:val="21"/>
  </w:num>
  <w:num w:numId="20">
    <w:abstractNumId w:val="26"/>
  </w:num>
  <w:num w:numId="21">
    <w:abstractNumId w:val="28"/>
  </w:num>
  <w:num w:numId="22">
    <w:abstractNumId w:val="7"/>
  </w:num>
  <w:num w:numId="23">
    <w:abstractNumId w:val="19"/>
  </w:num>
  <w:num w:numId="24">
    <w:abstractNumId w:val="38"/>
  </w:num>
  <w:num w:numId="25">
    <w:abstractNumId w:val="23"/>
  </w:num>
  <w:num w:numId="26">
    <w:abstractNumId w:val="31"/>
  </w:num>
  <w:num w:numId="27">
    <w:abstractNumId w:val="11"/>
  </w:num>
  <w:num w:numId="28">
    <w:abstractNumId w:val="27"/>
  </w:num>
  <w:num w:numId="29">
    <w:abstractNumId w:val="14"/>
  </w:num>
  <w:num w:numId="30">
    <w:abstractNumId w:val="30"/>
  </w:num>
  <w:num w:numId="31">
    <w:abstractNumId w:val="37"/>
  </w:num>
  <w:num w:numId="32">
    <w:abstractNumId w:val="0"/>
  </w:num>
  <w:num w:numId="33">
    <w:abstractNumId w:val="33"/>
  </w:num>
  <w:num w:numId="34">
    <w:abstractNumId w:val="2"/>
  </w:num>
  <w:num w:numId="35">
    <w:abstractNumId w:val="8"/>
  </w:num>
  <w:num w:numId="36">
    <w:abstractNumId w:val="36"/>
  </w:num>
  <w:num w:numId="37">
    <w:abstractNumId w:val="12"/>
  </w:num>
  <w:num w:numId="38">
    <w:abstractNumId w:val="15"/>
  </w:num>
  <w:num w:numId="39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0E25"/>
    <w:rsid w:val="00011A28"/>
    <w:rsid w:val="00016CC3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480F"/>
    <w:rsid w:val="0005529F"/>
    <w:rsid w:val="00060113"/>
    <w:rsid w:val="00060F80"/>
    <w:rsid w:val="00062388"/>
    <w:rsid w:val="00063DB0"/>
    <w:rsid w:val="00064DC0"/>
    <w:rsid w:val="00071B0D"/>
    <w:rsid w:val="00073753"/>
    <w:rsid w:val="00074D27"/>
    <w:rsid w:val="000766EA"/>
    <w:rsid w:val="000A1CE4"/>
    <w:rsid w:val="000A6144"/>
    <w:rsid w:val="000A7CDD"/>
    <w:rsid w:val="000C22C6"/>
    <w:rsid w:val="000D609D"/>
    <w:rsid w:val="000D63C6"/>
    <w:rsid w:val="000E0818"/>
    <w:rsid w:val="000E1069"/>
    <w:rsid w:val="000E3C81"/>
    <w:rsid w:val="000E4295"/>
    <w:rsid w:val="00102C96"/>
    <w:rsid w:val="00104F9A"/>
    <w:rsid w:val="00112927"/>
    <w:rsid w:val="00115DBB"/>
    <w:rsid w:val="00116302"/>
    <w:rsid w:val="00117234"/>
    <w:rsid w:val="00133147"/>
    <w:rsid w:val="00133D80"/>
    <w:rsid w:val="00140BA8"/>
    <w:rsid w:val="00142CC1"/>
    <w:rsid w:val="001466F4"/>
    <w:rsid w:val="00167C70"/>
    <w:rsid w:val="0018081D"/>
    <w:rsid w:val="001817AF"/>
    <w:rsid w:val="00186F07"/>
    <w:rsid w:val="00195238"/>
    <w:rsid w:val="00196F98"/>
    <w:rsid w:val="001A3345"/>
    <w:rsid w:val="001A5698"/>
    <w:rsid w:val="001A5F84"/>
    <w:rsid w:val="001B2F48"/>
    <w:rsid w:val="001B3E49"/>
    <w:rsid w:val="001C45C0"/>
    <w:rsid w:val="001D58DE"/>
    <w:rsid w:val="001D716F"/>
    <w:rsid w:val="001E67A2"/>
    <w:rsid w:val="001F5D87"/>
    <w:rsid w:val="001F5F2C"/>
    <w:rsid w:val="001F63CC"/>
    <w:rsid w:val="00216E99"/>
    <w:rsid w:val="0022032F"/>
    <w:rsid w:val="002214E3"/>
    <w:rsid w:val="00226D2E"/>
    <w:rsid w:val="00241180"/>
    <w:rsid w:val="00242594"/>
    <w:rsid w:val="0024325E"/>
    <w:rsid w:val="00243757"/>
    <w:rsid w:val="00244DB6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82344"/>
    <w:rsid w:val="002872CF"/>
    <w:rsid w:val="00287B55"/>
    <w:rsid w:val="00293910"/>
    <w:rsid w:val="00297587"/>
    <w:rsid w:val="00297F09"/>
    <w:rsid w:val="002A2C97"/>
    <w:rsid w:val="002A739A"/>
    <w:rsid w:val="002B3315"/>
    <w:rsid w:val="002C1309"/>
    <w:rsid w:val="002C38D5"/>
    <w:rsid w:val="002D0C52"/>
    <w:rsid w:val="002D3358"/>
    <w:rsid w:val="002D63F0"/>
    <w:rsid w:val="002E10B5"/>
    <w:rsid w:val="0030145A"/>
    <w:rsid w:val="00301C6B"/>
    <w:rsid w:val="00302A48"/>
    <w:rsid w:val="00305087"/>
    <w:rsid w:val="0031451B"/>
    <w:rsid w:val="00316844"/>
    <w:rsid w:val="00336982"/>
    <w:rsid w:val="003518D1"/>
    <w:rsid w:val="003519CA"/>
    <w:rsid w:val="00363369"/>
    <w:rsid w:val="00365673"/>
    <w:rsid w:val="003657E8"/>
    <w:rsid w:val="00370371"/>
    <w:rsid w:val="003714D9"/>
    <w:rsid w:val="0037505F"/>
    <w:rsid w:val="00377578"/>
    <w:rsid w:val="00380296"/>
    <w:rsid w:val="00385AFF"/>
    <w:rsid w:val="00386B8C"/>
    <w:rsid w:val="003B628E"/>
    <w:rsid w:val="003C304C"/>
    <w:rsid w:val="003C6876"/>
    <w:rsid w:val="003C7CA8"/>
    <w:rsid w:val="003D4DDE"/>
    <w:rsid w:val="003D5568"/>
    <w:rsid w:val="003F1EC3"/>
    <w:rsid w:val="003F41E3"/>
    <w:rsid w:val="004038CC"/>
    <w:rsid w:val="00404AB3"/>
    <w:rsid w:val="00410097"/>
    <w:rsid w:val="00411C20"/>
    <w:rsid w:val="004159F7"/>
    <w:rsid w:val="00417EC9"/>
    <w:rsid w:val="00423FDF"/>
    <w:rsid w:val="00430A84"/>
    <w:rsid w:val="00432888"/>
    <w:rsid w:val="00436D50"/>
    <w:rsid w:val="00444FB9"/>
    <w:rsid w:val="00452502"/>
    <w:rsid w:val="004526A6"/>
    <w:rsid w:val="00452B07"/>
    <w:rsid w:val="004569F3"/>
    <w:rsid w:val="00465AB9"/>
    <w:rsid w:val="00466879"/>
    <w:rsid w:val="00477071"/>
    <w:rsid w:val="00482A97"/>
    <w:rsid w:val="00482EAD"/>
    <w:rsid w:val="00486373"/>
    <w:rsid w:val="004966A6"/>
    <w:rsid w:val="004B4BE0"/>
    <w:rsid w:val="004C00B4"/>
    <w:rsid w:val="004C3004"/>
    <w:rsid w:val="004D1EA5"/>
    <w:rsid w:val="004D4761"/>
    <w:rsid w:val="004E2613"/>
    <w:rsid w:val="0050049B"/>
    <w:rsid w:val="00523BF9"/>
    <w:rsid w:val="00526A68"/>
    <w:rsid w:val="00536CD1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54BC"/>
    <w:rsid w:val="0059677B"/>
    <w:rsid w:val="005A20CE"/>
    <w:rsid w:val="005A237D"/>
    <w:rsid w:val="005A46DE"/>
    <w:rsid w:val="005A6FE7"/>
    <w:rsid w:val="005C181E"/>
    <w:rsid w:val="005C6CFC"/>
    <w:rsid w:val="005D049E"/>
    <w:rsid w:val="005D3425"/>
    <w:rsid w:val="005D6F22"/>
    <w:rsid w:val="005F4A20"/>
    <w:rsid w:val="005F5408"/>
    <w:rsid w:val="00602B69"/>
    <w:rsid w:val="006052E1"/>
    <w:rsid w:val="00605BD3"/>
    <w:rsid w:val="00614BC1"/>
    <w:rsid w:val="0062096E"/>
    <w:rsid w:val="00630891"/>
    <w:rsid w:val="00630BD0"/>
    <w:rsid w:val="00636C14"/>
    <w:rsid w:val="00642DCE"/>
    <w:rsid w:val="0066167B"/>
    <w:rsid w:val="00670437"/>
    <w:rsid w:val="00673E68"/>
    <w:rsid w:val="006751DD"/>
    <w:rsid w:val="006815A8"/>
    <w:rsid w:val="006826E2"/>
    <w:rsid w:val="00685575"/>
    <w:rsid w:val="0068711A"/>
    <w:rsid w:val="006923E5"/>
    <w:rsid w:val="00692E9A"/>
    <w:rsid w:val="006A1201"/>
    <w:rsid w:val="006A1C8B"/>
    <w:rsid w:val="006A3316"/>
    <w:rsid w:val="006A6B88"/>
    <w:rsid w:val="006A716E"/>
    <w:rsid w:val="006A7590"/>
    <w:rsid w:val="006B2F46"/>
    <w:rsid w:val="006B54AC"/>
    <w:rsid w:val="006B7843"/>
    <w:rsid w:val="006C148D"/>
    <w:rsid w:val="006C2432"/>
    <w:rsid w:val="006D33CC"/>
    <w:rsid w:val="006D4465"/>
    <w:rsid w:val="006E272A"/>
    <w:rsid w:val="006E6F2E"/>
    <w:rsid w:val="00707E61"/>
    <w:rsid w:val="00714321"/>
    <w:rsid w:val="0072618C"/>
    <w:rsid w:val="0073416D"/>
    <w:rsid w:val="00740D59"/>
    <w:rsid w:val="0074309C"/>
    <w:rsid w:val="00747E31"/>
    <w:rsid w:val="00747F28"/>
    <w:rsid w:val="00760879"/>
    <w:rsid w:val="0077738C"/>
    <w:rsid w:val="007907E3"/>
    <w:rsid w:val="0079175F"/>
    <w:rsid w:val="007A36FF"/>
    <w:rsid w:val="007A387E"/>
    <w:rsid w:val="007A39DB"/>
    <w:rsid w:val="007A70D0"/>
    <w:rsid w:val="007B35DE"/>
    <w:rsid w:val="007B3E47"/>
    <w:rsid w:val="007B407B"/>
    <w:rsid w:val="007C1842"/>
    <w:rsid w:val="007C4D36"/>
    <w:rsid w:val="007D11C1"/>
    <w:rsid w:val="007D18CB"/>
    <w:rsid w:val="007D4137"/>
    <w:rsid w:val="007D54B9"/>
    <w:rsid w:val="007D5ABC"/>
    <w:rsid w:val="007E2F6A"/>
    <w:rsid w:val="007E6100"/>
    <w:rsid w:val="008037E6"/>
    <w:rsid w:val="008215D2"/>
    <w:rsid w:val="00826DA4"/>
    <w:rsid w:val="0083064D"/>
    <w:rsid w:val="0083632E"/>
    <w:rsid w:val="00846620"/>
    <w:rsid w:val="00850D1F"/>
    <w:rsid w:val="00850DC8"/>
    <w:rsid w:val="008515A5"/>
    <w:rsid w:val="008519EE"/>
    <w:rsid w:val="00853570"/>
    <w:rsid w:val="00866B44"/>
    <w:rsid w:val="008830AA"/>
    <w:rsid w:val="0088494A"/>
    <w:rsid w:val="008876C5"/>
    <w:rsid w:val="008913EA"/>
    <w:rsid w:val="00892034"/>
    <w:rsid w:val="008928D3"/>
    <w:rsid w:val="008936B0"/>
    <w:rsid w:val="008A7377"/>
    <w:rsid w:val="008B6546"/>
    <w:rsid w:val="008B7F20"/>
    <w:rsid w:val="008C2054"/>
    <w:rsid w:val="008D3D6A"/>
    <w:rsid w:val="008D4CEB"/>
    <w:rsid w:val="008E5A61"/>
    <w:rsid w:val="008F0205"/>
    <w:rsid w:val="008F18FC"/>
    <w:rsid w:val="008F201C"/>
    <w:rsid w:val="00910B45"/>
    <w:rsid w:val="009150C2"/>
    <w:rsid w:val="00916AED"/>
    <w:rsid w:val="00917218"/>
    <w:rsid w:val="00924E53"/>
    <w:rsid w:val="00924F4B"/>
    <w:rsid w:val="0093605D"/>
    <w:rsid w:val="00940D74"/>
    <w:rsid w:val="00954639"/>
    <w:rsid w:val="009628CF"/>
    <w:rsid w:val="00967EC4"/>
    <w:rsid w:val="009700D9"/>
    <w:rsid w:val="00972AA6"/>
    <w:rsid w:val="0097450F"/>
    <w:rsid w:val="00977A2F"/>
    <w:rsid w:val="009A12AB"/>
    <w:rsid w:val="009C30FB"/>
    <w:rsid w:val="009D1E2A"/>
    <w:rsid w:val="009D3686"/>
    <w:rsid w:val="009D6F34"/>
    <w:rsid w:val="009E34AB"/>
    <w:rsid w:val="009E66C8"/>
    <w:rsid w:val="009E7457"/>
    <w:rsid w:val="009E75CD"/>
    <w:rsid w:val="009E7878"/>
    <w:rsid w:val="009E7D0D"/>
    <w:rsid w:val="009F2863"/>
    <w:rsid w:val="00A04FC0"/>
    <w:rsid w:val="00A06417"/>
    <w:rsid w:val="00A120C4"/>
    <w:rsid w:val="00A22361"/>
    <w:rsid w:val="00A24AC1"/>
    <w:rsid w:val="00A251DA"/>
    <w:rsid w:val="00A4470A"/>
    <w:rsid w:val="00A53BF6"/>
    <w:rsid w:val="00A54E80"/>
    <w:rsid w:val="00A63CB5"/>
    <w:rsid w:val="00A715E4"/>
    <w:rsid w:val="00A722EC"/>
    <w:rsid w:val="00A73CEF"/>
    <w:rsid w:val="00A80629"/>
    <w:rsid w:val="00A80B3E"/>
    <w:rsid w:val="00A810D4"/>
    <w:rsid w:val="00A84660"/>
    <w:rsid w:val="00A860A1"/>
    <w:rsid w:val="00A8781A"/>
    <w:rsid w:val="00A90BDC"/>
    <w:rsid w:val="00A94C47"/>
    <w:rsid w:val="00AA34AB"/>
    <w:rsid w:val="00AA6C7E"/>
    <w:rsid w:val="00AC214E"/>
    <w:rsid w:val="00AC21C7"/>
    <w:rsid w:val="00AC4A66"/>
    <w:rsid w:val="00AD39AB"/>
    <w:rsid w:val="00AD3B01"/>
    <w:rsid w:val="00AD57AD"/>
    <w:rsid w:val="00AE2B96"/>
    <w:rsid w:val="00AE3D0C"/>
    <w:rsid w:val="00AF2C6A"/>
    <w:rsid w:val="00AF4BEF"/>
    <w:rsid w:val="00AF5554"/>
    <w:rsid w:val="00AF5930"/>
    <w:rsid w:val="00B05697"/>
    <w:rsid w:val="00B238E0"/>
    <w:rsid w:val="00B37485"/>
    <w:rsid w:val="00B417AC"/>
    <w:rsid w:val="00B44689"/>
    <w:rsid w:val="00B44FB3"/>
    <w:rsid w:val="00B4623D"/>
    <w:rsid w:val="00B4644A"/>
    <w:rsid w:val="00B50233"/>
    <w:rsid w:val="00B52900"/>
    <w:rsid w:val="00B533A5"/>
    <w:rsid w:val="00B60708"/>
    <w:rsid w:val="00B61852"/>
    <w:rsid w:val="00B6259C"/>
    <w:rsid w:val="00B67145"/>
    <w:rsid w:val="00B75EF8"/>
    <w:rsid w:val="00B87B4D"/>
    <w:rsid w:val="00B91DC4"/>
    <w:rsid w:val="00BA6F4D"/>
    <w:rsid w:val="00BB0EDE"/>
    <w:rsid w:val="00BB0F63"/>
    <w:rsid w:val="00BB2D78"/>
    <w:rsid w:val="00BB3753"/>
    <w:rsid w:val="00BB416E"/>
    <w:rsid w:val="00BB564F"/>
    <w:rsid w:val="00BC09C9"/>
    <w:rsid w:val="00BC537D"/>
    <w:rsid w:val="00BD08D1"/>
    <w:rsid w:val="00BD1C86"/>
    <w:rsid w:val="00BD36CB"/>
    <w:rsid w:val="00BE1B45"/>
    <w:rsid w:val="00BE5704"/>
    <w:rsid w:val="00BF7CD6"/>
    <w:rsid w:val="00C03858"/>
    <w:rsid w:val="00C04C3C"/>
    <w:rsid w:val="00C11706"/>
    <w:rsid w:val="00C11782"/>
    <w:rsid w:val="00C159A7"/>
    <w:rsid w:val="00C15F93"/>
    <w:rsid w:val="00C16B24"/>
    <w:rsid w:val="00C2139E"/>
    <w:rsid w:val="00C25C0F"/>
    <w:rsid w:val="00C25D8D"/>
    <w:rsid w:val="00C269A1"/>
    <w:rsid w:val="00C33CAD"/>
    <w:rsid w:val="00C36678"/>
    <w:rsid w:val="00C44BDB"/>
    <w:rsid w:val="00C4764E"/>
    <w:rsid w:val="00C5781B"/>
    <w:rsid w:val="00C616B5"/>
    <w:rsid w:val="00C62DA9"/>
    <w:rsid w:val="00C6634D"/>
    <w:rsid w:val="00C73F3C"/>
    <w:rsid w:val="00C92948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17F88"/>
    <w:rsid w:val="00D22D80"/>
    <w:rsid w:val="00D243CE"/>
    <w:rsid w:val="00D317B7"/>
    <w:rsid w:val="00D344FC"/>
    <w:rsid w:val="00D43C68"/>
    <w:rsid w:val="00D520F2"/>
    <w:rsid w:val="00D550B6"/>
    <w:rsid w:val="00D5784E"/>
    <w:rsid w:val="00D61665"/>
    <w:rsid w:val="00D641A5"/>
    <w:rsid w:val="00D657AF"/>
    <w:rsid w:val="00D70E08"/>
    <w:rsid w:val="00D77124"/>
    <w:rsid w:val="00D85DF1"/>
    <w:rsid w:val="00DA25E9"/>
    <w:rsid w:val="00DA3251"/>
    <w:rsid w:val="00DB38F6"/>
    <w:rsid w:val="00DB3BC3"/>
    <w:rsid w:val="00DB434D"/>
    <w:rsid w:val="00DB56F7"/>
    <w:rsid w:val="00DC05EB"/>
    <w:rsid w:val="00DC726F"/>
    <w:rsid w:val="00DC73EB"/>
    <w:rsid w:val="00DD0F6A"/>
    <w:rsid w:val="00DD74A4"/>
    <w:rsid w:val="00DE49C8"/>
    <w:rsid w:val="00DF4506"/>
    <w:rsid w:val="00DF606F"/>
    <w:rsid w:val="00E13B16"/>
    <w:rsid w:val="00E15E6F"/>
    <w:rsid w:val="00E17945"/>
    <w:rsid w:val="00E21550"/>
    <w:rsid w:val="00E40863"/>
    <w:rsid w:val="00E4243A"/>
    <w:rsid w:val="00E45386"/>
    <w:rsid w:val="00E52564"/>
    <w:rsid w:val="00E86C43"/>
    <w:rsid w:val="00E873FB"/>
    <w:rsid w:val="00EA63CF"/>
    <w:rsid w:val="00EB1A4B"/>
    <w:rsid w:val="00EB1E01"/>
    <w:rsid w:val="00EC408F"/>
    <w:rsid w:val="00ED6B80"/>
    <w:rsid w:val="00EE1EEA"/>
    <w:rsid w:val="00EE42CA"/>
    <w:rsid w:val="00EE68AD"/>
    <w:rsid w:val="00EF255F"/>
    <w:rsid w:val="00EF5D41"/>
    <w:rsid w:val="00EF773C"/>
    <w:rsid w:val="00F00036"/>
    <w:rsid w:val="00F00117"/>
    <w:rsid w:val="00F00B02"/>
    <w:rsid w:val="00F133F3"/>
    <w:rsid w:val="00F151CB"/>
    <w:rsid w:val="00F16287"/>
    <w:rsid w:val="00F169C4"/>
    <w:rsid w:val="00F220B3"/>
    <w:rsid w:val="00F25354"/>
    <w:rsid w:val="00F25502"/>
    <w:rsid w:val="00F259A5"/>
    <w:rsid w:val="00F33CE6"/>
    <w:rsid w:val="00F42560"/>
    <w:rsid w:val="00F4748A"/>
    <w:rsid w:val="00F47495"/>
    <w:rsid w:val="00F83869"/>
    <w:rsid w:val="00F847FE"/>
    <w:rsid w:val="00F912F9"/>
    <w:rsid w:val="00F93A7C"/>
    <w:rsid w:val="00F97DCE"/>
    <w:rsid w:val="00FA0E78"/>
    <w:rsid w:val="00FA61AC"/>
    <w:rsid w:val="00FA7187"/>
    <w:rsid w:val="00FA7F18"/>
    <w:rsid w:val="00FB0C36"/>
    <w:rsid w:val="00FB23CC"/>
    <w:rsid w:val="00FC27F3"/>
    <w:rsid w:val="00FC2A01"/>
    <w:rsid w:val="00FC4274"/>
    <w:rsid w:val="00FC4AE8"/>
    <w:rsid w:val="00FD0670"/>
    <w:rsid w:val="00FD29E9"/>
    <w:rsid w:val="00FD51A5"/>
    <w:rsid w:val="00FE1415"/>
    <w:rsid w:val="00FF0AF0"/>
    <w:rsid w:val="00FF0E57"/>
    <w:rsid w:val="00FF13D5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примечан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 w:eastAsia="x-none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 w:eastAsia="x-none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x-none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val="x-none"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val="x-none"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примечан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1C1F-3556-4ECC-9D61-29D64EBB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3960</Words>
  <Characters>22572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26480</CharactersWithSpaces>
  <SharedDoc>false</SharedDoc>
  <HLinks>
    <vt:vector size="72" baseType="variant"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http://www.palgrave-journals.com</vt:lpwstr>
      </vt:variant>
      <vt:variant>
        <vt:lpwstr/>
      </vt:variant>
      <vt:variant>
        <vt:i4>7209026</vt:i4>
      </vt:variant>
      <vt:variant>
        <vt:i4>51</vt:i4>
      </vt:variant>
      <vt:variant>
        <vt:i4>0</vt:i4>
      </vt:variant>
      <vt:variant>
        <vt:i4>5</vt:i4>
      </vt:variant>
      <vt:variant>
        <vt:lpwstr>http://www.brandchannel.com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http://www.brandextension.org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http://www.brandgoda.ru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7995497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7995497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258688</vt:i4>
      </vt:variant>
      <vt:variant>
        <vt:i4>1025</vt:i4>
      </vt:variant>
      <vt:variant>
        <vt:i4>4</vt:i4>
      </vt:variant>
      <vt:variant>
        <vt:lpwstr>http://www.hse.ru/text/image/4011945.htm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evilskaya</cp:lastModifiedBy>
  <cp:revision>7</cp:revision>
  <cp:lastPrinted>2014-11-20T11:15:00Z</cp:lastPrinted>
  <dcterms:created xsi:type="dcterms:W3CDTF">2014-11-20T11:49:00Z</dcterms:created>
  <dcterms:modified xsi:type="dcterms:W3CDTF">2015-02-25T07:20:00Z</dcterms:modified>
</cp:coreProperties>
</file>