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708"/>
        </w:tabs>
        <w:spacing w:lineRule="auto" w:after="0" w:line="240" w:before="0"/>
        <w:ind w:firstLine="709"/>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drawing>
          <wp:inline distR="114300" distT="114300" distB="114300" distL="114300">
            <wp:extent cy="9042400" cx="6572250"/>
            <wp:effectExtent t="0" b="0" r="0" l="0"/>
            <wp:docPr id="2" name="image03.jpg" descr="2 к Деловая переписка.jpg"/>
            <a:graphic>
              <a:graphicData uri="http://schemas.openxmlformats.org/drawingml/2006/picture">
                <pic:pic>
                  <pic:nvPicPr>
                    <pic:cNvPr id="0" name="image03.jpg" descr="2 к Деловая переписка.jpg"/>
                    <pic:cNvPicPr preferRelativeResize="0"/>
                  </pic:nvPicPr>
                  <pic:blipFill>
                    <a:blip r:embed="rId5"/>
                    <a:srcRect t="0" b="0" r="0" l="0"/>
                    <a:stretch>
                      <a:fillRect/>
                    </a:stretch>
                  </pic:blipFill>
                  <pic:spPr>
                    <a:xfrm>
                      <a:off y="0" x="0"/>
                      <a:ext cy="9042400" cx="657225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1"/>
        <w:numPr>
          <w:ilvl w:val="0"/>
          <w:numId w:val="9"/>
        </w:numPr>
        <w:spacing w:lineRule="auto" w:line="240"/>
        <w:rPr/>
      </w:pPr>
      <w:r w:rsidRPr="00000000" w:rsidR="00000000" w:rsidDel="00000000">
        <w:rPr>
          <w:rtl w:val="0"/>
        </w:rPr>
        <w:t xml:space="preserve">Область применения и нормативные ссылки</w:t>
      </w:r>
    </w:p>
    <w:p w:rsidP="00000000" w:rsidRPr="00000000" w:rsidR="00000000" w:rsidDel="00000000" w:rsidRDefault="00000000">
      <w:pPr>
        <w:tabs>
          <w:tab w:val="left" w:pos="708"/>
        </w:tabs>
        <w:spacing w:lineRule="auto" w:after="200" w:line="240" w:before="0"/>
        <w:ind w:firstLine="709"/>
        <w:contextualSpacing w:val="0"/>
        <w:jc w:val="both"/>
      </w:pPr>
      <w:r w:rsidRPr="00000000" w:rsidR="00000000" w:rsidDel="00000000">
        <w:rPr>
          <w:rFonts w:cs="Times New Roman" w:hAnsi="Times New Roman" w:eastAsia="Times New Roman" w:ascii="Times New Roman"/>
          <w:b w:val="0"/>
          <w:sz w:val="24"/>
          <w:rtl w:val="0"/>
        </w:rPr>
        <w:t xml:space="preserve">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 Программа предназначена для преподавателей, ведущих данную дисциплину, учебных ассистентов и студентов направления подготовки 040100.62 «Социология», изучающих дисциплину «Английский язык. Деловая переписка».</w:t>
      </w:r>
      <w:r w:rsidRPr="00000000" w:rsidR="00000000" w:rsidDel="00000000">
        <w:rPr>
          <w:rtl w:val="0"/>
        </w:rPr>
      </w:r>
    </w:p>
    <w:p w:rsidP="00000000" w:rsidRPr="00000000" w:rsidR="00000000" w:rsidDel="00000000" w:rsidRDefault="00000000">
      <w:pPr>
        <w:tabs>
          <w:tab w:val="left" w:pos="708"/>
        </w:tabs>
        <w:spacing w:lineRule="auto" w:after="200" w:line="240" w:before="0"/>
        <w:ind w:firstLine="709"/>
        <w:contextualSpacing w:val="0"/>
        <w:jc w:val="both"/>
      </w:pPr>
      <w:r w:rsidRPr="00000000" w:rsidR="00000000" w:rsidDel="00000000">
        <w:rPr>
          <w:rFonts w:cs="Times New Roman" w:hAnsi="Times New Roman" w:eastAsia="Times New Roman" w:ascii="Times New Roman"/>
          <w:b w:val="0"/>
          <w:sz w:val="24"/>
          <w:rtl w:val="0"/>
        </w:rPr>
        <w:t xml:space="preserve">Программа разработана в соответствии с:</w:t>
      </w:r>
      <w:r w:rsidRPr="00000000" w:rsidR="00000000" w:rsidDel="00000000">
        <w:rPr>
          <w:rtl w:val="0"/>
        </w:rPr>
      </w:r>
    </w:p>
    <w:p w:rsidP="00000000" w:rsidRPr="00000000" w:rsidR="00000000" w:rsidDel="00000000" w:rsidRDefault="00000000">
      <w:pPr>
        <w:tabs>
          <w:tab w:val="left" w:pos="708"/>
        </w:tabs>
        <w:spacing w:lineRule="auto" w:after="0" w:line="240" w:before="0"/>
        <w:ind w:firstLine="709"/>
        <w:contextualSpacing w:val="0"/>
        <w:jc w:val="both"/>
      </w:pPr>
      <w:r w:rsidRPr="00000000" w:rsidR="00000000" w:rsidDel="00000000">
        <w:rPr>
          <w:rFonts w:cs="Times New Roman" w:hAnsi="Times New Roman" w:eastAsia="Times New Roman" w:ascii="Times New Roman"/>
          <w:b w:val="0"/>
          <w:sz w:val="24"/>
          <w:rtl w:val="0"/>
        </w:rPr>
        <w:t xml:space="preserve">•</w:t>
        <w:tab/>
        <w:t xml:space="preserve">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«Высшей Школы Экономики»», в отношении которого установлена категория «национальный исследовательский университет»;</w:t>
      </w:r>
      <w:r w:rsidRPr="00000000" w:rsidR="00000000" w:rsidDel="00000000">
        <w:rPr>
          <w:rtl w:val="0"/>
        </w:rPr>
      </w:r>
    </w:p>
    <w:p w:rsidP="00000000" w:rsidRPr="00000000" w:rsidR="00000000" w:rsidDel="00000000" w:rsidRDefault="00000000">
      <w:pPr>
        <w:tabs>
          <w:tab w:val="left" w:pos="708"/>
        </w:tabs>
        <w:spacing w:lineRule="auto" w:after="0" w:line="240" w:before="0"/>
        <w:ind w:firstLine="709"/>
        <w:contextualSpacing w:val="0"/>
        <w:jc w:val="both"/>
      </w:pPr>
      <w:r w:rsidRPr="00000000" w:rsidR="00000000" w:rsidDel="00000000">
        <w:rPr>
          <w:rFonts w:cs="Times New Roman" w:hAnsi="Times New Roman" w:eastAsia="Times New Roman" w:ascii="Times New Roman"/>
          <w:b w:val="0"/>
          <w:sz w:val="24"/>
          <w:rtl w:val="0"/>
        </w:rPr>
        <w:t xml:space="preserve">•</w:t>
        <w:tab/>
        <w:t xml:space="preserve">Образовательной программой подготовки бакалавров  по направлению 040100.62 «Социология;</w:t>
      </w:r>
      <w:r w:rsidRPr="00000000" w:rsidR="00000000" w:rsidDel="00000000">
        <w:rPr>
          <w:rtl w:val="0"/>
        </w:rPr>
      </w:r>
    </w:p>
    <w:p w:rsidP="00000000" w:rsidRPr="00000000" w:rsidR="00000000" w:rsidDel="00000000" w:rsidRDefault="00000000">
      <w:pPr>
        <w:tabs>
          <w:tab w:val="left" w:pos="708"/>
        </w:tabs>
        <w:spacing w:lineRule="auto" w:after="0" w:line="240" w:before="0"/>
        <w:ind w:firstLine="709"/>
        <w:contextualSpacing w:val="0"/>
        <w:jc w:val="both"/>
      </w:pPr>
      <w:r w:rsidRPr="00000000" w:rsidR="00000000" w:rsidDel="00000000">
        <w:rPr>
          <w:rFonts w:cs="Times New Roman" w:hAnsi="Times New Roman" w:eastAsia="Times New Roman" w:ascii="Times New Roman"/>
          <w:b w:val="0"/>
          <w:sz w:val="24"/>
          <w:rtl w:val="0"/>
        </w:rPr>
        <w:t xml:space="preserve">•</w:t>
        <w:tab/>
        <w:t xml:space="preserve">Рабочим учебным планом университета по направлению подготовки 040100.62 «Социология», утвержденным в 2014 г.</w:t>
      </w:r>
      <w:r w:rsidRPr="00000000" w:rsidR="00000000" w:rsidDel="00000000">
        <w:rPr>
          <w:rtl w:val="0"/>
        </w:rPr>
      </w:r>
    </w:p>
    <w:p w:rsidP="00000000" w:rsidRPr="00000000" w:rsidR="00000000" w:rsidDel="00000000" w:rsidRDefault="00000000">
      <w:pPr>
        <w:pStyle w:val="Heading1"/>
        <w:numPr>
          <w:ilvl w:val="0"/>
          <w:numId w:val="9"/>
        </w:numPr>
        <w:spacing w:lineRule="auto" w:line="240"/>
        <w:jc w:val="both"/>
        <w:rPr/>
      </w:pPr>
      <w:r w:rsidRPr="00000000" w:rsidR="00000000" w:rsidDel="00000000">
        <w:rPr>
          <w:rtl w:val="0"/>
        </w:rPr>
        <w:t xml:space="preserve">Цели освоения дисциплины</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Общими целями освоения дисциплины «Английский язык. Деловая переписка» в НИУ ВШЭ являются: </w:t>
      </w:r>
      <w:r w:rsidRPr="00000000" w:rsidR="00000000" w:rsidDel="00000000">
        <w:rPr>
          <w:rtl w:val="0"/>
        </w:rPr>
      </w:r>
    </w:p>
    <w:p w:rsidP="00000000" w:rsidRPr="00000000" w:rsidR="00000000" w:rsidDel="00000000" w:rsidRDefault="00000000">
      <w:pPr>
        <w:numPr>
          <w:ilvl w:val="0"/>
          <w:numId w:val="6"/>
        </w:numPr>
        <w:tabs>
          <w:tab w:val="left" w:pos="708"/>
        </w:tabs>
        <w:spacing w:lineRule="auto" w:after="200" w:line="240" w:before="0"/>
        <w:ind w:left="720" w:hanging="359"/>
        <w:jc w:val="both"/>
        <w:rPr/>
      </w:pPr>
      <w:r w:rsidRPr="00000000" w:rsidR="00000000" w:rsidDel="00000000">
        <w:rPr>
          <w:rFonts w:cs="Times New Roman" w:hAnsi="Times New Roman" w:eastAsia="Times New Roman" w:ascii="Times New Roman"/>
          <w:b w:val="0"/>
          <w:sz w:val="24"/>
          <w:rtl w:val="0"/>
        </w:rPr>
        <w:t xml:space="preserve">формирование и развитие основ ведения деловой переписки, необходимой для осуществления иноязычной коммуникации  в современной сфере деловых отношений;</w:t>
      </w:r>
      <w:r w:rsidRPr="00000000" w:rsidR="00000000" w:rsidDel="00000000">
        <w:rPr>
          <w:rtl w:val="0"/>
        </w:rPr>
      </w:r>
    </w:p>
    <w:p w:rsidP="00000000" w:rsidRPr="00000000" w:rsidR="00000000" w:rsidDel="00000000" w:rsidRDefault="00000000">
      <w:pPr>
        <w:numPr>
          <w:ilvl w:val="0"/>
          <w:numId w:val="6"/>
        </w:numPr>
        <w:tabs>
          <w:tab w:val="left" w:pos="708"/>
        </w:tabs>
        <w:spacing w:lineRule="auto" w:after="0" w:line="240" w:before="0"/>
        <w:ind w:left="720" w:hanging="359"/>
        <w:jc w:val="both"/>
        <w:rPr/>
      </w:pPr>
      <w:r w:rsidRPr="00000000" w:rsidR="00000000" w:rsidDel="00000000">
        <w:rPr>
          <w:rFonts w:cs="Times New Roman" w:hAnsi="Times New Roman" w:eastAsia="Times New Roman" w:ascii="Times New Roman"/>
          <w:b w:val="0"/>
          <w:sz w:val="24"/>
          <w:rtl w:val="0"/>
        </w:rPr>
        <w:t xml:space="preserve">формирование и развитие иноязычной профессиональной коммуникативной компетенции, необходимой для корректного решения коммуникативных задач в различных ситуациях профессионального общения </w:t>
      </w:r>
      <w:r w:rsidRPr="00000000" w:rsidR="00000000" w:rsidDel="00000000">
        <w:rPr>
          <w:rtl w:val="0"/>
        </w:rPr>
      </w:r>
    </w:p>
    <w:p w:rsidP="00000000" w:rsidRPr="00000000" w:rsidR="00000000" w:rsidDel="00000000" w:rsidRDefault="00000000">
      <w:pPr>
        <w:numPr>
          <w:ilvl w:val="0"/>
          <w:numId w:val="6"/>
        </w:numPr>
        <w:tabs>
          <w:tab w:val="left" w:pos="708"/>
        </w:tabs>
        <w:spacing w:lineRule="auto" w:after="0" w:line="240" w:before="0"/>
        <w:ind w:left="720" w:hanging="359"/>
        <w:jc w:val="both"/>
        <w:rPr/>
      </w:pPr>
      <w:r w:rsidRPr="00000000" w:rsidR="00000000" w:rsidDel="00000000">
        <w:rPr>
          <w:rFonts w:cs="Times New Roman" w:hAnsi="Times New Roman" w:eastAsia="Times New Roman" w:ascii="Times New Roman"/>
          <w:b w:val="0"/>
          <w:sz w:val="24"/>
          <w:rtl w:val="0"/>
        </w:rPr>
        <w:t xml:space="preserve">формирование социокультурной компетенции и поведенческих стереотипов, необходимых для успешной адаптации выпускников на рынке труда;</w:t>
      </w:r>
      <w:r w:rsidRPr="00000000" w:rsidR="00000000" w:rsidDel="00000000">
        <w:rPr>
          <w:rtl w:val="0"/>
        </w:rPr>
      </w:r>
    </w:p>
    <w:p w:rsidP="00000000" w:rsidRPr="00000000" w:rsidR="00000000" w:rsidDel="00000000" w:rsidRDefault="00000000">
      <w:pPr>
        <w:numPr>
          <w:ilvl w:val="0"/>
          <w:numId w:val="6"/>
        </w:numPr>
        <w:tabs>
          <w:tab w:val="left" w:pos="708"/>
        </w:tabs>
        <w:spacing w:lineRule="auto" w:after="0" w:line="240" w:before="0"/>
        <w:ind w:left="720" w:hanging="359"/>
        <w:jc w:val="both"/>
        <w:rPr/>
      </w:pPr>
      <w:r w:rsidRPr="00000000" w:rsidR="00000000" w:rsidDel="00000000">
        <w:rPr>
          <w:rFonts w:cs="Times New Roman" w:hAnsi="Times New Roman" w:eastAsia="Times New Roman" w:ascii="Times New Roman"/>
          <w:b w:val="0"/>
          <w:sz w:val="24"/>
          <w:rtl w:val="0"/>
        </w:rPr>
        <w:t xml:space="preserve">развитие у студентов умения самостоятельно приобретать знания для осуществления профессиональной коммуникации на английском языке.</w:t>
      </w:r>
      <w:r w:rsidRPr="00000000" w:rsidR="00000000" w:rsidDel="00000000">
        <w:rPr>
          <w:rtl w:val="0"/>
        </w:rPr>
      </w:r>
    </w:p>
    <w:p w:rsidP="00000000" w:rsidRPr="00000000" w:rsidR="00000000" w:rsidDel="00000000" w:rsidRDefault="00000000">
      <w:pPr>
        <w:pStyle w:val="Heading1"/>
        <w:numPr>
          <w:ilvl w:val="0"/>
          <w:numId w:val="9"/>
        </w:numPr>
        <w:spacing w:lineRule="auto" w:line="240"/>
        <w:rPr/>
      </w:pPr>
      <w:r w:rsidRPr="00000000" w:rsidR="00000000" w:rsidDel="00000000">
        <w:rPr>
          <w:rtl w:val="0"/>
        </w:rPr>
        <w:t xml:space="preserve">Компетенции обучающегося, формируемые в результате освоения дисциплины</w:t>
      </w:r>
    </w:p>
    <w:p w:rsidP="00000000" w:rsidRPr="00000000" w:rsidR="00000000" w:rsidDel="00000000" w:rsidRDefault="00000000">
      <w:pPr>
        <w:pStyle w:val="Heading1"/>
        <w:spacing w:lineRule="auto" w:after="0" w:line="240" w:before="0"/>
        <w:contextualSpacing w:val="0"/>
        <w:jc w:val="both"/>
      </w:pPr>
      <w:r w:rsidRPr="00000000" w:rsidR="00000000" w:rsidDel="00000000">
        <w:rPr>
          <w:b w:val="0"/>
          <w:sz w:val="24"/>
          <w:rtl w:val="0"/>
        </w:rPr>
        <w:t xml:space="preserve">По окончании курса студент должен </w:t>
      </w:r>
      <w:r w:rsidRPr="00000000" w:rsidR="00000000" w:rsidDel="00000000">
        <w:rPr>
          <w:sz w:val="24"/>
          <w:rtl w:val="0"/>
        </w:rPr>
        <w:t xml:space="preserve">знать</w:t>
      </w:r>
      <w:r w:rsidRPr="00000000" w:rsidR="00000000" w:rsidDel="00000000">
        <w:rPr>
          <w:b w:val="0"/>
          <w:sz w:val="24"/>
          <w:rtl w:val="0"/>
        </w:rPr>
        <w:t xml:space="preserve">: </w:t>
      </w:r>
      <w:r w:rsidRPr="00000000" w:rsidR="00000000" w:rsidDel="00000000">
        <w:rPr>
          <w:rtl w:val="0"/>
        </w:rPr>
      </w:r>
    </w:p>
    <w:p w:rsidP="00000000" w:rsidRPr="00000000" w:rsidR="00000000" w:rsidDel="00000000" w:rsidRDefault="00000000">
      <w:pPr>
        <w:pStyle w:val="Heading1"/>
        <w:numPr>
          <w:ilvl w:val="0"/>
          <w:numId w:val="3"/>
        </w:numPr>
        <w:spacing w:lineRule="auto" w:after="0" w:line="240" w:before="0"/>
        <w:ind w:left="1440" w:hanging="359"/>
        <w:jc w:val="both"/>
        <w:rPr>
          <w:b w:val="0"/>
          <w:sz w:val="24"/>
        </w:rPr>
      </w:pPr>
      <w:r w:rsidRPr="00000000" w:rsidR="00000000" w:rsidDel="00000000">
        <w:rPr>
          <w:b w:val="0"/>
          <w:sz w:val="24"/>
          <w:rtl w:val="0"/>
        </w:rPr>
        <w:t xml:space="preserve">формат составления документов (в том числе, деловой переписки) </w:t>
        <w:tab/>
        <w:t xml:space="preserve">для осуществления общения в письменной форме в рамках тематики курса;</w:t>
      </w:r>
      <w:r w:rsidRPr="00000000" w:rsidR="00000000" w:rsidDel="00000000">
        <w:rPr>
          <w:rtl w:val="0"/>
        </w:rPr>
      </w:r>
    </w:p>
    <w:p w:rsidP="00000000" w:rsidRPr="00000000" w:rsidR="00000000" w:rsidDel="00000000" w:rsidRDefault="00000000">
      <w:pPr>
        <w:pStyle w:val="Heading1"/>
        <w:numPr>
          <w:ilvl w:val="0"/>
          <w:numId w:val="3"/>
        </w:numPr>
        <w:spacing w:lineRule="auto" w:after="0" w:line="240" w:before="0"/>
        <w:ind w:left="1440" w:hanging="359"/>
        <w:jc w:val="both"/>
        <w:rPr>
          <w:b w:val="0"/>
          <w:sz w:val="24"/>
        </w:rPr>
      </w:pPr>
      <w:r w:rsidRPr="00000000" w:rsidR="00000000" w:rsidDel="00000000">
        <w:rPr>
          <w:b w:val="0"/>
          <w:sz w:val="24"/>
          <w:rtl w:val="0"/>
        </w:rPr>
        <w:t xml:space="preserve">структуру составления документов, необходимых для ведения деловой переписки разного характера;</w:t>
      </w:r>
      <w:r w:rsidRPr="00000000" w:rsidR="00000000" w:rsidDel="00000000">
        <w:rPr>
          <w:rtl w:val="0"/>
        </w:rPr>
      </w:r>
    </w:p>
    <w:p w:rsidP="00000000" w:rsidRPr="00000000" w:rsidR="00000000" w:rsidDel="00000000" w:rsidRDefault="00000000">
      <w:pPr>
        <w:numPr>
          <w:ilvl w:val="0"/>
          <w:numId w:val="3"/>
        </w:numPr>
        <w:tabs>
          <w:tab w:val="left" w:pos="708"/>
        </w:tabs>
        <w:spacing w:lineRule="auto" w:after="200" w:line="240" w:before="0"/>
        <w:ind w:left="1440" w:hanging="359"/>
        <w:rPr/>
      </w:pPr>
      <w:r w:rsidRPr="00000000" w:rsidR="00000000" w:rsidDel="00000000">
        <w:rPr>
          <w:rFonts w:cs="Times New Roman" w:hAnsi="Times New Roman" w:eastAsia="Times New Roman" w:ascii="Times New Roman"/>
          <w:b w:val="0"/>
          <w:sz w:val="24"/>
          <w:rtl w:val="0"/>
        </w:rPr>
        <w:t xml:space="preserve">о широком наборе языковых средств (в том числе академической и профессионально-ориентированной лексикой) для осуществления наполнения содержания коммуникативного сообщения в письменной форме по тематике курса;</w:t>
      </w:r>
      <w:r w:rsidRPr="00000000" w:rsidR="00000000" w:rsidDel="00000000">
        <w:rPr>
          <w:rtl w:val="0"/>
        </w:rPr>
      </w:r>
    </w:p>
    <w:p w:rsidP="00000000" w:rsidRPr="00000000" w:rsidR="00000000" w:rsidDel="00000000" w:rsidRDefault="00000000">
      <w:pPr>
        <w:tabs>
          <w:tab w:val="left" w:pos="708"/>
        </w:tabs>
        <w:spacing w:lineRule="auto" w:after="0" w:line="240" w:before="0"/>
        <w:ind w:firstLine="709"/>
        <w:contextualSpacing w:val="0"/>
        <w:jc w:val="both"/>
      </w:pPr>
      <w:r w:rsidRPr="00000000" w:rsidR="00000000" w:rsidDel="00000000">
        <w:rPr>
          <w:rtl w:val="0"/>
        </w:rPr>
      </w:r>
    </w:p>
    <w:p w:rsidP="00000000" w:rsidRPr="00000000" w:rsidR="00000000" w:rsidDel="00000000" w:rsidRDefault="00000000">
      <w:pPr>
        <w:pStyle w:val="Heading1"/>
        <w:spacing w:lineRule="auto" w:after="0" w:line="240" w:before="0"/>
        <w:contextualSpacing w:val="0"/>
        <w:jc w:val="both"/>
      </w:pPr>
      <w:r w:rsidRPr="00000000" w:rsidR="00000000" w:rsidDel="00000000">
        <w:rPr>
          <w:b w:val="0"/>
          <w:sz w:val="24"/>
          <w:rtl w:val="0"/>
        </w:rPr>
        <w:t xml:space="preserve">       По окончании курса студент должен </w:t>
      </w:r>
      <w:r w:rsidRPr="00000000" w:rsidR="00000000" w:rsidDel="00000000">
        <w:rPr>
          <w:sz w:val="24"/>
          <w:rtl w:val="0"/>
        </w:rPr>
        <w:t xml:space="preserve">уметь</w:t>
      </w:r>
      <w:r w:rsidRPr="00000000" w:rsidR="00000000" w:rsidDel="00000000">
        <w:rPr>
          <w:b w:val="0"/>
          <w:sz w:val="24"/>
          <w:rtl w:val="0"/>
        </w:rPr>
        <w:t xml:space="preserve">: </w:t>
      </w:r>
      <w:r w:rsidRPr="00000000" w:rsidR="00000000" w:rsidDel="00000000">
        <w:rPr>
          <w:rtl w:val="0"/>
        </w:rPr>
      </w:r>
    </w:p>
    <w:p w:rsidP="00000000" w:rsidRPr="00000000" w:rsidR="00000000" w:rsidDel="00000000" w:rsidRDefault="00000000">
      <w:pPr>
        <w:pStyle w:val="Heading1"/>
        <w:numPr>
          <w:ilvl w:val="0"/>
          <w:numId w:val="4"/>
        </w:numPr>
        <w:spacing w:lineRule="auto" w:after="0" w:line="240" w:before="0"/>
        <w:ind w:left="720" w:hanging="359"/>
        <w:jc w:val="both"/>
        <w:rPr/>
      </w:pPr>
      <w:r w:rsidRPr="00000000" w:rsidR="00000000" w:rsidDel="00000000">
        <w:rPr>
          <w:b w:val="0"/>
          <w:sz w:val="24"/>
          <w:rtl w:val="0"/>
        </w:rPr>
        <w:t xml:space="preserve">структурировано и логически строить сообщение в письменной форме;</w:t>
      </w:r>
      <w:r w:rsidRPr="00000000" w:rsidR="00000000" w:rsidDel="00000000">
        <w:rPr>
          <w:rtl w:val="0"/>
        </w:rPr>
      </w:r>
    </w:p>
    <w:p w:rsidP="00000000" w:rsidRPr="00000000" w:rsidR="00000000" w:rsidDel="00000000" w:rsidRDefault="00000000">
      <w:pPr>
        <w:pStyle w:val="Heading1"/>
        <w:numPr>
          <w:ilvl w:val="0"/>
          <w:numId w:val="4"/>
        </w:numPr>
        <w:spacing w:lineRule="auto" w:after="0" w:line="240" w:before="0"/>
        <w:ind w:left="720" w:hanging="359"/>
        <w:jc w:val="both"/>
        <w:rPr>
          <w:b w:val="0"/>
          <w:sz w:val="24"/>
        </w:rPr>
      </w:pPr>
      <w:r w:rsidRPr="00000000" w:rsidR="00000000" w:rsidDel="00000000">
        <w:rPr>
          <w:b w:val="0"/>
          <w:sz w:val="24"/>
          <w:rtl w:val="0"/>
        </w:rPr>
        <w:t xml:space="preserve">демонстрировать способность к написанию деловых писем в стилистике и согласно правилам ведения деловой переписке англоговорящих стран;</w:t>
      </w:r>
      <w:r w:rsidRPr="00000000" w:rsidR="00000000" w:rsidDel="00000000">
        <w:rPr>
          <w:rtl w:val="0"/>
        </w:rPr>
      </w:r>
    </w:p>
    <w:p w:rsidP="00000000" w:rsidRPr="00000000" w:rsidR="00000000" w:rsidDel="00000000" w:rsidRDefault="00000000">
      <w:pPr>
        <w:pStyle w:val="Heading1"/>
        <w:numPr>
          <w:ilvl w:val="0"/>
          <w:numId w:val="4"/>
        </w:numPr>
        <w:spacing w:lineRule="auto" w:after="0" w:line="240" w:before="0"/>
        <w:ind w:left="720" w:hanging="359"/>
        <w:jc w:val="both"/>
        <w:rPr>
          <w:b w:val="0"/>
          <w:sz w:val="24"/>
        </w:rPr>
      </w:pPr>
      <w:r w:rsidRPr="00000000" w:rsidR="00000000" w:rsidDel="00000000">
        <w:rPr>
          <w:b w:val="0"/>
          <w:sz w:val="24"/>
          <w:rtl w:val="0"/>
        </w:rPr>
        <w:t xml:space="preserve">владеть навыками самостоятельной работы по написанию документов, необходимых для трудоустройства (резюме, сопроводительное письмо, рекомендация).</w:t>
      </w:r>
      <w:r w:rsidRPr="00000000" w:rsidR="00000000" w:rsidDel="00000000">
        <w:rPr>
          <w:rtl w:val="0"/>
        </w:rPr>
      </w:r>
    </w:p>
    <w:p w:rsidP="00000000" w:rsidRPr="00000000" w:rsidR="00000000" w:rsidDel="00000000" w:rsidRDefault="00000000">
      <w:pPr>
        <w:tabs>
          <w:tab w:val="left" w:pos="708"/>
        </w:tabs>
        <w:spacing w:lineRule="auto" w:after="200" w:line="240" w:before="0"/>
        <w:ind w:firstLine="709"/>
        <w:contextualSpacing w:val="0"/>
        <w:jc w:val="both"/>
      </w:pPr>
      <w:r w:rsidRPr="00000000" w:rsidR="00000000" w:rsidDel="00000000">
        <w:rPr>
          <w:rFonts w:cs="Times New Roman" w:hAnsi="Times New Roman" w:eastAsia="Times New Roman" w:ascii="Times New Roman"/>
          <w:b w:val="0"/>
          <w:sz w:val="24"/>
          <w:rtl w:val="0"/>
        </w:rPr>
        <w:t xml:space="preserve">Иметь  </w:t>
      </w:r>
      <w:r w:rsidRPr="00000000" w:rsidR="00000000" w:rsidDel="00000000">
        <w:rPr>
          <w:rFonts w:cs="Times New Roman" w:hAnsi="Times New Roman" w:eastAsia="Times New Roman" w:ascii="Times New Roman"/>
          <w:b w:val="1"/>
          <w:sz w:val="24"/>
          <w:rtl w:val="0"/>
        </w:rPr>
        <w:t xml:space="preserve">навыки</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numPr>
          <w:ilvl w:val="0"/>
          <w:numId w:val="5"/>
        </w:numPr>
        <w:tabs>
          <w:tab w:val="left" w:pos="708"/>
        </w:tabs>
        <w:spacing w:lineRule="auto" w:after="200" w:line="240" w:before="0"/>
        <w:ind w:left="1429" w:hanging="359"/>
        <w:jc w:val="both"/>
        <w:rPr/>
      </w:pPr>
      <w:r w:rsidRPr="00000000" w:rsidR="00000000" w:rsidDel="00000000">
        <w:rPr>
          <w:rFonts w:cs="Times New Roman" w:hAnsi="Times New Roman" w:eastAsia="Times New Roman" w:ascii="Times New Roman"/>
          <w:b w:val="0"/>
          <w:sz w:val="24"/>
          <w:rtl w:val="0"/>
        </w:rPr>
        <w:t xml:space="preserve">ведения деловой переписки (запрос сведений/ данных, информирование, предложение, побуждение к действию, выражение просьбы, согласия/ несогласия, отказа, извинения, претензии, благодарности. </w:t>
      </w:r>
      <w:r w:rsidRPr="00000000" w:rsidR="00000000" w:rsidDel="00000000">
        <w:rPr>
          <w:rtl w:val="0"/>
        </w:rPr>
      </w:r>
    </w:p>
    <w:p w:rsidP="00000000" w:rsidRPr="00000000" w:rsidR="00000000" w:rsidDel="00000000" w:rsidRDefault="00000000">
      <w:pPr>
        <w:tabs>
          <w:tab w:val="left" w:pos="708"/>
        </w:tabs>
        <w:spacing w:lineRule="auto" w:after="200" w:line="240" w:before="0"/>
        <w:contextualSpacing w:val="0"/>
      </w:pPr>
      <w:r w:rsidRPr="00000000" w:rsidR="00000000" w:rsidDel="00000000">
        <w:rPr>
          <w:rFonts w:cs="Times New Roman" w:hAnsi="Times New Roman" w:eastAsia="Times New Roman" w:ascii="Times New Roman"/>
          <w:b w:val="0"/>
          <w:sz w:val="24"/>
          <w:rtl w:val="0"/>
        </w:rPr>
        <w:t xml:space="preserve">В результате освоения дисциплины студент осваивает следующие компетенции:</w:t>
      </w:r>
      <w:r w:rsidRPr="00000000" w:rsidR="00000000" w:rsidDel="00000000">
        <w:rPr>
          <w:rtl w:val="0"/>
        </w:rPr>
      </w:r>
    </w:p>
    <w:tbl>
      <w:tblPr>
        <w:tblStyle w:val="Table1"/>
        <w:bidiVisual w:val="0"/>
        <w:tblW w:w="10467.0" w:type="dxa"/>
        <w:jc w:val="left"/>
        <w:tblInd w:w="-152.0" w:type="dxa"/>
        <w:tblBorders>
          <w:top w:color="000000" w:space="0" w:val="single" w:sz="4"/>
          <w:left w:color="000000" w:space="0" w:val="single" w:sz="4"/>
          <w:bottom w:color="000000" w:space="0" w:val="single" w:sz="4"/>
        </w:tblBorders>
        <w:tblLayout w:type="fixed"/>
        <w:tblLook w:val="0000"/>
      </w:tblPr>
      <w:tblGrid>
        <w:gridCol w:w="2802"/>
        <w:gridCol w:w="850"/>
        <w:gridCol w:w="3272"/>
        <w:gridCol w:w="3543"/>
        <w:tblGridChange w:id="0">
          <w:tblGrid>
            <w:gridCol w:w="2802"/>
            <w:gridCol w:w="850"/>
            <w:gridCol w:w="3272"/>
            <w:gridCol w:w="3543"/>
          </w:tblGrid>
        </w:tblGridChange>
      </w:tblGrid>
      <w:t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709"/>
              <w:contextualSpacing w:val="0"/>
              <w:jc w:val="center"/>
            </w:pPr>
            <w:r w:rsidRPr="00000000" w:rsidR="00000000" w:rsidDel="00000000">
              <w:rPr>
                <w:rFonts w:cs="Times New Roman" w:hAnsi="Times New Roman" w:eastAsia="Times New Roman" w:ascii="Times New Roman"/>
                <w:b w:val="0"/>
                <w:sz w:val="24"/>
                <w:rtl w:val="0"/>
              </w:rPr>
              <w:t xml:space="preserve">Компетенция</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left="-107" w:firstLine="0" w:right="-107"/>
              <w:contextualSpacing w:val="0"/>
              <w:jc w:val="center"/>
            </w:pPr>
            <w:r w:rsidRPr="00000000" w:rsidR="00000000" w:rsidDel="00000000">
              <w:rPr>
                <w:rFonts w:cs="Times New Roman" w:hAnsi="Times New Roman" w:eastAsia="Times New Roman" w:ascii="Times New Roman"/>
                <w:b w:val="0"/>
                <w:sz w:val="24"/>
                <w:rtl w:val="0"/>
              </w:rPr>
              <w:t xml:space="preserve">Код по НИУ</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709"/>
              <w:contextualSpacing w:val="0"/>
              <w:jc w:val="center"/>
            </w:pPr>
            <w:r w:rsidRPr="00000000" w:rsidR="00000000" w:rsidDel="00000000">
              <w:rPr>
                <w:rFonts w:cs="Times New Roman" w:hAnsi="Times New Roman" w:eastAsia="Times New Roman" w:ascii="Times New Roman"/>
                <w:b w:val="0"/>
                <w:sz w:val="24"/>
                <w:rtl w:val="0"/>
              </w:rPr>
              <w:t xml:space="preserve">Дескрипторы – основные признаки освоения (показатели достижения результата)</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709"/>
              <w:contextualSpacing w:val="0"/>
              <w:jc w:val="center"/>
            </w:pPr>
            <w:r w:rsidRPr="00000000" w:rsidR="00000000" w:rsidDel="00000000">
              <w:rPr>
                <w:rFonts w:cs="Times New Roman" w:hAnsi="Times New Roman" w:eastAsia="Times New Roman" w:ascii="Times New Roman"/>
                <w:b w:val="0"/>
                <w:sz w:val="24"/>
                <w:rtl w:val="0"/>
              </w:rPr>
              <w:t xml:space="preserve">Формы и методы обучения, способствующие формированию и развитию компетенции</w:t>
            </w:r>
            <w:r w:rsidRPr="00000000" w:rsidR="00000000" w:rsidDel="00000000">
              <w:rPr>
                <w:rtl w:val="0"/>
              </w:rPr>
            </w:r>
          </w:p>
        </w:tc>
      </w:tr>
      <w:t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Способность к восприятию, обобщению, анализу информации, постановке цели и выбору путей её достижения</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left="-107" w:firstLine="0" w:right="-107"/>
              <w:contextualSpacing w:val="0"/>
              <w:jc w:val="center"/>
            </w:pPr>
            <w:r w:rsidRPr="00000000" w:rsidR="00000000" w:rsidDel="00000000">
              <w:rPr>
                <w:rFonts w:cs="Times New Roman" w:hAnsi="Times New Roman" w:eastAsia="Times New Roman" w:ascii="Times New Roman"/>
                <w:b w:val="0"/>
                <w:sz w:val="24"/>
                <w:rtl w:val="0"/>
              </w:rPr>
              <w:t xml:space="preserve">ОК-1</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34"/>
              <w:contextualSpacing w:val="0"/>
            </w:pPr>
            <w:r w:rsidRPr="00000000" w:rsidR="00000000" w:rsidDel="00000000">
              <w:rPr>
                <w:rFonts w:cs="Times New Roman" w:hAnsi="Times New Roman" w:eastAsia="Times New Roman" w:ascii="Times New Roman"/>
                <w:b w:val="0"/>
                <w:sz w:val="24"/>
                <w:rtl w:val="0"/>
              </w:rPr>
              <w:t xml:space="preserve">Способен воспринимать, обобщать, анализировать информацию на английском языке</w:t>
            </w:r>
            <w:r w:rsidRPr="00000000" w:rsidR="00000000" w:rsidDel="00000000">
              <w:rPr>
                <w:rtl w:val="0"/>
              </w:rPr>
            </w:r>
          </w:p>
          <w:p w:rsidP="00000000" w:rsidRPr="00000000" w:rsidR="00000000" w:rsidDel="00000000" w:rsidRDefault="00000000">
            <w:pPr>
              <w:tabs>
                <w:tab w:val="left" w:pos="708"/>
              </w:tabs>
              <w:spacing w:lineRule="auto" w:after="200" w:line="240" w:before="0"/>
              <w:ind w:firstLine="34"/>
              <w:contextualSpacing w:val="0"/>
            </w:pP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34"/>
              <w:contextualSpacing w:val="0"/>
            </w:pPr>
            <w:r w:rsidRPr="00000000" w:rsidR="00000000" w:rsidDel="00000000">
              <w:rPr>
                <w:rFonts w:cs="Times New Roman" w:hAnsi="Times New Roman" w:eastAsia="Times New Roman" w:ascii="Times New Roman"/>
                <w:b w:val="0"/>
                <w:sz w:val="24"/>
                <w:rtl w:val="0"/>
              </w:rPr>
              <w:t xml:space="preserve">Семинарские занятия, самостоятельная работа</w:t>
            </w:r>
            <w:r w:rsidRPr="00000000" w:rsidR="00000000" w:rsidDel="00000000">
              <w:rPr>
                <w:rtl w:val="0"/>
              </w:rPr>
            </w:r>
          </w:p>
        </w:tc>
      </w:tr>
      <w:t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умение логически верно, и структурированно оформлять  письменную речь</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left="-107" w:firstLine="0" w:right="-107"/>
              <w:contextualSpacing w:val="0"/>
              <w:jc w:val="center"/>
            </w:pPr>
            <w:r w:rsidRPr="00000000" w:rsidR="00000000" w:rsidDel="00000000">
              <w:rPr>
                <w:rFonts w:cs="Times New Roman" w:hAnsi="Times New Roman" w:eastAsia="Times New Roman" w:ascii="Times New Roman"/>
                <w:b w:val="0"/>
                <w:sz w:val="24"/>
                <w:rtl w:val="0"/>
              </w:rPr>
              <w:t xml:space="preserve">ОК-2</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34"/>
              <w:contextualSpacing w:val="0"/>
            </w:pPr>
            <w:r w:rsidRPr="00000000" w:rsidR="00000000" w:rsidDel="00000000">
              <w:rPr>
                <w:rFonts w:cs="Times New Roman" w:hAnsi="Times New Roman" w:eastAsia="Times New Roman" w:ascii="Times New Roman"/>
                <w:b w:val="0"/>
                <w:sz w:val="24"/>
                <w:rtl w:val="0"/>
              </w:rPr>
              <w:t xml:space="preserve">Владеет навыками логического и структурированного письменного сообщения на английском языке</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Семинарские занятия, самостоятельная работа</w:t>
            </w:r>
            <w:r w:rsidRPr="00000000" w:rsidR="00000000" w:rsidDel="00000000">
              <w:rPr>
                <w:rtl w:val="0"/>
              </w:rPr>
            </w:r>
          </w:p>
        </w:tc>
      </w:tr>
      <w:t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готовность к кооперации с коллегами, к работе в коллективе</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left="-107" w:firstLine="0" w:right="-107"/>
              <w:contextualSpacing w:val="0"/>
              <w:jc w:val="center"/>
            </w:pPr>
            <w:r w:rsidRPr="00000000" w:rsidR="00000000" w:rsidDel="00000000">
              <w:rPr>
                <w:rFonts w:cs="Times New Roman" w:hAnsi="Times New Roman" w:eastAsia="Times New Roman" w:ascii="Times New Roman"/>
                <w:b w:val="0"/>
                <w:sz w:val="24"/>
                <w:rtl w:val="0"/>
              </w:rPr>
              <w:t xml:space="preserve">ОК-3</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34"/>
              <w:contextualSpacing w:val="0"/>
            </w:pPr>
            <w:r w:rsidRPr="00000000" w:rsidR="00000000" w:rsidDel="00000000">
              <w:rPr>
                <w:rFonts w:cs="Times New Roman" w:hAnsi="Times New Roman" w:eastAsia="Times New Roman" w:ascii="Times New Roman"/>
                <w:b w:val="0"/>
                <w:sz w:val="24"/>
                <w:rtl w:val="0"/>
              </w:rPr>
              <w:t xml:space="preserve">Демонстрирует способность выполнять групповые проекты</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Семинарские занятия, самостоятельная работа</w:t>
            </w:r>
            <w:r w:rsidRPr="00000000" w:rsidR="00000000" w:rsidDel="00000000">
              <w:rPr>
                <w:rtl w:val="0"/>
              </w:rPr>
            </w:r>
          </w:p>
        </w:tc>
      </w:tr>
      <w:t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владение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left="-107" w:firstLine="0" w:right="-107"/>
              <w:contextualSpacing w:val="0"/>
              <w:jc w:val="center"/>
            </w:pPr>
            <w:r w:rsidRPr="00000000" w:rsidR="00000000" w:rsidDel="00000000">
              <w:rPr>
                <w:rFonts w:cs="Times New Roman" w:hAnsi="Times New Roman" w:eastAsia="Times New Roman" w:ascii="Times New Roman"/>
                <w:b w:val="0"/>
                <w:sz w:val="24"/>
                <w:rtl w:val="0"/>
              </w:rPr>
              <w:t xml:space="preserve">ОК-13</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34"/>
              <w:contextualSpacing w:val="0"/>
            </w:pPr>
            <w:r w:rsidRPr="00000000" w:rsidR="00000000" w:rsidDel="00000000">
              <w:rPr>
                <w:rFonts w:cs="Times New Roman" w:hAnsi="Times New Roman" w:eastAsia="Times New Roman" w:ascii="Times New Roman"/>
                <w:b w:val="0"/>
                <w:sz w:val="24"/>
                <w:rtl w:val="0"/>
              </w:rPr>
              <w:t xml:space="preserve">Владеет  основными методами, способами и средствами получения, хранения, переработки информации (в том числе, на английском языке), навыками работы с компьютером как средством управления информацией </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Семинарские занятия, самостоятельная работа </w:t>
            </w:r>
            <w:r w:rsidRPr="00000000" w:rsidR="00000000" w:rsidDel="00000000">
              <w:rPr>
                <w:rtl w:val="0"/>
              </w:rPr>
            </w:r>
          </w:p>
        </w:tc>
      </w:tr>
      <w:t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способность работать с информацией в глобальных компьютерных сетях</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left="-107" w:firstLine="0" w:right="-107"/>
              <w:contextualSpacing w:val="0"/>
              <w:jc w:val="center"/>
            </w:pPr>
            <w:r w:rsidRPr="00000000" w:rsidR="00000000" w:rsidDel="00000000">
              <w:rPr>
                <w:rFonts w:cs="Times New Roman" w:hAnsi="Times New Roman" w:eastAsia="Times New Roman" w:ascii="Times New Roman"/>
                <w:b w:val="0"/>
                <w:sz w:val="24"/>
                <w:rtl w:val="0"/>
              </w:rPr>
              <w:t xml:space="preserve">ОК-14</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34"/>
              <w:contextualSpacing w:val="0"/>
            </w:pPr>
            <w:r w:rsidRPr="00000000" w:rsidR="00000000" w:rsidDel="00000000">
              <w:rPr>
                <w:rFonts w:cs="Times New Roman" w:hAnsi="Times New Roman" w:eastAsia="Times New Roman" w:ascii="Times New Roman"/>
                <w:b w:val="0"/>
                <w:sz w:val="24"/>
                <w:rtl w:val="0"/>
              </w:rPr>
              <w:t xml:space="preserve">Способен работать с информацией в глобальных компьютерных сетях</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Семинарские занятия, самостоятельная работа</w:t>
            </w:r>
            <w:r w:rsidRPr="00000000" w:rsidR="00000000" w:rsidDel="00000000">
              <w:rPr>
                <w:rtl w:val="0"/>
              </w:rPr>
            </w:r>
          </w:p>
        </w:tc>
      </w:tr>
      <w:t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владение иностранным языком на уровне, достаточном для ведения деловой переписки и составления документов в рамках программы</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left="-107" w:firstLine="0" w:right="-107"/>
              <w:contextualSpacing w:val="0"/>
              <w:jc w:val="center"/>
            </w:pPr>
            <w:r w:rsidRPr="00000000" w:rsidR="00000000" w:rsidDel="00000000">
              <w:rPr>
                <w:rFonts w:cs="Times New Roman" w:hAnsi="Times New Roman" w:eastAsia="Times New Roman" w:ascii="Times New Roman"/>
                <w:b w:val="0"/>
                <w:sz w:val="24"/>
                <w:rtl w:val="0"/>
              </w:rPr>
              <w:t xml:space="preserve">ОК-15</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34"/>
              <w:contextualSpacing w:val="0"/>
            </w:pPr>
            <w:r w:rsidRPr="00000000" w:rsidR="00000000" w:rsidDel="00000000">
              <w:rPr>
                <w:rFonts w:cs="Times New Roman" w:hAnsi="Times New Roman" w:eastAsia="Times New Roman" w:ascii="Times New Roman"/>
                <w:b w:val="0"/>
                <w:sz w:val="24"/>
                <w:rtl w:val="0"/>
              </w:rPr>
              <w:t xml:space="preserve">Владеет английским языком на уровне, достаточном для письменного общения по тематике курса.</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Семинарские занятия, самостоятельная работа</w:t>
            </w:r>
            <w:r w:rsidRPr="00000000" w:rsidR="00000000" w:rsidDel="00000000">
              <w:rPr>
                <w:rtl w:val="0"/>
              </w:rPr>
            </w:r>
          </w:p>
        </w:tc>
      </w:tr>
    </w:tbl>
    <w:p w:rsidP="00000000" w:rsidRPr="00000000" w:rsidR="00000000" w:rsidDel="00000000" w:rsidRDefault="00000000">
      <w:pPr>
        <w:pStyle w:val="Heading1"/>
        <w:numPr>
          <w:ilvl w:val="0"/>
          <w:numId w:val="9"/>
        </w:numPr>
        <w:spacing w:lineRule="auto" w:line="240"/>
        <w:rPr/>
      </w:pPr>
      <w:r w:rsidRPr="00000000" w:rsidR="00000000" w:rsidDel="00000000">
        <w:rPr>
          <w:rtl w:val="0"/>
        </w:rPr>
        <w:t xml:space="preserve">Место дисциплины в структуре образовательной программы</w:t>
      </w:r>
    </w:p>
    <w:p w:rsidP="00000000" w:rsidRPr="00000000" w:rsidR="00000000" w:rsidDel="00000000" w:rsidRDefault="00000000">
      <w:pPr>
        <w:tabs>
          <w:tab w:val="left" w:pos="708"/>
        </w:tabs>
        <w:spacing w:lineRule="auto" w:after="200" w:line="240" w:before="0"/>
        <w:ind w:firstLine="709"/>
        <w:contextualSpacing w:val="0"/>
        <w:jc w:val="both"/>
      </w:pPr>
      <w:r w:rsidRPr="00000000" w:rsidR="00000000" w:rsidDel="00000000">
        <w:rPr>
          <w:rFonts w:cs="Times New Roman" w:hAnsi="Times New Roman" w:eastAsia="Times New Roman" w:ascii="Times New Roman"/>
          <w:b w:val="0"/>
          <w:sz w:val="24"/>
          <w:rtl w:val="0"/>
        </w:rPr>
        <w:t xml:space="preserve">Настоящая дисциплина относится к гуманитарному, социальному и экономическому циклу дисциплин для направления 040100.62 «Социология» подготовки бакалавра и является факультативом. Преподается студентам факультета социологии в течение 1 модуля согласно рабочему учебному плану 2014-2015.  </w:t>
      </w:r>
      <w:r w:rsidRPr="00000000" w:rsidR="00000000" w:rsidDel="00000000">
        <w:rPr>
          <w:rtl w:val="0"/>
        </w:rPr>
      </w:r>
    </w:p>
    <w:p w:rsidP="00000000" w:rsidRPr="00000000" w:rsidR="00000000" w:rsidDel="00000000" w:rsidRDefault="00000000">
      <w:pPr>
        <w:pStyle w:val="Heading1"/>
        <w:numPr>
          <w:ilvl w:val="0"/>
          <w:numId w:val="9"/>
        </w:numPr>
        <w:spacing w:lineRule="auto" w:line="240"/>
        <w:rPr/>
      </w:pPr>
      <w:r w:rsidRPr="00000000" w:rsidR="00000000" w:rsidDel="00000000">
        <w:rPr>
          <w:rtl w:val="0"/>
        </w:rPr>
        <w:t xml:space="preserve">Тематический план учебной дисциплины</w:t>
      </w:r>
    </w:p>
    <w:tbl>
      <w:tblPr>
        <w:tblStyle w:val="Table2"/>
        <w:bidiVisual w:val="0"/>
        <w:tblW w:w="10711.0" w:type="dxa"/>
        <w:jc w:val="left"/>
        <w:tblInd w:w="-147.0" w:type="dxa"/>
        <w:tblBorders>
          <w:top w:color="000000" w:space="0" w:val="single" w:sz="4"/>
          <w:left w:color="000000" w:space="0" w:val="single" w:sz="4"/>
          <w:bottom w:color="000000" w:space="0" w:val="single" w:sz="4"/>
        </w:tblBorders>
        <w:tblLayout w:type="fixed"/>
        <w:tblLook w:val="0000"/>
      </w:tblPr>
      <w:tblGrid>
        <w:gridCol w:w="826"/>
        <w:gridCol w:w="4108"/>
        <w:gridCol w:w="851"/>
        <w:gridCol w:w="992"/>
        <w:gridCol w:w="1134"/>
        <w:gridCol w:w="1701"/>
        <w:gridCol w:w="1099"/>
        <w:tblGridChange w:id="0">
          <w:tblGrid>
            <w:gridCol w:w="826"/>
            <w:gridCol w:w="4108"/>
            <w:gridCol w:w="851"/>
            <w:gridCol w:w="992"/>
            <w:gridCol w:w="1134"/>
            <w:gridCol w:w="1701"/>
            <w:gridCol w:w="1099"/>
          </w:tblGrid>
        </w:tblGridChange>
      </w:tblGrid>
      <w:tr>
        <w:trPr>
          <w:trHeight w:val="240" w:hRule="atLeast"/>
        </w:trPr>
        <w:tc>
          <w:tcPr>
            <w:vMerge w:val="restart"/>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w:t>
            </w:r>
            <w:r w:rsidRPr="00000000" w:rsidR="00000000" w:rsidDel="00000000">
              <w:rPr>
                <w:rtl w:val="0"/>
              </w:rPr>
            </w:r>
          </w:p>
        </w:tc>
        <w:tc>
          <w:tcPr>
            <w:vMerge w:val="restart"/>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Название раздела</w:t>
            </w:r>
            <w:r w:rsidRPr="00000000" w:rsidR="00000000" w:rsidDel="00000000">
              <w:rPr>
                <w:rtl w:val="0"/>
              </w:rPr>
            </w:r>
          </w:p>
        </w:tc>
        <w:tc>
          <w:tcPr>
            <w:vMerge w:val="restart"/>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Всего часов</w:t>
            </w:r>
            <w:r w:rsidRPr="00000000" w:rsidR="00000000" w:rsidDel="00000000">
              <w:rPr>
                <w:rtl w:val="0"/>
              </w:rPr>
            </w:r>
          </w:p>
        </w:tc>
        <w:tc>
          <w:tcPr>
            <w:gridSpan w:val="3"/>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Аудиторные часы</w:t>
            </w:r>
            <w:r w:rsidRPr="00000000" w:rsidR="00000000" w:rsidDel="00000000">
              <w:rPr>
                <w:rtl w:val="0"/>
              </w:rPr>
            </w:r>
          </w:p>
        </w:tc>
        <w:tc>
          <w:tcPr>
            <w:vMerge w:val="restart"/>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Самостоятельная работа</w:t>
            </w:r>
            <w:r w:rsidRPr="00000000" w:rsidR="00000000" w:rsidDel="00000000">
              <w:rPr>
                <w:rtl w:val="0"/>
              </w:rPr>
            </w:r>
          </w:p>
        </w:tc>
      </w:tr>
      <w:tr>
        <w:trPr>
          <w:trHeight w:val="520" w:hRule="atLeast"/>
        </w:trPr>
        <w:tc>
          <w:tcPr>
            <w:vMerge w:val="continue"/>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vMerge w:val="continue"/>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vMerge w:val="continue"/>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numPr>
                <w:ilvl w:val="0"/>
                <w:numId w:val="9"/>
              </w:numPr>
              <w:spacing w:lineRule="auto" w:after="0" w:line="240" w:before="0"/>
              <w:rPr/>
            </w:pPr>
            <w:r w:rsidRPr="00000000" w:rsidR="00000000" w:rsidDel="00000000">
              <w:rPr>
                <w:rtl w:val="0"/>
              </w:rPr>
            </w:r>
          </w:p>
          <w:p w:rsidP="00000000" w:rsidRPr="00000000" w:rsidR="00000000" w:rsidDel="00000000" w:rsidRDefault="00000000">
            <w:pPr>
              <w:pStyle w:val="Heading1"/>
              <w:numPr>
                <w:ilvl w:val="0"/>
                <w:numId w:val="9"/>
              </w:numPr>
              <w:spacing w:lineRule="auto" w:after="0" w:line="240" w:before="0"/>
              <w:rPr/>
            </w:pPr>
            <w:r w:rsidRPr="00000000" w:rsidR="00000000" w:rsidDel="00000000">
              <w:rPr>
                <w:rtl w:val="0"/>
              </w:rPr>
            </w:r>
          </w:p>
          <w:p w:rsidP="00000000" w:rsidRPr="00000000" w:rsidR="00000000" w:rsidDel="00000000" w:rsidRDefault="00000000">
            <w:pPr>
              <w:pStyle w:val="Heading1"/>
              <w:numPr>
                <w:ilvl w:val="0"/>
                <w:numId w:val="9"/>
              </w:numPr>
              <w:spacing w:lineRule="auto" w:after="0" w:line="240" w:before="0"/>
              <w:rPr/>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Лекции</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Семинары</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Практические</w:t>
            </w:r>
            <w:r w:rsidRPr="00000000" w:rsidR="00000000" w:rsidDel="00000000">
              <w:rPr>
                <w:rtl w:val="0"/>
              </w:rPr>
            </w:r>
          </w:p>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занятия</w:t>
            </w:r>
            <w:r w:rsidRPr="00000000" w:rsidR="00000000" w:rsidDel="00000000">
              <w:rPr>
                <w:rtl w:val="0"/>
              </w:rPr>
            </w:r>
          </w:p>
        </w:tc>
        <w:tc>
          <w:tcPr>
            <w:vMerge w:val="continue"/>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pStyle w:val="Heading1"/>
              <w:numPr>
                <w:ilvl w:val="0"/>
                <w:numId w:val="9"/>
              </w:numPr>
              <w:spacing w:lineRule="auto" w:after="0" w:line="240" w:before="0"/>
              <w:rPr/>
            </w:pPr>
            <w:r w:rsidRPr="00000000" w:rsidR="00000000" w:rsidDel="00000000">
              <w:rPr>
                <w:rtl w:val="0"/>
              </w:rPr>
            </w:r>
          </w:p>
        </w:tc>
      </w:tr>
      <w:t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1</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sz w:val="24"/>
                <w:rtl w:val="0"/>
              </w:rPr>
              <w:t xml:space="preserve">Введение. </w:t>
            </w:r>
            <w:r w:rsidRPr="00000000" w:rsidR="00000000" w:rsidDel="00000000">
              <w:rPr>
                <w:b w:val="0"/>
                <w:sz w:val="24"/>
                <w:rtl w:val="0"/>
              </w:rPr>
              <w:t xml:space="preserve">Деловая переписка и ведение корреспонденции как дополнение к деловому имиджу</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12</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2</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10</w:t>
            </w:r>
            <w:r w:rsidRPr="00000000" w:rsidR="00000000" w:rsidDel="00000000">
              <w:rPr>
                <w:rtl w:val="0"/>
              </w:rPr>
            </w:r>
          </w:p>
        </w:tc>
      </w:tr>
      <w:t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2</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ind w:left="-86" w:firstLine="0"/>
              <w:contextualSpacing w:val="0"/>
              <w:jc w:val="both"/>
            </w:pPr>
            <w:r w:rsidRPr="00000000" w:rsidR="00000000" w:rsidDel="00000000">
              <w:rPr>
                <w:sz w:val="24"/>
                <w:rtl w:val="0"/>
              </w:rPr>
              <w:t xml:space="preserve">Структура    делового письма</w:t>
            </w:r>
            <w:r w:rsidRPr="00000000" w:rsidR="00000000" w:rsidDel="00000000">
              <w:rPr>
                <w:rtl w:val="0"/>
              </w:rPr>
            </w:r>
          </w:p>
          <w:p w:rsidP="00000000" w:rsidRPr="00000000" w:rsidR="00000000" w:rsidDel="00000000" w:rsidRDefault="00000000">
            <w:pPr>
              <w:pStyle w:val="Heading1"/>
              <w:spacing w:lineRule="auto" w:after="0" w:line="240" w:before="0"/>
              <w:ind w:left="-86" w:firstLine="0"/>
              <w:contextualSpacing w:val="0"/>
              <w:jc w:val="both"/>
            </w:pPr>
            <w:r w:rsidRPr="00000000" w:rsidR="00000000" w:rsidDel="00000000">
              <w:rPr>
                <w:b w:val="0"/>
                <w:sz w:val="24"/>
                <w:rtl w:val="0"/>
              </w:rPr>
              <w:t xml:space="preserve">Формат и расположение, адрес, обращение, закрытие</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24</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2</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bookmarkStart w:id="0" w:colFirst="0" w:name="h.gjdgxs" w:colLast="0"/>
            <w:bookmarkEnd w:id="0"/>
            <w:r w:rsidRPr="00000000" w:rsidR="00000000" w:rsidDel="00000000">
              <w:rPr>
                <w:b w:val="0"/>
                <w:sz w:val="24"/>
                <w:rtl w:val="0"/>
              </w:rPr>
              <w:t xml:space="preserve">22</w:t>
            </w:r>
            <w:r w:rsidRPr="00000000" w:rsidR="00000000" w:rsidDel="00000000">
              <w:rPr>
                <w:rtl w:val="0"/>
              </w:rPr>
            </w:r>
          </w:p>
        </w:tc>
      </w:tr>
      <w:t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3</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jc w:val="both"/>
            </w:pPr>
            <w:r w:rsidRPr="00000000" w:rsidR="00000000" w:rsidDel="00000000">
              <w:rPr>
                <w:sz w:val="24"/>
                <w:rtl w:val="0"/>
              </w:rPr>
              <w:t xml:space="preserve">Информационное наполнение писем разного характера:</w:t>
            </w:r>
            <w:r w:rsidRPr="00000000" w:rsidR="00000000" w:rsidDel="00000000">
              <w:rPr>
                <w:rtl w:val="0"/>
              </w:rPr>
            </w:r>
          </w:p>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 запрос информации/просьба</w:t>
            </w:r>
            <w:r w:rsidRPr="00000000" w:rsidR="00000000" w:rsidDel="00000000">
              <w:rPr>
                <w:rtl w:val="0"/>
              </w:rPr>
            </w:r>
          </w:p>
          <w:p w:rsidP="00000000" w:rsidRPr="00000000" w:rsidR="00000000" w:rsidDel="00000000" w:rsidRDefault="00000000">
            <w:pPr>
              <w:pStyle w:val="Heading1"/>
              <w:spacing w:lineRule="auto" w:after="0" w:line="240" w:before="0"/>
              <w:contextualSpacing w:val="0"/>
              <w:jc w:val="both"/>
            </w:pPr>
            <w:r w:rsidRPr="00000000" w:rsidR="00000000" w:rsidDel="00000000">
              <w:rPr>
                <w:b w:val="0"/>
                <w:sz w:val="24"/>
                <w:rtl w:val="0"/>
              </w:rPr>
              <w:t xml:space="preserve">- письмо-ответ на соответствующий запрос</w:t>
            </w:r>
            <w:r w:rsidRPr="00000000" w:rsidR="00000000" w:rsidDel="00000000">
              <w:rPr>
                <w:rtl w:val="0"/>
              </w:rPr>
            </w:r>
          </w:p>
          <w:p w:rsidP="00000000" w:rsidRPr="00000000" w:rsidR="00000000" w:rsidDel="00000000" w:rsidRDefault="00000000">
            <w:pPr>
              <w:pStyle w:val="Heading1"/>
              <w:spacing w:lineRule="auto" w:after="0" w:line="240" w:before="0"/>
              <w:ind w:left="-110" w:firstLine="0"/>
              <w:contextualSpacing w:val="0"/>
            </w:pPr>
            <w:r w:rsidRPr="00000000" w:rsidR="00000000" w:rsidDel="00000000">
              <w:rPr>
                <w:b w:val="0"/>
                <w:sz w:val="24"/>
                <w:rtl w:val="0"/>
              </w:rPr>
              <w:t xml:space="preserve">- письмо-жалоба/претензия</w:t>
            </w:r>
            <w:r w:rsidRPr="00000000" w:rsidR="00000000" w:rsidDel="00000000">
              <w:rPr>
                <w:rtl w:val="0"/>
              </w:rPr>
            </w:r>
          </w:p>
          <w:p w:rsidP="00000000" w:rsidRPr="00000000" w:rsidR="00000000" w:rsidDel="00000000" w:rsidRDefault="00000000">
            <w:pPr>
              <w:pStyle w:val="Heading1"/>
              <w:spacing w:lineRule="auto" w:after="0" w:line="240" w:before="0"/>
              <w:ind w:left="-110" w:firstLine="0"/>
              <w:contextualSpacing w:val="0"/>
            </w:pPr>
            <w:r w:rsidRPr="00000000" w:rsidR="00000000" w:rsidDel="00000000">
              <w:rPr>
                <w:b w:val="0"/>
                <w:sz w:val="24"/>
                <w:rtl w:val="0"/>
              </w:rPr>
              <w:t xml:space="preserve">- письмо –ответ на жалобу/претензию</w:t>
            </w:r>
            <w:r w:rsidRPr="00000000" w:rsidR="00000000" w:rsidDel="00000000">
              <w:rPr>
                <w:rtl w:val="0"/>
              </w:rPr>
            </w:r>
          </w:p>
          <w:p w:rsidP="00000000" w:rsidRPr="00000000" w:rsidR="00000000" w:rsidDel="00000000" w:rsidRDefault="00000000">
            <w:pPr>
              <w:pStyle w:val="Heading1"/>
              <w:spacing w:lineRule="auto" w:after="0" w:line="240" w:before="0"/>
              <w:ind w:left="-110" w:firstLine="0"/>
              <w:contextualSpacing w:val="0"/>
            </w:pPr>
            <w:r w:rsidRPr="00000000" w:rsidR="00000000" w:rsidDel="00000000">
              <w:rPr>
                <w:b w:val="0"/>
                <w:sz w:val="24"/>
                <w:rtl w:val="0"/>
              </w:rPr>
              <w:t xml:space="preserve">- письмо- рекомендация</w:t>
            </w:r>
            <w:r w:rsidRPr="00000000" w:rsidR="00000000" w:rsidDel="00000000">
              <w:rPr>
                <w:rtl w:val="0"/>
              </w:rPr>
            </w:r>
          </w:p>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 письмо -благодарность</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58</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8</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50</w:t>
            </w:r>
            <w:r w:rsidRPr="00000000" w:rsidR="00000000" w:rsidDel="00000000">
              <w:rPr>
                <w:rtl w:val="0"/>
              </w:rPr>
            </w:r>
          </w:p>
        </w:tc>
      </w:tr>
      <w:t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4</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Документация необходимая при трудоустройстве:</w:t>
            </w:r>
            <w:r w:rsidRPr="00000000" w:rsidR="00000000" w:rsidDel="00000000">
              <w:rPr>
                <w:rtl w:val="0"/>
              </w:rPr>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-сопроводительное письмо</w:t>
            </w:r>
            <w:r w:rsidRPr="00000000" w:rsidR="00000000" w:rsidDel="00000000">
              <w:rPr>
                <w:rtl w:val="0"/>
              </w:rPr>
            </w:r>
          </w:p>
          <w:p w:rsidP="00000000" w:rsidRPr="00000000" w:rsidR="00000000" w:rsidDel="00000000" w:rsidRDefault="00000000">
            <w:pPr>
              <w:tabs>
                <w:tab w:val="left" w:pos="-110"/>
              </w:tabs>
              <w:spacing w:lineRule="auto" w:after="0" w:line="240" w:before="0"/>
              <w:ind w:firstLine="31"/>
              <w:contextualSpacing w:val="0"/>
            </w:pPr>
            <w:r w:rsidRPr="00000000" w:rsidR="00000000" w:rsidDel="00000000">
              <w:rPr>
                <w:rFonts w:cs="Times New Roman" w:hAnsi="Times New Roman" w:eastAsia="Times New Roman" w:ascii="Times New Roman"/>
                <w:b w:val="0"/>
                <w:sz w:val="24"/>
                <w:rtl w:val="0"/>
              </w:rPr>
              <w:t xml:space="preserve">-рекомендации</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14</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4</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10</w:t>
            </w:r>
            <w:r w:rsidRPr="00000000" w:rsidR="00000000" w:rsidDel="00000000">
              <w:rPr>
                <w:rtl w:val="0"/>
              </w:rPr>
            </w:r>
          </w:p>
        </w:tc>
      </w:tr>
      <w:t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108</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16</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pStyle w:val="Heading1"/>
              <w:spacing w:lineRule="auto" w:after="0" w:line="240" w:before="0"/>
              <w:contextualSpacing w:val="0"/>
            </w:pPr>
            <w:r w:rsidRPr="00000000" w:rsidR="00000000" w:rsidDel="00000000">
              <w:rPr>
                <w:b w:val="0"/>
                <w:sz w:val="24"/>
                <w:rtl w:val="0"/>
              </w:rPr>
              <w:t xml:space="preserve">92</w:t>
            </w:r>
            <w:r w:rsidRPr="00000000" w:rsidR="00000000" w:rsidDel="00000000">
              <w:rPr>
                <w:rtl w:val="0"/>
              </w:rPr>
            </w:r>
          </w:p>
        </w:tc>
      </w:tr>
    </w:tbl>
    <w:p w:rsidP="00000000" w:rsidRPr="00000000" w:rsidR="00000000" w:rsidDel="00000000" w:rsidRDefault="00000000">
      <w:pPr>
        <w:pStyle w:val="Heading1"/>
        <w:spacing w:lineRule="auto" w:line="240"/>
        <w:contextualSpacing w:val="0"/>
      </w:pPr>
      <w:r w:rsidRPr="00000000" w:rsidR="00000000" w:rsidDel="00000000">
        <w:rPr>
          <w:rtl w:val="0"/>
        </w:rPr>
        <w:t xml:space="preserve">6</w:t>
        <w:tab/>
        <w:t xml:space="preserve">Формы контроля знаний студентов</w:t>
      </w:r>
    </w:p>
    <w:tbl>
      <w:tblPr>
        <w:tblStyle w:val="Table3"/>
        <w:bidiVisual w:val="0"/>
        <w:tblW w:w="10563.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521"/>
        <w:gridCol w:w="3521"/>
        <w:gridCol w:w="3521"/>
        <w:tblGridChange w:id="0">
          <w:tblGrid>
            <w:gridCol w:w="3521"/>
            <w:gridCol w:w="3521"/>
            <w:gridCol w:w="3521"/>
          </w:tblGrid>
        </w:tblGridChange>
      </w:tblGrid>
      <w:tr>
        <w:tc>
          <w:tcPr/>
          <w:p w:rsidP="00000000" w:rsidRPr="00000000" w:rsidR="00000000" w:rsidDel="00000000" w:rsidRDefault="00000000">
            <w:pPr>
              <w:tabs>
                <w:tab w:val="left" w:pos="708"/>
              </w:tabs>
              <w:spacing w:lineRule="auto" w:after="200" w:line="276" w:before="0"/>
              <w:ind w:firstLine="0"/>
              <w:contextualSpacing w:val="0"/>
            </w:pPr>
            <w:r w:rsidRPr="00000000" w:rsidR="00000000" w:rsidDel="00000000">
              <w:rPr>
                <w:rFonts w:cs="Times New Roman" w:hAnsi="Times New Roman" w:eastAsia="Times New Roman" w:ascii="Times New Roman"/>
                <w:b w:val="1"/>
                <w:sz w:val="24"/>
                <w:rtl w:val="0"/>
              </w:rPr>
              <w:t xml:space="preserve">Тип контроля</w:t>
            </w:r>
          </w:p>
          <w:p w:rsidP="00000000" w:rsidRPr="00000000" w:rsidR="00000000" w:rsidDel="00000000" w:rsidRDefault="00000000">
            <w:pPr>
              <w:tabs>
                <w:tab w:val="left" w:pos="708"/>
              </w:tabs>
              <w:spacing w:lineRule="auto" w:after="200" w:line="276" w:before="0"/>
              <w:ind w:firstLine="0"/>
              <w:contextualSpacing w:val="0"/>
            </w:pPr>
            <w:r w:rsidRPr="00000000" w:rsidR="00000000" w:rsidDel="00000000">
              <w:rPr>
                <w:rtl w:val="0"/>
              </w:rPr>
            </w:r>
          </w:p>
        </w:tc>
        <w:tc>
          <w:tcPr/>
          <w:p w:rsidP="00000000" w:rsidRPr="00000000" w:rsidR="00000000" w:rsidDel="00000000" w:rsidRDefault="00000000">
            <w:pPr>
              <w:tabs>
                <w:tab w:val="left" w:pos="708"/>
              </w:tabs>
              <w:spacing w:lineRule="auto" w:after="200" w:line="276" w:before="0"/>
              <w:ind w:firstLine="0"/>
              <w:contextualSpacing w:val="0"/>
            </w:pPr>
            <w:r w:rsidRPr="00000000" w:rsidR="00000000" w:rsidDel="00000000">
              <w:rPr>
                <w:rFonts w:cs="Times New Roman" w:hAnsi="Times New Roman" w:eastAsia="Times New Roman" w:ascii="Times New Roman"/>
                <w:b w:val="1"/>
                <w:sz w:val="24"/>
                <w:rtl w:val="0"/>
              </w:rPr>
              <w:t xml:space="preserve">Форма контроля </w:t>
            </w:r>
          </w:p>
        </w:tc>
        <w:tc>
          <w:tcPr/>
          <w:p w:rsidP="00000000" w:rsidRPr="00000000" w:rsidR="00000000" w:rsidDel="00000000" w:rsidRDefault="00000000">
            <w:pPr>
              <w:tabs>
                <w:tab w:val="left" w:pos="708"/>
              </w:tabs>
              <w:spacing w:lineRule="auto" w:after="200" w:line="276" w:before="0"/>
              <w:ind w:firstLine="0"/>
              <w:contextualSpacing w:val="0"/>
            </w:pPr>
            <w:r w:rsidRPr="00000000" w:rsidR="00000000" w:rsidDel="00000000">
              <w:rPr>
                <w:rFonts w:cs="Times New Roman" w:hAnsi="Times New Roman" w:eastAsia="Times New Roman" w:ascii="Times New Roman"/>
                <w:b w:val="1"/>
                <w:sz w:val="24"/>
                <w:rtl w:val="0"/>
              </w:rPr>
              <w:t xml:space="preserve">Параметры</w:t>
            </w:r>
          </w:p>
        </w:tc>
      </w:tr>
      <w:tr>
        <w:tc>
          <w:tcPr/>
          <w:p w:rsidP="00000000" w:rsidRPr="00000000" w:rsidR="00000000" w:rsidDel="00000000" w:rsidRDefault="00000000">
            <w:pPr>
              <w:tabs>
                <w:tab w:val="left" w:pos="708"/>
              </w:tabs>
              <w:spacing w:lineRule="auto" w:after="200" w:line="276" w:before="0"/>
              <w:ind w:firstLine="0"/>
              <w:contextualSpacing w:val="0"/>
            </w:pPr>
            <w:r w:rsidRPr="00000000" w:rsidR="00000000" w:rsidDel="00000000">
              <w:rPr>
                <w:rFonts w:cs="Times New Roman" w:hAnsi="Times New Roman" w:eastAsia="Times New Roman" w:ascii="Times New Roman"/>
                <w:b w:val="0"/>
                <w:sz w:val="24"/>
                <w:rtl w:val="0"/>
              </w:rPr>
              <w:t xml:space="preserve">Текущий контроль</w:t>
            </w:r>
            <w:r w:rsidRPr="00000000" w:rsidR="00000000" w:rsidDel="00000000">
              <w:rPr>
                <w:rtl w:val="0"/>
              </w:rPr>
            </w:r>
          </w:p>
          <w:p w:rsidP="00000000" w:rsidRPr="00000000" w:rsidR="00000000" w:rsidDel="00000000" w:rsidRDefault="00000000">
            <w:pPr>
              <w:tabs>
                <w:tab w:val="left" w:pos="708"/>
              </w:tabs>
              <w:spacing w:lineRule="auto" w:after="200" w:line="276" w:before="0"/>
              <w:ind w:firstLine="0"/>
              <w:contextualSpacing w:val="0"/>
            </w:pPr>
            <w:r w:rsidRPr="00000000" w:rsidR="00000000" w:rsidDel="00000000">
              <w:rPr>
                <w:rtl w:val="0"/>
              </w:rPr>
            </w:r>
          </w:p>
        </w:tc>
        <w:tc>
          <w:tcPr/>
          <w:p w:rsidP="00000000" w:rsidRPr="00000000" w:rsidR="00000000" w:rsidDel="00000000" w:rsidRDefault="00000000">
            <w:pPr>
              <w:tabs>
                <w:tab w:val="left" w:pos="708"/>
              </w:tabs>
              <w:spacing w:lineRule="auto" w:after="200" w:line="276" w:before="0"/>
              <w:ind w:firstLine="0"/>
              <w:contextualSpacing w:val="0"/>
            </w:pPr>
            <w:r w:rsidRPr="00000000" w:rsidR="00000000" w:rsidDel="00000000">
              <w:rPr>
                <w:rFonts w:cs="Times New Roman" w:hAnsi="Times New Roman" w:eastAsia="Times New Roman" w:ascii="Times New Roman"/>
                <w:b w:val="0"/>
                <w:sz w:val="24"/>
                <w:rtl w:val="0"/>
              </w:rPr>
              <w:t xml:space="preserve">Письмо </w:t>
            </w:r>
            <w:r w:rsidRPr="00000000" w:rsidR="00000000" w:rsidDel="00000000">
              <w:rPr>
                <w:rtl w:val="0"/>
              </w:rPr>
            </w:r>
          </w:p>
        </w:tc>
        <w:tc>
          <w:tcPr/>
          <w:p w:rsidP="00000000" w:rsidRPr="00000000" w:rsidR="00000000" w:rsidDel="00000000" w:rsidRDefault="00000000">
            <w:pPr>
              <w:tabs>
                <w:tab w:val="left" w:pos="708"/>
              </w:tabs>
              <w:spacing w:lineRule="auto" w:after="200" w:line="276" w:before="0"/>
              <w:ind w:firstLine="0"/>
              <w:contextualSpacing w:val="0"/>
            </w:pPr>
            <w:r w:rsidRPr="00000000" w:rsidR="00000000" w:rsidDel="00000000">
              <w:rPr>
                <w:rFonts w:cs="Times New Roman" w:hAnsi="Times New Roman" w:eastAsia="Times New Roman" w:ascii="Times New Roman"/>
                <w:b w:val="0"/>
                <w:sz w:val="24"/>
                <w:rtl w:val="0"/>
              </w:rPr>
              <w:t xml:space="preserve">Письменная  работа.</w:t>
            </w:r>
            <w:r w:rsidRPr="00000000" w:rsidR="00000000" w:rsidDel="00000000">
              <w:rPr>
                <w:rtl w:val="0"/>
              </w:rPr>
            </w:r>
          </w:p>
        </w:tc>
      </w:tr>
      <w:tr>
        <w:tc>
          <w:tcPr/>
          <w:p w:rsidP="00000000" w:rsidRPr="00000000" w:rsidR="00000000" w:rsidDel="00000000" w:rsidRDefault="00000000">
            <w:pPr>
              <w:tabs>
                <w:tab w:val="left" w:pos="708"/>
              </w:tabs>
              <w:spacing w:lineRule="auto" w:after="200" w:line="276" w:before="0"/>
              <w:ind w:firstLine="0"/>
              <w:contextualSpacing w:val="0"/>
            </w:pPr>
            <w:r w:rsidRPr="00000000" w:rsidR="00000000" w:rsidDel="00000000">
              <w:rPr>
                <w:rFonts w:cs="Times New Roman" w:hAnsi="Times New Roman" w:eastAsia="Times New Roman" w:ascii="Times New Roman"/>
                <w:b w:val="0"/>
                <w:sz w:val="24"/>
                <w:rtl w:val="0"/>
              </w:rPr>
              <w:t xml:space="preserve">Итоговый  контроль</w:t>
            </w:r>
            <w:r w:rsidRPr="00000000" w:rsidR="00000000" w:rsidDel="00000000">
              <w:rPr>
                <w:rtl w:val="0"/>
              </w:rPr>
            </w:r>
          </w:p>
        </w:tc>
        <w:tc>
          <w:tcPr/>
          <w:p w:rsidP="00000000" w:rsidRPr="00000000" w:rsidR="00000000" w:rsidDel="00000000" w:rsidRDefault="00000000">
            <w:pPr>
              <w:tabs>
                <w:tab w:val="left" w:pos="708"/>
              </w:tabs>
              <w:spacing w:lineRule="auto" w:after="200" w:line="276" w:before="0"/>
              <w:ind w:firstLine="0"/>
              <w:contextualSpacing w:val="0"/>
            </w:pPr>
            <w:r w:rsidRPr="00000000" w:rsidR="00000000" w:rsidDel="00000000">
              <w:rPr>
                <w:rFonts w:cs="Times New Roman" w:hAnsi="Times New Roman" w:eastAsia="Times New Roman" w:ascii="Times New Roman"/>
                <w:b w:val="0"/>
                <w:sz w:val="24"/>
                <w:rtl w:val="0"/>
              </w:rPr>
              <w:t xml:space="preserve">экзамен </w:t>
            </w:r>
            <w:r w:rsidRPr="00000000" w:rsidR="00000000" w:rsidDel="00000000">
              <w:rPr>
                <w:rtl w:val="0"/>
              </w:rPr>
            </w:r>
          </w:p>
        </w:tc>
        <w:tc>
          <w:tcPr/>
          <w:p w:rsidP="00000000" w:rsidRPr="00000000" w:rsidR="00000000" w:rsidDel="00000000" w:rsidRDefault="00000000">
            <w:pPr>
              <w:tabs>
                <w:tab w:val="left" w:pos="708"/>
              </w:tabs>
              <w:spacing w:lineRule="auto" w:after="200" w:line="276" w:before="0"/>
              <w:ind w:firstLine="0"/>
              <w:contextualSpacing w:val="0"/>
            </w:pPr>
            <w:r w:rsidRPr="00000000" w:rsidR="00000000" w:rsidDel="00000000">
              <w:rPr>
                <w:rFonts w:cs="Times New Roman" w:hAnsi="Times New Roman" w:eastAsia="Times New Roman" w:ascii="Times New Roman"/>
                <w:b w:val="0"/>
                <w:sz w:val="24"/>
                <w:rtl w:val="0"/>
              </w:rPr>
              <w:t xml:space="preserve">экзамен проводится в письменной форме</w:t>
            </w:r>
            <w:r w:rsidRPr="00000000" w:rsidR="00000000" w:rsidDel="00000000">
              <w:rPr>
                <w:rtl w:val="0"/>
              </w:rPr>
            </w:r>
          </w:p>
        </w:tc>
      </w:tr>
    </w:tbl>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tl w:val="0"/>
        </w:rPr>
      </w:r>
    </w:p>
    <w:p w:rsidP="00000000" w:rsidRPr="00000000" w:rsidR="00000000" w:rsidDel="00000000" w:rsidRDefault="00000000">
      <w:pPr>
        <w:pStyle w:val="Heading2"/>
        <w:spacing w:lineRule="auto" w:line="240"/>
        <w:contextualSpacing w:val="0"/>
      </w:pPr>
      <w:r w:rsidRPr="00000000" w:rsidR="00000000" w:rsidDel="00000000">
        <w:rPr>
          <w:rtl w:val="0"/>
        </w:rPr>
        <w:t xml:space="preserve">6.1</w:t>
        <w:tab/>
        <w:t xml:space="preserve">Критерии оценки знаний, навыков </w:t>
        <w:br w:type="textWrapping"/>
      </w:r>
    </w:p>
    <w:p w:rsidP="00000000" w:rsidRPr="00000000" w:rsidR="00000000" w:rsidDel="00000000" w:rsidRDefault="00000000">
      <w:pPr>
        <w:pStyle w:val="Heading2"/>
        <w:spacing w:lineRule="auto" w:line="240"/>
        <w:contextualSpacing w:val="0"/>
        <w:jc w:val="both"/>
      </w:pPr>
      <w:r w:rsidRPr="00000000" w:rsidR="00000000" w:rsidDel="00000000">
        <w:rPr>
          <w:rtl w:val="0"/>
        </w:rPr>
        <w:t xml:space="preserve">Текущий контроль</w:t>
      </w:r>
      <w:r w:rsidRPr="00000000" w:rsidR="00000000" w:rsidDel="00000000">
        <w:rPr>
          <w:b w:val="0"/>
          <w:rtl w:val="0"/>
        </w:rPr>
        <w:t xml:space="preserve"> знаний, умений и навыков студентов проводится в течение 1 модуля и предназначен для проверки изученного учебного материала по такому виду речевой деятельности как деловое письмо. Текущий контроль включает в себя:</w:t>
      </w:r>
      <w:r w:rsidRPr="00000000" w:rsidR="00000000" w:rsidDel="00000000">
        <w:rPr>
          <w:rtl w:val="0"/>
        </w:rPr>
      </w:r>
    </w:p>
    <w:p w:rsidP="00000000" w:rsidRPr="00000000" w:rsidR="00000000" w:rsidDel="00000000" w:rsidRDefault="00000000">
      <w:pPr>
        <w:pStyle w:val="Heading1"/>
        <w:numPr>
          <w:ilvl w:val="0"/>
          <w:numId w:val="5"/>
        </w:numPr>
        <w:spacing w:lineRule="auto" w:after="0" w:line="240" w:before="0"/>
        <w:ind w:left="1429" w:hanging="359"/>
        <w:jc w:val="both"/>
        <w:rPr/>
      </w:pPr>
      <w:r w:rsidRPr="00000000" w:rsidR="00000000" w:rsidDel="00000000">
        <w:rPr>
          <w:b w:val="0"/>
          <w:sz w:val="24"/>
          <w:rtl w:val="0"/>
        </w:rPr>
        <w:t xml:space="preserve">письменные задания (написание письма разного характера в рамках курса, составление документа, необходимого для устройства на работу), которые выполняются как на занятии так и в рамках самостоятельной работы;</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color w:val="000000"/>
          <w:sz w:val="24"/>
          <w:shd w:val="clear" w:fill="f9f9f9"/>
          <w:rtl w:val="0"/>
        </w:rPr>
        <w:t xml:space="preserve">Каждое письменное задание оценивается по 10 бальной шкале.</w:t>
      </w:r>
      <w:r w:rsidRPr="00000000" w:rsidR="00000000" w:rsidDel="00000000">
        <w:rPr>
          <w:rFonts w:cs="Times New Roman" w:hAnsi="Times New Roman" w:eastAsia="Times New Roman" w:ascii="Times New Roman"/>
          <w:b w:val="1"/>
          <w:color w:val="000000"/>
          <w:sz w:val="24"/>
          <w:shd w:val="clear" w:fill="f9f9f9"/>
          <w:rtl w:val="0"/>
        </w:rPr>
        <w:t xml:space="preserve"> Письменное задание  </w:t>
      </w:r>
      <w:r w:rsidRPr="00000000" w:rsidR="00000000" w:rsidDel="00000000">
        <w:rPr>
          <w:rFonts w:cs="Times New Roman" w:hAnsi="Times New Roman" w:eastAsia="Times New Roman" w:ascii="Times New Roman"/>
          <w:b w:val="0"/>
          <w:color w:val="000000"/>
          <w:sz w:val="24"/>
          <w:shd w:val="clear" w:fill="f9f9f9"/>
          <w:rtl w:val="0"/>
        </w:rPr>
        <w:t xml:space="preserve">оценивается по следующим четырем критериям. За каждый критерий выставляется отдельная оценка по 10 бальной шкале и итоговая оценка за письмо ставиться как среднее взвешенное по четырем параметрам. </w:t>
      </w:r>
    </w:p>
    <w:p w:rsidP="00000000" w:rsidRPr="00000000" w:rsidR="00000000" w:rsidDel="00000000" w:rsidRDefault="00000000">
      <w:pPr>
        <w:numPr>
          <w:ilvl w:val="0"/>
          <w:numId w:val="2"/>
        </w:numPr>
        <w:tabs>
          <w:tab w:val="left" w:pos="708"/>
        </w:tabs>
        <w:spacing w:lineRule="auto" w:after="200" w:line="240" w:before="0"/>
        <w:ind w:left="720" w:hanging="359"/>
        <w:jc w:val="both"/>
        <w:rPr>
          <w:rFonts w:cs="Times New Roman" w:hAnsi="Times New Roman" w:eastAsia="Times New Roman" w:ascii="Times New Roman"/>
          <w:sz w:val="24"/>
        </w:rPr>
      </w:pPr>
      <w:r w:rsidRPr="00000000" w:rsidR="00000000" w:rsidDel="00000000">
        <w:rPr>
          <w:rFonts w:cs="Times New Roman" w:hAnsi="Times New Roman" w:eastAsia="Times New Roman" w:ascii="Times New Roman"/>
          <w:b w:val="1"/>
          <w:sz w:val="24"/>
          <w:rtl w:val="0"/>
        </w:rPr>
        <w:t xml:space="preserve">Структура и оформление в соответствии с видом делового письма. </w:t>
      </w:r>
      <w:r w:rsidRPr="00000000" w:rsidR="00000000" w:rsidDel="00000000">
        <w:rPr>
          <w:rFonts w:cs="Times New Roman" w:hAnsi="Times New Roman" w:eastAsia="Times New Roman" w:ascii="Times New Roman"/>
          <w:b w:val="0"/>
          <w:sz w:val="24"/>
          <w:rtl w:val="0"/>
        </w:rPr>
        <w:t xml:space="preserve">Данный критерий означает, что письмо оформлено по правилам, есть четкая структура письма как в оформлении так и в самом письме.</w:t>
      </w:r>
      <w:r w:rsidRPr="00000000" w:rsidR="00000000" w:rsidDel="00000000">
        <w:rPr>
          <w:rtl w:val="0"/>
        </w:rPr>
      </w:r>
    </w:p>
    <w:p w:rsidP="00000000" w:rsidRPr="00000000" w:rsidR="00000000" w:rsidDel="00000000" w:rsidRDefault="00000000">
      <w:pPr>
        <w:numPr>
          <w:ilvl w:val="0"/>
          <w:numId w:val="2"/>
        </w:numPr>
        <w:tabs>
          <w:tab w:val="left" w:pos="708"/>
        </w:tabs>
        <w:spacing w:lineRule="auto" w:after="120" w:line="240" w:before="96"/>
        <w:ind w:left="720" w:hanging="359"/>
        <w:jc w:val="both"/>
        <w:rPr/>
      </w:pPr>
      <w:r w:rsidRPr="00000000" w:rsidR="00000000" w:rsidDel="00000000">
        <w:rPr>
          <w:rFonts w:cs="Times New Roman" w:hAnsi="Times New Roman" w:eastAsia="Times New Roman" w:ascii="Times New Roman"/>
          <w:b w:val="1"/>
          <w:color w:val="000000"/>
          <w:sz w:val="24"/>
          <w:rtl w:val="0"/>
        </w:rPr>
        <w:t xml:space="preserve">Содержание. </w:t>
      </w:r>
      <w:r w:rsidRPr="00000000" w:rsidR="00000000" w:rsidDel="00000000">
        <w:rPr>
          <w:rFonts w:cs="Times New Roman" w:hAnsi="Times New Roman" w:eastAsia="Times New Roman" w:ascii="Times New Roman"/>
          <w:b w:val="0"/>
          <w:color w:val="000000"/>
          <w:sz w:val="24"/>
          <w:rtl w:val="0"/>
        </w:rPr>
        <w:t xml:space="preserve">В данном критерии учитывается насколько полно, точно и правильно было написано письмо/документ на заданную тему. Оцениваются идеи и последовательность информации в раскрытии письма.</w:t>
      </w:r>
      <w:r w:rsidRPr="00000000" w:rsidR="00000000" w:rsidDel="00000000">
        <w:rPr>
          <w:rtl w:val="0"/>
        </w:rPr>
      </w:r>
    </w:p>
    <w:p w:rsidP="00000000" w:rsidRPr="00000000" w:rsidR="00000000" w:rsidDel="00000000" w:rsidRDefault="00000000">
      <w:pPr>
        <w:numPr>
          <w:ilvl w:val="0"/>
          <w:numId w:val="2"/>
        </w:numPr>
        <w:tabs>
          <w:tab w:val="left" w:pos="708"/>
        </w:tabs>
        <w:spacing w:lineRule="auto" w:after="120" w:line="240" w:before="96"/>
        <w:ind w:left="720" w:hanging="359"/>
        <w:jc w:val="both"/>
        <w:rPr/>
      </w:pPr>
      <w:r w:rsidRPr="00000000" w:rsidR="00000000" w:rsidDel="00000000">
        <w:rPr>
          <w:rFonts w:cs="Times New Roman" w:hAnsi="Times New Roman" w:eastAsia="Times New Roman" w:ascii="Times New Roman"/>
          <w:b w:val="1"/>
          <w:color w:val="000000"/>
          <w:sz w:val="24"/>
          <w:rtl w:val="0"/>
        </w:rPr>
        <w:t xml:space="preserve">Лексика. </w:t>
      </w:r>
      <w:r w:rsidRPr="00000000" w:rsidR="00000000" w:rsidDel="00000000">
        <w:rPr>
          <w:rFonts w:cs="Times New Roman" w:hAnsi="Times New Roman" w:eastAsia="Times New Roman" w:ascii="Times New Roman"/>
          <w:b w:val="0"/>
          <w:color w:val="000000"/>
          <w:sz w:val="24"/>
          <w:rtl w:val="0"/>
        </w:rPr>
        <w:t xml:space="preserve">Оценивается разнообразие лексических структур, используемых для составления документа/ написание письма</w:t>
      </w:r>
      <w:r w:rsidRPr="00000000" w:rsidR="00000000" w:rsidDel="00000000">
        <w:rPr>
          <w:rtl w:val="0"/>
        </w:rPr>
      </w:r>
    </w:p>
    <w:p w:rsidP="00000000" w:rsidRPr="00000000" w:rsidR="00000000" w:rsidDel="00000000" w:rsidRDefault="00000000">
      <w:pPr>
        <w:numPr>
          <w:ilvl w:val="0"/>
          <w:numId w:val="2"/>
        </w:numPr>
        <w:tabs>
          <w:tab w:val="left" w:pos="708"/>
        </w:tabs>
        <w:spacing w:lineRule="auto" w:after="120" w:line="240" w:before="96"/>
        <w:ind w:left="720" w:hanging="359"/>
        <w:rPr/>
      </w:pPr>
      <w:r w:rsidRPr="00000000" w:rsidR="00000000" w:rsidDel="00000000">
        <w:rPr>
          <w:rFonts w:cs="Times New Roman" w:hAnsi="Times New Roman" w:eastAsia="Times New Roman" w:ascii="Times New Roman"/>
          <w:b w:val="1"/>
          <w:color w:val="000000"/>
          <w:sz w:val="24"/>
          <w:rtl w:val="0"/>
        </w:rPr>
        <w:t xml:space="preserve">Грамматика. </w:t>
      </w:r>
      <w:r w:rsidRPr="00000000" w:rsidR="00000000" w:rsidDel="00000000">
        <w:rPr>
          <w:rFonts w:cs="Times New Roman" w:hAnsi="Times New Roman" w:eastAsia="Times New Roman" w:ascii="Times New Roman"/>
          <w:b w:val="0"/>
          <w:color w:val="000000"/>
          <w:sz w:val="24"/>
          <w:rtl w:val="0"/>
        </w:rPr>
        <w:t xml:space="preserve">Оценивается разнообразие, сложность и точность грамматических конструкций.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6.2</w:t>
        <w:tab/>
        <w:t xml:space="preserve">Порядок формирования оценок по дисциплине </w:t>
        <w:br w:type="textWrapping"/>
      </w:r>
      <w:r w:rsidRPr="00000000" w:rsidR="00000000" w:rsidDel="00000000">
        <w:rPr>
          <w:rFonts w:cs="Times New Roman" w:hAnsi="Times New Roman" w:eastAsia="Times New Roman" w:ascii="Times New Roman"/>
          <w:b w:val="0"/>
          <w:sz w:val="24"/>
          <w:rtl w:val="0"/>
        </w:rPr>
        <w:t xml:space="preserve">Оценки за работу на </w:t>
      </w:r>
      <w:r w:rsidRPr="00000000" w:rsidR="00000000" w:rsidDel="00000000">
        <w:rPr>
          <w:rFonts w:cs="Times New Roman" w:hAnsi="Times New Roman" w:eastAsia="Times New Roman" w:ascii="Times New Roman"/>
          <w:b w:val="1"/>
          <w:sz w:val="24"/>
          <w:rtl w:val="0"/>
        </w:rPr>
        <w:t xml:space="preserve">практических занятиях  и за самостоятельную работу</w:t>
      </w:r>
      <w:r w:rsidRPr="00000000" w:rsidR="00000000" w:rsidDel="00000000">
        <w:rPr>
          <w:rFonts w:cs="Times New Roman" w:hAnsi="Times New Roman" w:eastAsia="Times New Roman" w:ascii="Times New Roman"/>
          <w:b w:val="0"/>
          <w:sz w:val="24"/>
          <w:rtl w:val="0"/>
        </w:rPr>
        <w:t xml:space="preserve"> (полнота, качество выполненной домашней  работы, работа по устранению ошибок, выполнение работы в установленные сроки) преподаватель выставляет в рабочую ведомость. Формы текущего контроля представлены в п.6.1. Оценка по 10-ти балльной шкале за работу на практических занятиях и за самостоятельную работу определяется как </w:t>
      </w:r>
      <w:r w:rsidRPr="00000000" w:rsidR="00000000" w:rsidDel="00000000">
        <w:rPr>
          <w:rFonts w:cs="Times New Roman" w:hAnsi="Times New Roman" w:eastAsia="Times New Roman" w:ascii="Times New Roman"/>
          <w:b w:val="1"/>
          <w:i w:val="1"/>
          <w:sz w:val="24"/>
          <w:rtl w:val="0"/>
        </w:rPr>
        <w:t xml:space="preserve">О</w:t>
      </w:r>
      <w:r w:rsidRPr="00000000" w:rsidR="00000000" w:rsidDel="00000000">
        <w:rPr>
          <w:rFonts w:cs="Times New Roman" w:hAnsi="Times New Roman" w:eastAsia="Times New Roman" w:ascii="Times New Roman"/>
          <w:b w:val="1"/>
          <w:i w:val="1"/>
          <w:sz w:val="24"/>
          <w:vertAlign w:val="subscript"/>
          <w:rtl w:val="0"/>
        </w:rPr>
        <w:t xml:space="preserve">текущий</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Накопленная</w:t>
      </w:r>
      <w:r w:rsidRPr="00000000" w:rsidR="00000000" w:rsidDel="00000000">
        <w:rPr>
          <w:rFonts w:cs="Times New Roman" w:hAnsi="Times New Roman" w:eastAsia="Times New Roman" w:ascii="Times New Roman"/>
          <w:b w:val="0"/>
          <w:sz w:val="24"/>
          <w:rtl w:val="0"/>
        </w:rPr>
        <w:t xml:space="preserve"> оценка за текущий контроль учитывает все результаты студента по текущему контролю и является средним арифметическим за все виды работ текущего контроля. Итоговая оценка за текущий контроль по рассчитывается следующим образом: </w:t>
      </w:r>
      <w:r w:rsidRPr="00000000" w:rsidR="00000000" w:rsidDel="00000000">
        <w:rPr>
          <w:rFonts w:cs="Times New Roman" w:hAnsi="Times New Roman" w:eastAsia="Times New Roman" w:ascii="Times New Roman"/>
          <w:b w:val="1"/>
          <w:i w:val="1"/>
          <w:sz w:val="24"/>
          <w:rtl w:val="0"/>
        </w:rPr>
        <w:t xml:space="preserve">О</w:t>
      </w:r>
      <w:r w:rsidRPr="00000000" w:rsidR="00000000" w:rsidDel="00000000">
        <w:rPr>
          <w:rFonts w:cs="Times New Roman" w:hAnsi="Times New Roman" w:eastAsia="Times New Roman" w:ascii="Times New Roman"/>
          <w:b w:val="1"/>
          <w:i w:val="1"/>
          <w:sz w:val="24"/>
          <w:vertAlign w:val="subscript"/>
          <w:rtl w:val="0"/>
        </w:rPr>
        <w:t xml:space="preserve">результирующая</w:t>
      </w:r>
      <w:r w:rsidRPr="00000000" w:rsidR="00000000" w:rsidDel="00000000">
        <w:rPr>
          <w:rFonts w:cs="Times New Roman" w:hAnsi="Times New Roman" w:eastAsia="Times New Roman" w:ascii="Times New Roman"/>
          <w:b w:val="1"/>
          <w:sz w:val="24"/>
          <w:rtl w:val="0"/>
        </w:rPr>
        <w:t xml:space="preserve"> =  </w:t>
      </w:r>
      <w:r w:rsidRPr="00000000" w:rsidR="00000000" w:rsidDel="00000000">
        <w:rPr>
          <w:rFonts w:cs="Times New Roman" w:hAnsi="Times New Roman" w:eastAsia="Times New Roman" w:ascii="Times New Roman"/>
          <w:b w:val="1"/>
          <w:i w:val="1"/>
          <w:sz w:val="24"/>
          <w:rtl w:val="0"/>
        </w:rPr>
        <w:t xml:space="preserve">0,5·О</w:t>
      </w:r>
      <w:r w:rsidRPr="00000000" w:rsidR="00000000" w:rsidDel="00000000">
        <w:rPr>
          <w:rFonts w:cs="Times New Roman" w:hAnsi="Times New Roman" w:eastAsia="Times New Roman" w:ascii="Times New Roman"/>
          <w:b w:val="1"/>
          <w:i w:val="1"/>
          <w:sz w:val="24"/>
          <w:vertAlign w:val="subscript"/>
          <w:rtl w:val="0"/>
        </w:rPr>
        <w:t xml:space="preserve"> текущий </w:t>
      </w:r>
      <w:r w:rsidRPr="00000000" w:rsidR="00000000" w:rsidDel="00000000">
        <w:rPr>
          <w:rFonts w:cs="Times New Roman" w:hAnsi="Times New Roman" w:eastAsia="Times New Roman" w:ascii="Times New Roman"/>
          <w:b w:val="1"/>
          <w:i w:val="1"/>
          <w:sz w:val="24"/>
          <w:rtl w:val="0"/>
        </w:rPr>
        <w:t xml:space="preserve">  + 0,5·</w:t>
      </w:r>
      <w:r w:rsidRPr="00000000" w:rsidR="00000000" w:rsidDel="00000000">
        <w:rPr>
          <w:rFonts w:cs="Times New Roman" w:hAnsi="Times New Roman" w:eastAsia="Times New Roman" w:ascii="Times New Roman"/>
          <w:b w:val="1"/>
          <w:i w:val="1"/>
          <w:sz w:val="24"/>
          <w:vertAlign w:val="subscript"/>
          <w:rtl w:val="0"/>
        </w:rPr>
        <w:t xml:space="preserve">экзамен</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Студент допускается к сдаче экзамена даже при </w:t>
      </w:r>
      <w:r w:rsidRPr="00000000" w:rsidR="00000000" w:rsidDel="00000000">
        <w:rPr>
          <w:rFonts w:cs="Times New Roman" w:hAnsi="Times New Roman" w:eastAsia="Times New Roman" w:ascii="Times New Roman"/>
          <w:b w:val="1"/>
          <w:i w:val="1"/>
          <w:sz w:val="24"/>
          <w:rtl w:val="0"/>
        </w:rPr>
        <w:t xml:space="preserve">О</w:t>
      </w:r>
      <w:r w:rsidRPr="00000000" w:rsidR="00000000" w:rsidDel="00000000">
        <w:rPr>
          <w:rFonts w:cs="Times New Roman" w:hAnsi="Times New Roman" w:eastAsia="Times New Roman" w:ascii="Times New Roman"/>
          <w:b w:val="1"/>
          <w:i w:val="1"/>
          <w:sz w:val="24"/>
          <w:vertAlign w:val="subscript"/>
          <w:rtl w:val="0"/>
        </w:rPr>
        <w:t xml:space="preserve">текущий</w:t>
      </w:r>
      <w:r w:rsidRPr="00000000" w:rsidR="00000000" w:rsidDel="00000000">
        <w:rPr>
          <w:rFonts w:cs="Times New Roman" w:hAnsi="Times New Roman" w:eastAsia="Times New Roman" w:ascii="Times New Roman"/>
          <w:b w:val="0"/>
          <w:sz w:val="24"/>
          <w:rtl w:val="0"/>
        </w:rPr>
        <w:t xml:space="preserve"> в «0» баллов, при этом результирующая оценка  состоит только из оценки, полученной на экзамене. Округление  при подсчете всех промежуточных оценок  происходит до первой цифры после запятой, а результирующей оценки (итоговой) – до целого числа, где, например, балл 6,5 будет округлен до 7 баллов; балл 6,4 будет округлен до 6 баллов.  </w:t>
      </w:r>
      <w:r w:rsidRPr="00000000" w:rsidR="00000000" w:rsidDel="00000000">
        <w:rPr>
          <w:rtl w:val="0"/>
        </w:rPr>
      </w:r>
    </w:p>
    <w:p w:rsidP="00000000" w:rsidRPr="00000000" w:rsidR="00000000" w:rsidDel="00000000" w:rsidRDefault="00000000">
      <w:pPr>
        <w:pStyle w:val="Heading1"/>
        <w:spacing w:lineRule="auto" w:line="240"/>
        <w:contextualSpacing w:val="0"/>
      </w:pPr>
      <w:r w:rsidRPr="00000000" w:rsidR="00000000" w:rsidDel="00000000">
        <w:rPr>
          <w:rtl w:val="0"/>
        </w:rPr>
        <w:t xml:space="preserve">7</w:t>
        <w:tab/>
        <w:t xml:space="preserve">Содержание дисциплины</w:t>
      </w:r>
    </w:p>
    <w:p w:rsidP="00000000" w:rsidRPr="00000000" w:rsidR="00000000" w:rsidDel="00000000" w:rsidRDefault="00000000">
      <w:pPr>
        <w:tabs>
          <w:tab w:val="left" w:pos="708"/>
        </w:tabs>
        <w:spacing w:lineRule="auto" w:after="200" w:line="240" w:before="0"/>
        <w:ind w:firstLine="709"/>
        <w:contextualSpacing w:val="0"/>
        <w:jc w:val="both"/>
      </w:pPr>
      <w:r w:rsidRPr="00000000" w:rsidR="00000000" w:rsidDel="00000000">
        <w:rPr>
          <w:rFonts w:cs="Times New Roman" w:hAnsi="Times New Roman" w:eastAsia="Times New Roman" w:ascii="Times New Roman"/>
          <w:b w:val="0"/>
          <w:sz w:val="24"/>
          <w:rtl w:val="0"/>
        </w:rPr>
        <w:t xml:space="preserve">Курс предполагает подготовку студентов к эффективному функционированию в деловой среде, а именно, ведение деловой переписке.    </w:t>
        <w:tab/>
        <w:tab/>
        <w:tab/>
        <w:tab/>
        <w:tab/>
        <w:tab/>
        <w:tab/>
        <w:tab/>
      </w:r>
      <w:r w:rsidRPr="00000000" w:rsidR="00000000" w:rsidDel="00000000">
        <w:rPr>
          <w:rtl w:val="0"/>
        </w:rPr>
      </w:r>
    </w:p>
    <w:tbl>
      <w:tblPr>
        <w:tblStyle w:val="Table4"/>
        <w:bidiVisual w:val="0"/>
        <w:tblW w:w="10456.0" w:type="dxa"/>
        <w:jc w:val="left"/>
        <w:tblBorders>
          <w:top w:color="000000" w:space="0" w:val="single" w:sz="4"/>
          <w:left w:color="000000" w:space="0" w:val="single" w:sz="4"/>
          <w:bottom w:color="000000" w:space="0" w:val="single" w:sz="4"/>
        </w:tblBorders>
        <w:tblLayout w:type="fixed"/>
        <w:tblLook w:val="0000"/>
      </w:tblPr>
      <w:tblGrid>
        <w:gridCol w:w="4786"/>
        <w:gridCol w:w="1134"/>
        <w:gridCol w:w="4536"/>
        <w:tblGridChange w:id="0">
          <w:tblGrid>
            <w:gridCol w:w="4786"/>
            <w:gridCol w:w="1134"/>
            <w:gridCol w:w="4536"/>
          </w:tblGrid>
        </w:tblGridChange>
      </w:tblGrid>
      <w:tr>
        <w:trPr>
          <w:trHeight w:val="280" w:hRule="atLeast"/>
        </w:trP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709"/>
              <w:contextualSpacing w:val="0"/>
            </w:pPr>
            <w:r w:rsidRPr="00000000" w:rsidR="00000000" w:rsidDel="00000000">
              <w:rPr>
                <w:rFonts w:cs="Times New Roman" w:hAnsi="Times New Roman" w:eastAsia="Times New Roman" w:ascii="Times New Roman"/>
                <w:b w:val="0"/>
                <w:sz w:val="24"/>
                <w:rtl w:val="0"/>
              </w:rPr>
              <w:t xml:space="preserve">Темы</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Часы</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Student Projects ( Independent work)</w:t>
            </w:r>
            <w:r w:rsidRPr="00000000" w:rsidR="00000000" w:rsidDel="00000000">
              <w:rPr>
                <w:rtl w:val="0"/>
              </w:rPr>
            </w:r>
          </w:p>
        </w:tc>
      </w:tr>
      <w:tr>
        <w:trPr>
          <w:trHeight w:val="280" w:hRule="atLeast"/>
        </w:trP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1.Деловая переписка и документация при трудоустройстве как элемент делового имиджа.</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12</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tc>
      </w:tr>
      <w:tr>
        <w:trPr>
          <w:trHeight w:val="280" w:hRule="atLeast"/>
        </w:trP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2.   Структура и формат письма:</w:t>
            </w:r>
            <w:r w:rsidRPr="00000000" w:rsidR="00000000" w:rsidDel="00000000">
              <w:rPr>
                <w:rtl w:val="0"/>
              </w:rPr>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 адрес,- обращение/открытие</w:t>
            </w:r>
            <w:r w:rsidRPr="00000000" w:rsidR="00000000" w:rsidDel="00000000">
              <w:rPr>
                <w:rtl w:val="0"/>
              </w:rPr>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 закрытие</w:t>
            </w:r>
            <w:r w:rsidRPr="00000000" w:rsidR="00000000" w:rsidDel="00000000">
              <w:rPr>
                <w:rtl w:val="0"/>
              </w:rPr>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24</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 Написание письма с соблюдением его структуры</w:t>
            </w:r>
            <w:r w:rsidRPr="00000000" w:rsidR="00000000" w:rsidDel="00000000">
              <w:rPr>
                <w:rtl w:val="0"/>
              </w:rPr>
            </w:r>
          </w:p>
        </w:tc>
      </w:tr>
      <w:tr>
        <w:trPr>
          <w:trHeight w:val="280" w:hRule="atLeast"/>
        </w:trPr>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3. Содержание:</w:t>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 письмо-запрос;</w:t>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 письмо-ответ на запрос;</w:t>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 письмо претензия/жалоба;</w:t>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-письмо-ответ на претензию;</w:t>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 письмо-рекомендация;</w:t>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 письмо-благодарность</w:t>
            </w:r>
          </w:p>
        </w:tc>
        <w:tc>
          <w:tcPr>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58</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Написание письма заданного характера с соблюдением структуры и правильного наполнения в плане содержания</w:t>
            </w:r>
            <w:r w:rsidRPr="00000000" w:rsidR="00000000" w:rsidDel="00000000">
              <w:rPr>
                <w:rtl w:val="0"/>
              </w:rPr>
            </w:r>
          </w:p>
        </w:tc>
      </w:tr>
      <w:tr>
        <w:trPr>
          <w:trHeight w:val="260" w:hRule="atLeast"/>
        </w:trPr>
        <w:tc>
          <w:tcPr>
            <w:vMerge w:val="restart"/>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4. Документы, необходимые для трудоустройства:</w:t>
            </w:r>
            <w:r w:rsidRPr="00000000" w:rsidR="00000000" w:rsidDel="00000000">
              <w:rPr>
                <w:rtl w:val="0"/>
              </w:rPr>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 резюме</w:t>
            </w:r>
            <w:r w:rsidRPr="00000000" w:rsidR="00000000" w:rsidDel="00000000">
              <w:rPr>
                <w:rtl w:val="0"/>
              </w:rPr>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 сопроводительное письмо</w:t>
            </w:r>
            <w:r w:rsidRPr="00000000" w:rsidR="00000000" w:rsidDel="00000000">
              <w:rPr>
                <w:rtl w:val="0"/>
              </w:rPr>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 рекомендация</w:t>
            </w:r>
            <w:r w:rsidRPr="00000000" w:rsidR="00000000" w:rsidDel="00000000">
              <w:rPr>
                <w:rtl w:val="0"/>
              </w:rPr>
            </w:r>
          </w:p>
        </w:tc>
        <w:tc>
          <w:tcPr>
            <w:vMerge w:val="restart"/>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left="-41" w:firstLine="0"/>
              <w:contextualSpacing w:val="0"/>
            </w:pPr>
            <w:r w:rsidRPr="00000000" w:rsidR="00000000" w:rsidDel="00000000">
              <w:rPr>
                <w:rFonts w:cs="Times New Roman" w:hAnsi="Times New Roman" w:eastAsia="Times New Roman" w:ascii="Times New Roman"/>
                <w:b w:val="0"/>
                <w:sz w:val="24"/>
                <w:rtl w:val="0"/>
              </w:rPr>
              <w:t xml:space="preserve">14</w:t>
            </w:r>
            <w:r w:rsidRPr="00000000" w:rsidR="00000000" w:rsidDel="00000000">
              <w:rPr>
                <w:rtl w:val="0"/>
              </w:rPr>
            </w:r>
          </w:p>
        </w:tc>
        <w:tc>
          <w:tcPr>
            <w:vMerge w:val="restart"/>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Оформление пакета документов</w:t>
            </w:r>
            <w:r w:rsidRPr="00000000" w:rsidR="00000000" w:rsidDel="00000000">
              <w:rPr>
                <w:rtl w:val="0"/>
              </w:rPr>
            </w:r>
          </w:p>
          <w:p w:rsidP="00000000" w:rsidRPr="00000000" w:rsidR="00000000" w:rsidDel="00000000" w:rsidRDefault="00000000">
            <w:pPr>
              <w:tabs>
                <w:tab w:val="left" w:pos="708"/>
              </w:tabs>
              <w:spacing w:lineRule="auto" w:after="0" w:line="240" w:before="0"/>
              <w:ind w:firstLine="0"/>
              <w:contextualSpacing w:val="0"/>
            </w:pPr>
            <w:r w:rsidRPr="00000000" w:rsidR="00000000" w:rsidDel="00000000">
              <w:rPr>
                <w:rFonts w:cs="Times New Roman" w:hAnsi="Times New Roman" w:eastAsia="Times New Roman" w:ascii="Times New Roman"/>
                <w:b w:val="0"/>
                <w:sz w:val="24"/>
                <w:rtl w:val="0"/>
              </w:rPr>
              <w:t xml:space="preserve">с учетом личной информации студента</w:t>
            </w:r>
            <w:r w:rsidRPr="00000000" w:rsidR="00000000" w:rsidDel="00000000">
              <w:rPr>
                <w:rtl w:val="0"/>
              </w:rPr>
            </w:r>
          </w:p>
        </w:tc>
      </w:tr>
      <w:tr>
        <w:trPr>
          <w:trHeight w:val="1640" w:hRule="atLeast"/>
        </w:trPr>
        <w:tc>
          <w:tcPr>
            <w:vMerge w:val="continue"/>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vMerge w:val="continue"/>
            <w:tcBorders>
              <w:top w:color="000000" w:space="0" w:val="single" w:sz="4"/>
              <w:left w:color="000000" w:space="0" w:val="single" w:sz="4"/>
              <w:bottom w:color="000000" w:space="0" w:val="single" w:sz="4"/>
            </w:tcBorders>
            <w:shd w:fill="ffffff"/>
            <w:tcMar>
              <w:left w:w="108.0" w:type="dxa"/>
              <w:right w:w="108.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c>
        <w:tc>
          <w:tcPr>
            <w:vMerge w:val="continue"/>
            <w:tcBorders>
              <w:top w:color="000000" w:space="0" w:val="single" w:sz="4"/>
              <w:left w:color="000000" w:space="0" w:val="single" w:sz="4"/>
              <w:bottom w:color="000000" w:space="0" w:val="single" w:sz="4"/>
              <w:right w:color="000000" w:space="0" w:val="single" w:sz="4"/>
            </w:tcBorders>
            <w:shd w:fill="ffffff"/>
            <w:tcMar>
              <w:left w:w="108.0" w:type="dxa"/>
              <w:right w:w="108.0" w:type="dxa"/>
            </w:tcMar>
          </w:tcPr>
          <w:p w:rsidP="00000000" w:rsidRPr="00000000" w:rsidR="00000000" w:rsidDel="00000000" w:rsidRDefault="00000000">
            <w:pPr>
              <w:tabs>
                <w:tab w:val="left" w:pos="708"/>
              </w:tabs>
              <w:spacing w:lineRule="auto" w:after="0" w:line="240" w:before="0"/>
              <w:ind w:firstLine="709"/>
              <w:contextualSpacing w:val="0"/>
            </w:pPr>
            <w:r w:rsidRPr="00000000" w:rsidR="00000000" w:rsidDel="00000000">
              <w:rPr>
                <w:rtl w:val="0"/>
              </w:rPr>
            </w:r>
          </w:p>
          <w:p w:rsidP="00000000" w:rsidRPr="00000000" w:rsidR="00000000" w:rsidDel="00000000" w:rsidRDefault="00000000">
            <w:pPr>
              <w:tabs>
                <w:tab w:val="left" w:pos="708"/>
              </w:tabs>
              <w:spacing w:lineRule="auto" w:after="0" w:line="240" w:before="0"/>
              <w:ind w:firstLine="709"/>
              <w:contextualSpacing w:val="0"/>
            </w:pPr>
            <w:r w:rsidRPr="00000000" w:rsidR="00000000" w:rsidDel="00000000">
              <w:rPr>
                <w:rtl w:val="0"/>
              </w:rPr>
            </w:r>
          </w:p>
          <w:p w:rsidP="00000000" w:rsidRPr="00000000" w:rsidR="00000000" w:rsidDel="00000000" w:rsidRDefault="00000000">
            <w:pPr>
              <w:tabs>
                <w:tab w:val="left" w:pos="708"/>
              </w:tabs>
              <w:spacing w:lineRule="auto" w:after="0" w:line="240" w:before="0"/>
              <w:ind w:firstLine="709"/>
              <w:contextualSpacing w:val="0"/>
            </w:pPr>
            <w:r w:rsidRPr="00000000" w:rsidR="00000000" w:rsidDel="00000000">
              <w:rPr>
                <w:rtl w:val="0"/>
              </w:rPr>
            </w:r>
          </w:p>
        </w:tc>
      </w:tr>
    </w:tbl>
    <w:p w:rsidP="00000000" w:rsidRPr="00000000" w:rsidR="00000000" w:rsidDel="00000000" w:rsidRDefault="00000000">
      <w:pPr>
        <w:pStyle w:val="Heading1"/>
        <w:numPr>
          <w:ilvl w:val="0"/>
          <w:numId w:val="13"/>
        </w:numPr>
        <w:spacing w:lineRule="auto" w:line="240"/>
        <w:ind w:left="432" w:hanging="431"/>
        <w:rPr/>
      </w:pPr>
      <w:r w:rsidRPr="00000000" w:rsidR="00000000" w:rsidDel="00000000">
        <w:rPr>
          <w:rtl w:val="0"/>
        </w:rPr>
        <w:t xml:space="preserve">Образовательные технологии</w:t>
      </w:r>
    </w:p>
    <w:p w:rsidP="00000000" w:rsidRPr="00000000" w:rsidR="00000000" w:rsidDel="00000000" w:rsidRDefault="00000000">
      <w:pPr>
        <w:tabs>
          <w:tab w:val="left" w:pos="708"/>
        </w:tabs>
        <w:spacing w:lineRule="auto" w:after="200" w:line="240" w:before="0"/>
        <w:ind w:firstLine="709"/>
        <w:contextualSpacing w:val="0"/>
        <w:jc w:val="both"/>
      </w:pPr>
      <w:r w:rsidRPr="00000000" w:rsidR="00000000" w:rsidDel="00000000">
        <w:rPr>
          <w:rFonts w:cs="Times New Roman" w:hAnsi="Times New Roman" w:eastAsia="Times New Roman" w:ascii="Times New Roman"/>
          <w:b w:val="0"/>
          <w:sz w:val="24"/>
          <w:rtl w:val="0"/>
        </w:rPr>
        <w:t xml:space="preserve">В организации работы студентов применяются следующие образовательные технологии: активные и интерактивные формы проведения занятий (работа в мини группах, работа в большой группе,  деловые игры, компьютерные симуляции теста, тренинговые письменные задания)</w:t>
      </w:r>
    </w:p>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Fonts w:cs="Times New Roman" w:hAnsi="Times New Roman" w:eastAsia="Times New Roman" w:ascii="Times New Roman"/>
          <w:b w:val="0"/>
          <w:sz w:val="24"/>
          <w:rtl w:val="0"/>
        </w:rPr>
        <w:t xml:space="preserve">8.1</w:t>
        <w:tab/>
      </w:r>
      <w:r w:rsidRPr="00000000" w:rsidR="00000000" w:rsidDel="00000000">
        <w:rPr>
          <w:rFonts w:cs="Times New Roman" w:hAnsi="Times New Roman" w:eastAsia="Times New Roman" w:ascii="Times New Roman"/>
          <w:b w:val="1"/>
          <w:sz w:val="24"/>
          <w:rtl w:val="0"/>
        </w:rPr>
        <w:t xml:space="preserve">Методические рекомендации преподавателю</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Курс Деловая переписка предполагает знакомство и обучение студентов  над письменными аспектами, а именно составление писем разного характера в рамках курса, а также документов, необходимых для трудоустройства на английском языке с учетом этико-эстетических норм англоговорящих стран.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1"/>
          <w:sz w:val="24"/>
          <w:rtl w:val="0"/>
        </w:rPr>
        <w:t xml:space="preserve">Письмо</w:t>
      </w:r>
      <w:r w:rsidRPr="00000000" w:rsidR="00000000" w:rsidDel="00000000">
        <w:rPr>
          <w:rFonts w:cs="Times New Roman" w:hAnsi="Times New Roman" w:eastAsia="Times New Roman" w:ascii="Times New Roman"/>
          <w:b w:val="0"/>
          <w:sz w:val="24"/>
          <w:rtl w:val="0"/>
        </w:rPr>
        <w:t xml:space="preserve"> – чрезвычайно сложный продуктивный вид речевой деятельности. Обучая письму,  имеется в виду два аспекта. Работу над техникой письма (т. е. формирование каллиграфических, графических, орфографических, пунктуационных навыков). Развитие умений передавать смысловую информацию/содержание с помощью графического кода изучаемого языка (т. е. письменную речь).</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Письменная речь отличается от устной и имеет свою специфику, которая заключается, в первую очередь, в стиле и языковом оформлении речи, в видах и особенностях продуктов письменной речи. Необходимо помнить, что основным критерием при оценивании делового письма является «Содержание», т. е. степень выполнения коммуникативной задачи. Следовательно, важно обращать внимание на соответствие письма теме и ситуации общения, указанной в коммуникативном задании, полноту раскрытия темы, использование определенного стиля речи (как правило, официального) в соответствии с указанной в коммуникативном задании ситуацией. </w:t>
      </w:r>
      <w:r w:rsidRPr="00000000" w:rsidR="00000000" w:rsidDel="00000000">
        <w:rPr>
          <w:rtl w:val="0"/>
        </w:rPr>
      </w:r>
    </w:p>
    <w:p w:rsidP="00000000" w:rsidRPr="00000000" w:rsidR="00000000" w:rsidDel="00000000" w:rsidRDefault="00000000">
      <w:pPr>
        <w:tabs>
          <w:tab w:val="left" w:pos="708"/>
        </w:tabs>
        <w:spacing w:lineRule="auto" w:after="200" w:line="240" w:before="0"/>
        <w:contextualSpacing w:val="0"/>
        <w:jc w:val="both"/>
      </w:pPr>
      <w:r w:rsidRPr="00000000" w:rsidR="00000000" w:rsidDel="00000000">
        <w:rPr>
          <w:rFonts w:cs="Times New Roman" w:hAnsi="Times New Roman" w:eastAsia="Times New Roman" w:ascii="Times New Roman"/>
          <w:b w:val="0"/>
          <w:sz w:val="24"/>
          <w:rtl w:val="0"/>
        </w:rPr>
        <w:t xml:space="preserve">Обучение письму предусматривает выработку умений  самостоятельно писать на английском языке тексты различных жанров, предусмотренных программой, а именно: запрос сведений/ данных, информирование, предложение, побуждение к действию, выражение просьбы, согласия/ несогласия, отказа, извинения, претензии, благодарности.  </w:t>
      </w:r>
      <w:r w:rsidRPr="00000000" w:rsidR="00000000" w:rsidDel="00000000">
        <w:rPr>
          <w:rtl w:val="0"/>
        </w:rPr>
      </w:r>
    </w:p>
    <w:p w:rsidP="00000000" w:rsidRPr="00000000" w:rsidR="00000000" w:rsidDel="00000000" w:rsidRDefault="00000000">
      <w:pPr>
        <w:pStyle w:val="Heading2"/>
        <w:spacing w:lineRule="auto" w:line="240"/>
        <w:contextualSpacing w:val="0"/>
        <w:jc w:val="both"/>
      </w:pPr>
      <w:r w:rsidRPr="00000000" w:rsidR="00000000" w:rsidDel="00000000">
        <w:rPr>
          <w:rtl w:val="0"/>
        </w:rPr>
        <w:t xml:space="preserve">8.2</w:t>
        <w:tab/>
        <w:t xml:space="preserve">Методические указания студентам</w:t>
      </w:r>
    </w:p>
    <w:p w:rsidP="00000000" w:rsidRPr="00000000" w:rsidR="00000000" w:rsidDel="00000000" w:rsidRDefault="00000000">
      <w:pPr>
        <w:tabs>
          <w:tab w:val="left" w:pos="708"/>
        </w:tabs>
        <w:spacing w:lineRule="auto" w:after="200" w:line="240" w:before="0"/>
        <w:ind w:firstLine="708"/>
        <w:contextualSpacing w:val="0"/>
        <w:jc w:val="both"/>
      </w:pPr>
      <w:r w:rsidRPr="00000000" w:rsidR="00000000" w:rsidDel="00000000">
        <w:rPr>
          <w:rFonts w:cs="Times New Roman" w:hAnsi="Times New Roman" w:eastAsia="Times New Roman" w:ascii="Times New Roman"/>
          <w:b w:val="0"/>
          <w:sz w:val="24"/>
          <w:rtl w:val="0"/>
        </w:rPr>
        <w:t xml:space="preserve">Дисциплина Деловая переписка на 2 курсе направлена на изучение и овладение компетенциями и навыками общения на английском языке в деловой среде. Статус НИУ-ВШЭ, как Научно-Исследовательского Института, вносит свои коррективы в программу обучения английскому языку активное владение основами ведения деловой корреспонденции на иностранном языке является необходимым условием для успешной работы современного специалиста. Основными  навыками деловой переписки являются написание письма делового характера и тональности, а также умение составлять необходимые документы для трудоустройства самостоятельно.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1"/>
          <w:sz w:val="24"/>
          <w:rtl w:val="0"/>
        </w:rPr>
        <w:t xml:space="preserve">8.2.1</w:t>
        <w:tab/>
        <w:t xml:space="preserve">Общие методические указания по изучению иностранных языков</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color w:val="000000"/>
          <w:sz w:val="24"/>
          <w:rtl w:val="0"/>
        </w:rPr>
        <w:t xml:space="preserve">Успешное усвоение академического английского языка не только зависит от профессионального мастерства преподавателя, но и от умения студентов понять и принять задачи и содержания учебного предмета. Необходимо принимать активное участие в учебном процессе и быть ответственным за то, что делаете на практических занятиях по английскому языку и во время  самостоятельной вне аудиторной подготовки.</w:t>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Успешное изучение иностранного языка возможно только при систематической и самостоятельной работе над ним. Важную роль при этом играют накопление достаточного словарного запаса не только по своей специальности, но и деловой направленности.</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При работе с англоязычными источниками, рекомендуется обращать внимание на три основных составляющие письменного текста: ключевая лексика по данной теме, структурные элементы, с помощью которых передается логика и структура текста, грамматические модели, свойственные для письменной речи (например, пассивные конструкции, безличные обороты и т.п.).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color w:val="000000"/>
          <w:sz w:val="24"/>
          <w:rtl w:val="0"/>
        </w:rPr>
        <w:t xml:space="preserve">В целом, учебные умения, необходимые для успешной учебной деятельности можно и нужно  развивать самостоятельно и с помощью преподавателя.</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i w:val="1"/>
          <w:color w:val="000000"/>
          <w:sz w:val="24"/>
          <w:rtl w:val="0"/>
        </w:rPr>
        <w:t xml:space="preserve">Условно учебные умения делятся на три группы: </w:t>
      </w:r>
      <w:r w:rsidRPr="00000000" w:rsidR="00000000" w:rsidDel="00000000">
        <w:rPr>
          <w:rtl w:val="0"/>
        </w:rPr>
      </w:r>
    </w:p>
    <w:p w:rsidP="00000000" w:rsidRPr="00000000" w:rsidR="00000000" w:rsidDel="00000000" w:rsidRDefault="00000000">
      <w:pPr>
        <w:numPr>
          <w:ilvl w:val="0"/>
          <w:numId w:val="10"/>
        </w:numPr>
        <w:tabs>
          <w:tab w:val="left" w:pos="708"/>
        </w:tabs>
        <w:spacing w:lineRule="auto" w:after="200" w:line="240" w:before="0"/>
        <w:ind w:left="1429" w:hanging="359"/>
        <w:jc w:val="both"/>
        <w:rPr/>
      </w:pPr>
      <w:r w:rsidRPr="00000000" w:rsidR="00000000" w:rsidDel="00000000">
        <w:rPr>
          <w:rFonts w:cs="Times New Roman" w:hAnsi="Times New Roman" w:eastAsia="Times New Roman" w:ascii="Times New Roman"/>
          <w:b w:val="0"/>
          <w:color w:val="000000"/>
          <w:sz w:val="24"/>
          <w:rtl w:val="0"/>
        </w:rPr>
        <w:t xml:space="preserve">умения, связанные с интеллектуальными процессами, </w:t>
      </w:r>
      <w:r w:rsidRPr="00000000" w:rsidR="00000000" w:rsidDel="00000000">
        <w:rPr>
          <w:rtl w:val="0"/>
        </w:rPr>
      </w:r>
    </w:p>
    <w:p w:rsidP="00000000" w:rsidRPr="00000000" w:rsidR="00000000" w:rsidDel="00000000" w:rsidRDefault="00000000">
      <w:pPr>
        <w:numPr>
          <w:ilvl w:val="0"/>
          <w:numId w:val="10"/>
        </w:numPr>
        <w:tabs>
          <w:tab w:val="left" w:pos="708"/>
        </w:tabs>
        <w:spacing w:lineRule="auto" w:after="200" w:line="240" w:before="0"/>
        <w:ind w:left="1429" w:hanging="359"/>
        <w:jc w:val="both"/>
        <w:rPr/>
      </w:pPr>
      <w:r w:rsidRPr="00000000" w:rsidR="00000000" w:rsidDel="00000000">
        <w:rPr>
          <w:rFonts w:cs="Times New Roman" w:hAnsi="Times New Roman" w:eastAsia="Times New Roman" w:ascii="Times New Roman"/>
          <w:b w:val="0"/>
          <w:color w:val="000000"/>
          <w:sz w:val="24"/>
          <w:rtl w:val="0"/>
        </w:rPr>
        <w:t xml:space="preserve">умения, связанные с организацией учебной деятельности и ее корреляции, </w:t>
      </w:r>
      <w:r w:rsidRPr="00000000" w:rsidR="00000000" w:rsidDel="00000000">
        <w:rPr>
          <w:rtl w:val="0"/>
        </w:rPr>
      </w:r>
    </w:p>
    <w:p w:rsidP="00000000" w:rsidRPr="00000000" w:rsidR="00000000" w:rsidDel="00000000" w:rsidRDefault="00000000">
      <w:pPr>
        <w:numPr>
          <w:ilvl w:val="0"/>
          <w:numId w:val="10"/>
        </w:numPr>
        <w:tabs>
          <w:tab w:val="left" w:pos="708"/>
        </w:tabs>
        <w:spacing w:lineRule="auto" w:after="200" w:line="240" w:before="0"/>
        <w:ind w:left="1429" w:hanging="359"/>
        <w:jc w:val="both"/>
        <w:rPr/>
      </w:pPr>
      <w:r w:rsidRPr="00000000" w:rsidR="00000000" w:rsidDel="00000000">
        <w:rPr>
          <w:rFonts w:cs="Times New Roman" w:hAnsi="Times New Roman" w:eastAsia="Times New Roman" w:ascii="Times New Roman"/>
          <w:b w:val="0"/>
          <w:color w:val="000000"/>
          <w:sz w:val="24"/>
          <w:rtl w:val="0"/>
        </w:rPr>
        <w:t xml:space="preserve">умения компенсационные или адаптивные.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i w:val="1"/>
          <w:color w:val="000000"/>
          <w:sz w:val="24"/>
          <w:rtl w:val="0"/>
        </w:rPr>
        <w:t xml:space="preserve">К умениям, связанным с интеллектуальными процессами. относятся следующие умения</w:t>
      </w: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numPr>
          <w:ilvl w:val="0"/>
          <w:numId w:val="12"/>
        </w:numPr>
        <w:tabs>
          <w:tab w:val="left" w:pos="708"/>
        </w:tabs>
        <w:spacing w:lineRule="auto" w:after="200" w:line="240" w:before="0"/>
        <w:ind w:left="720" w:hanging="359"/>
        <w:rPr/>
      </w:pPr>
      <w:r w:rsidRPr="00000000" w:rsidR="00000000" w:rsidDel="00000000">
        <w:rPr>
          <w:rFonts w:cs="Times New Roman" w:hAnsi="Times New Roman" w:eastAsia="Times New Roman" w:ascii="Times New Roman"/>
          <w:b w:val="0"/>
          <w:color w:val="000000"/>
          <w:sz w:val="24"/>
          <w:rtl w:val="0"/>
        </w:rPr>
        <w:t xml:space="preserve">наблюдать за тем или иным языковым явлением в иностранном языке, сравнивать и сопоставлять языковые явления в иностранном языке и родном; </w:t>
      </w:r>
      <w:r w:rsidRPr="00000000" w:rsidR="00000000" w:rsidDel="00000000">
        <w:rPr>
          <w:rtl w:val="0"/>
        </w:rPr>
      </w:r>
    </w:p>
    <w:p w:rsidP="00000000" w:rsidRPr="00000000" w:rsidR="00000000" w:rsidDel="00000000" w:rsidRDefault="00000000">
      <w:pPr>
        <w:numPr>
          <w:ilvl w:val="0"/>
          <w:numId w:val="12"/>
        </w:numPr>
        <w:tabs>
          <w:tab w:val="left" w:pos="708"/>
        </w:tabs>
        <w:spacing w:lineRule="auto" w:after="200" w:line="240" w:before="0"/>
        <w:ind w:left="720" w:hanging="359"/>
        <w:jc w:val="both"/>
        <w:rPr/>
      </w:pPr>
      <w:r w:rsidRPr="00000000" w:rsidR="00000000" w:rsidDel="00000000">
        <w:rPr>
          <w:rFonts w:cs="Times New Roman" w:hAnsi="Times New Roman" w:eastAsia="Times New Roman" w:ascii="Times New Roman"/>
          <w:b w:val="0"/>
          <w:color w:val="000000"/>
          <w:sz w:val="24"/>
          <w:rtl w:val="0"/>
        </w:rPr>
        <w:t xml:space="preserve">сопоставлять, сравнивать, классифицировать, группировать, систематизировать информацию в соответствии с определенной учебной задачей; </w:t>
      </w:r>
      <w:r w:rsidRPr="00000000" w:rsidR="00000000" w:rsidDel="00000000">
        <w:rPr>
          <w:rtl w:val="0"/>
        </w:rPr>
      </w:r>
    </w:p>
    <w:p w:rsidP="00000000" w:rsidRPr="00000000" w:rsidR="00000000" w:rsidDel="00000000" w:rsidRDefault="00000000">
      <w:pPr>
        <w:numPr>
          <w:ilvl w:val="0"/>
          <w:numId w:val="12"/>
        </w:numPr>
        <w:tabs>
          <w:tab w:val="left" w:pos="708"/>
        </w:tabs>
        <w:spacing w:lineRule="auto" w:after="200" w:line="240" w:before="0"/>
        <w:ind w:left="720" w:hanging="359"/>
        <w:jc w:val="both"/>
        <w:rPr/>
      </w:pPr>
      <w:r w:rsidRPr="00000000" w:rsidR="00000000" w:rsidDel="00000000">
        <w:rPr>
          <w:rFonts w:cs="Times New Roman" w:hAnsi="Times New Roman" w:eastAsia="Times New Roman" w:ascii="Times New Roman"/>
          <w:b w:val="0"/>
          <w:color w:val="000000"/>
          <w:sz w:val="24"/>
          <w:rtl w:val="0"/>
        </w:rPr>
        <w:t xml:space="preserve">обобщать полученную информацию, оценивать прочитанное; фиксировать основное содержание сообщений; формулировать письменно основную идею сообщения</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i w:val="1"/>
          <w:color w:val="000000"/>
          <w:sz w:val="24"/>
          <w:rtl w:val="0"/>
        </w:rPr>
        <w:t xml:space="preserve">К умениям, связанным с организацией учебной деятельности и ее корреляции относятся: </w:t>
      </w:r>
      <w:r w:rsidRPr="00000000" w:rsidR="00000000" w:rsidDel="00000000">
        <w:rPr>
          <w:rtl w:val="0"/>
        </w:rPr>
      </w:r>
    </w:p>
    <w:p w:rsidP="00000000" w:rsidRPr="00000000" w:rsidR="00000000" w:rsidDel="00000000" w:rsidRDefault="00000000">
      <w:pPr>
        <w:numPr>
          <w:ilvl w:val="0"/>
          <w:numId w:val="7"/>
        </w:numPr>
        <w:tabs>
          <w:tab w:val="left" w:pos="708"/>
        </w:tabs>
        <w:spacing w:lineRule="auto" w:after="200" w:line="240" w:before="0"/>
        <w:ind w:left="1429" w:hanging="359"/>
        <w:rPr/>
      </w:pPr>
      <w:r w:rsidRPr="00000000" w:rsidR="00000000" w:rsidDel="00000000">
        <w:rPr>
          <w:rFonts w:cs="Times New Roman" w:hAnsi="Times New Roman" w:eastAsia="Times New Roman" w:ascii="Times New Roman"/>
          <w:b w:val="0"/>
          <w:sz w:val="24"/>
          <w:rtl w:val="0"/>
        </w:rPr>
        <w:t xml:space="preserve">пользоваться реферативными  и справочными материалами (словарями, учебными пособиями, а также интернет ресурсами); </w:t>
      </w:r>
      <w:r w:rsidRPr="00000000" w:rsidR="00000000" w:rsidDel="00000000">
        <w:rPr>
          <w:rtl w:val="0"/>
        </w:rPr>
      </w:r>
    </w:p>
    <w:p w:rsidP="00000000" w:rsidRPr="00000000" w:rsidR="00000000" w:rsidDel="00000000" w:rsidRDefault="00000000">
      <w:pPr>
        <w:numPr>
          <w:ilvl w:val="0"/>
          <w:numId w:val="7"/>
        </w:numPr>
        <w:tabs>
          <w:tab w:val="left" w:pos="708"/>
        </w:tabs>
        <w:spacing w:lineRule="auto" w:after="200" w:line="240" w:before="0"/>
        <w:ind w:left="1429" w:hanging="359"/>
        <w:jc w:val="both"/>
        <w:rPr/>
      </w:pPr>
      <w:r w:rsidRPr="00000000" w:rsidR="00000000" w:rsidDel="00000000">
        <w:rPr>
          <w:rFonts w:cs="Times New Roman" w:hAnsi="Times New Roman" w:eastAsia="Times New Roman" w:ascii="Times New Roman"/>
          <w:b w:val="0"/>
          <w:color w:val="000000"/>
          <w:sz w:val="24"/>
          <w:rtl w:val="0"/>
        </w:rPr>
        <w:t xml:space="preserve">контролировать свои действия и действия своих товарищей, объективно оценивать свои действия; </w:t>
      </w:r>
      <w:r w:rsidRPr="00000000" w:rsidR="00000000" w:rsidDel="00000000">
        <w:rPr>
          <w:rtl w:val="0"/>
        </w:rPr>
      </w:r>
    </w:p>
    <w:p w:rsidP="00000000" w:rsidRPr="00000000" w:rsidR="00000000" w:rsidDel="00000000" w:rsidRDefault="00000000">
      <w:pPr>
        <w:numPr>
          <w:ilvl w:val="0"/>
          <w:numId w:val="7"/>
        </w:numPr>
        <w:tabs>
          <w:tab w:val="left" w:pos="708"/>
        </w:tabs>
        <w:spacing w:lineRule="auto" w:after="200" w:line="240" w:before="0"/>
        <w:ind w:left="1429" w:hanging="359"/>
        <w:jc w:val="both"/>
        <w:rPr/>
      </w:pPr>
      <w:r w:rsidRPr="00000000" w:rsidR="00000000" w:rsidDel="00000000">
        <w:rPr>
          <w:rFonts w:cs="Times New Roman" w:hAnsi="Times New Roman" w:eastAsia="Times New Roman" w:ascii="Times New Roman"/>
          <w:b w:val="0"/>
          <w:color w:val="000000"/>
          <w:sz w:val="24"/>
          <w:rtl w:val="0"/>
        </w:rPr>
        <w:t xml:space="preserve">обращаться за помощью, дополнительными разъяснениями к преподавателю, другим студентам.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i w:val="1"/>
          <w:color w:val="000000"/>
          <w:sz w:val="24"/>
          <w:rtl w:val="0"/>
        </w:rPr>
        <w:t xml:space="preserve">Компенсационные или адаптивные умения позволяют: </w:t>
      </w:r>
      <w:r w:rsidRPr="00000000" w:rsidR="00000000" w:rsidDel="00000000">
        <w:rPr>
          <w:rtl w:val="0"/>
        </w:rPr>
      </w:r>
    </w:p>
    <w:p w:rsidP="00000000" w:rsidRPr="00000000" w:rsidR="00000000" w:rsidDel="00000000" w:rsidRDefault="00000000">
      <w:pPr>
        <w:numPr>
          <w:ilvl w:val="0"/>
          <w:numId w:val="7"/>
        </w:numPr>
        <w:tabs>
          <w:tab w:val="left" w:pos="708"/>
        </w:tabs>
        <w:spacing w:lineRule="auto" w:after="200" w:line="276" w:before="0"/>
        <w:ind w:left="1429" w:hanging="359"/>
        <w:rPr/>
      </w:pPr>
      <w:r w:rsidRPr="00000000" w:rsidR="00000000" w:rsidDel="00000000">
        <w:rPr>
          <w:rFonts w:cs="Times New Roman" w:hAnsi="Times New Roman" w:eastAsia="Times New Roman" w:ascii="Times New Roman"/>
          <w:b w:val="0"/>
          <w:color w:val="000000"/>
          <w:sz w:val="24"/>
          <w:rtl w:val="0"/>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r w:rsidRPr="00000000" w:rsidR="00000000" w:rsidDel="00000000">
        <w:rPr>
          <w:rtl w:val="0"/>
        </w:rPr>
      </w:r>
    </w:p>
    <w:p w:rsidP="00000000" w:rsidRPr="00000000" w:rsidR="00000000" w:rsidDel="00000000" w:rsidRDefault="00000000">
      <w:pPr>
        <w:numPr>
          <w:ilvl w:val="0"/>
          <w:numId w:val="7"/>
        </w:numPr>
        <w:tabs>
          <w:tab w:val="left" w:pos="708"/>
        </w:tabs>
        <w:spacing w:lineRule="auto" w:after="200" w:line="276" w:before="0"/>
        <w:ind w:left="1429" w:hanging="359"/>
        <w:rPr/>
      </w:pPr>
      <w:r w:rsidRPr="00000000" w:rsidR="00000000" w:rsidDel="00000000">
        <w:rPr>
          <w:rFonts w:cs="Times New Roman" w:hAnsi="Times New Roman" w:eastAsia="Times New Roman" w:ascii="Times New Roman"/>
          <w:b w:val="0"/>
          <w:color w:val="000000"/>
          <w:sz w:val="24"/>
          <w:rtl w:val="0"/>
        </w:rPr>
        <w:t xml:space="preserve">использовать при письме перифраз, синонимичные средства, слова-описания общих понятий, разъяснения, примеры, толкования, "словотворчество".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bookmarkStart w:id="1" w:colFirst="0" w:name="h.30j0zll" w:colLast="0"/>
      <w:bookmarkEnd w:id="1"/>
      <w:r w:rsidRPr="00000000" w:rsidR="00000000" w:rsidDel="00000000">
        <w:rPr>
          <w:rFonts w:cs="Times New Roman" w:hAnsi="Times New Roman" w:eastAsia="Times New Roman" w:ascii="Times New Roman"/>
          <w:b w:val="1"/>
          <w:i w:val="1"/>
          <w:smallCaps w:val="1"/>
          <w:sz w:val="24"/>
          <w:rtl w:val="0"/>
        </w:rPr>
        <w:t xml:space="preserve">П</w:t>
      </w:r>
      <w:r w:rsidRPr="00000000" w:rsidR="00000000" w:rsidDel="00000000">
        <w:rPr>
          <w:rFonts w:cs="Times New Roman" w:hAnsi="Times New Roman" w:eastAsia="Times New Roman" w:ascii="Times New Roman"/>
          <w:b w:val="1"/>
          <w:i w:val="1"/>
          <w:sz w:val="24"/>
          <w:rtl w:val="0"/>
        </w:rPr>
        <w:t xml:space="preserve">ланирование и организация времени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708"/>
        <w:contextualSpacing w:val="0"/>
        <w:jc w:val="both"/>
      </w:pPr>
      <w:r w:rsidRPr="00000000" w:rsidR="00000000" w:rsidDel="00000000">
        <w:rPr>
          <w:rFonts w:cs="Times New Roman" w:hAnsi="Times New Roman" w:eastAsia="Times New Roman" w:ascii="Times New Roman"/>
          <w:b w:val="0"/>
          <w:sz w:val="24"/>
          <w:rtl w:val="0"/>
        </w:rPr>
        <w:t xml:space="preserve">В соответствии с Программой дисциплины «Деловая переписка» на 2 курсе факультета «Социология» на аспект отводится 16 часов аудиторных занятий. Помимо аудиторных занятий, студенты должны выполнять самостоятельную подготовку (в виде регулярных домашних заданий) в количестве 92 часов. Эффективность усвоения материала и овладение иноязычными компетенциями напрямую зависят от </w:t>
      </w:r>
      <w:r w:rsidRPr="00000000" w:rsidR="00000000" w:rsidDel="00000000">
        <w:rPr>
          <w:rFonts w:cs="Times New Roman" w:hAnsi="Times New Roman" w:eastAsia="Times New Roman" w:ascii="Times New Roman"/>
          <w:b w:val="0"/>
          <w:i w:val="1"/>
          <w:sz w:val="24"/>
          <w:rtl w:val="0"/>
        </w:rPr>
        <w:t xml:space="preserve">регулярности, систематичности</w:t>
      </w:r>
      <w:r w:rsidRPr="00000000" w:rsidR="00000000" w:rsidDel="00000000">
        <w:rPr>
          <w:rFonts w:cs="Times New Roman" w:hAnsi="Times New Roman" w:eastAsia="Times New Roman" w:ascii="Times New Roman"/>
          <w:b w:val="0"/>
          <w:sz w:val="24"/>
          <w:rtl w:val="0"/>
        </w:rPr>
        <w:t xml:space="preserve"> внеаудиторной подготовки.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bookmarkStart w:id="2" w:colFirst="0" w:name="h.1fob9te" w:colLast="0"/>
      <w:bookmarkEnd w:id="2"/>
      <w:r w:rsidRPr="00000000" w:rsidR="00000000" w:rsidDel="00000000">
        <w:rPr>
          <w:rFonts w:cs="Times New Roman" w:hAnsi="Times New Roman" w:eastAsia="Times New Roman" w:ascii="Times New Roman"/>
          <w:b w:val="1"/>
          <w:i w:val="1"/>
          <w:smallCaps w:val="1"/>
          <w:sz w:val="24"/>
          <w:rtl w:val="0"/>
        </w:rPr>
        <w:t xml:space="preserve">С</w:t>
      </w:r>
      <w:r w:rsidRPr="00000000" w:rsidR="00000000" w:rsidDel="00000000">
        <w:rPr>
          <w:rFonts w:cs="Times New Roman" w:hAnsi="Times New Roman" w:eastAsia="Times New Roman" w:ascii="Times New Roman"/>
          <w:b w:val="1"/>
          <w:i w:val="1"/>
          <w:sz w:val="24"/>
          <w:rtl w:val="0"/>
        </w:rPr>
        <w:t xml:space="preserve">ценарий изучения дисциплины</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В ходе изучения дисциплины, студенты выполняют следующие виды работ в двух режимах: Аудиторная работа  и Самостоятельная (внеаудиторная) работа.</w:t>
      </w:r>
      <w:r w:rsidRPr="00000000" w:rsidR="00000000" w:rsidDel="00000000">
        <w:rPr>
          <w:rFonts w:cs="Times New Roman" w:hAnsi="Times New Roman" w:eastAsia="Times New Roman" w:ascii="Times New Roman"/>
          <w:b w:val="0"/>
          <w:sz w:val="24"/>
          <w:u w:val="single"/>
          <w:rtl w:val="0"/>
        </w:rPr>
        <w:t xml:space="preserve">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bookmarkStart w:id="3" w:colFirst="0" w:name="h.3znysh7" w:colLast="0"/>
      <w:bookmarkEnd w:id="3"/>
      <w:r w:rsidRPr="00000000" w:rsidR="00000000" w:rsidDel="00000000">
        <w:rPr>
          <w:rFonts w:cs="Times New Roman" w:hAnsi="Times New Roman" w:eastAsia="Times New Roman" w:ascii="Times New Roman"/>
          <w:b w:val="1"/>
          <w:sz w:val="24"/>
          <w:rtl w:val="0"/>
        </w:rPr>
        <w:t xml:space="preserve">8.2.2</w:t>
        <w:tab/>
        <w:t xml:space="preserve">Аудиторная работа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Аудиторная работа направлена на:</w:t>
      </w:r>
      <w:r w:rsidRPr="00000000" w:rsidR="00000000" w:rsidDel="00000000">
        <w:rPr>
          <w:rtl w:val="0"/>
        </w:rPr>
      </w:r>
    </w:p>
    <w:p w:rsidP="00000000" w:rsidRPr="00000000" w:rsidR="00000000" w:rsidDel="00000000" w:rsidRDefault="00000000">
      <w:pPr>
        <w:numPr>
          <w:ilvl w:val="0"/>
          <w:numId w:val="11"/>
        </w:numPr>
        <w:tabs>
          <w:tab w:val="left" w:pos="720"/>
        </w:tabs>
        <w:spacing w:lineRule="auto" w:after="200" w:line="240" w:before="0"/>
        <w:ind w:left="360" w:hanging="359"/>
        <w:jc w:val="both"/>
        <w:rPr/>
      </w:pPr>
      <w:r w:rsidRPr="00000000" w:rsidR="00000000" w:rsidDel="00000000">
        <w:rPr>
          <w:rFonts w:cs="Times New Roman" w:hAnsi="Times New Roman" w:eastAsia="Times New Roman" w:ascii="Times New Roman"/>
          <w:b w:val="0"/>
          <w:sz w:val="24"/>
          <w:rtl w:val="0"/>
        </w:rPr>
        <w:t xml:space="preserve">накопление и практику вокабуляра, связанного с ведением деловой переписки; </w:t>
      </w:r>
      <w:r w:rsidRPr="00000000" w:rsidR="00000000" w:rsidDel="00000000">
        <w:rPr>
          <w:rtl w:val="0"/>
        </w:rPr>
      </w:r>
    </w:p>
    <w:p w:rsidP="00000000" w:rsidRPr="00000000" w:rsidR="00000000" w:rsidDel="00000000" w:rsidRDefault="00000000">
      <w:pPr>
        <w:numPr>
          <w:ilvl w:val="0"/>
          <w:numId w:val="6"/>
        </w:numPr>
        <w:tabs>
          <w:tab w:val="left" w:pos="720"/>
        </w:tabs>
        <w:spacing w:lineRule="auto" w:after="200" w:line="240" w:before="0"/>
        <w:ind w:left="360" w:hanging="359"/>
        <w:jc w:val="both"/>
        <w:rPr/>
      </w:pPr>
      <w:r w:rsidRPr="00000000" w:rsidR="00000000" w:rsidDel="00000000">
        <w:rPr>
          <w:rFonts w:cs="Times New Roman" w:hAnsi="Times New Roman" w:eastAsia="Times New Roman" w:ascii="Times New Roman"/>
          <w:b w:val="0"/>
          <w:sz w:val="24"/>
          <w:rtl w:val="0"/>
        </w:rPr>
        <w:t xml:space="preserve">формирование навыков структурирования письменного сообщения по заданной теме с учетом  раскрытия всех компонентов задания</w:t>
      </w:r>
      <w:r w:rsidRPr="00000000" w:rsidR="00000000" w:rsidDel="00000000">
        <w:rPr>
          <w:rtl w:val="0"/>
        </w:rPr>
      </w:r>
    </w:p>
    <w:p w:rsidP="00000000" w:rsidRPr="00000000" w:rsidR="00000000" w:rsidDel="00000000" w:rsidRDefault="00000000">
      <w:pPr>
        <w:numPr>
          <w:ilvl w:val="0"/>
          <w:numId w:val="2"/>
        </w:numPr>
        <w:tabs>
          <w:tab w:val="left" w:pos="720"/>
        </w:tabs>
        <w:spacing w:lineRule="auto" w:after="200" w:line="240" w:before="0"/>
        <w:ind w:left="360" w:hanging="359"/>
        <w:jc w:val="both"/>
        <w:rPr/>
      </w:pPr>
      <w:r w:rsidRPr="00000000" w:rsidR="00000000" w:rsidDel="00000000">
        <w:rPr>
          <w:rFonts w:cs="Times New Roman" w:hAnsi="Times New Roman" w:eastAsia="Times New Roman" w:ascii="Times New Roman"/>
          <w:b w:val="0"/>
          <w:sz w:val="24"/>
          <w:rtl w:val="0"/>
        </w:rPr>
        <w:t xml:space="preserve">совершенствование навыков составления письменного сообщения/документа при помощи демонстрации логично структурированных компонентов.</w:t>
      </w:r>
      <w:r w:rsidRPr="00000000" w:rsidR="00000000" w:rsidDel="00000000">
        <w:rPr>
          <w:rtl w:val="0"/>
        </w:rPr>
      </w:r>
    </w:p>
    <w:p w:rsidP="00000000" w:rsidRPr="00000000" w:rsidR="00000000" w:rsidDel="00000000" w:rsidRDefault="00000000">
      <w:pPr>
        <w:tabs>
          <w:tab w:val="left" w:pos="0"/>
        </w:tabs>
        <w:spacing w:lineRule="auto" w:after="200" w:line="240" w:before="0"/>
        <w:ind w:firstLine="0"/>
        <w:contextualSpacing w:val="0"/>
        <w:jc w:val="both"/>
      </w:pPr>
      <w:r w:rsidRPr="00000000" w:rsidR="00000000" w:rsidDel="00000000">
        <w:rPr>
          <w:rFonts w:cs="Times New Roman" w:hAnsi="Times New Roman" w:eastAsia="Times New Roman" w:ascii="Times New Roman"/>
          <w:b w:val="1"/>
          <w:sz w:val="24"/>
          <w:rtl w:val="0"/>
        </w:rPr>
        <w:t xml:space="preserve">Формат и тематика занятий</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1"/>
          <w:i w:val="1"/>
          <w:sz w:val="24"/>
          <w:rtl w:val="0"/>
        </w:rPr>
        <w:t xml:space="preserve">Семинары</w:t>
      </w:r>
      <w:r w:rsidRPr="00000000" w:rsidR="00000000" w:rsidDel="00000000">
        <w:rPr>
          <w:rFonts w:cs="Times New Roman" w:hAnsi="Times New Roman" w:eastAsia="Times New Roman" w:ascii="Times New Roman"/>
          <w:b w:val="0"/>
          <w:sz w:val="24"/>
          <w:rtl w:val="0"/>
        </w:rPr>
        <w:t xml:space="preserve"> - ведущий вид работы, групповая форма занятий при активном участии студентов. Семинары способствуют углублённому изучению определенных тем, служат основной формой практики владения академическим английским языком, проверки самостоятельной работы студентов. Всё это помогает приобрести навыки и умения, необходимые современному специалисту.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Практические занятия проводятся с применением современных образовательных методов и методик:</w:t>
      </w:r>
      <w:r w:rsidRPr="00000000" w:rsidR="00000000" w:rsidDel="00000000">
        <w:rPr>
          <w:rtl w:val="0"/>
        </w:rPr>
      </w:r>
    </w:p>
    <w:p w:rsidP="00000000" w:rsidRPr="00000000" w:rsidR="00000000" w:rsidDel="00000000" w:rsidRDefault="00000000">
      <w:pPr>
        <w:numPr>
          <w:ilvl w:val="0"/>
          <w:numId w:val="8"/>
        </w:numPr>
        <w:tabs>
          <w:tab w:val="left" w:pos="708"/>
        </w:tabs>
        <w:spacing w:lineRule="auto" w:after="200" w:line="240" w:before="0"/>
        <w:ind w:left="1429" w:hanging="359"/>
        <w:jc w:val="both"/>
        <w:rPr/>
      </w:pPr>
      <w:r w:rsidRPr="00000000" w:rsidR="00000000" w:rsidDel="00000000">
        <w:rPr>
          <w:rFonts w:cs="Times New Roman" w:hAnsi="Times New Roman" w:eastAsia="Times New Roman" w:ascii="Times New Roman"/>
          <w:b w:val="0"/>
          <w:sz w:val="24"/>
          <w:rtl w:val="0"/>
        </w:rPr>
        <w:t xml:space="preserve">критическое мышление</w:t>
      </w:r>
      <w:r w:rsidRPr="00000000" w:rsidR="00000000" w:rsidDel="00000000">
        <w:rPr>
          <w:rtl w:val="0"/>
        </w:rPr>
      </w:r>
    </w:p>
    <w:p w:rsidP="00000000" w:rsidRPr="00000000" w:rsidR="00000000" w:rsidDel="00000000" w:rsidRDefault="00000000">
      <w:pPr>
        <w:numPr>
          <w:ilvl w:val="0"/>
          <w:numId w:val="8"/>
        </w:numPr>
        <w:tabs>
          <w:tab w:val="left" w:pos="708"/>
        </w:tabs>
        <w:spacing w:lineRule="auto" w:after="200" w:line="240" w:before="0"/>
        <w:ind w:left="1429" w:hanging="359"/>
        <w:jc w:val="both"/>
        <w:rPr/>
      </w:pPr>
      <w:r w:rsidRPr="00000000" w:rsidR="00000000" w:rsidDel="00000000">
        <w:rPr>
          <w:rFonts w:cs="Times New Roman" w:hAnsi="Times New Roman" w:eastAsia="Times New Roman" w:ascii="Times New Roman"/>
          <w:b w:val="0"/>
          <w:sz w:val="24"/>
          <w:rtl w:val="0"/>
        </w:rPr>
        <w:t xml:space="preserve">рефлективное изучение</w:t>
      </w:r>
      <w:r w:rsidRPr="00000000" w:rsidR="00000000" w:rsidDel="00000000">
        <w:rPr>
          <w:rtl w:val="0"/>
        </w:rPr>
      </w:r>
    </w:p>
    <w:p w:rsidP="00000000" w:rsidRPr="00000000" w:rsidR="00000000" w:rsidDel="00000000" w:rsidRDefault="00000000">
      <w:pPr>
        <w:numPr>
          <w:ilvl w:val="0"/>
          <w:numId w:val="8"/>
        </w:numPr>
        <w:tabs>
          <w:tab w:val="left" w:pos="708"/>
        </w:tabs>
        <w:spacing w:lineRule="auto" w:after="200" w:line="240" w:before="0"/>
        <w:ind w:left="1429" w:hanging="359"/>
        <w:jc w:val="both"/>
        <w:rPr/>
      </w:pPr>
      <w:r w:rsidRPr="00000000" w:rsidR="00000000" w:rsidDel="00000000">
        <w:rPr>
          <w:rFonts w:cs="Times New Roman" w:hAnsi="Times New Roman" w:eastAsia="Times New Roman" w:ascii="Times New Roman"/>
          <w:b w:val="0"/>
          <w:sz w:val="24"/>
          <w:rtl w:val="0"/>
        </w:rPr>
        <w:t xml:space="preserve">решение проблем</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1"/>
          <w:sz w:val="24"/>
          <w:rtl w:val="0"/>
        </w:rPr>
        <w:t xml:space="preserve">Форма работы:</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i w:val="1"/>
          <w:sz w:val="24"/>
          <w:rtl w:val="0"/>
        </w:rPr>
        <w:t xml:space="preserve">Индивидуальная</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numPr>
          <w:ilvl w:val="0"/>
          <w:numId w:val="1"/>
        </w:numPr>
        <w:tabs>
          <w:tab w:val="left" w:pos="708"/>
        </w:tabs>
        <w:spacing w:lineRule="auto" w:after="200" w:line="240" w:before="0"/>
        <w:ind w:left="720" w:hanging="359"/>
        <w:jc w:val="both"/>
        <w:rPr/>
      </w:pPr>
      <w:r w:rsidRPr="00000000" w:rsidR="00000000" w:rsidDel="00000000">
        <w:rPr>
          <w:rFonts w:cs="Times New Roman" w:hAnsi="Times New Roman" w:eastAsia="Times New Roman" w:ascii="Times New Roman"/>
          <w:b w:val="0"/>
          <w:sz w:val="24"/>
          <w:rtl w:val="0"/>
        </w:rPr>
        <w:t xml:space="preserve">практика лексико-грамматическая </w:t>
      </w:r>
      <w:r w:rsidRPr="00000000" w:rsidR="00000000" w:rsidDel="00000000">
        <w:rPr>
          <w:rtl w:val="0"/>
        </w:rPr>
      </w:r>
    </w:p>
    <w:p w:rsidP="00000000" w:rsidRPr="00000000" w:rsidR="00000000" w:rsidDel="00000000" w:rsidRDefault="00000000">
      <w:pPr>
        <w:numPr>
          <w:ilvl w:val="0"/>
          <w:numId w:val="1"/>
        </w:numPr>
        <w:tabs>
          <w:tab w:val="left" w:pos="708"/>
        </w:tabs>
        <w:spacing w:lineRule="auto" w:after="200" w:line="240" w:before="0"/>
        <w:ind w:left="720" w:hanging="359"/>
        <w:jc w:val="both"/>
        <w:rPr/>
      </w:pPr>
      <w:r w:rsidRPr="00000000" w:rsidR="00000000" w:rsidDel="00000000">
        <w:rPr>
          <w:rFonts w:cs="Times New Roman" w:hAnsi="Times New Roman" w:eastAsia="Times New Roman" w:ascii="Times New Roman"/>
          <w:b w:val="0"/>
          <w:sz w:val="24"/>
          <w:rtl w:val="0"/>
        </w:rPr>
        <w:t xml:space="preserve">работа с  текстом делового характера (письмо/документ).</w:t>
      </w:r>
      <w:r w:rsidRPr="00000000" w:rsidR="00000000" w:rsidDel="00000000">
        <w:rPr>
          <w:rtl w:val="0"/>
        </w:rPr>
      </w:r>
    </w:p>
    <w:p w:rsidP="00000000" w:rsidRPr="00000000" w:rsidR="00000000" w:rsidDel="00000000" w:rsidRDefault="00000000">
      <w:pPr>
        <w:tabs>
          <w:tab w:val="left" w:pos="720"/>
        </w:tabs>
        <w:spacing w:lineRule="auto" w:after="200" w:line="240" w:before="0"/>
        <w:ind w:firstLine="0"/>
        <w:contextualSpacing w:val="0"/>
      </w:pPr>
      <w:bookmarkStart w:id="4" w:colFirst="0" w:name="h.2et92p0" w:colLast="0"/>
      <w:bookmarkEnd w:id="4"/>
      <w:r w:rsidRPr="00000000" w:rsidR="00000000" w:rsidDel="00000000">
        <w:rPr>
          <w:rFonts w:cs="Times New Roman" w:hAnsi="Times New Roman" w:eastAsia="Times New Roman" w:ascii="Times New Roman"/>
          <w:b w:val="1"/>
          <w:sz w:val="24"/>
          <w:rtl w:val="0"/>
        </w:rPr>
        <w:t xml:space="preserve">8.2.3</w:t>
        <w:tab/>
        <w:t xml:space="preserve">Самостоятельная (внеаудиторная) работа</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Самостоятельная подготовка включает в себя выполнение домашних заданий (подготовка к семинарам).</w:t>
      </w:r>
      <w:r w:rsidRPr="00000000" w:rsidR="00000000" w:rsidDel="00000000">
        <w:rPr>
          <w:rFonts w:cs="Times New Roman" w:hAnsi="Times New Roman" w:eastAsia="Times New Roman" w:ascii="Times New Roman"/>
          <w:b w:val="1"/>
          <w:sz w:val="22"/>
          <w:rtl w:val="0"/>
        </w:rPr>
        <w:tab/>
      </w:r>
      <w:r w:rsidRPr="00000000" w:rsidR="00000000" w:rsidDel="00000000">
        <w:rPr>
          <w:rFonts w:cs="Times New Roman" w:hAnsi="Times New Roman" w:eastAsia="Times New Roman" w:ascii="Times New Roman"/>
          <w:b w:val="0"/>
          <w:sz w:val="24"/>
          <w:rtl w:val="0"/>
        </w:rPr>
        <w:t xml:space="preserve">Домашняя работа по изучению курса предполагает внеаудиторную работу, которая включает:</w:t>
      </w:r>
      <w:r w:rsidRPr="00000000" w:rsidR="00000000" w:rsidDel="00000000">
        <w:rPr>
          <w:rtl w:val="0"/>
        </w:rPr>
      </w:r>
    </w:p>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Fonts w:cs="Times New Roman" w:hAnsi="Times New Roman" w:eastAsia="Times New Roman" w:ascii="Times New Roman"/>
          <w:b w:val="0"/>
          <w:sz w:val="24"/>
          <w:rtl w:val="0"/>
        </w:rPr>
        <w:t xml:space="preserve">1. Подготовку к семинарским занятиям (ведение словаря, грамматического минимума)</w:t>
      </w:r>
      <w:r w:rsidRPr="00000000" w:rsidR="00000000" w:rsidDel="00000000">
        <w:rPr>
          <w:rtl w:val="0"/>
        </w:rPr>
      </w:r>
    </w:p>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Fonts w:cs="Times New Roman" w:hAnsi="Times New Roman" w:eastAsia="Times New Roman" w:ascii="Times New Roman"/>
          <w:b w:val="0"/>
          <w:sz w:val="24"/>
          <w:rtl w:val="0"/>
        </w:rPr>
        <w:t xml:space="preserve">2. Деловое письмо</w:t>
      </w:r>
      <w:r w:rsidRPr="00000000" w:rsidR="00000000" w:rsidDel="00000000">
        <w:rPr>
          <w:rtl w:val="0"/>
        </w:rPr>
      </w:r>
    </w:p>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Fonts w:cs="Times New Roman" w:hAnsi="Times New Roman" w:eastAsia="Times New Roman" w:ascii="Times New Roman"/>
          <w:b w:val="0"/>
          <w:sz w:val="24"/>
          <w:rtl w:val="0"/>
        </w:rPr>
        <w:t xml:space="preserve">3. Составление документов, необходимых для трудоустройства.</w:t>
      </w:r>
      <w:r w:rsidRPr="00000000" w:rsidR="00000000" w:rsidDel="00000000">
        <w:rPr>
          <w:rtl w:val="0"/>
        </w:rPr>
      </w:r>
    </w:p>
    <w:p w:rsidP="00000000" w:rsidRPr="00000000" w:rsidR="00000000" w:rsidDel="00000000" w:rsidRDefault="00000000">
      <w:pPr>
        <w:tabs>
          <w:tab w:val="left" w:pos="708"/>
        </w:tabs>
        <w:spacing w:lineRule="auto" w:after="200" w:line="240" w:before="0"/>
        <w:ind w:firstLine="708"/>
        <w:contextualSpacing w:val="0"/>
      </w:pPr>
      <w:r w:rsidRPr="00000000" w:rsidR="00000000" w:rsidDel="00000000">
        <w:rPr>
          <w:rFonts w:cs="Times New Roman" w:hAnsi="Times New Roman" w:eastAsia="Times New Roman" w:ascii="Times New Roman"/>
          <w:b w:val="0"/>
          <w:sz w:val="24"/>
          <w:rtl w:val="0"/>
        </w:rPr>
        <w:t xml:space="preserve">4. Выполнение упражнений, направленных на развитие лексико-грамматических навыков</w:t>
      </w:r>
      <w:r w:rsidRPr="00000000" w:rsidR="00000000" w:rsidDel="00000000">
        <w:rPr>
          <w:rtl w:val="0"/>
        </w:rPr>
      </w:r>
    </w:p>
    <w:p w:rsidP="00000000" w:rsidRPr="00000000" w:rsidR="00000000" w:rsidDel="00000000" w:rsidRDefault="00000000">
      <w:pPr>
        <w:tabs>
          <w:tab w:val="left" w:pos="708"/>
        </w:tabs>
        <w:spacing w:lineRule="auto" w:after="200" w:line="240" w:before="0"/>
        <w:ind w:left="360" w:firstLine="0"/>
        <w:contextualSpacing w:val="0"/>
      </w:pPr>
      <w:r w:rsidRPr="00000000" w:rsidR="00000000" w:rsidDel="00000000">
        <w:rPr>
          <w:rFonts w:cs="Times New Roman" w:hAnsi="Times New Roman" w:eastAsia="Times New Roman" w:ascii="Times New Roman"/>
          <w:b w:val="0"/>
          <w:sz w:val="24"/>
          <w:rtl w:val="0"/>
        </w:rPr>
        <w:t xml:space="preserve">      5. Подготовку к текущему и итоговому контролю</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8"/>
          <w:rtl w:val="0"/>
        </w:rPr>
        <w:t xml:space="preserve">9</w:t>
        <w:tab/>
        <w:t xml:space="preserve">Оценочные средства для текущего и промежуточного контроля студентов</w:t>
      </w:r>
    </w:p>
    <w:p w:rsidP="00000000" w:rsidRPr="00000000" w:rsidR="00000000" w:rsidDel="00000000" w:rsidRDefault="00000000">
      <w:pPr>
        <w:pStyle w:val="Heading2"/>
        <w:spacing w:lineRule="auto" w:line="240" w:before="240"/>
        <w:contextualSpacing w:val="0"/>
        <w:jc w:val="both"/>
      </w:pPr>
      <w:r w:rsidRPr="00000000" w:rsidR="00000000" w:rsidDel="00000000">
        <w:rPr>
          <w:rtl w:val="0"/>
        </w:rPr>
        <w:t xml:space="preserve">9.1</w:t>
        <w:tab/>
        <w:t xml:space="preserve">Тематика заданий текущего контроля</w:t>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1"/>
          <w:sz w:val="24"/>
          <w:u w:val="single"/>
          <w:rtl w:val="0"/>
        </w:rPr>
        <w:t xml:space="preserve">Образцы  заданий (текущий контроль)</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1"/>
          <w:sz w:val="24"/>
          <w:rtl w:val="0"/>
        </w:rPr>
        <w:t xml:space="preserve">Задание 1</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These requests are all mixed up. In each sentence put the words and phrases in the correct order.</w:t>
      </w:r>
    </w:p>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Fonts w:cs="Times New Roman" w:hAnsi="Times New Roman" w:eastAsia="Times New Roman" w:ascii="Times New Roman"/>
          <w:b w:val="0"/>
          <w:sz w:val="24"/>
          <w:rtl w:val="0"/>
        </w:rPr>
        <w:t xml:space="preserve">a) please / arrange / for ten o’clock / could / an appointment / you</w:t>
      </w:r>
    </w:p>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Fonts w:cs="Times New Roman" w:hAnsi="Times New Roman" w:eastAsia="Times New Roman" w:ascii="Times New Roman"/>
          <w:b w:val="0"/>
          <w:sz w:val="24"/>
          <w:rtl w:val="0"/>
        </w:rPr>
        <w:t xml:space="preserve">b) we / send us / as soon as possible / would / if you / the goods / be grateful / could</w:t>
      </w:r>
    </w:p>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Fonts w:cs="Times New Roman" w:hAnsi="Times New Roman" w:eastAsia="Times New Roman" w:ascii="Times New Roman"/>
          <w:b w:val="0"/>
          <w:sz w:val="24"/>
          <w:rtl w:val="0"/>
        </w:rPr>
        <w:t xml:space="preserve">c) we / without delay / appreciate it / you could / pay our bill / would / if</w:t>
      </w:r>
    </w:p>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Fonts w:cs="Times New Roman" w:hAnsi="Times New Roman" w:eastAsia="Times New Roman" w:ascii="Times New Roman"/>
          <w:b w:val="0"/>
          <w:sz w:val="24"/>
          <w:rtl w:val="0"/>
        </w:rPr>
        <w:t xml:space="preserve">d) confirm / please / you / are the same / could / your prices / that</w:t>
      </w:r>
    </w:p>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Fonts w:cs="Times New Roman" w:hAnsi="Times New Roman" w:eastAsia="Times New Roman" w:ascii="Times New Roman"/>
          <w:b w:val="0"/>
          <w:sz w:val="24"/>
          <w:rtl w:val="0"/>
        </w:rPr>
        <w:t xml:space="preserve">e) we / exactly when / appreciate it/ if you / would / could / tell us / you will arrive</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1"/>
          <w:sz w:val="24"/>
          <w:rtl w:val="0"/>
        </w:rPr>
        <w:t xml:space="preserve">Задание 2</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1"/>
          <w:i w:val="1"/>
          <w:sz w:val="24"/>
          <w:rtl w:val="0"/>
        </w:rPr>
        <w:t xml:space="preserve"> </w:t>
      </w:r>
      <w:r w:rsidRPr="00000000" w:rsidR="00000000" w:rsidDel="00000000">
        <w:rPr>
          <w:rFonts w:cs="Times New Roman" w:hAnsi="Times New Roman" w:eastAsia="Times New Roman" w:ascii="Times New Roman"/>
          <w:b w:val="0"/>
          <w:sz w:val="24"/>
          <w:rtl w:val="0"/>
        </w:rPr>
        <w:t xml:space="preserve">2. What would you write in the following situations?</w:t>
      </w:r>
    </w:p>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Fonts w:cs="Times New Roman" w:hAnsi="Times New Roman" w:eastAsia="Times New Roman" w:ascii="Times New Roman"/>
          <w:b w:val="0"/>
          <w:sz w:val="24"/>
          <w:rtl w:val="0"/>
        </w:rPr>
        <w:t xml:space="preserve">a) You have seen an advertisement in the newspaper for a post as office manager. You want an application form.</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ab/>
        <w:t xml:space="preserve">b) The photocopier in your office has broken down. You want to have it repaired quickly.</w:t>
      </w:r>
    </w:p>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Fonts w:cs="Times New Roman" w:hAnsi="Times New Roman" w:eastAsia="Times New Roman" w:ascii="Times New Roman"/>
          <w:b w:val="0"/>
          <w:sz w:val="24"/>
          <w:rtl w:val="0"/>
        </w:rPr>
        <w:t xml:space="preserve">c) You have moved your office and you want the post office to forward you letters to your new address</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ab/>
        <w:t xml:space="preserve">d) You want the telephone company to put another telephone in your office. You need it urgently</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1"/>
          <w:sz w:val="24"/>
          <w:rtl w:val="0"/>
        </w:rPr>
        <w:t xml:space="preserve">9.2</w:t>
        <w:tab/>
        <w:t xml:space="preserve">Примеры заданий итогового контроля</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1"/>
          <w:sz w:val="24"/>
          <w:rtl w:val="0"/>
        </w:rPr>
        <w:t xml:space="preserve">Итоговый  контроль</w:t>
      </w:r>
      <w:r w:rsidRPr="00000000" w:rsidR="00000000" w:rsidDel="00000000">
        <w:rPr>
          <w:rFonts w:cs="Times New Roman" w:hAnsi="Times New Roman" w:eastAsia="Times New Roman" w:ascii="Times New Roman"/>
          <w:b w:val="0"/>
          <w:sz w:val="24"/>
          <w:rtl w:val="0"/>
        </w:rPr>
        <w:t xml:space="preserve"> проводится в форме экзамена в конце 1 модуля.</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1"/>
          <w:sz w:val="24"/>
          <w:rtl w:val="0"/>
        </w:rPr>
        <w:t xml:space="preserve">Образец задания</w:t>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Last month, you replied to an advertisement in the newspaper and you received this letter back. You have been ill so you could not reply immediately. You want some more information about the post (holidays, working hours and starting salary). </w:t>
      </w:r>
      <w:r w:rsidRPr="00000000" w:rsidR="00000000" w:rsidDel="00000000">
        <w:rPr>
          <w:rFonts w:cs="Times New Roman" w:hAnsi="Times New Roman" w:eastAsia="Times New Roman" w:ascii="Times New Roman"/>
          <w:b w:val="1"/>
          <w:sz w:val="24"/>
          <w:rtl w:val="0"/>
        </w:rPr>
        <w:t xml:space="preserve">Write a letter asking about these things.</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ab/>
      </w:r>
      <w:r w:rsidRPr="00000000" w:rsidR="00000000" w:rsidDel="00000000">
        <w:rPr>
          <w:rFonts w:cs="Times New Roman" w:hAnsi="Times New Roman" w:eastAsia="Times New Roman" w:ascii="Times New Roman"/>
          <w:b w:val="0"/>
          <w:i w:val="1"/>
          <w:sz w:val="24"/>
          <w:rtl w:val="0"/>
        </w:rPr>
        <w:t xml:space="preserve">Dear Sir/Madam</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i w:val="1"/>
          <w:sz w:val="24"/>
          <w:rtl w:val="0"/>
        </w:rPr>
        <w:tab/>
        <w:t xml:space="preserve">Thank you for your recent letter, concerning the post as Sales Supervisor at Excel Industries.</w:t>
      </w:r>
    </w:p>
    <w:p w:rsidP="00000000" w:rsidRPr="00000000" w:rsidR="00000000" w:rsidDel="00000000" w:rsidRDefault="00000000">
      <w:pPr>
        <w:tabs>
          <w:tab w:val="left" w:pos="708"/>
        </w:tabs>
        <w:spacing w:lineRule="auto" w:after="200" w:line="240" w:before="0"/>
        <w:ind w:left="708" w:firstLine="0"/>
        <w:contextualSpacing w:val="0"/>
      </w:pPr>
      <w:r w:rsidRPr="00000000" w:rsidR="00000000" w:rsidDel="00000000">
        <w:rPr>
          <w:rFonts w:cs="Times New Roman" w:hAnsi="Times New Roman" w:eastAsia="Times New Roman" w:ascii="Times New Roman"/>
          <w:b w:val="0"/>
          <w:i w:val="1"/>
          <w:sz w:val="24"/>
          <w:rtl w:val="0"/>
        </w:rPr>
        <w:t xml:space="preserve">I am pleased to enclose the application forms that you requested. I would be grateful if you could complete them and return them to me as soon as possible.</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i w:val="1"/>
          <w:sz w:val="24"/>
          <w:rtl w:val="0"/>
        </w:rPr>
        <w:tab/>
        <w:t xml:space="preserve">If you have any further questions, please do not hesitate to contact me.</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i w:val="1"/>
          <w:sz w:val="24"/>
          <w:rtl w:val="0"/>
        </w:rPr>
        <w:tab/>
        <w:t xml:space="preserve">Yours faithfully,</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i w:val="1"/>
          <w:sz w:val="24"/>
          <w:rtl w:val="0"/>
        </w:rPr>
        <w:tab/>
        <w:t xml:space="preserve">Mr P. Wang</w:t>
      </w:r>
    </w:p>
    <w:p w:rsidP="00000000" w:rsidRPr="00000000" w:rsidR="00000000" w:rsidDel="00000000" w:rsidRDefault="00000000">
      <w:pPr>
        <w:tabs>
          <w:tab w:val="left" w:pos="708"/>
        </w:tabs>
        <w:spacing w:lineRule="auto" w:after="200" w:line="240" w:before="0"/>
        <w:ind w:firstLine="709"/>
        <w:contextualSpacing w:val="0"/>
      </w:pPr>
      <w:r w:rsidRPr="00000000" w:rsidR="00000000" w:rsidDel="00000000">
        <w:rPr>
          <w:rFonts w:cs="Times New Roman" w:hAnsi="Times New Roman" w:eastAsia="Times New Roman" w:ascii="Times New Roman"/>
          <w:b w:val="0"/>
          <w:i w:val="1"/>
          <w:sz w:val="24"/>
          <w:rtl w:val="0"/>
        </w:rPr>
        <w:t xml:space="preserve">Personnel Department</w:t>
      </w:r>
      <w:r w:rsidRPr="00000000" w:rsidR="00000000" w:rsidDel="00000000">
        <w:rPr>
          <w:rFonts w:cs="Times New Roman" w:hAnsi="Times New Roman" w:eastAsia="Times New Roman" w:ascii="Times New Roman"/>
          <w:b w:val="0"/>
          <w:sz w:val="24"/>
          <w:rtl w:val="0"/>
        </w:rPr>
        <w:tab/>
        <w:tab/>
        <w:tab/>
        <w:tab/>
      </w:r>
    </w:p>
    <w:p w:rsidP="00000000" w:rsidRPr="00000000" w:rsidR="00000000" w:rsidDel="00000000" w:rsidRDefault="00000000">
      <w:pPr>
        <w:pStyle w:val="Heading1"/>
        <w:spacing w:lineRule="auto" w:line="240"/>
        <w:contextualSpacing w:val="0"/>
      </w:pPr>
      <w:r w:rsidRPr="00000000" w:rsidR="00000000" w:rsidDel="00000000">
        <w:rPr>
          <w:rtl w:val="0"/>
        </w:rPr>
        <w:t xml:space="preserve">10</w:t>
        <w:tab/>
        <w:t xml:space="preserve">Учебно-методическое и информационное обеспечение дисциплины</w:t>
      </w:r>
    </w:p>
    <w:p w:rsidP="00000000" w:rsidRPr="00000000" w:rsidR="00000000" w:rsidDel="00000000" w:rsidRDefault="00000000">
      <w:pPr>
        <w:pStyle w:val="Heading2"/>
        <w:spacing w:lineRule="auto" w:line="240" w:before="240"/>
        <w:contextualSpacing w:val="0"/>
      </w:pPr>
      <w:r w:rsidRPr="00000000" w:rsidR="00000000" w:rsidDel="00000000">
        <w:rPr>
          <w:rtl w:val="0"/>
        </w:rPr>
        <w:t xml:space="preserve">10.1</w:t>
        <w:tab/>
        <w:t xml:space="preserve">Дополнительная литература </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u w:val="single"/>
          <w:rtl w:val="0"/>
        </w:rPr>
        <w:t xml:space="preserve">Книги:</w:t>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Laughred L., Business Correspondence. A guide for everyday writing. Longman, 2008</w:t>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Щемелева И. Ю., Кравченко С. В. Business Correspondence. Учебно-методическое пособие.-Издательство НИУ ВШЭ. 2007</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Brendan Moore. Business for the office. Phoenix. 2004</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Mascull B. New Market Leader.Longman. Student’s Book. 2007.</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Mascull B. New Market Leader.Longman.Practice File. 2007.</w:t>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1"/>
          <w:sz w:val="24"/>
          <w:rtl w:val="0"/>
        </w:rPr>
        <w:t xml:space="preserve">10.2</w:t>
        <w:tab/>
        <w:t xml:space="preserve">Справочники, словари, энциклопедии</w:t>
      </w:r>
      <w:r w:rsidRPr="00000000" w:rsidR="00000000" w:rsidDel="00000000">
        <w:rPr>
          <w:rtl w:val="0"/>
        </w:rPr>
      </w:r>
    </w:p>
    <w:p w:rsidP="00000000" w:rsidRPr="00000000" w:rsidR="00000000" w:rsidDel="00000000" w:rsidRDefault="00000000">
      <w:pPr>
        <w:pStyle w:val="Heading2"/>
        <w:spacing w:lineRule="auto" w:line="240"/>
        <w:contextualSpacing w:val="0"/>
      </w:pPr>
      <w:r w:rsidRPr="00000000" w:rsidR="00000000" w:rsidDel="00000000">
        <w:rPr>
          <w:b w:val="0"/>
          <w:rtl w:val="0"/>
        </w:rPr>
        <w:t xml:space="preserve">Oxford Advanced Learner’s Dictionary </w:t>
      </w:r>
      <w:hyperlink r:id="rId6">
        <w:r w:rsidRPr="00000000" w:rsidR="00000000" w:rsidDel="00000000">
          <w:rPr>
            <w:color w:val="0000ff"/>
            <w:u w:val="single"/>
            <w:rtl w:val="0"/>
          </w:rPr>
          <w:t xml:space="preserve">http</w:t>
        </w:r>
      </w:hyperlink>
      <w:r w:rsidRPr="00000000" w:rsidR="00000000" w:rsidDel="00000000">
        <w:rPr>
          <w:color w:val="0000ff"/>
          <w:u w:val="single"/>
          <w:rtl w:val="0"/>
        </w:rPr>
        <w:t xml:space="preserve">://oald8.oxfordlearnersdictionaries.com/academic/</w:t>
      </w: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pPr>
      <w:r w:rsidRPr="00000000" w:rsidR="00000000" w:rsidDel="00000000">
        <w:rPr>
          <w:rFonts w:cs="Times New Roman" w:hAnsi="Times New Roman" w:eastAsia="Times New Roman" w:ascii="Times New Roman"/>
          <w:b w:val="0"/>
          <w:sz w:val="24"/>
          <w:rtl w:val="0"/>
        </w:rPr>
        <w:t xml:space="preserve">Academic Reference Dictionary </w:t>
      </w:r>
      <w:hyperlink r:id="rId7">
        <w:r w:rsidRPr="00000000" w:rsidR="00000000" w:rsidDel="00000000">
          <w:rPr>
            <w:rFonts w:cs="Times New Roman" w:hAnsi="Times New Roman" w:eastAsia="Times New Roman" w:ascii="Times New Roman"/>
            <w:b w:val="0"/>
            <w:color w:val="0000ff"/>
            <w:sz w:val="24"/>
            <w:u w:val="single"/>
            <w:rtl w:val="0"/>
          </w:rPr>
          <w:t xml:space="preserve">http</w:t>
        </w:r>
      </w:hyperlink>
      <w:r w:rsidRPr="00000000" w:rsidR="00000000" w:rsidDel="00000000">
        <w:rPr>
          <w:rFonts w:cs="Times New Roman" w:hAnsi="Times New Roman" w:eastAsia="Times New Roman" w:ascii="Times New Roman"/>
          <w:b w:val="0"/>
          <w:color w:val="0000ff"/>
          <w:sz w:val="24"/>
          <w:u w:val="single"/>
          <w:rtl w:val="0"/>
        </w:rPr>
        <w:t xml:space="preserve">://dictionary.reference.com/</w:t>
      </w:r>
      <w:r w:rsidRPr="00000000" w:rsidR="00000000" w:rsidDel="00000000">
        <w:rPr>
          <w:rFonts w:cs="Times New Roman" w:hAnsi="Times New Roman" w:eastAsia="Times New Roman" w:ascii="Times New Roman"/>
          <w:b w:val="0"/>
          <w:sz w:val="24"/>
          <w:rtl w:val="0"/>
        </w:rPr>
        <w:t xml:space="preserve"> </w:t>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Fonts w:cs="Times New Roman" w:hAnsi="Times New Roman" w:eastAsia="Times New Roman" w:ascii="Times New Roman"/>
          <w:b w:val="0"/>
          <w:sz w:val="24"/>
          <w:rtl w:val="0"/>
        </w:rPr>
        <w:t xml:space="preserve">Longman Dictionary of Contemporary English (for advanced learners) (2009) New Edition. Pearson Longman</w:t>
      </w:r>
    </w:p>
    <w:p w:rsidP="00000000" w:rsidRPr="00000000" w:rsidR="00000000" w:rsidDel="00000000" w:rsidRDefault="00000000">
      <w:pPr>
        <w:pStyle w:val="Heading2"/>
        <w:spacing w:lineRule="auto" w:line="240"/>
        <w:contextualSpacing w:val="0"/>
      </w:pPr>
      <w:r w:rsidRPr="00000000" w:rsidR="00000000" w:rsidDel="00000000">
        <w:rPr>
          <w:rtl w:val="0"/>
        </w:rPr>
        <w:t xml:space="preserve">10.3</w:t>
        <w:tab/>
        <w:t xml:space="preserve">Программные средства</w:t>
      </w:r>
      <w:r w:rsidRPr="00000000" w:rsidR="00000000" w:rsidDel="00000000">
        <w:rPr>
          <w:rtl w:val="0"/>
        </w:rPr>
      </w:r>
    </w:p>
    <w:p w:rsidP="00000000" w:rsidRPr="00000000" w:rsidR="00000000" w:rsidDel="00000000" w:rsidRDefault="00000000">
      <w:pPr>
        <w:tabs>
          <w:tab w:val="left" w:pos="708"/>
        </w:tabs>
        <w:spacing w:lineRule="auto" w:after="200" w:line="240" w:before="0"/>
        <w:ind w:firstLine="709"/>
        <w:contextualSpacing w:val="0"/>
      </w:pPr>
      <w:hyperlink r:id="rId8">
        <w:r w:rsidRPr="00000000" w:rsidR="00000000" w:rsidDel="00000000">
          <w:rPr>
            <w:rFonts w:cs="Times New Roman" w:hAnsi="Times New Roman" w:eastAsia="Times New Roman" w:ascii="Times New Roman"/>
            <w:b w:val="0"/>
            <w:color w:val="0000ff"/>
            <w:sz w:val="24"/>
            <w:u w:val="single"/>
            <w:rtl w:val="0"/>
          </w:rPr>
          <w:t xml:space="preserve">http://www.businessenglishonline.com</w:t>
        </w:r>
      </w:hyperlink>
      <w:hyperlink r:id="rId9">
        <w:r w:rsidRPr="00000000" w:rsidR="00000000" w:rsidDel="00000000">
          <w:rPr>
            <w:rtl w:val="0"/>
          </w:rPr>
        </w:r>
      </w:hyperlink>
    </w:p>
    <w:p w:rsidP="00000000" w:rsidRPr="00000000" w:rsidR="00000000" w:rsidDel="00000000" w:rsidRDefault="00000000">
      <w:pPr>
        <w:tabs>
          <w:tab w:val="left" w:pos="708"/>
        </w:tabs>
        <w:spacing w:lineRule="auto" w:after="200" w:line="240" w:before="0"/>
        <w:ind w:firstLine="709"/>
        <w:contextualSpacing w:val="0"/>
        <w:jc w:val="both"/>
      </w:pPr>
      <w:hyperlink r:id="rId10">
        <w:r w:rsidRPr="00000000" w:rsidR="00000000" w:rsidDel="00000000">
          <w:rPr>
            <w:rFonts w:cs="Times New Roman" w:hAnsi="Times New Roman" w:eastAsia="Times New Roman" w:ascii="Times New Roman"/>
            <w:b w:val="0"/>
            <w:color w:val="0000ff"/>
            <w:sz w:val="24"/>
            <w:u w:val="single"/>
            <w:rtl w:val="0"/>
          </w:rPr>
          <w:t xml:space="preserve">http://www.englishforbusiness.ru</w:t>
        </w:r>
      </w:hyperlink>
      <w:hyperlink r:id="rId11">
        <w:r w:rsidRPr="00000000" w:rsidR="00000000" w:rsidDel="00000000">
          <w:rPr>
            <w:rtl w:val="0"/>
          </w:rPr>
        </w:r>
      </w:hyperlink>
    </w:p>
    <w:p w:rsidP="00000000" w:rsidRPr="00000000" w:rsidR="00000000" w:rsidDel="00000000" w:rsidRDefault="00000000">
      <w:pPr>
        <w:tabs>
          <w:tab w:val="left" w:pos="708"/>
        </w:tabs>
        <w:spacing w:lineRule="auto" w:after="200" w:line="240" w:before="0"/>
        <w:ind w:firstLine="709"/>
        <w:contextualSpacing w:val="0"/>
        <w:jc w:val="both"/>
      </w:pPr>
      <w:hyperlink r:id="rId12">
        <w:r w:rsidRPr="00000000" w:rsidR="00000000" w:rsidDel="00000000">
          <w:rPr>
            <w:rFonts w:cs="Times New Roman" w:hAnsi="Times New Roman" w:eastAsia="Times New Roman" w:ascii="Times New Roman"/>
            <w:b w:val="0"/>
            <w:color w:val="0000ff"/>
            <w:sz w:val="24"/>
            <w:u w:val="single"/>
            <w:rtl w:val="0"/>
          </w:rPr>
          <w:t xml:space="preserve">http://www.market-leader.net</w:t>
        </w:r>
      </w:hyperlink>
      <w:hyperlink r:id="rId13">
        <w:r w:rsidRPr="00000000" w:rsidR="00000000" w:rsidDel="00000000">
          <w:rPr>
            <w:rtl w:val="0"/>
          </w:rPr>
        </w:r>
      </w:hyperlink>
    </w:p>
    <w:p w:rsidP="00000000" w:rsidRPr="00000000" w:rsidR="00000000" w:rsidDel="00000000" w:rsidRDefault="00000000">
      <w:pPr>
        <w:tabs>
          <w:tab w:val="left" w:pos="708"/>
        </w:tabs>
        <w:spacing w:lineRule="auto" w:after="200" w:line="240" w:before="0"/>
        <w:ind w:firstLine="709"/>
        <w:contextualSpacing w:val="0"/>
        <w:jc w:val="both"/>
      </w:pPr>
      <w:hyperlink r:id="rId14">
        <w:r w:rsidRPr="00000000" w:rsidR="00000000" w:rsidDel="00000000">
          <w:rPr>
            <w:rFonts w:cs="Times New Roman" w:hAnsi="Times New Roman" w:eastAsia="Times New Roman" w:ascii="Times New Roman"/>
            <w:b w:val="0"/>
            <w:color w:val="0000ff"/>
            <w:sz w:val="24"/>
            <w:u w:val="single"/>
            <w:rtl w:val="0"/>
          </w:rPr>
          <w:t xml:space="preserve">http://english-2days.narod.ru/</w:t>
        </w:r>
      </w:hyperlink>
      <w:hyperlink r:id="rId15">
        <w:r w:rsidRPr="00000000" w:rsidR="00000000" w:rsidDel="00000000">
          <w:rPr>
            <w:rtl w:val="0"/>
          </w:rPr>
        </w:r>
      </w:hyperlink>
    </w:p>
    <w:p w:rsidP="00000000" w:rsidRPr="00000000" w:rsidR="00000000" w:rsidDel="00000000" w:rsidRDefault="00000000">
      <w:pPr>
        <w:pStyle w:val="Heading1"/>
        <w:spacing w:lineRule="auto" w:line="240"/>
        <w:contextualSpacing w:val="0"/>
      </w:pPr>
      <w:r w:rsidRPr="00000000" w:rsidR="00000000" w:rsidDel="00000000">
        <w:rPr>
          <w:rtl w:val="0"/>
        </w:rPr>
        <w:t xml:space="preserve">11</w:t>
        <w:tab/>
        <w:t xml:space="preserve">Материально-техническое обеспечение дисциплины</w:t>
      </w:r>
    </w:p>
    <w:p w:rsidP="00000000" w:rsidRPr="00000000" w:rsidR="00000000" w:rsidDel="00000000" w:rsidRDefault="00000000">
      <w:pPr>
        <w:tabs>
          <w:tab w:val="left" w:pos="708"/>
        </w:tabs>
        <w:spacing w:lineRule="auto" w:after="200" w:line="240" w:before="0"/>
        <w:ind w:firstLine="709"/>
        <w:contextualSpacing w:val="0"/>
        <w:jc w:val="both"/>
      </w:pPr>
      <w:r w:rsidRPr="00000000" w:rsidR="00000000" w:rsidDel="00000000">
        <w:rPr>
          <w:rFonts w:cs="Times New Roman" w:hAnsi="Times New Roman" w:eastAsia="Times New Roman" w:ascii="Times New Roman"/>
          <w:b w:val="0"/>
          <w:sz w:val="24"/>
          <w:rtl w:val="0"/>
        </w:rPr>
        <w:t xml:space="preserve"> В курсе английского языка используются профессиональная аудио и видео аппаратура,  проектор, наглядные материалы.</w:t>
      </w:r>
      <w:r w:rsidRPr="00000000" w:rsidR="00000000" w:rsidDel="00000000">
        <w:rPr>
          <w:rtl w:val="0"/>
        </w:rPr>
      </w:r>
    </w:p>
    <w:p w:rsidP="00000000" w:rsidRPr="00000000" w:rsidR="00000000" w:rsidDel="00000000" w:rsidRDefault="00000000">
      <w:pPr>
        <w:tabs>
          <w:tab w:val="left" w:pos="708"/>
        </w:tabs>
        <w:spacing w:lineRule="auto" w:after="200" w:line="240" w:before="0"/>
        <w:ind w:firstLine="709"/>
        <w:contextualSpacing w:val="0"/>
        <w:jc w:val="both"/>
      </w:pP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tl w:val="0"/>
        </w:rPr>
      </w:r>
    </w:p>
    <w:p w:rsidP="00000000" w:rsidRPr="00000000" w:rsidR="00000000" w:rsidDel="00000000" w:rsidRDefault="00000000">
      <w:pPr>
        <w:tabs>
          <w:tab w:val="left" w:pos="708"/>
        </w:tabs>
        <w:spacing w:lineRule="auto" w:after="200" w:line="240" w:before="0"/>
        <w:ind w:firstLine="0"/>
        <w:contextualSpacing w:val="0"/>
        <w:jc w:val="both"/>
      </w:pPr>
      <w:r w:rsidRPr="00000000" w:rsidR="00000000" w:rsidDel="00000000">
        <w:rPr>
          <w:rtl w:val="0"/>
        </w:rPr>
      </w:r>
    </w:p>
    <w:sectPr>
      <w:headerReference r:id="rId16" w:type="default"/>
      <w:footerReference r:id="rId17" w:type="default"/>
      <w:pgSz w:w="11906" w:h="16838"/>
      <w:pgMar w:left="709" w:right="850" w:top="764" w:bottom="99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77"/>
        <w:tab w:val="right" w:pos="9355"/>
      </w:tabs>
      <w:spacing w:lineRule="auto" w:after="200" w:line="276" w:before="0"/>
      <w:ind w:firstLine="709"/>
      <w:contextualSpacing w:val="0"/>
      <w:jc w:val="center"/>
    </w:pPr>
    <w:fldSimple w:dirty="0" w:instr="PAGE" w:fldLock="0">
      <w:r w:rsidRPr="00000000" w:rsidR="00000000" w:rsidDel="00000000">
        <w:rPr>
          <w:rFonts w:cs="Times New Roman" w:hAnsi="Times New Roman" w:eastAsia="Times New Roman" w:ascii="Times New Roman"/>
          <w:b w:val="0"/>
          <w:sz w:val="24"/>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5"/>
      <w:bidiVisual w:val="0"/>
      <w:tblW w:w="9514.0" w:type="dxa"/>
      <w:jc w:val="left"/>
      <w:tblInd w:w="-132.0" w:type="dxa"/>
      <w:tblBorders>
        <w:top w:color="c0c0c0" w:space="0" w:val="single" w:sz="4"/>
        <w:left w:color="c0c0c0" w:space="0" w:val="single" w:sz="4"/>
        <w:bottom w:color="c0c0c0" w:space="0" w:val="single" w:sz="4"/>
      </w:tblBorders>
      <w:tblLayout w:type="fixed"/>
      <w:tblLook w:val="0000"/>
    </w:tblPr>
    <w:tblGrid>
      <w:gridCol w:w="872"/>
      <w:gridCol w:w="8642"/>
      <w:tblGridChange w:id="0">
        <w:tblGrid>
          <w:gridCol w:w="872"/>
          <w:gridCol w:w="8642"/>
        </w:tblGrid>
      </w:tblGridChange>
    </w:tblGrid>
    <w:tr>
      <w:tc>
        <w:tcPr>
          <w:tcBorders>
            <w:top w:color="c0c0c0" w:space="0" w:val="single" w:sz="4"/>
            <w:left w:color="c0c0c0" w:space="0" w:val="single" w:sz="4"/>
            <w:bottom w:color="c0c0c0" w:space="0" w:val="single" w:sz="4"/>
          </w:tcBorders>
          <w:shd w:fill="ffffff"/>
          <w:tcMar>
            <w:left w:w="108.0" w:type="dxa"/>
            <w:right w:w="108.0" w:type="dxa"/>
          </w:tcMar>
        </w:tcPr>
        <w:p w:rsidP="00000000" w:rsidRPr="00000000" w:rsidR="00000000" w:rsidDel="00000000" w:rsidRDefault="00000000">
          <w:pPr>
            <w:tabs>
              <w:tab w:val="center" w:pos="4677"/>
              <w:tab w:val="right" w:pos="9355"/>
            </w:tabs>
            <w:spacing w:lineRule="auto" w:after="200" w:line="276" w:before="0"/>
            <w:ind w:firstLine="0"/>
            <w:contextualSpacing w:val="0"/>
          </w:pPr>
          <w:r w:rsidRPr="00000000" w:rsidR="00000000" w:rsidDel="00000000">
            <w:drawing>
              <wp:inline distR="0" distT="0" distB="0" distL="0">
                <wp:extent cy="148590" cx="216535"/>
                <wp:effectExtent t="0" b="0" r="0" l="0"/>
                <wp:docPr id="1" name="image01.png" descr="A description..."/>
                <a:graphic>
                  <a:graphicData uri="http://schemas.openxmlformats.org/drawingml/2006/picture">
                    <pic:pic>
                      <pic:nvPicPr>
                        <pic:cNvPr id="0" name="image01.png" descr="A description..."/>
                        <pic:cNvPicPr preferRelativeResize="0"/>
                      </pic:nvPicPr>
                      <pic:blipFill>
                        <a:blip r:embed="rId1"/>
                        <a:srcRect t="0" b="0" r="0" l="0"/>
                        <a:stretch>
                          <a:fillRect/>
                        </a:stretch>
                      </pic:blipFill>
                      <pic:spPr>
                        <a:xfrm>
                          <a:off y="0" x="0"/>
                          <a:ext cy="148590" cx="216535"/>
                        </a:xfrm>
                        <a:prstGeom prst="rect"/>
                        <a:ln/>
                      </pic:spPr>
                    </pic:pic>
                  </a:graphicData>
                </a:graphic>
              </wp:inline>
            </w:drawing>
          </w:r>
          <w:r w:rsidRPr="00000000" w:rsidR="00000000" w:rsidDel="00000000">
            <w:rPr>
              <w:rtl w:val="0"/>
            </w:rPr>
          </w:r>
        </w:p>
      </w:tc>
      <w:tc>
        <w:tcPr>
          <w:tcBorders>
            <w:top w:color="c0c0c0" w:space="0" w:val="single" w:sz="4"/>
            <w:bottom w:color="c0c0c0" w:space="0" w:val="single" w:sz="4"/>
            <w:right w:color="c0c0c0" w:space="0" w:val="single" w:sz="4"/>
          </w:tcBorders>
          <w:shd w:fill="ffffff"/>
          <w:tcMar>
            <w:left w:w="108.0" w:type="dxa"/>
            <w:right w:w="108.0" w:type="dxa"/>
          </w:tcMar>
        </w:tcPr>
        <w:p w:rsidP="00000000" w:rsidRPr="00000000" w:rsidR="00000000" w:rsidDel="00000000" w:rsidRDefault="00000000">
          <w:pPr>
            <w:tabs>
              <w:tab w:val="left" w:pos="708"/>
            </w:tabs>
            <w:spacing w:lineRule="auto" w:after="200" w:line="276" w:before="0"/>
            <w:ind w:firstLine="709"/>
            <w:contextualSpacing w:val="0"/>
            <w:jc w:val="center"/>
          </w:pPr>
          <w:r w:rsidRPr="00000000" w:rsidR="00000000" w:rsidDel="00000000">
            <w:rPr>
              <w:rFonts w:cs="Times New Roman" w:hAnsi="Times New Roman" w:eastAsia="Times New Roman" w:ascii="Times New Roman"/>
              <w:b w:val="0"/>
              <w:sz w:val="24"/>
              <w:rtl w:val="0"/>
            </w:rPr>
            <w:t xml:space="preserve">Национальный исследовательский университет  Высшая школа экономики Программа дисциплины «Английский язык. Деловая переписка» для направления 040100.62 «Социология» подготовки бакалавра</w:t>
          </w:r>
          <w:r w:rsidRPr="00000000" w:rsidR="00000000" w:rsidDel="00000000">
            <w:rPr>
              <w:rtl w:val="0"/>
            </w:rPr>
          </w:r>
        </w:p>
      </w:tc>
    </w:tr>
  </w:tbl>
  <w:p w:rsidP="00000000" w:rsidRPr="00000000" w:rsidR="00000000" w:rsidDel="00000000" w:rsidRDefault="00000000">
    <w:pPr>
      <w:tabs>
        <w:tab w:val="center" w:pos="4677"/>
        <w:tab w:val="right" w:pos="9355"/>
      </w:tabs>
      <w:spacing w:lineRule="auto" w:after="200" w:line="276" w:before="0"/>
      <w:ind w:firstLine="709"/>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5">
    <w:lvl w:ilvl="0">
      <w:start w:val="1"/>
      <w:numFmt w:val="bullet"/>
      <w:lvlText w:val="●"/>
      <w:lvlJc w:val="left"/>
      <w:pPr>
        <w:ind w:left="1429" w:firstLine="1069"/>
      </w:pPr>
      <w:rPr>
        <w:rFonts w:cs="Arial" w:hAnsi="Arial" w:eastAsia="Arial" w:ascii="Arial"/>
      </w:rPr>
    </w:lvl>
    <w:lvl w:ilvl="1">
      <w:start w:val="1"/>
      <w:numFmt w:val="bullet"/>
      <w:lvlText w:val="o"/>
      <w:lvlJc w:val="left"/>
      <w:pPr>
        <w:ind w:left="2149" w:firstLine="1789"/>
      </w:pPr>
      <w:rPr>
        <w:rFonts w:cs="Arial" w:hAnsi="Arial" w:eastAsia="Arial" w:ascii="Arial"/>
      </w:rPr>
    </w:lvl>
    <w:lvl w:ilvl="2">
      <w:start w:val="1"/>
      <w:numFmt w:val="bullet"/>
      <w:lvlText w:val="▪"/>
      <w:lvlJc w:val="left"/>
      <w:pPr>
        <w:ind w:left="2869" w:firstLine="2509"/>
      </w:pPr>
      <w:rPr>
        <w:rFonts w:cs="Arial" w:hAnsi="Arial" w:eastAsia="Arial" w:ascii="Arial"/>
      </w:rPr>
    </w:lvl>
    <w:lvl w:ilvl="3">
      <w:start w:val="1"/>
      <w:numFmt w:val="bullet"/>
      <w:lvlText w:val="●"/>
      <w:lvlJc w:val="left"/>
      <w:pPr>
        <w:ind w:left="3589" w:firstLine="3229"/>
      </w:pPr>
      <w:rPr>
        <w:rFonts w:cs="Arial" w:hAnsi="Arial" w:eastAsia="Arial" w:ascii="Arial"/>
      </w:rPr>
    </w:lvl>
    <w:lvl w:ilvl="4">
      <w:start w:val="1"/>
      <w:numFmt w:val="bullet"/>
      <w:lvlText w:val="o"/>
      <w:lvlJc w:val="left"/>
      <w:pPr>
        <w:ind w:left="4309" w:firstLine="3949"/>
      </w:pPr>
      <w:rPr>
        <w:rFonts w:cs="Arial" w:hAnsi="Arial" w:eastAsia="Arial" w:ascii="Arial"/>
      </w:rPr>
    </w:lvl>
    <w:lvl w:ilvl="5">
      <w:start w:val="1"/>
      <w:numFmt w:val="bullet"/>
      <w:lvlText w:val="▪"/>
      <w:lvlJc w:val="left"/>
      <w:pPr>
        <w:ind w:left="5029" w:firstLine="4669"/>
      </w:pPr>
      <w:rPr>
        <w:rFonts w:cs="Arial" w:hAnsi="Arial" w:eastAsia="Arial" w:ascii="Arial"/>
      </w:rPr>
    </w:lvl>
    <w:lvl w:ilvl="6">
      <w:start w:val="1"/>
      <w:numFmt w:val="bullet"/>
      <w:lvlText w:val="●"/>
      <w:lvlJc w:val="left"/>
      <w:pPr>
        <w:ind w:left="5749" w:firstLine="5389"/>
      </w:pPr>
      <w:rPr>
        <w:rFonts w:cs="Arial" w:hAnsi="Arial" w:eastAsia="Arial" w:ascii="Arial"/>
      </w:rPr>
    </w:lvl>
    <w:lvl w:ilvl="7">
      <w:start w:val="1"/>
      <w:numFmt w:val="bullet"/>
      <w:lvlText w:val="o"/>
      <w:lvlJc w:val="left"/>
      <w:pPr>
        <w:ind w:left="6469" w:firstLine="6109"/>
      </w:pPr>
      <w:rPr>
        <w:rFonts w:cs="Arial" w:hAnsi="Arial" w:eastAsia="Arial" w:ascii="Arial"/>
      </w:rPr>
    </w:lvl>
    <w:lvl w:ilvl="8">
      <w:start w:val="1"/>
      <w:numFmt w:val="bullet"/>
      <w:lvlText w:val="▪"/>
      <w:lvlJc w:val="left"/>
      <w:pPr>
        <w:ind w:left="7189" w:firstLine="6829"/>
      </w:pPr>
      <w:rPr>
        <w:rFonts w:cs="Arial" w:hAnsi="Arial" w:eastAsia="Arial" w:ascii="Arial"/>
      </w:rPr>
    </w:lvl>
  </w:abstractNum>
  <w:abstractNum w:abstractNumId="6">
    <w:lvl w:ilvl="0">
      <w:start w:val="1"/>
      <w:numFmt w:val="bullet"/>
      <w:lvlText w:val="●"/>
      <w:lvlJc w:val="left"/>
      <w:pPr>
        <w:ind w:left="720" w:firstLine="360"/>
      </w:pPr>
      <w:rPr>
        <w:rFonts w:cs="Arial" w:hAnsi="Arial" w:eastAsia="Arial" w:ascii="Arial"/>
        <w:sz w:val="24"/>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1429" w:firstLine="1069"/>
      </w:pPr>
      <w:rPr>
        <w:rFonts w:cs="Arial" w:hAnsi="Arial" w:eastAsia="Arial" w:asci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decimal"/>
      <w:lvlText w:val="%1."/>
      <w:lvlJc w:val="left"/>
      <w:pPr>
        <w:ind w:left="1429" w:firstLine="1069"/>
      </w:pPr>
      <w:rPr>
        <w:b w:val="0"/>
        <w:i w:val="0"/>
        <w:smallCaps w:val="0"/>
        <w:strike w:val="0"/>
        <w:color w:val="000000"/>
        <w:sz w:val="24"/>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decimal"/>
      <w:lvlText w:val="%1"/>
      <w:lvlJc w:val="left"/>
      <w:pPr>
        <w:ind w:left="432" w:firstLine="0"/>
      </w:pPr>
      <w:rPr>
        <w:b w:val="1"/>
      </w:rPr>
    </w:lvl>
    <w:lvl w:ilvl="1">
      <w:start w:val="1"/>
      <w:numFmt w:val="decimal"/>
      <w:lvlText w:val="%1.%2"/>
      <w:lvlJc w:val="left"/>
      <w:pPr>
        <w:ind w:left="576" w:firstLine="0"/>
      </w:pPr>
      <w:rPr/>
    </w:lvl>
    <w:lvl w:ilvl="2">
      <w:start w:val="1"/>
      <w:numFmt w:val="decimal"/>
      <w:lvlText w:val="%1.%2.%3"/>
      <w:lvlJc w:val="left"/>
      <w:pPr>
        <w:ind w:left="720" w:firstLine="0"/>
      </w:pPr>
      <w:rPr/>
    </w:lvl>
    <w:lvl w:ilvl="3">
      <w:start w:val="1"/>
      <w:numFmt w:val="decimal"/>
      <w:lvlText w:val="%1.%2.%3.%4"/>
      <w:lvlJc w:val="left"/>
      <w:pPr>
        <w:ind w:left="864" w:firstLine="0"/>
      </w:pPr>
      <w:rPr/>
    </w:lvl>
    <w:lvl w:ilvl="4">
      <w:start w:val="1"/>
      <w:numFmt w:val="decimal"/>
      <w:lvlText w:val="%1.%2.%3.%4.%5"/>
      <w:lvlJc w:val="left"/>
      <w:pPr>
        <w:ind w:left="1008" w:firstLine="0"/>
      </w:pPr>
      <w:rPr/>
    </w:lvl>
    <w:lvl w:ilvl="5">
      <w:start w:val="1"/>
      <w:numFmt w:val="decimal"/>
      <w:lvlText w:val="%1.%2.%3.%4.%5.%6"/>
      <w:lvlJc w:val="left"/>
      <w:pPr>
        <w:ind w:left="1152" w:firstLine="0"/>
      </w:pPr>
      <w:rPr/>
    </w:lvl>
    <w:lvl w:ilvl="6">
      <w:start w:val="1"/>
      <w:numFmt w:val="decimal"/>
      <w:lvlText w:val="%1.%2.%3.%4.%5.%6.%7"/>
      <w:lvlJc w:val="left"/>
      <w:pPr>
        <w:ind w:left="1296" w:firstLine="0"/>
      </w:pPr>
      <w:rPr/>
    </w:lvl>
    <w:lvl w:ilvl="7">
      <w:start w:val="1"/>
      <w:numFmt w:val="decimal"/>
      <w:lvlText w:val="%1.%2.%3.%4.%5.%6.%7.%8"/>
      <w:lvlJc w:val="left"/>
      <w:pPr>
        <w:ind w:left="1440" w:firstLine="0"/>
      </w:pPr>
      <w:rPr/>
    </w:lvl>
    <w:lvl w:ilvl="8">
      <w:start w:val="1"/>
      <w:numFmt w:val="decimal"/>
      <w:lvlText w:val="%1.%2.%3.%4.%5.%6.%7.%8.%9"/>
      <w:lvlJc w:val="left"/>
      <w:pPr>
        <w:ind w:left="1584" w:firstLine="0"/>
      </w:pPr>
      <w:rPr/>
    </w:lvl>
  </w:abstractNum>
  <w:abstractNum w:abstractNumId="10">
    <w:lvl w:ilvl="0">
      <w:start w:val="1"/>
      <w:numFmt w:val="bullet"/>
      <w:lvlText w:val="●"/>
      <w:lvlJc w:val="left"/>
      <w:pPr>
        <w:ind w:left="1429" w:firstLine="1069"/>
      </w:pPr>
      <w:rPr>
        <w:rFonts w:cs="Arial" w:hAnsi="Arial" w:eastAsia="Arial" w:asci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720" w:firstLine="360"/>
      </w:pPr>
      <w:rPr>
        <w:rFonts w:cs="Arial" w:hAnsi="Arial" w:eastAsia="Arial" w:asci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bullet"/>
      <w:lvlText w:val="●"/>
      <w:lvlJc w:val="left"/>
      <w:pPr>
        <w:ind w:left="720" w:firstLine="360"/>
      </w:pPr>
      <w:rPr>
        <w:rFonts w:cs="Arial" w:hAnsi="Arial" w:eastAsia="Arial" w:ascii="Arial"/>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8"/>
      <w:numFmt w:val="decimal"/>
      <w:lvlText w:val="%1"/>
      <w:lvlJc w:val="left"/>
      <w:pPr>
        <w:ind w:left="432" w:firstLine="0"/>
      </w:pPr>
      <w:rPr>
        <w:b w:val="1"/>
      </w:rPr>
    </w:lvl>
    <w:lvl w:ilvl="1">
      <w:start w:val="1"/>
      <w:numFmt w:val="decimal"/>
      <w:lvlText w:val="%1.%2"/>
      <w:lvlJc w:val="left"/>
      <w:pPr>
        <w:ind w:left="576" w:firstLine="0"/>
      </w:pPr>
      <w:rPr/>
    </w:lvl>
    <w:lvl w:ilvl="2">
      <w:start w:val="1"/>
      <w:numFmt w:val="decimal"/>
      <w:lvlText w:val="%1.%2.%3"/>
      <w:lvlJc w:val="left"/>
      <w:pPr>
        <w:ind w:left="720" w:firstLine="0"/>
      </w:pPr>
      <w:rPr/>
    </w:lvl>
    <w:lvl w:ilvl="3">
      <w:start w:val="1"/>
      <w:numFmt w:val="decimal"/>
      <w:lvlText w:val="%1.%2.%3.%4"/>
      <w:lvlJc w:val="left"/>
      <w:pPr>
        <w:ind w:left="864" w:firstLine="0"/>
      </w:pPr>
      <w:rPr/>
    </w:lvl>
    <w:lvl w:ilvl="4">
      <w:start w:val="1"/>
      <w:numFmt w:val="decimal"/>
      <w:lvlText w:val="%1.%2.%3.%4.%5"/>
      <w:lvlJc w:val="left"/>
      <w:pPr>
        <w:ind w:left="1008" w:firstLine="0"/>
      </w:pPr>
      <w:rPr/>
    </w:lvl>
    <w:lvl w:ilvl="5">
      <w:start w:val="1"/>
      <w:numFmt w:val="decimal"/>
      <w:lvlText w:val="%1.%2.%3.%4.%5.%6"/>
      <w:lvlJc w:val="left"/>
      <w:pPr>
        <w:ind w:left="1152" w:firstLine="0"/>
      </w:pPr>
      <w:rPr/>
    </w:lvl>
    <w:lvl w:ilvl="6">
      <w:start w:val="1"/>
      <w:numFmt w:val="decimal"/>
      <w:lvlText w:val="%1.%2.%3.%4.%5.%6.%7"/>
      <w:lvlJc w:val="left"/>
      <w:pPr>
        <w:ind w:left="1296" w:firstLine="0"/>
      </w:pPr>
      <w:rPr/>
    </w:lvl>
    <w:lvl w:ilvl="7">
      <w:start w:val="1"/>
      <w:numFmt w:val="decimal"/>
      <w:lvlText w:val="%1.%2.%3.%4.%5.%6.%7.%8"/>
      <w:lvlJc w:val="left"/>
      <w:pPr>
        <w:ind w:left="1440" w:firstLine="0"/>
      </w:pPr>
      <w:rPr/>
    </w:lvl>
    <w:lvl w:ilvl="8">
      <w:start w:val="1"/>
      <w:numFmt w:val="decimal"/>
      <w:lvlText w:val="%1.%2.%3.%4.%5.%6.%7.%8.%9"/>
      <w:lvlJc w:val="left"/>
      <w:pPr>
        <w:ind w:left="1584"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tabs>
        <w:tab w:val="left" w:pos="708"/>
      </w:tabs>
      <w:spacing w:lineRule="auto" w:after="0" w:line="276" w:before="240"/>
      <w:ind w:left="432" w:hanging="431"/>
    </w:pPr>
    <w:rPr>
      <w:rFonts w:cs="Times New Roman" w:hAnsi="Times New Roman" w:eastAsia="Times New Roman" w:ascii="Times New Roman"/>
      <w:b w:val="0"/>
      <w:sz w:val="28"/>
    </w:rPr>
  </w:style>
  <w:style w:styleId="Heading2" w:type="paragraph">
    <w:name w:val="heading 2"/>
    <w:basedOn w:val="Normal"/>
    <w:next w:val="Normal"/>
    <w:pPr>
      <w:keepNext w:val="0"/>
      <w:keepLines w:val="0"/>
      <w:tabs>
        <w:tab w:val="left" w:pos="708"/>
      </w:tabs>
      <w:spacing w:lineRule="auto" w:after="60" w:line="276" w:before="120"/>
      <w:ind w:left="576" w:hanging="575"/>
    </w:pPr>
    <w:rPr>
      <w:rFonts w:cs="Times New Roman" w:hAnsi="Times New Roman" w:eastAsia="Times New Roman" w:ascii="Times New Roman"/>
      <w:b w:val="0"/>
      <w:sz w:val="24"/>
    </w:rPr>
  </w:style>
  <w:style w:styleId="Heading3" w:type="paragraph">
    <w:name w:val="heading 3"/>
    <w:basedOn w:val="Normal"/>
    <w:next w:val="Normal"/>
    <w:pPr>
      <w:keepNext w:val="0"/>
      <w:keepLines w:val="0"/>
      <w:tabs>
        <w:tab w:val="left" w:pos="708"/>
      </w:tabs>
      <w:spacing w:lineRule="auto" w:after="60" w:line="276" w:before="240"/>
      <w:ind w:left="720" w:hanging="719"/>
    </w:pPr>
    <w:rPr>
      <w:rFonts w:cs="Cambria" w:hAnsi="Cambria" w:eastAsia="Cambria" w:ascii="Cambria"/>
      <w:b w:val="0"/>
      <w:sz w:val="26"/>
    </w:rPr>
  </w:style>
  <w:style w:styleId="Heading4" w:type="paragraph">
    <w:name w:val="heading 4"/>
    <w:basedOn w:val="Normal"/>
    <w:next w:val="Normal"/>
    <w:pPr>
      <w:keepNext w:val="0"/>
      <w:keepLines w:val="0"/>
      <w:tabs>
        <w:tab w:val="left" w:pos="708"/>
      </w:tabs>
      <w:spacing w:lineRule="auto" w:after="60" w:line="276" w:before="0"/>
      <w:ind w:left="864" w:hanging="863"/>
    </w:pPr>
    <w:rPr>
      <w:rFonts w:cs="Calibri" w:hAnsi="Calibri" w:eastAsia="Calibri" w:ascii="Calibri"/>
      <w:b w:val="0"/>
      <w:sz w:val="28"/>
    </w:rPr>
  </w:style>
  <w:style w:styleId="Heading5" w:type="paragraph">
    <w:name w:val="heading 5"/>
    <w:basedOn w:val="Normal"/>
    <w:next w:val="Normal"/>
    <w:pPr>
      <w:keepNext w:val="0"/>
      <w:keepLines w:val="0"/>
      <w:tabs>
        <w:tab w:val="left" w:pos="708"/>
      </w:tabs>
      <w:spacing w:lineRule="auto" w:after="60" w:line="276" w:before="240"/>
      <w:ind w:left="1008" w:hanging="1007"/>
    </w:pPr>
    <w:rPr>
      <w:rFonts w:cs="Calibri" w:hAnsi="Calibri" w:eastAsia="Calibri" w:ascii="Calibri"/>
      <w:b w:val="0"/>
      <w:i w:val="1"/>
      <w:sz w:val="26"/>
    </w:rPr>
  </w:style>
  <w:style w:styleId="Heading6" w:type="paragraph">
    <w:name w:val="heading 6"/>
    <w:basedOn w:val="Normal"/>
    <w:next w:val="Normal"/>
    <w:pPr>
      <w:keepNext w:val="0"/>
      <w:keepLines w:val="0"/>
      <w:tabs>
        <w:tab w:val="left" w:pos="708"/>
      </w:tabs>
      <w:spacing w:lineRule="auto" w:after="60" w:line="276" w:before="240"/>
      <w:ind w:left="1152" w:hanging="1151"/>
    </w:pPr>
    <w:rPr>
      <w:rFonts w:cs="Calibri" w:hAnsi="Calibri" w:eastAsia="Calibri" w:ascii="Calibri"/>
      <w:b w:val="0"/>
      <w:sz w:val="22"/>
    </w:rPr>
  </w:style>
  <w:style w:styleId="Title" w:type="paragraph">
    <w:name w:val="Title"/>
    <w:basedOn w:val="Normal"/>
    <w:next w:val="Normal"/>
    <w:pPr>
      <w:keepNext w:val="0"/>
      <w:keepLines w:val="0"/>
      <w:tabs>
        <w:tab w:val="left" w:pos="708"/>
      </w:tabs>
      <w:spacing w:lineRule="auto" w:after="0" w:line="276" w:before="120"/>
      <w:ind w:firstLine="709"/>
    </w:pPr>
    <w:rPr>
      <w:rFonts w:cs="Times New Roman" w:hAnsi="Times New Roman" w:eastAsia="Times New Roman" w:ascii="Times New Roman"/>
      <w:b w:val="0"/>
      <w:i w:val="1"/>
      <w:sz w:val="24"/>
    </w:rPr>
  </w:style>
  <w:style w:styleId="Subtitle" w:type="paragraph">
    <w:name w:val="Subtitle"/>
    <w:basedOn w:val="Normal"/>
    <w:next w:val="Normal"/>
    <w:pPr>
      <w:keepNext w:val="0"/>
      <w:keepLines w:val="0"/>
      <w:spacing w:lineRule="auto" w:after="0" w:before="0"/>
      <w:contextualSpacing w:val="1"/>
    </w:pPr>
    <w:rPr>
      <w:rFonts w:cs="Arial" w:hAnsi="Arial" w:eastAsia="Arial" w:ascii="Arial"/>
      <w:i w:val="0"/>
      <w:color w:val="000000"/>
      <w:sz w:val="22"/>
    </w:rPr>
  </w:style>
  <w:style w:styleId="Table1"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7"/><Relationship Target="header1.xml" Type="http://schemas.openxmlformats.org/officeDocument/2006/relationships/header" Id="rId16"/><Relationship Target="http://english-2days.narod.ru/" Type="http://schemas.openxmlformats.org/officeDocument/2006/relationships/hyperlink" TargetMode="External" Id="rId15"/><Relationship Target="http://english-2days.narod.ru/" Type="http://schemas.openxmlformats.org/officeDocument/2006/relationships/hyperlink" TargetMode="External" Id="rId14"/><Relationship Target="fontTable.xml" Type="http://schemas.openxmlformats.org/officeDocument/2006/relationships/fontTable" Id="rId2"/><Relationship Target="http://www.market-leader.net" Type="http://schemas.openxmlformats.org/officeDocument/2006/relationships/hyperlink" TargetMode="External" Id="rId12"/><Relationship Target="http://www.market-leader.net"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englishforbusiness.ru" Type="http://schemas.openxmlformats.org/officeDocument/2006/relationships/hyperlink" TargetMode="External" Id="rId10"/><Relationship Target="numbering.xml" Type="http://schemas.openxmlformats.org/officeDocument/2006/relationships/numbering" Id="rId3"/><Relationship Target="http://www.englishforbusiness.ru" Type="http://schemas.openxmlformats.org/officeDocument/2006/relationships/hyperlink" TargetMode="External" Id="rId11"/><Relationship Target="http://www.businessenglishonline.com" Type="http://schemas.openxmlformats.org/officeDocument/2006/relationships/hyperlink" TargetMode="External" Id="rId9"/><Relationship Target="http://oald8.oxfordlearnersdictionaries.com/academic/" Type="http://schemas.openxmlformats.org/officeDocument/2006/relationships/hyperlink" TargetMode="External" Id="rId6"/><Relationship Target="media/image03.jpg" Type="http://schemas.openxmlformats.org/officeDocument/2006/relationships/image" Id="rId5"/><Relationship Target="http://www.businessenglishonline.com" Type="http://schemas.openxmlformats.org/officeDocument/2006/relationships/hyperlink" TargetMode="External" Id="rId8"/><Relationship Target="http://dictionary.reference.com/"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к Деловая Переписка.docx</dc:title>
</cp:coreProperties>
</file>