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FF" w:rsidRDefault="00B14DFF" w:rsidP="00B14DFF">
      <w:pPr>
        <w:pStyle w:val="1"/>
        <w:ind w:left="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7250" cy="8327390"/>
            <wp:effectExtent l="0" t="0" r="0" b="0"/>
            <wp:docPr id="1" name="Рисунок 1" descr="C:\Documents and Settings\mkoroleva\Рабочий стол\маргарита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oroleva\Рабочий стол\маргарита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2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DFF" w:rsidRDefault="00B14DFF" w:rsidP="00B14DFF">
      <w:pPr>
        <w:pStyle w:val="1"/>
        <w:ind w:left="60"/>
        <w:rPr>
          <w:lang w:val="en-US"/>
        </w:rPr>
      </w:pPr>
    </w:p>
    <w:p w:rsidR="00B14DFF" w:rsidRDefault="00B14DFF" w:rsidP="00B14DFF">
      <w:pPr>
        <w:pStyle w:val="1"/>
        <w:ind w:left="60"/>
        <w:rPr>
          <w:lang w:val="en-US"/>
        </w:rPr>
      </w:pPr>
    </w:p>
    <w:p w:rsidR="00174B03" w:rsidRDefault="00174B03" w:rsidP="00B14DFF">
      <w:pPr>
        <w:pStyle w:val="1"/>
        <w:ind w:left="60"/>
      </w:pPr>
      <w:bookmarkStart w:id="0" w:name="_GoBack"/>
      <w:bookmarkEnd w:id="0"/>
      <w:r>
        <w:lastRenderedPageBreak/>
        <w:t>Область применения и нормативные ссылки</w:t>
      </w:r>
    </w:p>
    <w:p w:rsidR="00174B03" w:rsidRDefault="00174B03" w:rsidP="00174B03">
      <w:pPr>
        <w:jc w:val="both"/>
      </w:pPr>
      <w:r>
        <w:t xml:space="preserve">Настоящая программа учебной дисциплины </w:t>
      </w:r>
      <w:proofErr w:type="gramStart"/>
      <w:r>
        <w:t>устанавливает минимальные требов</w:t>
      </w:r>
      <w:r>
        <w:t>а</w:t>
      </w:r>
      <w:r>
        <w:t>ния к знаниям и умениям студента и определяет</w:t>
      </w:r>
      <w:proofErr w:type="gramEnd"/>
      <w:r>
        <w:t xml:space="preserve"> содержание и виды учебных занятий и отчетности.</w:t>
      </w:r>
    </w:p>
    <w:p w:rsidR="00174B03" w:rsidRDefault="00174B03" w:rsidP="00174B03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081100.68 «Государственное и муниципальное управление», обучающихся по магистерской программе «Государстве</w:t>
      </w:r>
      <w:r>
        <w:t>н</w:t>
      </w:r>
      <w:r>
        <w:t>ное и муниципальное управление, изучающих дисциплину «Кадровые технологии на го</w:t>
      </w:r>
      <w:r>
        <w:t>с</w:t>
      </w:r>
      <w:r>
        <w:t>ударственной службе».</w:t>
      </w:r>
    </w:p>
    <w:p w:rsidR="00174B03" w:rsidRDefault="00174B03" w:rsidP="00174B03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174B03" w:rsidRDefault="00174B03" w:rsidP="00174B03">
      <w:pPr>
        <w:pStyle w:val="a1"/>
        <w:jc w:val="both"/>
      </w:pPr>
      <w:r>
        <w:t xml:space="preserve">ФГОС ВПО </w:t>
      </w:r>
      <w:hyperlink r:id="rId8" w:history="1">
        <w:r>
          <w:rPr>
            <w:rStyle w:val="a7"/>
          </w:rPr>
          <w:t>http://www.edu.ru/db/mo/Data/d_10/m123.html</w:t>
        </w:r>
      </w:hyperlink>
      <w:r>
        <w:t>;</w:t>
      </w:r>
    </w:p>
    <w:p w:rsidR="00174B03" w:rsidRDefault="00174B03" w:rsidP="00174B03">
      <w:pPr>
        <w:pStyle w:val="a1"/>
        <w:jc w:val="both"/>
      </w:pPr>
      <w:r>
        <w:t xml:space="preserve">Образовательной программой подготовки магистров по направлению </w:t>
      </w:r>
      <w:bookmarkStart w:id="1" w:name="OLE_LINK2"/>
      <w:bookmarkStart w:id="2" w:name="OLE_LINK1"/>
      <w:r>
        <w:t>081100.68 «Государственное и муниципальное управление»</w:t>
      </w:r>
      <w:bookmarkEnd w:id="1"/>
      <w:bookmarkEnd w:id="2"/>
      <w:r>
        <w:t>.</w:t>
      </w:r>
    </w:p>
    <w:p w:rsidR="00174B03" w:rsidRDefault="00174B03" w:rsidP="00174B03">
      <w:pPr>
        <w:pStyle w:val="a1"/>
        <w:jc w:val="both"/>
      </w:pPr>
      <w:r>
        <w:t>Рабочим учебным планом университета подготовки магистра по направл</w:t>
      </w:r>
      <w:r>
        <w:t>е</w:t>
      </w:r>
      <w:r>
        <w:t>нию 081100 «Государственное и муниципальное управление», утвержде</w:t>
      </w:r>
      <w:r>
        <w:t>н</w:t>
      </w:r>
      <w:r>
        <w:t>ным в  2010г.</w:t>
      </w:r>
    </w:p>
    <w:p w:rsidR="00174B03" w:rsidRDefault="00174B03" w:rsidP="00174B03">
      <w:pPr>
        <w:pStyle w:val="1"/>
        <w:numPr>
          <w:ilvl w:val="0"/>
          <w:numId w:val="5"/>
        </w:numPr>
      </w:pPr>
      <w:r>
        <w:t>Цели освоения дисциплины</w:t>
      </w:r>
    </w:p>
    <w:p w:rsidR="00174B03" w:rsidRDefault="00174B03" w:rsidP="00174B03">
      <w:pPr>
        <w:jc w:val="both"/>
      </w:pPr>
      <w:r>
        <w:t>Целями освоения дисциплины «Кадровая политика и кадровый аудит» являются:</w:t>
      </w:r>
    </w:p>
    <w:p w:rsidR="00174B03" w:rsidRDefault="00174B03" w:rsidP="00174B03">
      <w:pPr>
        <w:jc w:val="both"/>
      </w:pPr>
      <w:r>
        <w:t xml:space="preserve"> </w:t>
      </w:r>
    </w:p>
    <w:p w:rsidR="00174B03" w:rsidRDefault="00174B03" w:rsidP="00174B03">
      <w:pPr>
        <w:numPr>
          <w:ilvl w:val="1"/>
          <w:numId w:val="6"/>
        </w:numPr>
        <w:jc w:val="both"/>
      </w:pPr>
      <w:r>
        <w:t>формирование системного представления об особенностях кадровой пол</w:t>
      </w:r>
      <w:r>
        <w:t>и</w:t>
      </w:r>
      <w:r>
        <w:t>тики и кадрового аудита, их использовании в государственном и муниц</w:t>
      </w:r>
      <w:r>
        <w:t>и</w:t>
      </w:r>
      <w:r>
        <w:t>пальном управлении;</w:t>
      </w:r>
    </w:p>
    <w:p w:rsidR="00174B03" w:rsidRDefault="00174B03" w:rsidP="00174B03">
      <w:pPr>
        <w:numPr>
          <w:ilvl w:val="1"/>
          <w:numId w:val="6"/>
        </w:numPr>
        <w:jc w:val="both"/>
      </w:pPr>
      <w:r>
        <w:t>формирование  определенных навыков стратегической работы с персон</w:t>
      </w:r>
      <w:r>
        <w:t>а</w:t>
      </w:r>
      <w:r>
        <w:t>лом, определения задач, возможностей и ограничения кадрового аудита, установления его связи с кадровой политикой и использование для повыш</w:t>
      </w:r>
      <w:r>
        <w:t>е</w:t>
      </w:r>
      <w:r>
        <w:t>ния ее эффективности и эффективности всей системы управления в целом.</w:t>
      </w:r>
    </w:p>
    <w:p w:rsidR="00174B03" w:rsidRDefault="00174B03" w:rsidP="00174B03">
      <w:pPr>
        <w:pStyle w:val="11"/>
        <w:spacing w:after="0" w:line="240" w:lineRule="auto"/>
        <w:ind w:left="360"/>
        <w:jc w:val="both"/>
      </w:pPr>
    </w:p>
    <w:p w:rsidR="00174B03" w:rsidRDefault="00174B03" w:rsidP="00174B03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174B03" w:rsidRDefault="00174B03" w:rsidP="00174B03">
      <w:pPr>
        <w:ind w:left="420" w:firstLine="0"/>
      </w:pPr>
      <w:r>
        <w:t>В результате освоения дисциплины студент должен:</w:t>
      </w:r>
    </w:p>
    <w:p w:rsidR="00174B03" w:rsidRDefault="00174B03" w:rsidP="00174B03">
      <w:pPr>
        <w:ind w:left="420" w:firstLine="0"/>
        <w:jc w:val="both"/>
      </w:pPr>
      <w:r>
        <w:rPr>
          <w:u w:val="single"/>
        </w:rPr>
        <w:t>Знать</w:t>
      </w:r>
      <w:r>
        <w:t>: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и основные направления кадровой политики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Соотнесенность кадровой политики с организационно-техническими мероприятиями по работе с персоналом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и специфику кадрового аудита</w:t>
      </w:r>
    </w:p>
    <w:p w:rsidR="00174B03" w:rsidRDefault="00174B03" w:rsidP="00174B03">
      <w:pPr>
        <w:pStyle w:val="a1"/>
        <w:numPr>
          <w:ilvl w:val="0"/>
          <w:numId w:val="0"/>
        </w:numPr>
        <w:rPr>
          <w:u w:val="single"/>
        </w:rPr>
      </w:pPr>
      <w:r>
        <w:t xml:space="preserve">      </w:t>
      </w:r>
      <w:r>
        <w:rPr>
          <w:u w:val="single"/>
        </w:rPr>
        <w:t>Уметь: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Сформулировать задачи для основных направлений кадрового аудита;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Диагностировать особенности кадровой политики организации;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типичные нарушения в системе управления персоналом конкретной орган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зации.</w:t>
      </w:r>
    </w:p>
    <w:p w:rsidR="00174B03" w:rsidRDefault="00174B03" w:rsidP="00174B03">
      <w:pPr>
        <w:pStyle w:val="a1"/>
        <w:numPr>
          <w:ilvl w:val="0"/>
          <w:numId w:val="0"/>
        </w:numPr>
        <w:rPr>
          <w:u w:val="single"/>
        </w:rPr>
      </w:pPr>
      <w:r>
        <w:t xml:space="preserve">      </w:t>
      </w:r>
      <w:r>
        <w:rPr>
          <w:u w:val="single"/>
        </w:rPr>
        <w:t xml:space="preserve">Иметь навыки (приобрести опыт): 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поиска, обработки и анализа информации, необходимой для подготовки и обоснов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службе управленческих решений в области кадровой политики и кадрового аудита;</w:t>
      </w:r>
    </w:p>
    <w:p w:rsidR="00174B03" w:rsidRDefault="00174B03" w:rsidP="00174B03">
      <w:pPr>
        <w:pStyle w:val="a1"/>
        <w:numPr>
          <w:ilvl w:val="0"/>
          <w:numId w:val="7"/>
        </w:numPr>
        <w:ind w:left="0" w:firstLine="964"/>
        <w:jc w:val="both"/>
      </w:pPr>
      <w:r>
        <w:t>обоснования и анализа управленческих решений в области кадровой политики и кадрового аудита;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использования основных методов и технологий кадрового аудита;</w:t>
      </w:r>
    </w:p>
    <w:p w:rsidR="00174B03" w:rsidRDefault="00174B03" w:rsidP="00174B03">
      <w:pPr>
        <w:pStyle w:val="11"/>
        <w:numPr>
          <w:ilvl w:val="0"/>
          <w:numId w:val="7"/>
        </w:numPr>
        <w:spacing w:after="0" w:line="240" w:lineRule="auto"/>
        <w:ind w:left="0" w:firstLine="9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проведения исследований систем управления персоналом конкретных организаций с целью совершенствования существующих разработок в области кадровой политики и кадрового аудита.</w:t>
      </w:r>
    </w:p>
    <w:p w:rsidR="00174B03" w:rsidRDefault="00174B03" w:rsidP="00174B03">
      <w:pPr>
        <w:ind w:firstLine="964"/>
      </w:pPr>
    </w:p>
    <w:p w:rsidR="00174B03" w:rsidRDefault="00174B03" w:rsidP="00174B03">
      <w:pPr>
        <w:ind w:left="720" w:firstLine="964"/>
      </w:pPr>
    </w:p>
    <w:p w:rsidR="00174B03" w:rsidRDefault="00174B03" w:rsidP="00174B03">
      <w:pPr>
        <w:ind w:left="720" w:firstLine="0"/>
      </w:pPr>
      <w:r>
        <w:lastRenderedPageBreak/>
        <w:t>В результате освоения дисциплины студент осваивает следующие компетенции:</w:t>
      </w:r>
    </w:p>
    <w:p w:rsidR="00174B03" w:rsidRDefault="00174B03" w:rsidP="00174B03"/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975"/>
      </w:tblGrid>
      <w:tr w:rsidR="00174B03" w:rsidTr="00174B03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способствующие формир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ванию и развитию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Компетенция обществе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ного служения: стремление работать для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numPr>
                <w:ilvl w:val="0"/>
                <w:numId w:val="8"/>
              </w:numPr>
              <w:ind w:left="0" w:firstLine="0"/>
            </w:pPr>
            <w:r>
              <w:rPr>
                <w:sz w:val="22"/>
              </w:rPr>
              <w:t>проявляет готовность встраив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собственной жизненной 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тегии в деятельность государства по реализации задач улучшения жизненной среды для всех гра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дан;</w:t>
            </w:r>
          </w:p>
          <w:p w:rsidR="00174B03" w:rsidRDefault="00174B03">
            <w:pPr>
              <w:numPr>
                <w:ilvl w:val="0"/>
                <w:numId w:val="8"/>
              </w:numPr>
              <w:ind w:left="0" w:firstLine="0"/>
            </w:pPr>
            <w:r>
              <w:rPr>
                <w:sz w:val="22"/>
              </w:rPr>
              <w:t>проявляет понимание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димости работы для общества при решении организационных вопр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сов в области построения кадровой стратегии;</w:t>
            </w:r>
          </w:p>
          <w:p w:rsidR="00174B03" w:rsidRDefault="00174B03">
            <w:pPr>
              <w:numPr>
                <w:ilvl w:val="0"/>
                <w:numId w:val="8"/>
              </w:numPr>
              <w:ind w:left="0" w:firstLine="0"/>
            </w:pPr>
            <w:r>
              <w:rPr>
                <w:sz w:val="22"/>
              </w:rPr>
              <w:t>демонстрирует осознание соц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альной значимости кадровой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литики и кадрового аудита как элементов своей будущей профе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Дискуссионные технологии, разработка проектов, эссе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Компетенция этического поведения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ОК-2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numPr>
                <w:ilvl w:val="0"/>
                <w:numId w:val="9"/>
              </w:numPr>
              <w:ind w:left="0" w:firstLine="0"/>
            </w:pPr>
            <w:r>
              <w:rPr>
                <w:sz w:val="22"/>
              </w:rPr>
              <w:t>проявляет понимание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димости использования этических принципов при разработке кадр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вой политики и осуществлении кадрового аудита;</w:t>
            </w:r>
          </w:p>
          <w:p w:rsidR="00174B03" w:rsidRDefault="00174B03">
            <w:pPr>
              <w:numPr>
                <w:ilvl w:val="0"/>
                <w:numId w:val="9"/>
              </w:numPr>
              <w:ind w:left="0" w:firstLine="0"/>
            </w:pPr>
            <w:r>
              <w:rPr>
                <w:sz w:val="22"/>
              </w:rPr>
              <w:t xml:space="preserve">применяет знания </w:t>
            </w:r>
            <w:r>
              <w:rPr>
                <w:sz w:val="22"/>
                <w:lang w:eastAsia="ru-RU"/>
              </w:rPr>
              <w:t xml:space="preserve">требований профессиональной этики при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пользовании основных методов и технологий кадрового аудита;</w:t>
            </w:r>
          </w:p>
          <w:p w:rsidR="00174B03" w:rsidRDefault="00174B03">
            <w:pPr>
              <w:numPr>
                <w:ilvl w:val="0"/>
                <w:numId w:val="9"/>
              </w:numPr>
              <w:ind w:left="0" w:firstLine="0"/>
            </w:pPr>
            <w:r>
              <w:rPr>
                <w:sz w:val="22"/>
              </w:rPr>
              <w:t>проявляет самостоятельность в ситуации профессионального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бора и умеет нести ответстве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ность за принятое решение.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Семинарские занятия, работа с кейсами, проектная де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тельность в группах, дел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вые игры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2"/>
              </w:rPr>
              <w:t>Компетенция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нального взаимодействия. </w:t>
            </w:r>
          </w:p>
          <w:p w:rsidR="00174B03" w:rsidRDefault="00174B03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ОК-7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rPr>
                <w:sz w:val="22"/>
              </w:rPr>
              <w:t>Демонстрирует способность: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>представлять результаты своей работы в области кадровой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литики и кадрового аудита для других специалистов;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 xml:space="preserve">отстаивать свои позиции в профессиональной среде, 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>находить компромиссные и альтернативные решения;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 xml:space="preserve"> понимания места диалогов в общем контексте обществе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ного развития.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Технология «дебаты»,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та с кейсами, семинарские занятия, групповая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ная работа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2"/>
              </w:rPr>
              <w:t>Компетенция постановки проблем.</w:t>
            </w:r>
          </w:p>
          <w:p w:rsidR="00174B03" w:rsidRDefault="00174B03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ОК-9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rPr>
                <w:sz w:val="22"/>
              </w:rPr>
              <w:t>Использует:</w:t>
            </w:r>
          </w:p>
          <w:p w:rsidR="00174B03" w:rsidRDefault="00174B03">
            <w:pPr>
              <w:numPr>
                <w:ilvl w:val="0"/>
                <w:numId w:val="11"/>
              </w:numPr>
              <w:ind w:left="0" w:firstLine="0"/>
            </w:pPr>
            <w:r>
              <w:rPr>
                <w:sz w:val="22"/>
              </w:rPr>
              <w:t>умение структурировать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блемное пространство;</w:t>
            </w:r>
          </w:p>
          <w:p w:rsidR="00174B03" w:rsidRDefault="00174B03">
            <w:pPr>
              <w:numPr>
                <w:ilvl w:val="0"/>
                <w:numId w:val="11"/>
              </w:numPr>
              <w:ind w:left="0" w:firstLine="0"/>
            </w:pPr>
            <w:r>
              <w:rPr>
                <w:sz w:val="22"/>
              </w:rPr>
              <w:t>умение оценивать и выбирать альтернативы в процессе принятия профессиональных решений в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ласти кадровой политики и аудита.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Семинарские занятия, работа с кейсами, семинарские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 xml:space="preserve">нятия, групповая проектная работа 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Компетенция аналитич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lastRenderedPageBreak/>
              <w:t>ской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ОК-10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rPr>
                <w:sz w:val="22"/>
              </w:rPr>
              <w:t>Демонстрирует:</w:t>
            </w:r>
          </w:p>
          <w:p w:rsidR="00174B03" w:rsidRDefault="00174B03">
            <w:pPr>
              <w:numPr>
                <w:ilvl w:val="0"/>
                <w:numId w:val="12"/>
              </w:numPr>
              <w:ind w:left="0" w:firstLine="0"/>
            </w:pPr>
            <w:r>
              <w:rPr>
                <w:sz w:val="22"/>
              </w:rPr>
              <w:lastRenderedPageBreak/>
              <w:t>способность к самообразов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нию на основе базы знаний, ум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оценивать их полноту и кач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ство;</w:t>
            </w:r>
          </w:p>
          <w:p w:rsidR="00174B03" w:rsidRDefault="00174B03">
            <w:pPr>
              <w:numPr>
                <w:ilvl w:val="0"/>
                <w:numId w:val="12"/>
              </w:numPr>
              <w:ind w:left="0" w:firstLine="0"/>
            </w:pPr>
            <w:r>
              <w:rPr>
                <w:sz w:val="22"/>
              </w:rPr>
              <w:t>способность осуществлять 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рификацию и структуризацию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формации;</w:t>
            </w:r>
          </w:p>
          <w:p w:rsidR="00174B03" w:rsidRDefault="00174B03">
            <w:pPr>
              <w:numPr>
                <w:ilvl w:val="0"/>
                <w:numId w:val="12"/>
              </w:numPr>
              <w:ind w:left="0" w:firstLine="0"/>
            </w:pPr>
            <w:r>
              <w:rPr>
                <w:sz w:val="22"/>
              </w:rPr>
              <w:t>умение осуществлять научно-исследовательскую и инновацио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ную деятельность в целях получ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нового знания;</w:t>
            </w:r>
          </w:p>
          <w:p w:rsidR="00174B03" w:rsidRDefault="00174B03">
            <w:pPr>
              <w:numPr>
                <w:ilvl w:val="0"/>
                <w:numId w:val="12"/>
              </w:numPr>
              <w:ind w:left="0" w:firstLine="0"/>
              <w:rPr>
                <w:lang w:eastAsia="ru-RU"/>
              </w:rPr>
            </w:pPr>
            <w:r>
              <w:rPr>
                <w:sz w:val="22"/>
              </w:rPr>
              <w:t>умение и готовность систем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тически применять эти знания для экспертной оценки реальных управленческих ситуаций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Самостоятельная работа, </w:t>
            </w:r>
            <w:r>
              <w:rPr>
                <w:sz w:val="22"/>
                <w:lang w:eastAsia="ru-RU"/>
              </w:rPr>
              <w:lastRenderedPageBreak/>
              <w:t>подготовка и защита творч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ских домашних и аудито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ных заданий, семинарские занятия, дискуссионные те</w:t>
            </w:r>
            <w:r>
              <w:rPr>
                <w:sz w:val="22"/>
                <w:lang w:eastAsia="ru-RU"/>
              </w:rPr>
              <w:t>х</w:t>
            </w:r>
            <w:r>
              <w:rPr>
                <w:sz w:val="22"/>
                <w:lang w:eastAsia="ru-RU"/>
              </w:rPr>
              <w:t>нологии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</w:rPr>
              <w:lastRenderedPageBreak/>
              <w:t xml:space="preserve">Компетенция креативности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</w:rPr>
              <w:t>ОК-13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rPr>
                <w:sz w:val="22"/>
              </w:rPr>
              <w:t>Демонстрирует:</w:t>
            </w:r>
          </w:p>
          <w:p w:rsidR="00174B03" w:rsidRDefault="00174B03">
            <w:pPr>
              <w:numPr>
                <w:ilvl w:val="0"/>
                <w:numId w:val="13"/>
              </w:numPr>
              <w:ind w:left="0" w:firstLine="0"/>
            </w:pPr>
            <w:r>
              <w:rPr>
                <w:sz w:val="22"/>
              </w:rPr>
              <w:t>владение навыками самосто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тельной, творческой работы; </w:t>
            </w:r>
          </w:p>
          <w:p w:rsidR="00174B03" w:rsidRDefault="00174B03">
            <w:pPr>
              <w:numPr>
                <w:ilvl w:val="0"/>
                <w:numId w:val="13"/>
              </w:numPr>
              <w:ind w:left="0" w:firstLine="0"/>
            </w:pPr>
            <w:r>
              <w:rPr>
                <w:sz w:val="22"/>
              </w:rPr>
              <w:t xml:space="preserve">умение организовать свой труд; </w:t>
            </w:r>
          </w:p>
          <w:p w:rsidR="00174B03" w:rsidRDefault="00174B03">
            <w:pPr>
              <w:numPr>
                <w:ilvl w:val="0"/>
                <w:numId w:val="13"/>
              </w:numPr>
              <w:ind w:left="0" w:firstLine="0"/>
            </w:pPr>
            <w:r>
              <w:rPr>
                <w:sz w:val="22"/>
              </w:rPr>
              <w:t>способность порождать новые идеи, находить подходы к их ре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лизации.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Самостоятельная работа, подготовка и защита творч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ских домашних и аудито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ных заданий, семинарские занятия, дискуссионные те</w:t>
            </w:r>
            <w:r>
              <w:rPr>
                <w:sz w:val="22"/>
                <w:lang w:eastAsia="ru-RU"/>
              </w:rPr>
              <w:t>х</w:t>
            </w:r>
            <w:r>
              <w:rPr>
                <w:sz w:val="22"/>
                <w:lang w:eastAsia="ru-RU"/>
              </w:rPr>
              <w:t>нологии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Компетенция критическ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 xml:space="preserve">го анализа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ОК-15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Демонстрирует умение:</w:t>
            </w:r>
          </w:p>
          <w:p w:rsidR="00174B03" w:rsidRDefault="00174B03">
            <w:pPr>
              <w:numPr>
                <w:ilvl w:val="0"/>
                <w:numId w:val="14"/>
              </w:numPr>
              <w:ind w:left="0"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критически оценивать инфо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мацию и конструктивно  прин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мать решение на основе ее анал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за;</w:t>
            </w:r>
          </w:p>
          <w:p w:rsidR="00174B03" w:rsidRDefault="00174B03">
            <w:pPr>
              <w:numPr>
                <w:ilvl w:val="0"/>
                <w:numId w:val="14"/>
              </w:numPr>
              <w:ind w:left="0"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критически оценивать свои возможности.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Работа с кейсами, семина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ские занятия, проектная де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 xml:space="preserve">тельность, дискуссионные технологии, технологии, включающие  </w:t>
            </w:r>
            <w:proofErr w:type="spellStart"/>
            <w:r>
              <w:rPr>
                <w:sz w:val="22"/>
                <w:lang w:eastAsia="ru-RU"/>
              </w:rPr>
              <w:t>самопрезент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цию</w:t>
            </w:r>
            <w:proofErr w:type="spellEnd"/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Владение технологиями  управления персоналом  и кадрового аудита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Демонстрирует знание:</w:t>
            </w:r>
          </w:p>
          <w:p w:rsidR="00174B03" w:rsidRDefault="00174B03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соотнесенности кадровой пол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тики с технологиями управления персоналом;</w:t>
            </w:r>
          </w:p>
          <w:p w:rsidR="00174B03" w:rsidRDefault="00174B03">
            <w:pPr>
              <w:numPr>
                <w:ilvl w:val="0"/>
                <w:numId w:val="10"/>
              </w:numPr>
              <w:ind w:left="0" w:firstLine="0"/>
            </w:pPr>
            <w:r>
              <w:rPr>
                <w:sz w:val="22"/>
              </w:rPr>
              <w:t>современных подходов к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работке кадровой политики и ка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рового аудита на государственной службе;</w:t>
            </w:r>
          </w:p>
          <w:p w:rsidR="00174B03" w:rsidRDefault="00174B03">
            <w:pPr>
              <w:numPr>
                <w:ilvl w:val="0"/>
                <w:numId w:val="10"/>
              </w:numPr>
              <w:ind w:left="0" w:firstLine="0"/>
            </w:pPr>
            <w:r>
              <w:rPr>
                <w:sz w:val="22"/>
              </w:rPr>
              <w:t>основных методов разработки кадровой политики и особенностей их применения;</w:t>
            </w:r>
          </w:p>
          <w:p w:rsidR="00174B03" w:rsidRDefault="00174B03">
            <w:pPr>
              <w:numPr>
                <w:ilvl w:val="0"/>
                <w:numId w:val="10"/>
              </w:numPr>
              <w:ind w:left="0"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>основных направлений пов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шения эффективности применения кадрового аудита на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службе.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Лекционные занятия, сем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нарские занятия,  проектная деятельность, дискуссио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ные технологии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Cs w:val="24"/>
              </w:rPr>
              <w:t>Способность управлять в кризисных ситуациях;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rPr>
                <w:sz w:val="22"/>
              </w:rPr>
              <w:t>Демонстрирует знание совреме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подходов к разработке кадр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вой политики в кризисных ситу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Работа с кейсами, деловые игры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Умение вырабатывать р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шение, учитывающее пр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 xml:space="preserve">вовую и нормативную базу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Демонстрирует знание основных инструментов кадровых технол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гий на государственной службе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Семинарские занятия,  пр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ектная деятельность, диску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сионные технологии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Владение навыками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пользования инструме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тов экономической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литики </w:t>
            </w:r>
          </w:p>
          <w:p w:rsidR="00174B03" w:rsidRDefault="00174B03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Демонстрирует навыки испол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зования инструментов экон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мической политики в процессе разработки кадровой политики организации</w:t>
            </w:r>
          </w:p>
          <w:p w:rsidR="00174B03" w:rsidRDefault="00174B03">
            <w:pPr>
              <w:ind w:firstLine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Работа с кейсами, проектная деятельность, семинары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Владеть современными методами диагностики, анализа и решения пр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блем, а также методами принятия решений и их реализации на практике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>демонстрирует понимание важных тенденций  в примен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 кадрового аудита на гос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дарственной службе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 xml:space="preserve">владеет </w:t>
            </w:r>
            <w:r>
              <w:rPr>
                <w:sz w:val="22"/>
                <w:lang w:eastAsia="ru-RU"/>
              </w:rPr>
              <w:t>методами диагност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ки, анализа и решения проблем в процессе кадрового аудита;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  <w:lang w:eastAsia="ru-RU"/>
              </w:rPr>
              <w:t>владеет методами принятия решений на основе результатов кадрового аудита и их реал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зации на практике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szCs w:val="24"/>
              </w:rPr>
            </w:pPr>
            <w:r>
              <w:rPr>
                <w:sz w:val="22"/>
                <w:lang w:eastAsia="ru-RU"/>
              </w:rPr>
              <w:t>Лекционные занятия, работа с кейсами, проектная де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тельность, семинары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Умение вырабатывать решения, учитывающие правовую и нормати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ную базу</w:t>
            </w:r>
          </w:p>
          <w:p w:rsidR="00174B03" w:rsidRDefault="00174B03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ПК-9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Демонстрирует умение выраб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тывать решения, учитывающие правовую и нормативную базу в процессе разработки кадровой политики и осуществления ка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рового аудита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Лекционные занятия, работа с кейсами, проектная де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тельность, семинары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Способность осуществлять верификацию и структур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зацию информации, пол</w:t>
            </w:r>
            <w:r>
              <w:rPr>
                <w:sz w:val="22"/>
                <w:lang w:eastAsia="ru-RU"/>
              </w:rPr>
              <w:t>у</w:t>
            </w:r>
            <w:r>
              <w:rPr>
                <w:sz w:val="22"/>
                <w:lang w:eastAsia="ru-RU"/>
              </w:rPr>
              <w:t>чаемой из разных исто</w:t>
            </w:r>
            <w:r>
              <w:rPr>
                <w:sz w:val="22"/>
                <w:lang w:eastAsia="ru-RU"/>
              </w:rPr>
              <w:t>ч</w:t>
            </w:r>
            <w:r>
              <w:rPr>
                <w:sz w:val="22"/>
                <w:lang w:eastAsia="ru-RU"/>
              </w:rPr>
              <w:t>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rPr>
                <w:sz w:val="22"/>
              </w:rPr>
              <w:t>Демонстрирует умение оценивать: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>надежность (авторитет)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формационного источника;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>достоверность (гарантию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линности документной фикс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ции);</w:t>
            </w:r>
          </w:p>
          <w:p w:rsidR="00174B03" w:rsidRDefault="00174B03">
            <w:pPr>
              <w:numPr>
                <w:ilvl w:val="0"/>
                <w:numId w:val="10"/>
              </w:numPr>
            </w:pPr>
            <w:r>
              <w:rPr>
                <w:sz w:val="22"/>
              </w:rPr>
              <w:t>прозрачность (</w:t>
            </w:r>
            <w:proofErr w:type="spellStart"/>
            <w:r>
              <w:rPr>
                <w:sz w:val="22"/>
              </w:rPr>
              <w:t>авторизова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ность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прослеживаемость</w:t>
            </w:r>
            <w:proofErr w:type="spellEnd"/>
            <w:r>
              <w:rPr>
                <w:sz w:val="22"/>
              </w:rPr>
              <w:t>)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формационных коммуникаций.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Самостоятельная работа, выполнение творческих 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мостоятельных заданий, с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минарские занятия, 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ная деятельность, дискусс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онные технологии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2"/>
              </w:rPr>
              <w:t>Умение систематизировать и обобщать информацию, готовить предложения по совершенствованию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стемы государственного и муниципального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</w:t>
            </w:r>
          </w:p>
          <w:p w:rsidR="00174B03" w:rsidRDefault="00174B03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</w:rPr>
              <w:t>ПК-16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2"/>
              </w:rPr>
              <w:t>Демонстрирует умение системат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зировать и обобщать информацию, готовить предложения по сове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шенствованию кадровой политики системы государственного и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ниципального управления </w:t>
            </w:r>
          </w:p>
          <w:p w:rsidR="00174B03" w:rsidRDefault="00174B03">
            <w:pPr>
              <w:ind w:firstLine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Лекционные занятия, работа с кейсами, проектная де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тельность, семинары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Способность выдвигать инновационные идеи и нестандартные подходы к их реализации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</w:pPr>
            <w:r>
              <w:rPr>
                <w:szCs w:val="24"/>
              </w:rPr>
              <w:t>ПК-17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Демонстрирует способность выдвигать инновационные идеи и нестандартные подходы к их реализации </w:t>
            </w:r>
          </w:p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2"/>
              </w:rPr>
              <w:t>В области кадрового аудита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Лекционные занятия, работа с кейсами, проектная де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тельность, семинары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Способность использ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вать знание методов и теорий гуманитарных, социальных и эконом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наук при 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lastRenderedPageBreak/>
              <w:t xml:space="preserve">ществлении экспертных и аналитических работ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ПК-19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Демонстрирует способность использовать знание методов и теорий гуманитарных,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ных и экономических наук при осуществлении экспертных и </w:t>
            </w:r>
            <w:r>
              <w:rPr>
                <w:szCs w:val="24"/>
              </w:rPr>
              <w:lastRenderedPageBreak/>
              <w:t>аналитических работ в области кадрового аудита</w:t>
            </w:r>
          </w:p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Семинарские занятия,  пр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ектная деятельность, диску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сионные технологии</w:t>
            </w:r>
          </w:p>
        </w:tc>
      </w:tr>
      <w:tr w:rsidR="00174B03" w:rsidTr="00174B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Владение методами и специализированными средствами для аналит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ческой работы и нау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 xml:space="preserve">ных исследований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Демонстрирует владение мет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дами и специализированными средствами для аналитической работы и научных исследов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ний в области формирования кадровой политики организ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и реализации кадрового аудита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Самостоятельная работа, выполнение творческих 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мостоятельных заданий, с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минарские занятия, 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ная деятельность, дискусс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онные технологии</w:t>
            </w:r>
          </w:p>
        </w:tc>
      </w:tr>
    </w:tbl>
    <w:p w:rsidR="00174B03" w:rsidRDefault="00174B03" w:rsidP="00EB6B8D">
      <w:pPr>
        <w:pStyle w:val="1"/>
        <w:numPr>
          <w:ilvl w:val="0"/>
          <w:numId w:val="34"/>
        </w:numPr>
      </w:pPr>
      <w:r>
        <w:t>Место дисциплины в структуре образовательной программы</w:t>
      </w:r>
    </w:p>
    <w:p w:rsidR="0088178B" w:rsidRDefault="00174B03" w:rsidP="0088178B">
      <w:r w:rsidRPr="00EB7FCA">
        <w:t>Настоящая дисциплина относится к вузовскому компоненту  дисциплин  и блоку дисциплин по выбору, обеспечивающих базовую подготовку магистра для направления 081100.68 «Государственное и муниципальное управление».</w:t>
      </w:r>
    </w:p>
    <w:p w:rsidR="00CC770C" w:rsidRDefault="00EB7FCA" w:rsidP="00CC770C">
      <w:r w:rsidRPr="0088178B">
        <w:t>Изучение данной дисциплины базируется на следующих дисциплинах:</w:t>
      </w:r>
      <w:r w:rsidR="0088178B">
        <w:t xml:space="preserve"> </w:t>
      </w:r>
    </w:p>
    <w:p w:rsidR="00CC770C" w:rsidRDefault="00CC770C" w:rsidP="00CC770C">
      <w:pPr>
        <w:ind w:firstLine="0"/>
      </w:pPr>
      <w:r w:rsidRPr="007242F3">
        <w:t xml:space="preserve"> </w:t>
      </w:r>
      <w:r>
        <w:t xml:space="preserve">«Основы </w:t>
      </w:r>
      <w:r w:rsidRPr="00F97491">
        <w:t>менедж</w:t>
      </w:r>
      <w:r>
        <w:t>мента», «Теория организации»</w:t>
      </w:r>
      <w:r w:rsidRPr="007242F3">
        <w:t>,</w:t>
      </w:r>
      <w:r>
        <w:t xml:space="preserve"> «Социология», «Психология», «Теория и история системы государственного и муниципального управления».</w:t>
      </w:r>
    </w:p>
    <w:p w:rsidR="00831264" w:rsidRDefault="00EB7FCA" w:rsidP="00831264">
      <w:pPr>
        <w:jc w:val="both"/>
        <w:rPr>
          <w:szCs w:val="24"/>
        </w:rPr>
      </w:pPr>
      <w:r w:rsidRPr="00CC770C">
        <w:t>Основные положения дисциплины должны быть использованы в дальнейшем при изучении следующих дисциплин:</w:t>
      </w:r>
      <w:r w:rsidR="00CC770C">
        <w:t xml:space="preserve"> </w:t>
      </w:r>
      <w:r w:rsidR="00831264" w:rsidRPr="00831264">
        <w:rPr>
          <w:szCs w:val="24"/>
        </w:rPr>
        <w:t>«Кадровые технологии на государственной службе»</w:t>
      </w:r>
      <w:r w:rsidR="00831264">
        <w:rPr>
          <w:szCs w:val="24"/>
        </w:rPr>
        <w:t>, «Теория и механизмы современного государственного управления».</w:t>
      </w:r>
    </w:p>
    <w:p w:rsidR="00831264" w:rsidRDefault="00831264" w:rsidP="00831264">
      <w:pPr>
        <w:jc w:val="both"/>
        <w:rPr>
          <w:szCs w:val="24"/>
        </w:rPr>
      </w:pPr>
    </w:p>
    <w:p w:rsidR="00174B03" w:rsidRPr="00EB7FCA" w:rsidRDefault="00174B03" w:rsidP="00174B03">
      <w:pPr>
        <w:rPr>
          <w:color w:val="FF0000"/>
        </w:rPr>
      </w:pPr>
    </w:p>
    <w:p w:rsidR="00174B03" w:rsidRPr="00EB6B8D" w:rsidRDefault="00174B03" w:rsidP="00EB6B8D">
      <w:pPr>
        <w:pStyle w:val="aff0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EB6B8D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p w:rsidR="00174B03" w:rsidRPr="00EB6B8D" w:rsidRDefault="00174B03" w:rsidP="00174B03">
      <w:pPr>
        <w:ind w:left="60" w:firstLine="0"/>
        <w:rPr>
          <w:b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8"/>
        <w:gridCol w:w="3683"/>
        <w:gridCol w:w="849"/>
        <w:gridCol w:w="1133"/>
        <w:gridCol w:w="1133"/>
        <w:gridCol w:w="1133"/>
        <w:gridCol w:w="846"/>
      </w:tblGrid>
      <w:tr w:rsidR="00174B03" w:rsidTr="00174B03">
        <w:trPr>
          <w:cantSplit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Аудиторные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ятельная работа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часов</w:t>
            </w:r>
          </w:p>
        </w:tc>
      </w:tr>
      <w:tr w:rsidR="00174B03" w:rsidTr="00174B03">
        <w:trPr>
          <w:cantSplit/>
        </w:trPr>
        <w:tc>
          <w:tcPr>
            <w:tcW w:w="1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  <w:rPr>
                <w:b/>
              </w:rPr>
            </w:pPr>
          </w:p>
        </w:tc>
      </w:tr>
      <w:tr w:rsidR="00174B03" w:rsidTr="00174B03">
        <w:trPr>
          <w:cantSplit/>
          <w:trHeight w:val="799"/>
        </w:trPr>
        <w:tc>
          <w:tcPr>
            <w:tcW w:w="13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нарские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  <w:rPr>
                <w:b/>
              </w:rPr>
            </w:pPr>
          </w:p>
        </w:tc>
      </w:tr>
      <w:tr w:rsidR="00174B03" w:rsidTr="00174B0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1"/>
            </w:pPr>
            <w:r>
              <w:t>Раздел 1. Кадровая политика как отрасль знания и практика</w:t>
            </w:r>
          </w:p>
        </w:tc>
      </w:tr>
      <w:tr w:rsidR="00174B03" w:rsidTr="00174B0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szCs w:val="24"/>
              </w:rPr>
              <w:t xml:space="preserve">Тема 1. </w:t>
            </w:r>
            <w:r>
              <w:rPr>
                <w:b w:val="0"/>
              </w:rPr>
              <w:t>Методологические и те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ретические подходы к разработке кадровой политики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174B03" w:rsidTr="00174B0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spacing w:before="120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Тема 1.2. </w:t>
            </w:r>
            <w:r>
              <w:t>Основные направления кадровой политики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174B03" w:rsidTr="00174B0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Раздел 2. Кадровая политика в системе управления организацией</w:t>
            </w:r>
          </w:p>
        </w:tc>
      </w:tr>
      <w:tr w:rsidR="00174B03" w:rsidTr="00174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ind w:firstLine="0"/>
              <w:jc w:val="both"/>
            </w:pPr>
            <w:r>
              <w:rPr>
                <w:b/>
              </w:rPr>
              <w:t>Тема</w:t>
            </w:r>
            <w:r>
              <w:t xml:space="preserve"> </w:t>
            </w:r>
            <w:r>
              <w:rPr>
                <w:b/>
              </w:rPr>
              <w:t>2.1</w:t>
            </w:r>
            <w:r w:rsidRPr="00F14276">
              <w:t xml:space="preserve">. </w:t>
            </w:r>
            <w:r w:rsidR="00F14276" w:rsidRPr="00F14276">
              <w:rPr>
                <w:szCs w:val="24"/>
              </w:rPr>
              <w:t>Реализация кадровой политики в управленческом цикле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174B03" w:rsidTr="00174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spacing w:before="120"/>
              <w:ind w:firstLine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t xml:space="preserve"> </w:t>
            </w:r>
            <w:r>
              <w:rPr>
                <w:b/>
              </w:rPr>
              <w:t>2.2</w:t>
            </w:r>
            <w:r>
              <w:t xml:space="preserve">. </w:t>
            </w:r>
            <w:proofErr w:type="gramStart"/>
            <w:r>
              <w:t>Персонал-технологии</w:t>
            </w:r>
            <w:proofErr w:type="gramEnd"/>
            <w:r>
              <w:t xml:space="preserve"> в реализации кадровой политики</w:t>
            </w:r>
            <w:r w:rsidR="00E1243B">
              <w:t>.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174B03" w:rsidTr="00174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ind w:firstLine="0"/>
              <w:jc w:val="both"/>
            </w:pPr>
            <w:r>
              <w:rPr>
                <w:b/>
              </w:rPr>
              <w:t>Тема</w:t>
            </w:r>
            <w:r>
              <w:t xml:space="preserve"> </w:t>
            </w:r>
            <w:r>
              <w:rPr>
                <w:b/>
              </w:rPr>
              <w:t>2.3.</w:t>
            </w:r>
            <w:r>
              <w:t xml:space="preserve"> Технологии оценки р</w:t>
            </w:r>
            <w:r>
              <w:t>а</w:t>
            </w:r>
            <w:r>
              <w:t>ботника</w:t>
            </w:r>
            <w:r w:rsidR="00E1243B"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174B03" w:rsidTr="00174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spacing w:before="120"/>
              <w:ind w:firstLine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t xml:space="preserve"> </w:t>
            </w:r>
            <w:r>
              <w:rPr>
                <w:b/>
              </w:rPr>
              <w:t>2.4.</w:t>
            </w:r>
            <w:r>
              <w:t xml:space="preserve"> Эффективность реализ</w:t>
            </w:r>
            <w:r>
              <w:t>а</w:t>
            </w:r>
            <w:r>
              <w:t>ции кадровой политики организ</w:t>
            </w:r>
            <w:r>
              <w:t>а</w:t>
            </w:r>
            <w:r>
              <w:t>ции</w:t>
            </w:r>
            <w:r w:rsidR="00E1243B"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174B03" w:rsidTr="00174B03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Раздел  3. Эволюция и современное состояние теории и практик кадрового аудита</w:t>
            </w:r>
          </w:p>
        </w:tc>
      </w:tr>
      <w:tr w:rsidR="00174B03" w:rsidTr="00174B0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Тема 3.1</w:t>
            </w:r>
            <w:r>
              <w:t>. Понятие и виды кадр</w:t>
            </w:r>
            <w:r>
              <w:t>о</w:t>
            </w:r>
            <w:r>
              <w:t>вого аудита.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174B03" w:rsidTr="00174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t xml:space="preserve"> </w:t>
            </w:r>
            <w:r>
              <w:rPr>
                <w:b/>
              </w:rPr>
              <w:t>3.2.</w:t>
            </w:r>
            <w:r>
              <w:t xml:space="preserve"> Методы и особенности проведения кадрового аудита.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174B03" w:rsidTr="00174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t xml:space="preserve"> </w:t>
            </w:r>
            <w:r>
              <w:rPr>
                <w:b/>
              </w:rPr>
              <w:t>3.3.</w:t>
            </w:r>
            <w:r>
              <w:t xml:space="preserve"> Значение кадрового аудита для реализации кадровой политики.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3E6E42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174B03" w:rsidTr="00174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 w:rsidP="00E1243B">
            <w:pPr>
              <w:ind w:firstLine="0"/>
            </w:pPr>
            <w:r>
              <w:t>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 w:rsidP="00E1243B">
            <w:pPr>
              <w:keepNext/>
              <w:ind w:firstLine="0"/>
              <w:jc w:val="center"/>
            </w:pPr>
            <w:r>
              <w:t>Подготовка к контрольной работе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3" w:rsidRDefault="00174B03" w:rsidP="00E1243B">
            <w:pPr>
              <w:keepNext/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3" w:rsidRDefault="00174B03" w:rsidP="00E1243B">
            <w:pPr>
              <w:keepNext/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3" w:rsidRDefault="00174B03" w:rsidP="00E1243B">
            <w:pPr>
              <w:keepNext/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 w:rsidP="00E1243B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 w:rsidP="00E1243B">
            <w:pPr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4B03" w:rsidTr="00174B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 w:rsidP="00E1243B">
            <w:pPr>
              <w:pStyle w:val="a9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 w:rsidP="00E1243B">
            <w:pPr>
              <w:ind w:firstLine="0"/>
              <w:jc w:val="center"/>
            </w:pPr>
            <w:r>
              <w:t>Подготовка к экзамену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3" w:rsidRDefault="00174B03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3" w:rsidRDefault="00174B03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3" w:rsidRDefault="00174B03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174B03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174B03" w:rsidTr="00174B03">
        <w:trPr>
          <w:cantSplit/>
        </w:trPr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4B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03" w:rsidRDefault="00831264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831264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03" w:rsidRDefault="00174B03" w:rsidP="00E1243B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31264"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</w:tr>
    </w:tbl>
    <w:p w:rsidR="00174B03" w:rsidRDefault="00174B03" w:rsidP="00E1243B">
      <w:pPr>
        <w:pStyle w:val="a9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74B03" w:rsidRDefault="00174B03" w:rsidP="00174B03">
      <w:pPr>
        <w:pStyle w:val="1"/>
        <w:numPr>
          <w:ilvl w:val="0"/>
          <w:numId w:val="15"/>
        </w:numPr>
      </w:pPr>
      <w:r>
        <w:t>Формы контроля знаний студентов</w:t>
      </w:r>
    </w:p>
    <w:p w:rsidR="00174B03" w:rsidRDefault="00174B03" w:rsidP="00174B03"/>
    <w:tbl>
      <w:tblPr>
        <w:tblpPr w:leftFromText="180" w:rightFromText="180" w:vertAnchor="text" w:tblpY="1"/>
        <w:tblOverlap w:val="never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552"/>
        <w:gridCol w:w="395"/>
        <w:gridCol w:w="395"/>
        <w:gridCol w:w="394"/>
        <w:gridCol w:w="394"/>
        <w:gridCol w:w="394"/>
        <w:gridCol w:w="394"/>
        <w:gridCol w:w="394"/>
        <w:gridCol w:w="395"/>
        <w:gridCol w:w="391"/>
        <w:gridCol w:w="3512"/>
      </w:tblGrid>
      <w:tr w:rsidR="00174B03" w:rsidTr="00113429"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B03" w:rsidRDefault="00174B03">
            <w:pPr>
              <w:ind w:right="-108" w:firstLine="0"/>
              <w:jc w:val="center"/>
            </w:pPr>
            <w:r>
              <w:t>Тип</w:t>
            </w:r>
          </w:p>
          <w:p w:rsidR="00174B03" w:rsidRDefault="00174B03">
            <w:pPr>
              <w:ind w:right="-108" w:firstLine="0"/>
              <w:jc w:val="center"/>
            </w:pPr>
            <w:r>
              <w:t>контроля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Форма</w:t>
            </w:r>
          </w:p>
          <w:p w:rsidR="00174B03" w:rsidRDefault="00174B03">
            <w:pPr>
              <w:ind w:firstLine="0"/>
              <w:jc w:val="center"/>
            </w:pPr>
            <w:r>
              <w:t>контроля</w:t>
            </w:r>
          </w:p>
        </w:tc>
        <w:tc>
          <w:tcPr>
            <w:tcW w:w="3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415E6D">
            <w:pPr>
              <w:ind w:firstLine="0"/>
              <w:jc w:val="center"/>
            </w:pPr>
            <w:r>
              <w:t>Второй</w:t>
            </w:r>
            <w:r w:rsidR="00174B03">
              <w:t xml:space="preserve"> модуль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  <w:p w:rsidR="00174B03" w:rsidRDefault="00174B03">
            <w:pPr>
              <w:ind w:firstLine="0"/>
              <w:jc w:val="center"/>
            </w:pPr>
            <w:r>
              <w:t>Параметры</w:t>
            </w:r>
          </w:p>
        </w:tc>
      </w:tr>
      <w:tr w:rsidR="00174B03" w:rsidTr="00113429"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3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Недели</w:t>
            </w: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</w:tr>
      <w:tr w:rsidR="00174B03" w:rsidTr="00113429"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  <w: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t>9</w:t>
            </w: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B03" w:rsidRDefault="00174B03">
            <w:pPr>
              <w:ind w:firstLine="0"/>
            </w:pPr>
          </w:p>
        </w:tc>
      </w:tr>
      <w:tr w:rsidR="00174B03" w:rsidTr="00113429">
        <w:trPr>
          <w:trHeight w:val="269"/>
        </w:trPr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right="-108" w:firstLine="0"/>
            </w:pPr>
            <w:r>
              <w:t>Текущий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E1243B">
            <w:pPr>
              <w:ind w:firstLine="0"/>
              <w:jc w:val="center"/>
            </w:pPr>
            <w:r>
              <w:t>*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4D4099" w:rsidP="00E1243B">
            <w:pPr>
              <w:ind w:firstLine="0"/>
              <w:jc w:val="both"/>
            </w:pPr>
            <w:r>
              <w:t xml:space="preserve">Письменная </w:t>
            </w:r>
            <w:r w:rsidR="00E1243B">
              <w:t xml:space="preserve">контрольная </w:t>
            </w:r>
            <w:r>
              <w:t>раб</w:t>
            </w:r>
            <w:r>
              <w:t>о</w:t>
            </w:r>
            <w:r>
              <w:t>та 60</w:t>
            </w:r>
            <w:r w:rsidR="00174B03">
              <w:t xml:space="preserve"> мин.</w:t>
            </w:r>
          </w:p>
        </w:tc>
      </w:tr>
      <w:tr w:rsidR="00174B03" w:rsidTr="00113429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t>Зачет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  <w:jc w:val="center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B03" w:rsidRDefault="00174B03">
            <w:pPr>
              <w:ind w:firstLine="0"/>
            </w:pPr>
            <w:r>
              <w:t>*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03" w:rsidRDefault="00174B03">
            <w:pPr>
              <w:ind w:firstLine="0"/>
            </w:pPr>
            <w:r>
              <w:t>Включает оценку за ответ на вопросы к зачету и оценку за итоговую письменную работу</w:t>
            </w:r>
            <w:r w:rsidR="00E1243B">
              <w:t xml:space="preserve"> (тест)</w:t>
            </w:r>
            <w:r>
              <w:t>.</w:t>
            </w:r>
          </w:p>
          <w:p w:rsidR="00174B03" w:rsidRDefault="00174B03">
            <w:pPr>
              <w:ind w:firstLine="0"/>
              <w:jc w:val="both"/>
            </w:pPr>
            <w:r>
              <w:t>Время написания итоговой письменной работы – 40 минут.</w:t>
            </w:r>
          </w:p>
          <w:p w:rsidR="00174B03" w:rsidRDefault="00174B03">
            <w:pPr>
              <w:ind w:firstLine="0"/>
            </w:pPr>
          </w:p>
        </w:tc>
      </w:tr>
    </w:tbl>
    <w:p w:rsidR="00113429" w:rsidRDefault="00113429" w:rsidP="00113429">
      <w:pPr>
        <w:pStyle w:val="2"/>
        <w:numPr>
          <w:ilvl w:val="0"/>
          <w:numId w:val="0"/>
        </w:numPr>
      </w:pPr>
    </w:p>
    <w:p w:rsidR="00113429" w:rsidRPr="00A23168" w:rsidRDefault="00113429" w:rsidP="00113429">
      <w:pPr>
        <w:pStyle w:val="2"/>
        <w:numPr>
          <w:ilvl w:val="0"/>
          <w:numId w:val="0"/>
        </w:numPr>
        <w:rPr>
          <w:color w:val="FF0000"/>
        </w:rPr>
      </w:pPr>
      <w:r w:rsidRPr="00397617">
        <w:t>6.1 Критерии оценки знаний, навыков</w:t>
      </w:r>
      <w:r w:rsidR="00A23168">
        <w:t xml:space="preserve"> </w:t>
      </w:r>
    </w:p>
    <w:p w:rsidR="00397617" w:rsidRDefault="00397617" w:rsidP="00F17B27">
      <w:pPr>
        <w:jc w:val="both"/>
      </w:pPr>
    </w:p>
    <w:p w:rsidR="00F17B27" w:rsidRDefault="004D4099" w:rsidP="00F17B27">
      <w:pPr>
        <w:jc w:val="both"/>
      </w:pPr>
      <w:r>
        <w:t>Текущий контроль знаний предполагает выполнение студентами письменной ко</w:t>
      </w:r>
      <w:r>
        <w:t>н</w:t>
      </w:r>
      <w:r>
        <w:t>трольной работы и систематической работы на семинарах. Контрольная работа предпол</w:t>
      </w:r>
      <w:r>
        <w:t>а</w:t>
      </w:r>
      <w:r>
        <w:t xml:space="preserve">гает выполнение 10 заданий; правильно выполненное задание оценивается в 1 балл. </w:t>
      </w:r>
      <w:r w:rsidR="00F17B27">
        <w:t xml:space="preserve"> Пр</w:t>
      </w:r>
      <w:r w:rsidR="00F17B27">
        <w:t>и</w:t>
      </w:r>
      <w:r w:rsidR="00F17B27">
        <w:t xml:space="preserve">мер варианта контрольной работы приведен в приложении 1. </w:t>
      </w:r>
    </w:p>
    <w:p w:rsidR="00F17B27" w:rsidRDefault="00F17B27" w:rsidP="00F17B27">
      <w:pPr>
        <w:jc w:val="both"/>
      </w:pPr>
      <w:r>
        <w:t>Оценка результатов контрольной работы выставляется по 10-балльной шкале.</w:t>
      </w:r>
    </w:p>
    <w:p w:rsidR="00575CE8" w:rsidRPr="00C44905" w:rsidRDefault="00F17B27" w:rsidP="00F17B27">
      <w:pPr>
        <w:jc w:val="both"/>
      </w:pPr>
      <w:r>
        <w:t>Аудиторная работа студентов оценивается по результату индивидуальной или групповой работы в соответствии с использованной учебной технологией: разработка проекта,  технология кейс-</w:t>
      </w:r>
      <w:proofErr w:type="spellStart"/>
      <w:r>
        <w:t>стади</w:t>
      </w:r>
      <w:proofErr w:type="spellEnd"/>
      <w:r>
        <w:t>, деловая игра и т.д. Оценка по 10-балльной шкале зан</w:t>
      </w:r>
      <w:r>
        <w:t>о</w:t>
      </w:r>
      <w:r>
        <w:t xml:space="preserve">сится в рабочую ведомость. </w:t>
      </w:r>
      <w:r w:rsidR="00575CE8" w:rsidRPr="00C44905">
        <w:t>Результирующая</w:t>
      </w:r>
      <w:r>
        <w:t xml:space="preserve"> оценка </w:t>
      </w:r>
      <w:r w:rsidR="00575CE8" w:rsidRPr="00C44905">
        <w:t>за работу на практических занятиях определяется как средн</w:t>
      </w:r>
      <w:r>
        <w:t>яя арифметическая  за весь период</w:t>
      </w:r>
      <w:r w:rsidR="00575CE8" w:rsidRPr="00C44905">
        <w:t xml:space="preserve">. </w:t>
      </w:r>
    </w:p>
    <w:p w:rsidR="00174B03" w:rsidRDefault="00174B03" w:rsidP="00174B03">
      <w:pPr>
        <w:pStyle w:val="1"/>
        <w:numPr>
          <w:ilvl w:val="0"/>
          <w:numId w:val="15"/>
        </w:numPr>
      </w:pPr>
      <w:r>
        <w:lastRenderedPageBreak/>
        <w:t>Содержание дисциплины</w:t>
      </w:r>
    </w:p>
    <w:p w:rsidR="00174B03" w:rsidRDefault="00174B03" w:rsidP="00174B03">
      <w:pPr>
        <w:pStyle w:val="1"/>
      </w:pPr>
      <w:r>
        <w:t>Раздел 1. Кадровая политика как отрасль знания и практика</w:t>
      </w:r>
    </w:p>
    <w:p w:rsidR="00174B03" w:rsidRDefault="00174B03" w:rsidP="00174B03">
      <w:pPr>
        <w:pStyle w:val="2"/>
        <w:numPr>
          <w:ilvl w:val="0"/>
          <w:numId w:val="0"/>
        </w:numPr>
        <w:jc w:val="both"/>
      </w:pPr>
      <w:r>
        <w:rPr>
          <w:szCs w:val="24"/>
        </w:rPr>
        <w:t xml:space="preserve">Тема 1. </w:t>
      </w:r>
      <w:r>
        <w:t>Методологические и теоретические подходы к разработке кадровой полит</w:t>
      </w:r>
      <w:r>
        <w:t>и</w:t>
      </w:r>
      <w:r>
        <w:t>ки</w:t>
      </w:r>
    </w:p>
    <w:p w:rsidR="00174B03" w:rsidRDefault="00174B03" w:rsidP="00174B03">
      <w:pPr>
        <w:jc w:val="both"/>
      </w:pPr>
      <w:r>
        <w:t>Эволюция представления о кадровой политике в управленческой науке. Смысл и роль понятия кадровой политики в теории управления людьми. Формирование кадровой политики как функции управления.</w:t>
      </w:r>
    </w:p>
    <w:p w:rsidR="00174B03" w:rsidRDefault="00174B03" w:rsidP="00174B03">
      <w:pPr>
        <w:jc w:val="both"/>
      </w:pPr>
      <w:r>
        <w:t>Методологические и теоретические подходы к разработке государственной кадр</w:t>
      </w:r>
      <w:r>
        <w:t>о</w:t>
      </w:r>
      <w:r>
        <w:t xml:space="preserve">вой политики </w:t>
      </w:r>
    </w:p>
    <w:p w:rsidR="00174B03" w:rsidRDefault="00174B03" w:rsidP="00174B03">
      <w:pPr>
        <w:spacing w:before="120"/>
        <w:ind w:firstLine="0"/>
        <w:jc w:val="both"/>
        <w:rPr>
          <w:b/>
        </w:rPr>
      </w:pPr>
      <w:r>
        <w:rPr>
          <w:b/>
        </w:rPr>
        <w:t>Тема 1.2. Основные направления кадровой политики</w:t>
      </w:r>
    </w:p>
    <w:p w:rsidR="00174B03" w:rsidRDefault="00174B03" w:rsidP="00174B03">
      <w:pPr>
        <w:jc w:val="both"/>
      </w:pPr>
      <w:r>
        <w:t>Реализация кадровой политики в организациях разных типов. Основные направл</w:t>
      </w:r>
      <w:r>
        <w:t>е</w:t>
      </w:r>
      <w:r>
        <w:t>ния кадровой политики, их особенности, проявления в текущей деятельности менеджеров, влияние на эффективность деятельности отдельных работников и организации в целом. Кадровая политика и кадровый менеджмент. Методы формирования кадровой политики.</w:t>
      </w:r>
    </w:p>
    <w:p w:rsidR="00174B03" w:rsidRDefault="00174B03" w:rsidP="00174B03">
      <w:pPr>
        <w:jc w:val="both"/>
      </w:pPr>
      <w:r>
        <w:t>Соотношение кадровой политики с этапами жизненного цикла организации.</w:t>
      </w:r>
    </w:p>
    <w:p w:rsidR="00174B03" w:rsidRDefault="00174B03" w:rsidP="00174B03">
      <w:pPr>
        <w:jc w:val="both"/>
      </w:pPr>
      <w:r>
        <w:t xml:space="preserve">Концепция государственной кадровой политики. Кадровая  политика  и кадровая работа. Структура и функции кадровой политики. Цели и приоритеты кадровой политики. </w:t>
      </w:r>
    </w:p>
    <w:p w:rsidR="00174B03" w:rsidRDefault="00174B03" w:rsidP="00174B03">
      <w:pPr>
        <w:jc w:val="both"/>
      </w:pPr>
      <w:r>
        <w:t>Особенности кадровой политики в США, Японии, Западной Европе.</w:t>
      </w:r>
    </w:p>
    <w:p w:rsidR="00174B03" w:rsidRDefault="00174B03" w:rsidP="00174B03">
      <w:pPr>
        <w:ind w:firstLine="0"/>
        <w:rPr>
          <w:b/>
        </w:rPr>
      </w:pPr>
    </w:p>
    <w:p w:rsidR="00174B03" w:rsidRDefault="00174B03" w:rsidP="00174B03">
      <w:pPr>
        <w:ind w:firstLine="0"/>
      </w:pPr>
      <w:r>
        <w:rPr>
          <w:b/>
        </w:rPr>
        <w:t>Раздел 2. Кадровая политика в системе управления организацией</w:t>
      </w:r>
    </w:p>
    <w:p w:rsidR="00174B03" w:rsidRDefault="00AE5A97" w:rsidP="00174B03">
      <w:pPr>
        <w:spacing w:before="120"/>
        <w:jc w:val="both"/>
        <w:rPr>
          <w:b/>
        </w:rPr>
      </w:pPr>
      <w:r>
        <w:rPr>
          <w:b/>
        </w:rPr>
        <w:t>Тема 2.1.  Р</w:t>
      </w:r>
      <w:r w:rsidR="00174B03">
        <w:rPr>
          <w:b/>
        </w:rPr>
        <w:t>еализации кадровой политики</w:t>
      </w:r>
      <w:r>
        <w:rPr>
          <w:b/>
        </w:rPr>
        <w:t xml:space="preserve"> в управленческом цикле</w:t>
      </w:r>
    </w:p>
    <w:p w:rsidR="008955BF" w:rsidRDefault="008955BF" w:rsidP="008955BF">
      <w:pPr>
        <w:jc w:val="both"/>
      </w:pPr>
      <w:r>
        <w:t xml:space="preserve">Управленческий цикл и выбор </w:t>
      </w:r>
      <w:proofErr w:type="gramStart"/>
      <w:r>
        <w:t>персонал-технологий</w:t>
      </w:r>
      <w:proofErr w:type="gramEnd"/>
      <w:r>
        <w:t xml:space="preserve"> в соответствии с кадровой п</w:t>
      </w:r>
      <w:r>
        <w:t>о</w:t>
      </w:r>
      <w:r>
        <w:t>литикой.</w:t>
      </w:r>
    </w:p>
    <w:p w:rsidR="00174B03" w:rsidRDefault="00174B03" w:rsidP="00174B03">
      <w:pPr>
        <w:jc w:val="both"/>
      </w:pPr>
      <w:r>
        <w:t xml:space="preserve">Основные блоки работы с персоналом: </w:t>
      </w:r>
      <w:r w:rsidR="008955BF">
        <w:t xml:space="preserve">анализ и конструирование рабочих мест, </w:t>
      </w:r>
      <w:r>
        <w:t>маркетинг рынка труда, кадровое планиро</w:t>
      </w:r>
      <w:r w:rsidR="008955BF">
        <w:t>вание, набор и отбор персонала</w:t>
      </w:r>
      <w:r>
        <w:t>, адаптация, ра</w:t>
      </w:r>
      <w:r>
        <w:t>з</w:t>
      </w:r>
      <w:r>
        <w:t xml:space="preserve">витие, </w:t>
      </w:r>
      <w:r w:rsidR="008955BF">
        <w:t xml:space="preserve">мотивация труда персонала, </w:t>
      </w:r>
      <w:r>
        <w:t xml:space="preserve">работа с коллективом,  климатом и культурой. </w:t>
      </w:r>
    </w:p>
    <w:p w:rsidR="00174B03" w:rsidRDefault="00174B03" w:rsidP="00174B03">
      <w:pPr>
        <w:jc w:val="both"/>
      </w:pPr>
      <w:r>
        <w:t>Роль документооборота в реализации кадровой политики. Аудит кадровых док</w:t>
      </w:r>
      <w:r>
        <w:t>у</w:t>
      </w:r>
      <w:r>
        <w:t>ментов как основа кадрового аудита.</w:t>
      </w:r>
    </w:p>
    <w:p w:rsidR="00174B03" w:rsidRDefault="00174B03" w:rsidP="00174B03">
      <w:pPr>
        <w:spacing w:before="120"/>
        <w:jc w:val="both"/>
        <w:rPr>
          <w:b/>
        </w:rPr>
      </w:pPr>
      <w:r>
        <w:rPr>
          <w:b/>
        </w:rPr>
        <w:t xml:space="preserve">Тема 2.2. </w:t>
      </w:r>
      <w:proofErr w:type="gramStart"/>
      <w:r>
        <w:rPr>
          <w:b/>
        </w:rPr>
        <w:t>Персонал-технологии</w:t>
      </w:r>
      <w:proofErr w:type="gramEnd"/>
      <w:r>
        <w:rPr>
          <w:b/>
        </w:rPr>
        <w:t xml:space="preserve"> в кадровой политике</w:t>
      </w:r>
    </w:p>
    <w:p w:rsidR="00174B03" w:rsidRDefault="00174B03" w:rsidP="00174B03">
      <w:pPr>
        <w:jc w:val="both"/>
      </w:pPr>
      <w:r>
        <w:t xml:space="preserve">Эволюция трудовых отношений и кадровая политика. </w:t>
      </w:r>
      <w:proofErr w:type="spellStart"/>
      <w:r>
        <w:t>Неофордизм</w:t>
      </w:r>
      <w:proofErr w:type="spellEnd"/>
      <w:r>
        <w:t xml:space="preserve">: аутсорсинг и </w:t>
      </w:r>
      <w:proofErr w:type="spellStart"/>
      <w:r>
        <w:t>аутстаффинг</w:t>
      </w:r>
      <w:proofErr w:type="spellEnd"/>
      <w:r>
        <w:t xml:space="preserve"> персонала. Технологии вывода трудовых функций и персонала за штат орг</w:t>
      </w:r>
      <w:r>
        <w:t>а</w:t>
      </w:r>
      <w:r>
        <w:t xml:space="preserve">низации. </w:t>
      </w:r>
    </w:p>
    <w:p w:rsidR="00174B03" w:rsidRDefault="00174B03" w:rsidP="00174B03">
      <w:pPr>
        <w:jc w:val="both"/>
      </w:pPr>
      <w:r>
        <w:t xml:space="preserve">Рынок </w:t>
      </w:r>
      <w:proofErr w:type="spellStart"/>
      <w:r>
        <w:t>фриланс</w:t>
      </w:r>
      <w:proofErr w:type="spellEnd"/>
      <w:r>
        <w:t>-услуг и его использование в кадровой политике.</w:t>
      </w:r>
    </w:p>
    <w:p w:rsidR="008955BF" w:rsidRDefault="00174B03" w:rsidP="00174B03">
      <w:pPr>
        <w:jc w:val="both"/>
      </w:pPr>
      <w:proofErr w:type="gramStart"/>
      <w:r>
        <w:t>Традиционные</w:t>
      </w:r>
      <w:proofErr w:type="gramEnd"/>
      <w:r>
        <w:t xml:space="preserve"> персонал-технологии в кадровой политике. </w:t>
      </w:r>
    </w:p>
    <w:p w:rsidR="00174B03" w:rsidRDefault="00174B03" w:rsidP="00174B03">
      <w:pPr>
        <w:jc w:val="both"/>
      </w:pPr>
      <w:r>
        <w:t xml:space="preserve">Особенности разработки и реализации </w:t>
      </w:r>
      <w:proofErr w:type="gramStart"/>
      <w:r>
        <w:t>персонал-технологий</w:t>
      </w:r>
      <w:proofErr w:type="gramEnd"/>
      <w:r>
        <w:t xml:space="preserve"> в государственных о</w:t>
      </w:r>
      <w:r>
        <w:t>р</w:t>
      </w:r>
      <w:r>
        <w:t>ганизациях.</w:t>
      </w:r>
    </w:p>
    <w:p w:rsidR="00174B03" w:rsidRDefault="00174B03" w:rsidP="00174B03">
      <w:pPr>
        <w:spacing w:before="120"/>
        <w:jc w:val="both"/>
        <w:rPr>
          <w:b/>
        </w:rPr>
      </w:pPr>
      <w:r>
        <w:rPr>
          <w:b/>
        </w:rPr>
        <w:t>Тема 2.3. Технологии оценки работника</w:t>
      </w:r>
    </w:p>
    <w:p w:rsidR="00174B03" w:rsidRDefault="00174B03" w:rsidP="00174B03">
      <w:pPr>
        <w:jc w:val="both"/>
      </w:pPr>
      <w:r>
        <w:t>Квалификация и компетентность персонала как основа реализации  кадровой пол</w:t>
      </w:r>
      <w:r>
        <w:t>и</w:t>
      </w:r>
      <w:r>
        <w:t>тики. Профиль компетенций. Модели компетенций. Технология разработки модели опт</w:t>
      </w:r>
      <w:r>
        <w:t>и</w:t>
      </w:r>
      <w:r>
        <w:t>мальной компетенции.</w:t>
      </w:r>
    </w:p>
    <w:p w:rsidR="00174B03" w:rsidRDefault="00174B03" w:rsidP="00174B03">
      <w:pPr>
        <w:jc w:val="both"/>
      </w:pPr>
      <w:r>
        <w:t xml:space="preserve">Технологии оценки потенциала сотрудника. </w:t>
      </w:r>
      <w:proofErr w:type="spellStart"/>
      <w:r>
        <w:t>Ассессмент</w:t>
      </w:r>
      <w:proofErr w:type="spellEnd"/>
      <w:r>
        <w:t xml:space="preserve"> и аттестация. Технологии оценки потенциала сотрудника на основе модели оптимальных компетенций.</w:t>
      </w:r>
    </w:p>
    <w:p w:rsidR="00174B03" w:rsidRDefault="00174B03" w:rsidP="00174B03">
      <w:pPr>
        <w:jc w:val="both"/>
      </w:pPr>
      <w:r>
        <w:t>Оценка сотрудников государственных организаций.</w:t>
      </w:r>
    </w:p>
    <w:p w:rsidR="00174B03" w:rsidRDefault="00174B03" w:rsidP="00174B03">
      <w:pPr>
        <w:jc w:val="both"/>
      </w:pPr>
      <w:r>
        <w:t>Управление карьерой и кадровая политика. Формирование кадрового резерва. Те</w:t>
      </w:r>
      <w:r>
        <w:t>х</w:t>
      </w:r>
      <w:r>
        <w:t>нологии работы с кадровым резервом.</w:t>
      </w:r>
    </w:p>
    <w:p w:rsidR="00174B03" w:rsidRDefault="00174B03" w:rsidP="00174B03">
      <w:pPr>
        <w:spacing w:before="120"/>
        <w:jc w:val="both"/>
        <w:rPr>
          <w:b/>
        </w:rPr>
      </w:pPr>
      <w:r>
        <w:rPr>
          <w:b/>
        </w:rPr>
        <w:t>Тема 2.4.  Эффективности реализации кадровой политики организации</w:t>
      </w:r>
    </w:p>
    <w:p w:rsidR="00174B03" w:rsidRDefault="00174B03" w:rsidP="00174B03">
      <w:pPr>
        <w:jc w:val="both"/>
        <w:rPr>
          <w:sz w:val="22"/>
        </w:rPr>
      </w:pPr>
      <w:r>
        <w:rPr>
          <w:sz w:val="22"/>
        </w:rPr>
        <w:t>Методологические подходы к пониманию эффективности кадровой политики. Эволюция п</w:t>
      </w:r>
      <w:r>
        <w:t>онимания эффективности в управлен</w:t>
      </w:r>
      <w:r>
        <w:rPr>
          <w:sz w:val="22"/>
        </w:rPr>
        <w:t>ческих науках</w:t>
      </w:r>
      <w:r>
        <w:t>.</w:t>
      </w:r>
      <w:r>
        <w:rPr>
          <w:sz w:val="22"/>
        </w:rPr>
        <w:t xml:space="preserve"> </w:t>
      </w:r>
    </w:p>
    <w:p w:rsidR="00174B03" w:rsidRDefault="00174B03" w:rsidP="00174B03">
      <w:pPr>
        <w:jc w:val="both"/>
      </w:pPr>
      <w:r>
        <w:rPr>
          <w:sz w:val="22"/>
        </w:rPr>
        <w:lastRenderedPageBreak/>
        <w:t>Ценностный подход к типологии эффективности</w:t>
      </w:r>
      <w:r>
        <w:t>.</w:t>
      </w:r>
      <w:r>
        <w:rPr>
          <w:sz w:val="22"/>
        </w:rPr>
        <w:t xml:space="preserve"> Социально-ориентированный подход.</w:t>
      </w:r>
      <w:r>
        <w:t xml:space="preserve"> </w:t>
      </w:r>
      <w:r>
        <w:rPr>
          <w:sz w:val="22"/>
        </w:rPr>
        <w:t>Волюнтаристский подход.  Административный  подход</w:t>
      </w:r>
      <w:r>
        <w:t xml:space="preserve">. </w:t>
      </w:r>
      <w:r>
        <w:rPr>
          <w:sz w:val="22"/>
        </w:rPr>
        <w:t>Экономический подход</w:t>
      </w:r>
      <w:r>
        <w:t xml:space="preserve">. </w:t>
      </w:r>
      <w:r>
        <w:rPr>
          <w:sz w:val="22"/>
        </w:rPr>
        <w:t>Прогностич</w:t>
      </w:r>
      <w:r>
        <w:rPr>
          <w:sz w:val="22"/>
        </w:rPr>
        <w:t>е</w:t>
      </w:r>
      <w:r>
        <w:rPr>
          <w:sz w:val="22"/>
        </w:rPr>
        <w:t>ский подход</w:t>
      </w:r>
      <w:r>
        <w:t xml:space="preserve">. </w:t>
      </w:r>
      <w:proofErr w:type="spellStart"/>
      <w:r>
        <w:rPr>
          <w:sz w:val="22"/>
        </w:rPr>
        <w:t>Постэкономический</w:t>
      </w:r>
      <w:proofErr w:type="spellEnd"/>
      <w:r>
        <w:t xml:space="preserve">  подход. </w:t>
      </w:r>
    </w:p>
    <w:p w:rsidR="00174B03" w:rsidRDefault="00174B03" w:rsidP="00174B03">
      <w:pPr>
        <w:jc w:val="both"/>
      </w:pPr>
      <w:r>
        <w:t>Эффективности реализации кадровой политики государственной организации.</w:t>
      </w:r>
    </w:p>
    <w:p w:rsidR="00174B03" w:rsidRDefault="00174B03" w:rsidP="00174B03">
      <w:pPr>
        <w:jc w:val="both"/>
      </w:pPr>
      <w:r>
        <w:t>Согласование целей и интересов субъектов организации как основа эффективной кадровой политики.</w:t>
      </w:r>
    </w:p>
    <w:p w:rsidR="0083313C" w:rsidRDefault="0083313C" w:rsidP="00174B03">
      <w:pPr>
        <w:jc w:val="both"/>
      </w:pPr>
    </w:p>
    <w:p w:rsidR="0083313C" w:rsidRPr="000A752E" w:rsidRDefault="0083313C" w:rsidP="0083313C">
      <w:pPr>
        <w:jc w:val="both"/>
        <w:rPr>
          <w:b/>
          <w:szCs w:val="24"/>
        </w:rPr>
      </w:pPr>
      <w:r>
        <w:rPr>
          <w:b/>
          <w:szCs w:val="24"/>
        </w:rPr>
        <w:t xml:space="preserve">Раздел  3. </w:t>
      </w:r>
      <w:r>
        <w:rPr>
          <w:b/>
        </w:rPr>
        <w:t>Эволюция и современное состояние теории и практик кадрового аудита</w:t>
      </w:r>
    </w:p>
    <w:p w:rsidR="0083313C" w:rsidRPr="000A752E" w:rsidRDefault="0083313C" w:rsidP="0083313C">
      <w:pPr>
        <w:spacing w:before="120"/>
        <w:jc w:val="both"/>
        <w:rPr>
          <w:b/>
          <w:szCs w:val="24"/>
        </w:rPr>
      </w:pPr>
      <w:r w:rsidRPr="000A752E">
        <w:rPr>
          <w:b/>
          <w:szCs w:val="24"/>
        </w:rPr>
        <w:t>Тема 3.1. Понятие и виды кадрового аудита.</w:t>
      </w:r>
    </w:p>
    <w:p w:rsidR="0083313C" w:rsidRDefault="0083313C" w:rsidP="0083313C">
      <w:pPr>
        <w:jc w:val="both"/>
        <w:rPr>
          <w:szCs w:val="24"/>
        </w:rPr>
      </w:pPr>
      <w:r w:rsidRPr="000A752E">
        <w:rPr>
          <w:szCs w:val="24"/>
        </w:rPr>
        <w:t xml:space="preserve">Понятие кадрового аудита, его основные задачи. Виды кадрового аудита.  Внешний и внутренний кадровый аудит. Кадровый аудит и другие формы аудита (финансовый, управленческий, этический и др.). Методы кадрового аудита. </w:t>
      </w:r>
    </w:p>
    <w:p w:rsidR="0083313C" w:rsidRDefault="0083313C" w:rsidP="0083313C">
      <w:pPr>
        <w:jc w:val="both"/>
        <w:rPr>
          <w:szCs w:val="24"/>
        </w:rPr>
      </w:pPr>
      <w:r>
        <w:rPr>
          <w:szCs w:val="24"/>
        </w:rPr>
        <w:t>Кадровый аудит и кадровая политика.</w:t>
      </w:r>
    </w:p>
    <w:p w:rsidR="0083313C" w:rsidRPr="000A752E" w:rsidRDefault="0083313C" w:rsidP="0083313C">
      <w:pPr>
        <w:jc w:val="both"/>
        <w:rPr>
          <w:szCs w:val="24"/>
        </w:rPr>
      </w:pPr>
      <w:r>
        <w:rPr>
          <w:szCs w:val="24"/>
        </w:rPr>
        <w:t>Кадровый аудит государственных организаций как элемент социального аудита.</w:t>
      </w:r>
    </w:p>
    <w:p w:rsidR="0083313C" w:rsidRPr="000A752E" w:rsidRDefault="0083313C" w:rsidP="0083313C">
      <w:pPr>
        <w:spacing w:before="120"/>
        <w:jc w:val="both"/>
        <w:rPr>
          <w:b/>
          <w:szCs w:val="24"/>
        </w:rPr>
      </w:pPr>
      <w:r w:rsidRPr="000A752E">
        <w:rPr>
          <w:b/>
          <w:szCs w:val="24"/>
        </w:rPr>
        <w:t>Тема  3.2. Методы и особенности проведения кадрового аудита.</w:t>
      </w:r>
    </w:p>
    <w:p w:rsidR="0083313C" w:rsidRPr="000A752E" w:rsidRDefault="0083313C" w:rsidP="0083313C">
      <w:pPr>
        <w:jc w:val="both"/>
        <w:rPr>
          <w:szCs w:val="24"/>
        </w:rPr>
      </w:pPr>
      <w:r w:rsidRPr="000A752E">
        <w:rPr>
          <w:szCs w:val="24"/>
        </w:rPr>
        <w:t xml:space="preserve">Применение кадрового аудита к основным формам работы с персоналом: кадровый аудит маркетинга персонала, аудит и кадровое планирование, аудит </w:t>
      </w:r>
      <w:proofErr w:type="spellStart"/>
      <w:r w:rsidRPr="000A752E">
        <w:rPr>
          <w:szCs w:val="24"/>
        </w:rPr>
        <w:t>рекрутинга</w:t>
      </w:r>
      <w:proofErr w:type="spellEnd"/>
      <w:r w:rsidRPr="000A752E">
        <w:rPr>
          <w:szCs w:val="24"/>
        </w:rPr>
        <w:t xml:space="preserve">, аудит адаптационных систем, развитие персонала и возможности аудита, аудит систем оценки персонала, использование аудита при увольнении сотрудников. Методы кадрового аудита в управлении карьерой сотрудников. Возможности аудита при формировании коллектива, работе с климатом и культурой. Роль аудита в управлении мотивацией к труду. </w:t>
      </w:r>
    </w:p>
    <w:p w:rsidR="0083313C" w:rsidRPr="000A752E" w:rsidRDefault="0083313C" w:rsidP="0083313C">
      <w:pPr>
        <w:spacing w:before="120"/>
        <w:jc w:val="both"/>
        <w:rPr>
          <w:b/>
          <w:szCs w:val="24"/>
        </w:rPr>
      </w:pPr>
      <w:r w:rsidRPr="000A752E">
        <w:rPr>
          <w:b/>
          <w:szCs w:val="24"/>
        </w:rPr>
        <w:t>Тема 3.3. Значение кадрового аудита для реализации кадровой политики.</w:t>
      </w:r>
    </w:p>
    <w:p w:rsidR="0083313C" w:rsidRDefault="0083313C" w:rsidP="0083313C">
      <w:pPr>
        <w:jc w:val="both"/>
        <w:rPr>
          <w:szCs w:val="24"/>
        </w:rPr>
      </w:pPr>
      <w:r w:rsidRPr="000A752E">
        <w:rPr>
          <w:szCs w:val="24"/>
        </w:rPr>
        <w:t>Использование кадрового аудита в современном менеджменте для реализации ка</w:t>
      </w:r>
      <w:r w:rsidRPr="000A752E">
        <w:rPr>
          <w:szCs w:val="24"/>
        </w:rPr>
        <w:t>д</w:t>
      </w:r>
      <w:r w:rsidRPr="000A752E">
        <w:rPr>
          <w:szCs w:val="24"/>
        </w:rPr>
        <w:t>ровой политики и стратегического управления,  повышения эффективности деятельности организации,  профилактики конфликтов и организационных патологий.</w:t>
      </w:r>
      <w:r w:rsidRPr="0083313C">
        <w:rPr>
          <w:szCs w:val="24"/>
        </w:rPr>
        <w:t xml:space="preserve"> </w:t>
      </w:r>
    </w:p>
    <w:p w:rsidR="0083313C" w:rsidRPr="000A752E" w:rsidRDefault="0083313C" w:rsidP="0083313C">
      <w:pPr>
        <w:jc w:val="both"/>
        <w:rPr>
          <w:szCs w:val="24"/>
        </w:rPr>
      </w:pPr>
      <w:r>
        <w:rPr>
          <w:szCs w:val="24"/>
        </w:rPr>
        <w:t>Кадровый аудит государственных организаций: современные исследования и пе</w:t>
      </w:r>
      <w:r>
        <w:rPr>
          <w:szCs w:val="24"/>
        </w:rPr>
        <w:t>р</w:t>
      </w:r>
      <w:r>
        <w:rPr>
          <w:szCs w:val="24"/>
        </w:rPr>
        <w:t>спективы развития.</w:t>
      </w:r>
    </w:p>
    <w:p w:rsidR="0083313C" w:rsidRDefault="0083313C" w:rsidP="00174B03">
      <w:pPr>
        <w:jc w:val="both"/>
      </w:pPr>
    </w:p>
    <w:p w:rsidR="0027298A" w:rsidRPr="00397617" w:rsidRDefault="0027298A" w:rsidP="0027298A">
      <w:pPr>
        <w:pStyle w:val="1"/>
        <w:numPr>
          <w:ilvl w:val="0"/>
          <w:numId w:val="15"/>
        </w:numPr>
        <w:jc w:val="left"/>
      </w:pPr>
      <w:r w:rsidRPr="00397617">
        <w:t>Образовательные технологии</w:t>
      </w:r>
      <w:r w:rsidRPr="00397617">
        <w:rPr>
          <w:color w:val="FF0000"/>
        </w:rPr>
        <w:t xml:space="preserve"> </w:t>
      </w:r>
    </w:p>
    <w:p w:rsidR="00397617" w:rsidRPr="00E53516" w:rsidRDefault="00397617" w:rsidP="00397617">
      <w:pPr>
        <w:jc w:val="both"/>
      </w:pPr>
      <w:r w:rsidRPr="00E53516">
        <w:t>Для проведения занятий со студентами используются:</w:t>
      </w:r>
    </w:p>
    <w:p w:rsidR="00397617" w:rsidRDefault="00397617" w:rsidP="00397617">
      <w:pPr>
        <w:numPr>
          <w:ilvl w:val="0"/>
          <w:numId w:val="33"/>
        </w:numPr>
        <w:jc w:val="both"/>
      </w:pPr>
      <w:r>
        <w:t>Тематические доклады;</w:t>
      </w:r>
    </w:p>
    <w:p w:rsidR="00397617" w:rsidRDefault="00397617" w:rsidP="00397617">
      <w:pPr>
        <w:numPr>
          <w:ilvl w:val="0"/>
          <w:numId w:val="33"/>
        </w:numPr>
        <w:jc w:val="both"/>
      </w:pPr>
      <w:r>
        <w:t>технология кейс-</w:t>
      </w:r>
      <w:proofErr w:type="spellStart"/>
      <w:r>
        <w:t>стади</w:t>
      </w:r>
      <w:proofErr w:type="spellEnd"/>
      <w:r>
        <w:t>;</w:t>
      </w:r>
    </w:p>
    <w:p w:rsidR="00397617" w:rsidRDefault="00397617" w:rsidP="00397617">
      <w:pPr>
        <w:numPr>
          <w:ilvl w:val="0"/>
          <w:numId w:val="33"/>
        </w:numPr>
        <w:jc w:val="both"/>
      </w:pPr>
      <w:r>
        <w:t>технология дебатов;</w:t>
      </w:r>
    </w:p>
    <w:p w:rsidR="00397617" w:rsidRDefault="00397617" w:rsidP="00397617">
      <w:pPr>
        <w:numPr>
          <w:ilvl w:val="0"/>
          <w:numId w:val="33"/>
        </w:numPr>
        <w:jc w:val="both"/>
      </w:pPr>
      <w:r>
        <w:t>проектная деятельность;</w:t>
      </w:r>
    </w:p>
    <w:p w:rsidR="00397617" w:rsidRDefault="00397617" w:rsidP="00397617">
      <w:pPr>
        <w:numPr>
          <w:ilvl w:val="0"/>
          <w:numId w:val="33"/>
        </w:numPr>
        <w:jc w:val="both"/>
      </w:pPr>
      <w:r>
        <w:t>деловые игры.</w:t>
      </w:r>
    </w:p>
    <w:p w:rsidR="00397617" w:rsidRDefault="00397617" w:rsidP="00397617">
      <w:pPr>
        <w:ind w:left="1429" w:firstLine="0"/>
        <w:jc w:val="both"/>
      </w:pPr>
    </w:p>
    <w:p w:rsidR="00174B03" w:rsidRDefault="00174B03" w:rsidP="00174B03">
      <w:pPr>
        <w:pStyle w:val="1"/>
        <w:numPr>
          <w:ilvl w:val="0"/>
          <w:numId w:val="15"/>
        </w:numPr>
        <w:jc w:val="left"/>
      </w:pPr>
      <w:r>
        <w:t>Оценочные средства для текущего, промежуточного и итогового контроля ст</w:t>
      </w:r>
      <w:r>
        <w:t>у</w:t>
      </w:r>
      <w:r>
        <w:t>дента</w:t>
      </w:r>
    </w:p>
    <w:p w:rsidR="00174B03" w:rsidRDefault="00174B03" w:rsidP="0027298A">
      <w:pPr>
        <w:pStyle w:val="2"/>
        <w:numPr>
          <w:ilvl w:val="1"/>
          <w:numId w:val="27"/>
        </w:numPr>
      </w:pPr>
      <w:r>
        <w:t>Тематика заданий текущего контроля</w:t>
      </w:r>
    </w:p>
    <w:p w:rsidR="00174B03" w:rsidRDefault="005F6C13" w:rsidP="00174B03">
      <w:pPr>
        <w:ind w:firstLine="0"/>
        <w:rPr>
          <w:b/>
        </w:rPr>
      </w:pPr>
      <w:r>
        <w:rPr>
          <w:b/>
        </w:rPr>
        <w:t>9</w:t>
      </w:r>
      <w:r w:rsidR="00174B03">
        <w:rPr>
          <w:b/>
        </w:rPr>
        <w:t>.1.1. Тематика семинарских занятий.</w:t>
      </w:r>
    </w:p>
    <w:p w:rsidR="00E74449" w:rsidRDefault="00174B03" w:rsidP="00F14276">
      <w:pPr>
        <w:spacing w:before="120"/>
        <w:jc w:val="both"/>
        <w:rPr>
          <w:b/>
        </w:rPr>
      </w:pPr>
      <w:r>
        <w:rPr>
          <w:b/>
        </w:rPr>
        <w:t xml:space="preserve">Занятие 1.  </w:t>
      </w:r>
      <w:r w:rsidR="00E74449">
        <w:rPr>
          <w:b/>
        </w:rPr>
        <w:t>Основные направления кадровой политики</w:t>
      </w:r>
    </w:p>
    <w:p w:rsidR="00E74449" w:rsidRDefault="00E74449" w:rsidP="00E74449">
      <w:pPr>
        <w:jc w:val="both"/>
      </w:pPr>
      <w:r>
        <w:t xml:space="preserve">Занятие включает: </w:t>
      </w:r>
    </w:p>
    <w:p w:rsidR="00E74449" w:rsidRPr="00E74449" w:rsidRDefault="00E74449" w:rsidP="00DD52BA">
      <w:pPr>
        <w:pStyle w:val="af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449">
        <w:rPr>
          <w:rFonts w:ascii="Times New Roman" w:hAnsi="Times New Roman"/>
          <w:sz w:val="24"/>
          <w:szCs w:val="24"/>
        </w:rPr>
        <w:t xml:space="preserve">овладение инструментарием исследования  основных подходов </w:t>
      </w:r>
      <w:proofErr w:type="gramStart"/>
      <w:r w:rsidRPr="00E74449">
        <w:rPr>
          <w:rFonts w:ascii="Times New Roman" w:hAnsi="Times New Roman"/>
          <w:sz w:val="24"/>
          <w:szCs w:val="24"/>
        </w:rPr>
        <w:t>к</w:t>
      </w:r>
      <w:proofErr w:type="gramEnd"/>
      <w:r w:rsidRPr="00E74449">
        <w:rPr>
          <w:rFonts w:ascii="Times New Roman" w:hAnsi="Times New Roman"/>
          <w:sz w:val="24"/>
          <w:szCs w:val="24"/>
        </w:rPr>
        <w:t xml:space="preserve"> реализация ка</w:t>
      </w:r>
      <w:r w:rsidRPr="00E74449">
        <w:rPr>
          <w:rFonts w:ascii="Times New Roman" w:hAnsi="Times New Roman"/>
          <w:sz w:val="24"/>
          <w:szCs w:val="24"/>
        </w:rPr>
        <w:t>д</w:t>
      </w:r>
      <w:r w:rsidRPr="00E74449">
        <w:rPr>
          <w:rFonts w:ascii="Times New Roman" w:hAnsi="Times New Roman"/>
          <w:sz w:val="24"/>
          <w:szCs w:val="24"/>
        </w:rPr>
        <w:t xml:space="preserve">ровой политики в организациях разных типов (работа в малых группах); </w:t>
      </w:r>
    </w:p>
    <w:p w:rsidR="00E74449" w:rsidRPr="00E74449" w:rsidRDefault="00E74449" w:rsidP="00DD52BA">
      <w:pPr>
        <w:pStyle w:val="aff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449">
        <w:rPr>
          <w:rFonts w:ascii="Times New Roman" w:hAnsi="Times New Roman"/>
          <w:sz w:val="24"/>
          <w:szCs w:val="24"/>
        </w:rPr>
        <w:t>анализ концепции государственной кадровой политики в РФ (анализ нормати</w:t>
      </w:r>
      <w:r w:rsidRPr="00E74449">
        <w:rPr>
          <w:rFonts w:ascii="Times New Roman" w:hAnsi="Times New Roman"/>
          <w:sz w:val="24"/>
          <w:szCs w:val="24"/>
        </w:rPr>
        <w:t>в</w:t>
      </w:r>
      <w:r w:rsidRPr="00E74449">
        <w:rPr>
          <w:rFonts w:ascii="Times New Roman" w:hAnsi="Times New Roman"/>
          <w:sz w:val="24"/>
          <w:szCs w:val="24"/>
        </w:rPr>
        <w:t>ных документов, текстов, материалов СМИ);</w:t>
      </w:r>
    </w:p>
    <w:p w:rsidR="00E74449" w:rsidRDefault="00E74449" w:rsidP="00DD52BA">
      <w:pPr>
        <w:pStyle w:val="aff0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E74449">
        <w:rPr>
          <w:rFonts w:ascii="Times New Roman" w:hAnsi="Times New Roman"/>
          <w:sz w:val="24"/>
          <w:szCs w:val="24"/>
        </w:rPr>
        <w:lastRenderedPageBreak/>
        <w:t>особенности кадровой политики в США, Японии, Западной Европе (самосто</w:t>
      </w:r>
      <w:r w:rsidRPr="00E74449">
        <w:rPr>
          <w:rFonts w:ascii="Times New Roman" w:hAnsi="Times New Roman"/>
          <w:sz w:val="24"/>
          <w:szCs w:val="24"/>
        </w:rPr>
        <w:t>я</w:t>
      </w:r>
      <w:r w:rsidRPr="00E74449">
        <w:rPr>
          <w:rFonts w:ascii="Times New Roman" w:hAnsi="Times New Roman"/>
          <w:sz w:val="24"/>
          <w:szCs w:val="24"/>
        </w:rPr>
        <w:t xml:space="preserve">тельно подготовленные дома </w:t>
      </w:r>
      <w:r w:rsidRPr="00F14276">
        <w:rPr>
          <w:rFonts w:ascii="Times New Roman" w:hAnsi="Times New Roman"/>
          <w:sz w:val="24"/>
          <w:szCs w:val="24"/>
        </w:rPr>
        <w:t xml:space="preserve">доклады </w:t>
      </w:r>
      <w:r w:rsidRPr="00F14276">
        <w:rPr>
          <w:rFonts w:ascii="Times New Roman" w:hAnsi="Times New Roman"/>
        </w:rPr>
        <w:t>студентов).</w:t>
      </w:r>
    </w:p>
    <w:p w:rsidR="00E74449" w:rsidRDefault="00E74449" w:rsidP="00E74449">
      <w:pPr>
        <w:pStyle w:val="aff0"/>
        <w:spacing w:after="0" w:line="240" w:lineRule="auto"/>
        <w:ind w:left="357"/>
        <w:jc w:val="both"/>
      </w:pPr>
    </w:p>
    <w:p w:rsidR="00AE5A97" w:rsidRPr="00F14276" w:rsidRDefault="00E74449" w:rsidP="00F14276">
      <w:pPr>
        <w:jc w:val="both"/>
        <w:rPr>
          <w:b/>
          <w:szCs w:val="24"/>
        </w:rPr>
      </w:pPr>
      <w:r w:rsidRPr="00F14276">
        <w:rPr>
          <w:b/>
          <w:szCs w:val="24"/>
        </w:rPr>
        <w:t xml:space="preserve">Занятие 2. </w:t>
      </w:r>
      <w:r w:rsidR="00AE5A97" w:rsidRPr="00F14276">
        <w:rPr>
          <w:b/>
          <w:szCs w:val="24"/>
        </w:rPr>
        <w:t xml:space="preserve">Реализации кадровой политики в управленческом цикле </w:t>
      </w:r>
    </w:p>
    <w:p w:rsidR="00DD52BA" w:rsidRDefault="00174B03" w:rsidP="00F14276">
      <w:pPr>
        <w:jc w:val="both"/>
      </w:pPr>
      <w:r>
        <w:t xml:space="preserve">Занятие включает: </w:t>
      </w:r>
    </w:p>
    <w:p w:rsidR="005B51F7" w:rsidRDefault="005B51F7" w:rsidP="00DD52BA">
      <w:pPr>
        <w:pStyle w:val="aff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доклады студентов;</w:t>
      </w:r>
    </w:p>
    <w:p w:rsidR="00DD52BA" w:rsidRPr="00DD52BA" w:rsidRDefault="00174B03" w:rsidP="00DD52BA">
      <w:pPr>
        <w:pStyle w:val="aff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2BA">
        <w:rPr>
          <w:rFonts w:ascii="Times New Roman" w:hAnsi="Times New Roman"/>
          <w:sz w:val="24"/>
          <w:szCs w:val="24"/>
        </w:rPr>
        <w:t xml:space="preserve">анализ конкретных ситуаций в кейсах; </w:t>
      </w:r>
    </w:p>
    <w:p w:rsidR="00DD52BA" w:rsidRPr="00DD52BA" w:rsidRDefault="00174B03" w:rsidP="00DD52BA">
      <w:pPr>
        <w:pStyle w:val="aff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2BA">
        <w:rPr>
          <w:rFonts w:ascii="Times New Roman" w:hAnsi="Times New Roman"/>
          <w:sz w:val="24"/>
          <w:szCs w:val="24"/>
        </w:rPr>
        <w:t>анализ материалов СМИ и Интернет по работе с персоналом в различных орган</w:t>
      </w:r>
      <w:r w:rsidRPr="00DD52BA">
        <w:rPr>
          <w:rFonts w:ascii="Times New Roman" w:hAnsi="Times New Roman"/>
          <w:sz w:val="24"/>
          <w:szCs w:val="24"/>
        </w:rPr>
        <w:t>и</w:t>
      </w:r>
      <w:r w:rsidRPr="00DD52BA">
        <w:rPr>
          <w:rFonts w:ascii="Times New Roman" w:hAnsi="Times New Roman"/>
          <w:sz w:val="24"/>
          <w:szCs w:val="24"/>
        </w:rPr>
        <w:t xml:space="preserve">зациях; </w:t>
      </w:r>
    </w:p>
    <w:p w:rsidR="00F14276" w:rsidRPr="00DD52BA" w:rsidRDefault="00F14276" w:rsidP="00DD52BA">
      <w:pPr>
        <w:pStyle w:val="aff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2BA">
        <w:rPr>
          <w:rFonts w:ascii="Times New Roman" w:hAnsi="Times New Roman"/>
          <w:sz w:val="24"/>
          <w:szCs w:val="24"/>
        </w:rPr>
        <w:t xml:space="preserve">разработку </w:t>
      </w:r>
      <w:proofErr w:type="spellStart"/>
      <w:r w:rsidRPr="00DD52BA">
        <w:rPr>
          <w:rFonts w:ascii="Times New Roman" w:hAnsi="Times New Roman"/>
          <w:sz w:val="24"/>
          <w:szCs w:val="24"/>
        </w:rPr>
        <w:t>микропроектов</w:t>
      </w:r>
      <w:proofErr w:type="spellEnd"/>
      <w:r w:rsidRPr="00DD52BA">
        <w:rPr>
          <w:rFonts w:ascii="Times New Roman" w:hAnsi="Times New Roman"/>
          <w:sz w:val="24"/>
          <w:szCs w:val="24"/>
        </w:rPr>
        <w:t xml:space="preserve"> по формированию кадровой политики в системе гос</w:t>
      </w:r>
      <w:r w:rsidRPr="00DD52BA">
        <w:rPr>
          <w:rFonts w:ascii="Times New Roman" w:hAnsi="Times New Roman"/>
          <w:sz w:val="24"/>
          <w:szCs w:val="24"/>
        </w:rPr>
        <w:t>у</w:t>
      </w:r>
      <w:r w:rsidRPr="00DD52BA">
        <w:rPr>
          <w:rFonts w:ascii="Times New Roman" w:hAnsi="Times New Roman"/>
          <w:sz w:val="24"/>
          <w:szCs w:val="24"/>
        </w:rPr>
        <w:t>дарственного и муниципального управления.</w:t>
      </w:r>
    </w:p>
    <w:p w:rsidR="00F14276" w:rsidRDefault="00F14276" w:rsidP="00DD52BA">
      <w:pPr>
        <w:jc w:val="both"/>
        <w:rPr>
          <w:b/>
        </w:rPr>
      </w:pPr>
    </w:p>
    <w:p w:rsidR="00F14276" w:rsidRPr="00F14276" w:rsidRDefault="00F14276" w:rsidP="00DD52BA">
      <w:pPr>
        <w:jc w:val="both"/>
      </w:pPr>
      <w:r>
        <w:rPr>
          <w:b/>
        </w:rPr>
        <w:t>Занятие 3</w:t>
      </w:r>
      <w:r w:rsidR="00174B03">
        <w:rPr>
          <w:b/>
        </w:rPr>
        <w:t xml:space="preserve">. </w:t>
      </w:r>
      <w:proofErr w:type="gramStart"/>
      <w:r>
        <w:rPr>
          <w:b/>
        </w:rPr>
        <w:t>Персонал-технологии</w:t>
      </w:r>
      <w:proofErr w:type="gramEnd"/>
      <w:r>
        <w:rPr>
          <w:b/>
        </w:rPr>
        <w:t xml:space="preserve"> в кадровой политике </w:t>
      </w:r>
    </w:p>
    <w:p w:rsidR="00DD52BA" w:rsidRDefault="00174B03" w:rsidP="00DD52BA">
      <w:pPr>
        <w:jc w:val="both"/>
      </w:pPr>
      <w:r>
        <w:t xml:space="preserve">Занятие включает: </w:t>
      </w:r>
    </w:p>
    <w:p w:rsidR="005B51F7" w:rsidRDefault="005B51F7" w:rsidP="005B51F7">
      <w:pPr>
        <w:pStyle w:val="aff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доклады студентов;</w:t>
      </w:r>
    </w:p>
    <w:p w:rsidR="00DD52BA" w:rsidRPr="00DD52BA" w:rsidRDefault="00174B03" w:rsidP="00DD52BA">
      <w:pPr>
        <w:pStyle w:val="aff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2BA">
        <w:rPr>
          <w:rFonts w:ascii="Times New Roman" w:hAnsi="Times New Roman"/>
          <w:sz w:val="24"/>
          <w:szCs w:val="24"/>
        </w:rPr>
        <w:t xml:space="preserve">групповую проектную работу; </w:t>
      </w:r>
    </w:p>
    <w:p w:rsidR="00DD52BA" w:rsidRPr="00DD52BA" w:rsidRDefault="00174B03" w:rsidP="00DD52BA">
      <w:pPr>
        <w:pStyle w:val="aff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2BA">
        <w:rPr>
          <w:rFonts w:ascii="Times New Roman" w:hAnsi="Times New Roman"/>
          <w:sz w:val="24"/>
          <w:szCs w:val="24"/>
        </w:rPr>
        <w:t>сравнительный анализ основных подходов к разработке</w:t>
      </w:r>
      <w:r w:rsidR="00DD52BA" w:rsidRPr="00DD52BA">
        <w:rPr>
          <w:rFonts w:ascii="Times New Roman" w:hAnsi="Times New Roman"/>
          <w:sz w:val="24"/>
          <w:szCs w:val="24"/>
        </w:rPr>
        <w:t xml:space="preserve"> персонал технологий; </w:t>
      </w:r>
    </w:p>
    <w:p w:rsidR="00DD52BA" w:rsidRDefault="00DD52BA" w:rsidP="00DD52BA">
      <w:pPr>
        <w:pStyle w:val="aff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2BA">
        <w:rPr>
          <w:rFonts w:ascii="Times New Roman" w:hAnsi="Times New Roman"/>
          <w:sz w:val="24"/>
          <w:szCs w:val="24"/>
        </w:rPr>
        <w:t>р</w:t>
      </w:r>
      <w:r w:rsidR="00174B03" w:rsidRPr="00DD52BA">
        <w:rPr>
          <w:rFonts w:ascii="Times New Roman" w:hAnsi="Times New Roman"/>
          <w:sz w:val="24"/>
          <w:szCs w:val="24"/>
        </w:rPr>
        <w:t xml:space="preserve">азработку (частичную) описания  </w:t>
      </w:r>
      <w:proofErr w:type="gramStart"/>
      <w:r w:rsidR="00174B03" w:rsidRPr="00DD52BA">
        <w:rPr>
          <w:rFonts w:ascii="Times New Roman" w:hAnsi="Times New Roman"/>
          <w:sz w:val="24"/>
          <w:szCs w:val="24"/>
        </w:rPr>
        <w:t>персонал-технологии</w:t>
      </w:r>
      <w:proofErr w:type="gramEnd"/>
      <w:r w:rsidR="00174B03" w:rsidRPr="00DD52BA">
        <w:rPr>
          <w:rFonts w:ascii="Times New Roman" w:hAnsi="Times New Roman"/>
          <w:sz w:val="24"/>
          <w:szCs w:val="24"/>
        </w:rPr>
        <w:t>, с выделением ключевых этапов и соответствующим документальным сопровождением</w:t>
      </w:r>
      <w:r>
        <w:rPr>
          <w:rFonts w:ascii="Times New Roman" w:hAnsi="Times New Roman"/>
          <w:sz w:val="24"/>
          <w:szCs w:val="24"/>
        </w:rPr>
        <w:t>;</w:t>
      </w:r>
    </w:p>
    <w:p w:rsidR="00DD52BA" w:rsidRPr="00DD52BA" w:rsidRDefault="00DD52BA" w:rsidP="00DD52BA">
      <w:pPr>
        <w:pStyle w:val="aff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2BA">
        <w:rPr>
          <w:rFonts w:ascii="Times New Roman" w:hAnsi="Times New Roman"/>
          <w:sz w:val="24"/>
          <w:szCs w:val="24"/>
        </w:rPr>
        <w:t>деловую игру «Аттестация персонала».</w:t>
      </w:r>
    </w:p>
    <w:p w:rsidR="00174B03" w:rsidRPr="00DD52BA" w:rsidRDefault="00174B03" w:rsidP="00DD52BA">
      <w:pPr>
        <w:jc w:val="both"/>
        <w:rPr>
          <w:b/>
          <w:szCs w:val="24"/>
        </w:rPr>
      </w:pPr>
    </w:p>
    <w:p w:rsidR="00DD52BA" w:rsidRDefault="00DD52BA" w:rsidP="00DD52BA">
      <w:pPr>
        <w:spacing w:before="120"/>
        <w:jc w:val="both"/>
        <w:rPr>
          <w:b/>
        </w:rPr>
      </w:pPr>
      <w:r>
        <w:rPr>
          <w:b/>
        </w:rPr>
        <w:t>Занятие</w:t>
      </w:r>
      <w:r w:rsidR="00174B03">
        <w:rPr>
          <w:b/>
        </w:rPr>
        <w:t xml:space="preserve"> </w:t>
      </w:r>
      <w:r>
        <w:rPr>
          <w:b/>
        </w:rPr>
        <w:t>4.  Эффективности реализации кадровой политики организации</w:t>
      </w:r>
    </w:p>
    <w:p w:rsidR="00DD52BA" w:rsidRPr="00DD52BA" w:rsidRDefault="00DD52BA" w:rsidP="0083313C">
      <w:pPr>
        <w:jc w:val="both"/>
        <w:rPr>
          <w:szCs w:val="24"/>
        </w:rPr>
      </w:pPr>
      <w:r w:rsidRPr="00DD52BA">
        <w:rPr>
          <w:szCs w:val="24"/>
        </w:rPr>
        <w:t>Занятие включает:</w:t>
      </w:r>
    </w:p>
    <w:p w:rsidR="00DD52BA" w:rsidRPr="0083313C" w:rsidRDefault="0083313C" w:rsidP="0083313C">
      <w:pPr>
        <w:pStyle w:val="af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D52BA" w:rsidRPr="0083313C">
        <w:rPr>
          <w:rFonts w:ascii="Times New Roman" w:hAnsi="Times New Roman"/>
          <w:sz w:val="24"/>
          <w:szCs w:val="24"/>
        </w:rPr>
        <w:t>спользование учебной технологии «Дебаты» по теме «Эффективность кадровой политики в РФ»;</w:t>
      </w:r>
    </w:p>
    <w:p w:rsidR="00DD52BA" w:rsidRPr="0083313C" w:rsidRDefault="0083313C" w:rsidP="0083313C">
      <w:pPr>
        <w:pStyle w:val="aff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D52BA" w:rsidRPr="0083313C">
        <w:rPr>
          <w:rFonts w:ascii="Times New Roman" w:hAnsi="Times New Roman"/>
          <w:sz w:val="24"/>
          <w:szCs w:val="24"/>
        </w:rPr>
        <w:t>ематические доклады студентов по тем</w:t>
      </w:r>
      <w:r w:rsidRPr="0083313C">
        <w:rPr>
          <w:rFonts w:ascii="Times New Roman" w:hAnsi="Times New Roman"/>
          <w:sz w:val="24"/>
          <w:szCs w:val="24"/>
        </w:rPr>
        <w:t>е: «</w:t>
      </w:r>
      <w:r w:rsidR="00DD52BA" w:rsidRPr="0083313C">
        <w:rPr>
          <w:rFonts w:ascii="Times New Roman" w:hAnsi="Times New Roman"/>
          <w:sz w:val="24"/>
          <w:szCs w:val="24"/>
        </w:rPr>
        <w:t>Эволюция понимания эффективности в управленческих науках</w:t>
      </w:r>
      <w:r w:rsidRPr="0083313C">
        <w:rPr>
          <w:rFonts w:ascii="Times New Roman" w:hAnsi="Times New Roman"/>
          <w:sz w:val="24"/>
          <w:szCs w:val="24"/>
        </w:rPr>
        <w:t>.</w:t>
      </w:r>
      <w:r w:rsidR="00DD52BA" w:rsidRPr="0083313C">
        <w:rPr>
          <w:rFonts w:ascii="Times New Roman" w:hAnsi="Times New Roman"/>
          <w:sz w:val="24"/>
          <w:szCs w:val="24"/>
        </w:rPr>
        <w:t xml:space="preserve"> </w:t>
      </w:r>
    </w:p>
    <w:p w:rsidR="00F14276" w:rsidRDefault="00F14276" w:rsidP="00174B03">
      <w:pPr>
        <w:jc w:val="both"/>
        <w:rPr>
          <w:b/>
        </w:rPr>
      </w:pPr>
    </w:p>
    <w:p w:rsidR="00F14276" w:rsidRDefault="00F14276" w:rsidP="00174B03">
      <w:pPr>
        <w:jc w:val="both"/>
        <w:rPr>
          <w:b/>
        </w:rPr>
      </w:pPr>
      <w:r>
        <w:rPr>
          <w:b/>
        </w:rPr>
        <w:t>Занятие 5.</w:t>
      </w:r>
      <w:r w:rsidR="005B51F7" w:rsidRPr="005B51F7">
        <w:rPr>
          <w:b/>
          <w:szCs w:val="24"/>
        </w:rPr>
        <w:t xml:space="preserve"> </w:t>
      </w:r>
      <w:r w:rsidR="005B51F7" w:rsidRPr="000A752E">
        <w:rPr>
          <w:b/>
          <w:szCs w:val="24"/>
        </w:rPr>
        <w:t>Понятие и виды кадрового аудита</w:t>
      </w:r>
      <w:r w:rsidR="005B51F7">
        <w:rPr>
          <w:b/>
          <w:szCs w:val="24"/>
        </w:rPr>
        <w:t>.</w:t>
      </w:r>
    </w:p>
    <w:p w:rsidR="005B51F7" w:rsidRPr="00DD52BA" w:rsidRDefault="005B51F7" w:rsidP="005B51F7">
      <w:pPr>
        <w:jc w:val="both"/>
        <w:rPr>
          <w:szCs w:val="24"/>
        </w:rPr>
      </w:pPr>
      <w:r w:rsidRPr="00DD52BA">
        <w:rPr>
          <w:szCs w:val="24"/>
        </w:rPr>
        <w:t>Занятие включает:</w:t>
      </w:r>
    </w:p>
    <w:p w:rsidR="005B51F7" w:rsidRPr="005B51F7" w:rsidRDefault="005B51F7" w:rsidP="005B51F7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1F7">
        <w:rPr>
          <w:rFonts w:ascii="Times New Roman" w:hAnsi="Times New Roman"/>
          <w:sz w:val="24"/>
          <w:szCs w:val="24"/>
        </w:rPr>
        <w:t xml:space="preserve">обсуждение целей и задач кадрового аудита в организациях различных типов; </w:t>
      </w:r>
    </w:p>
    <w:p w:rsidR="005B51F7" w:rsidRPr="005B51F7" w:rsidRDefault="005B51F7" w:rsidP="005B51F7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1F7">
        <w:rPr>
          <w:rFonts w:ascii="Times New Roman" w:hAnsi="Times New Roman"/>
          <w:sz w:val="24"/>
          <w:szCs w:val="24"/>
        </w:rPr>
        <w:t>обсуждение соотношения к</w:t>
      </w:r>
      <w:r w:rsidR="0083313C" w:rsidRPr="005B51F7">
        <w:rPr>
          <w:rFonts w:ascii="Times New Roman" w:hAnsi="Times New Roman"/>
          <w:sz w:val="24"/>
          <w:szCs w:val="24"/>
        </w:rPr>
        <w:t>ад</w:t>
      </w:r>
      <w:r w:rsidRPr="005B51F7">
        <w:rPr>
          <w:rFonts w:ascii="Times New Roman" w:hAnsi="Times New Roman"/>
          <w:sz w:val="24"/>
          <w:szCs w:val="24"/>
        </w:rPr>
        <w:t>рового</w:t>
      </w:r>
      <w:r w:rsidR="0083313C" w:rsidRPr="005B51F7">
        <w:rPr>
          <w:rFonts w:ascii="Times New Roman" w:hAnsi="Times New Roman"/>
          <w:sz w:val="24"/>
          <w:szCs w:val="24"/>
        </w:rPr>
        <w:t xml:space="preserve"> аудит</w:t>
      </w:r>
      <w:r w:rsidRPr="005B51F7">
        <w:rPr>
          <w:rFonts w:ascii="Times New Roman" w:hAnsi="Times New Roman"/>
          <w:sz w:val="24"/>
          <w:szCs w:val="24"/>
        </w:rPr>
        <w:t>а и кадровой политики;</w:t>
      </w:r>
    </w:p>
    <w:p w:rsidR="0083313C" w:rsidRPr="005B51F7" w:rsidRDefault="005B51F7" w:rsidP="005B51F7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1F7">
        <w:rPr>
          <w:rFonts w:ascii="Times New Roman" w:hAnsi="Times New Roman"/>
          <w:sz w:val="24"/>
          <w:szCs w:val="24"/>
        </w:rPr>
        <w:t>обсуждение кадрового</w:t>
      </w:r>
      <w:r w:rsidR="0083313C" w:rsidRPr="005B51F7">
        <w:rPr>
          <w:rFonts w:ascii="Times New Roman" w:hAnsi="Times New Roman"/>
          <w:sz w:val="24"/>
          <w:szCs w:val="24"/>
        </w:rPr>
        <w:t xml:space="preserve"> аудит</w:t>
      </w:r>
      <w:r w:rsidRPr="005B51F7">
        <w:rPr>
          <w:rFonts w:ascii="Times New Roman" w:hAnsi="Times New Roman"/>
          <w:sz w:val="24"/>
          <w:szCs w:val="24"/>
        </w:rPr>
        <w:t>а</w:t>
      </w:r>
      <w:r w:rsidR="0083313C" w:rsidRPr="005B51F7">
        <w:rPr>
          <w:rFonts w:ascii="Times New Roman" w:hAnsi="Times New Roman"/>
          <w:sz w:val="24"/>
          <w:szCs w:val="24"/>
        </w:rPr>
        <w:t xml:space="preserve"> государственных организаций как элемент</w:t>
      </w:r>
      <w:r w:rsidRPr="005B51F7">
        <w:rPr>
          <w:rFonts w:ascii="Times New Roman" w:hAnsi="Times New Roman"/>
          <w:sz w:val="24"/>
          <w:szCs w:val="24"/>
        </w:rPr>
        <w:t>а</w:t>
      </w:r>
      <w:r w:rsidR="0083313C" w:rsidRPr="005B51F7">
        <w:rPr>
          <w:rFonts w:ascii="Times New Roman" w:hAnsi="Times New Roman"/>
          <w:sz w:val="24"/>
          <w:szCs w:val="24"/>
        </w:rPr>
        <w:t xml:space="preserve"> соц</w:t>
      </w:r>
      <w:r w:rsidR="0083313C" w:rsidRPr="005B51F7">
        <w:rPr>
          <w:rFonts w:ascii="Times New Roman" w:hAnsi="Times New Roman"/>
          <w:sz w:val="24"/>
          <w:szCs w:val="24"/>
        </w:rPr>
        <w:t>и</w:t>
      </w:r>
      <w:r w:rsidR="0083313C" w:rsidRPr="005B51F7">
        <w:rPr>
          <w:rFonts w:ascii="Times New Roman" w:hAnsi="Times New Roman"/>
          <w:sz w:val="24"/>
          <w:szCs w:val="24"/>
        </w:rPr>
        <w:t>ального аудита</w:t>
      </w:r>
      <w:r w:rsidRPr="005B51F7">
        <w:rPr>
          <w:rFonts w:ascii="Times New Roman" w:hAnsi="Times New Roman"/>
          <w:sz w:val="24"/>
          <w:szCs w:val="24"/>
        </w:rPr>
        <w:t xml:space="preserve"> с привлечением материалов СМИ</w:t>
      </w:r>
      <w:r w:rsidR="0083313C" w:rsidRPr="005B51F7">
        <w:rPr>
          <w:rFonts w:ascii="Times New Roman" w:hAnsi="Times New Roman"/>
          <w:sz w:val="24"/>
          <w:szCs w:val="24"/>
        </w:rPr>
        <w:t>.</w:t>
      </w:r>
    </w:p>
    <w:p w:rsidR="0083313C" w:rsidRDefault="0083313C" w:rsidP="00174B03">
      <w:pPr>
        <w:jc w:val="both"/>
        <w:rPr>
          <w:b/>
        </w:rPr>
      </w:pPr>
    </w:p>
    <w:p w:rsidR="00174B03" w:rsidRDefault="00F14276" w:rsidP="00174B03">
      <w:pPr>
        <w:jc w:val="both"/>
        <w:rPr>
          <w:b/>
        </w:rPr>
      </w:pPr>
      <w:r>
        <w:rPr>
          <w:b/>
        </w:rPr>
        <w:t xml:space="preserve">Занятие 6. </w:t>
      </w:r>
      <w:r w:rsidR="00174B03">
        <w:rPr>
          <w:b/>
        </w:rPr>
        <w:t>Применение  методов кадрового аудита, сравнение их эффективн</w:t>
      </w:r>
      <w:r w:rsidR="00174B03">
        <w:rPr>
          <w:b/>
        </w:rPr>
        <w:t>о</w:t>
      </w:r>
      <w:r w:rsidR="00174B03">
        <w:rPr>
          <w:b/>
        </w:rPr>
        <w:t>сти при решении различных кадровых и управленческих задач.</w:t>
      </w:r>
    </w:p>
    <w:p w:rsidR="005B51F7" w:rsidRDefault="00174B03" w:rsidP="00174B03">
      <w:pPr>
        <w:jc w:val="both"/>
      </w:pPr>
      <w:r>
        <w:t xml:space="preserve">Занятие включает: </w:t>
      </w:r>
    </w:p>
    <w:p w:rsidR="005B51F7" w:rsidRDefault="005B51F7" w:rsidP="005B51F7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доклады студентов;</w:t>
      </w:r>
    </w:p>
    <w:p w:rsidR="005B51F7" w:rsidRPr="005B51F7" w:rsidRDefault="00174B03" w:rsidP="005B51F7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1F7">
        <w:rPr>
          <w:rFonts w:ascii="Times New Roman" w:hAnsi="Times New Roman"/>
          <w:sz w:val="24"/>
          <w:szCs w:val="24"/>
        </w:rPr>
        <w:t xml:space="preserve">обсуждение целей и критериев кадрового аудита; </w:t>
      </w:r>
    </w:p>
    <w:p w:rsidR="005B51F7" w:rsidRPr="005B51F7" w:rsidRDefault="00174B03" w:rsidP="005B51F7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1F7">
        <w:rPr>
          <w:rFonts w:ascii="Times New Roman" w:hAnsi="Times New Roman"/>
          <w:sz w:val="24"/>
          <w:szCs w:val="24"/>
        </w:rPr>
        <w:t xml:space="preserve">оценку различных методов проведения кадрового аудита; </w:t>
      </w:r>
    </w:p>
    <w:p w:rsidR="005B51F7" w:rsidRPr="005B51F7" w:rsidRDefault="00174B03" w:rsidP="005B51F7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1F7">
        <w:rPr>
          <w:rFonts w:ascii="Times New Roman" w:hAnsi="Times New Roman"/>
          <w:sz w:val="24"/>
          <w:szCs w:val="24"/>
        </w:rPr>
        <w:t>разработку критериев эффективности кадрового аудита для разных</w:t>
      </w:r>
      <w:r w:rsidR="005B51F7" w:rsidRPr="005B51F7">
        <w:rPr>
          <w:rFonts w:ascii="Times New Roman" w:hAnsi="Times New Roman"/>
          <w:sz w:val="24"/>
          <w:szCs w:val="24"/>
        </w:rPr>
        <w:t xml:space="preserve"> направлений кадровой политики (групповая</w:t>
      </w:r>
      <w:r w:rsidRPr="005B51F7">
        <w:rPr>
          <w:rFonts w:ascii="Times New Roman" w:hAnsi="Times New Roman"/>
          <w:sz w:val="24"/>
          <w:szCs w:val="24"/>
        </w:rPr>
        <w:t xml:space="preserve"> пр</w:t>
      </w:r>
      <w:r w:rsidR="005B51F7" w:rsidRPr="005B51F7">
        <w:rPr>
          <w:rFonts w:ascii="Times New Roman" w:hAnsi="Times New Roman"/>
          <w:sz w:val="24"/>
          <w:szCs w:val="24"/>
        </w:rPr>
        <w:t>оектная работа)</w:t>
      </w:r>
      <w:r w:rsidRPr="005B51F7">
        <w:rPr>
          <w:rFonts w:ascii="Times New Roman" w:hAnsi="Times New Roman"/>
          <w:sz w:val="24"/>
          <w:szCs w:val="24"/>
        </w:rPr>
        <w:t xml:space="preserve">; </w:t>
      </w:r>
    </w:p>
    <w:p w:rsidR="00174B03" w:rsidRPr="005B51F7" w:rsidRDefault="00174B03" w:rsidP="005B51F7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1F7">
        <w:rPr>
          <w:rFonts w:ascii="Times New Roman" w:hAnsi="Times New Roman"/>
          <w:sz w:val="24"/>
          <w:szCs w:val="24"/>
        </w:rPr>
        <w:t>работу с кейсами.</w:t>
      </w:r>
    </w:p>
    <w:p w:rsidR="00174B03" w:rsidRDefault="00174B03" w:rsidP="00174B03">
      <w:pPr>
        <w:ind w:left="360"/>
        <w:jc w:val="center"/>
        <w:rPr>
          <w:b/>
        </w:rPr>
      </w:pPr>
    </w:p>
    <w:p w:rsidR="00174B03" w:rsidRDefault="005F6C13" w:rsidP="00174B03">
      <w:pPr>
        <w:ind w:firstLine="0"/>
        <w:rPr>
          <w:b/>
        </w:rPr>
      </w:pPr>
      <w:r>
        <w:rPr>
          <w:b/>
        </w:rPr>
        <w:t>9</w:t>
      </w:r>
      <w:r w:rsidR="005B51F7">
        <w:rPr>
          <w:b/>
        </w:rPr>
        <w:t>.1.2. Домашние задания</w:t>
      </w:r>
      <w:r w:rsidR="00174B03">
        <w:rPr>
          <w:b/>
        </w:rPr>
        <w:t>.</w:t>
      </w:r>
    </w:p>
    <w:p w:rsidR="00174B03" w:rsidRDefault="00174B03" w:rsidP="00174B03">
      <w:pPr>
        <w:pStyle w:val="11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Конспектирование дополнительной литературы для подготовки к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 и семинарским занятиям.</w:t>
      </w:r>
    </w:p>
    <w:p w:rsidR="00174B03" w:rsidRDefault="00174B03" w:rsidP="00174B03">
      <w:pPr>
        <w:pStyle w:val="11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журналами, Интернет-сайтами и другими СМИ с целью поиска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 о реализации кадровой политики в российских и зарубежных организациях, в системе государственного и муниципального управления.</w:t>
      </w:r>
    </w:p>
    <w:p w:rsidR="00174B03" w:rsidRDefault="00174B03" w:rsidP="00174B03">
      <w:pPr>
        <w:pStyle w:val="11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информационных и полемических выступлений по тематике сем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наров.</w:t>
      </w:r>
    </w:p>
    <w:p w:rsidR="00174B03" w:rsidRDefault="00174B03" w:rsidP="00174B03">
      <w:pPr>
        <w:pStyle w:val="11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применение и/или завершение и анализ методик и заданий, предложенных на занятиях.</w:t>
      </w:r>
    </w:p>
    <w:p w:rsidR="00397617" w:rsidRDefault="00397617" w:rsidP="00174B03">
      <w:pPr>
        <w:ind w:firstLine="0"/>
        <w:rPr>
          <w:b/>
        </w:rPr>
      </w:pPr>
    </w:p>
    <w:p w:rsidR="00174B03" w:rsidRDefault="005F6C13" w:rsidP="00174B03">
      <w:pPr>
        <w:ind w:firstLine="0"/>
        <w:rPr>
          <w:b/>
        </w:rPr>
      </w:pPr>
      <w:r>
        <w:rPr>
          <w:b/>
        </w:rPr>
        <w:t>9</w:t>
      </w:r>
      <w:r w:rsidR="00174B03">
        <w:rPr>
          <w:b/>
        </w:rPr>
        <w:t>.1.3. Примерные темы докладов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Кадровая политика: направления, роль, связь со стратегией и эффективностью.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Роль  кадровой политики в развитии и совершенствовании  управления.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proofErr w:type="gramStart"/>
      <w:r>
        <w:t>Персонал-технологии</w:t>
      </w:r>
      <w:proofErr w:type="gramEnd"/>
      <w:r>
        <w:t xml:space="preserve"> как основа реализации кадровой политики: основные соста</w:t>
      </w:r>
      <w:r>
        <w:t>в</w:t>
      </w:r>
      <w:r>
        <w:t>ляющие, создание, возможности применения.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proofErr w:type="spellStart"/>
      <w:r>
        <w:t>Компетентностный</w:t>
      </w:r>
      <w:proofErr w:type="spellEnd"/>
      <w:r>
        <w:t xml:space="preserve"> подход в кадровом менеджменте: основные принципы, методы, перспективы.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Кадровый маркетинг: основные направления, методы, проблемы. Значение для э</w:t>
      </w:r>
      <w:r>
        <w:t>ф</w:t>
      </w:r>
      <w:r>
        <w:t>фективности реализации кадровой политики.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Особенности кадрового планирования: обязательные и дополнительные формы пл</w:t>
      </w:r>
      <w:r>
        <w:t>а</w:t>
      </w:r>
      <w:r>
        <w:t xml:space="preserve">нов. Планирование и кадровый аудит. 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 xml:space="preserve">Набор кадров.  Понятие резерва кандидатов.  Стратегия набора персонала. 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Отбор персонала.  Методы, этапы их применения, достоинства и недостатки разли</w:t>
      </w:r>
      <w:r>
        <w:t>ч</w:t>
      </w:r>
      <w:r>
        <w:t>ных методов отбора.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 xml:space="preserve">Аудит методов и критериев отбора: основные задачи, требования, особенности.                            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Основные формы развития человеческих ресурсов и их взаимосвязь с кадровой п</w:t>
      </w:r>
      <w:r>
        <w:t>о</w:t>
      </w:r>
      <w:r>
        <w:t>литикой.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Аудит развития персонала: направления, методы, подходы. Связь аудита с оценкой стоимости персонала организации.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Адаптационные программы в кадровой политике. Профессиональная адаптация: о</w:t>
      </w:r>
      <w:r>
        <w:t>с</w:t>
      </w:r>
      <w:r>
        <w:t xml:space="preserve">новные этапы и формы. 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Карьера.  Виды и этапы карьеры. Планирование карьеры. Значение планирования карьеры для сотрудника  и  для организации.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Резерв руководства как подход к планированию карьеры. Роль аудита в работе с р</w:t>
      </w:r>
      <w:r>
        <w:t>е</w:t>
      </w:r>
      <w:r>
        <w:t>зервом руководства.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Обучение пе</w:t>
      </w:r>
      <w:r w:rsidR="005B51F7">
        <w:t>рсонала: оценка эффективности</w:t>
      </w:r>
      <w:r>
        <w:t>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Аудит системы обучения персонала: основные требования, подходы и методы.</w:t>
      </w:r>
    </w:p>
    <w:p w:rsidR="00174B03" w:rsidRDefault="008955BF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Оценка</w:t>
      </w:r>
      <w:r w:rsidR="00174B03">
        <w:t xml:space="preserve">  персонала.  Основные  подходы.  Значение. Принципы проведения.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 xml:space="preserve">Стратегический </w:t>
      </w:r>
      <w:proofErr w:type="spellStart"/>
      <w:r>
        <w:t>ассессмент</w:t>
      </w:r>
      <w:proofErr w:type="spellEnd"/>
      <w:r>
        <w:t xml:space="preserve"> и его роль в реализации кадровой политики.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Аудит аттестационной документации и системы оценки персонала.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Увольнение: формы и принципы. Увольнение как развитие персонала.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Роль увольнения в реализации кадровой политики.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Мотивационные программы</w:t>
      </w:r>
      <w:r w:rsidR="008955BF">
        <w:t xml:space="preserve"> кадровой политике</w:t>
      </w:r>
      <w:r>
        <w:t>: методы, подходы, формы реализ</w:t>
      </w:r>
      <w:r>
        <w:t>а</w:t>
      </w:r>
      <w:r>
        <w:t>ции.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Кадровый документооборот: основные составляющие, принципы работы, роль в ре</w:t>
      </w:r>
      <w:r>
        <w:t>а</w:t>
      </w:r>
      <w:r>
        <w:t>лизации кадровой политики.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Нормирование и регламентация труда в кадровом менеджменте.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>Аудит безопасности труда: основные задачи, особенности, подходы.</w:t>
      </w:r>
    </w:p>
    <w:p w:rsidR="00174B03" w:rsidRDefault="00174B03" w:rsidP="00174B03">
      <w:pPr>
        <w:numPr>
          <w:ilvl w:val="0"/>
          <w:numId w:val="18"/>
        </w:numPr>
        <w:tabs>
          <w:tab w:val="num" w:pos="-180"/>
          <w:tab w:val="num" w:pos="540"/>
        </w:tabs>
        <w:spacing w:before="60"/>
        <w:ind w:left="540" w:right="-1" w:hanging="540"/>
        <w:jc w:val="both"/>
      </w:pPr>
      <w:r>
        <w:t xml:space="preserve">Кадровый аудит: принципы, направления, технология проведения. </w:t>
      </w:r>
    </w:p>
    <w:p w:rsidR="005F5224" w:rsidRDefault="005F5224" w:rsidP="005F5224">
      <w:pPr>
        <w:pStyle w:val="2"/>
        <w:numPr>
          <w:ilvl w:val="0"/>
          <w:numId w:val="0"/>
        </w:numPr>
        <w:spacing w:before="240"/>
        <w:ind w:left="576" w:hanging="576"/>
      </w:pPr>
      <w:r>
        <w:lastRenderedPageBreak/>
        <w:t>9.2 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D126E" w:rsidRPr="00DD126E" w:rsidRDefault="00DD126E" w:rsidP="00DD126E">
      <w:pPr>
        <w:pStyle w:val="aff0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>Эволюция роли человеческого фактора в управлении и основные концепции и практики управления людьми</w:t>
      </w:r>
    </w:p>
    <w:p w:rsidR="00DD126E" w:rsidRPr="00DD126E" w:rsidRDefault="00DD126E" w:rsidP="00DD126E">
      <w:pPr>
        <w:pStyle w:val="aff0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>Кадровая политика и философия управления организацией</w:t>
      </w:r>
    </w:p>
    <w:p w:rsidR="00DD126E" w:rsidRPr="00DD126E" w:rsidRDefault="00DD126E" w:rsidP="00DD126E">
      <w:pPr>
        <w:pStyle w:val="aff0"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>Особенности кадровой политики в государственной организации</w:t>
      </w:r>
    </w:p>
    <w:p w:rsidR="00DD126E" w:rsidRPr="00DD126E" w:rsidRDefault="00DD126E" w:rsidP="00DD126E">
      <w:pPr>
        <w:pStyle w:val="1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>Роль  кадровой политики в развитии и совершенствовании системы управл</w:t>
      </w:r>
      <w:r w:rsidRPr="00DD126E">
        <w:rPr>
          <w:rFonts w:ascii="Times New Roman" w:hAnsi="Times New Roman"/>
          <w:sz w:val="24"/>
          <w:szCs w:val="24"/>
        </w:rPr>
        <w:t>е</w:t>
      </w:r>
      <w:r w:rsidRPr="00DD126E">
        <w:rPr>
          <w:rFonts w:ascii="Times New Roman" w:hAnsi="Times New Roman"/>
          <w:sz w:val="24"/>
          <w:szCs w:val="24"/>
        </w:rPr>
        <w:t xml:space="preserve">ния. </w:t>
      </w:r>
    </w:p>
    <w:p w:rsidR="00DD126E" w:rsidRPr="00DD126E" w:rsidRDefault="00DD126E" w:rsidP="00DD126E">
      <w:pPr>
        <w:pStyle w:val="1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>Основные направления кадровой политики.</w:t>
      </w:r>
    </w:p>
    <w:p w:rsidR="00DD126E" w:rsidRPr="00DD126E" w:rsidRDefault="00DD126E" w:rsidP="00DD126E">
      <w:pPr>
        <w:pStyle w:val="1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>Ресурсное обеспечение кадровой политики.</w:t>
      </w:r>
    </w:p>
    <w:p w:rsidR="00DD126E" w:rsidRPr="00DD126E" w:rsidRDefault="00DD126E" w:rsidP="00DD126E">
      <w:pPr>
        <w:pStyle w:val="1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 xml:space="preserve">Методы разработки и реализации кадровой политики. </w:t>
      </w:r>
    </w:p>
    <w:p w:rsidR="00DD126E" w:rsidRPr="00DD126E" w:rsidRDefault="00DD126E" w:rsidP="00DD126E">
      <w:pPr>
        <w:pStyle w:val="aff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126E">
        <w:rPr>
          <w:rFonts w:ascii="Times New Roman" w:hAnsi="Times New Roman"/>
          <w:bCs/>
          <w:sz w:val="24"/>
          <w:szCs w:val="24"/>
        </w:rPr>
        <w:t>Реализация кадровой политики в управленческом цикле</w:t>
      </w:r>
    </w:p>
    <w:p w:rsidR="00DD126E" w:rsidRPr="00DD126E" w:rsidRDefault="00DD126E" w:rsidP="00DD126E">
      <w:pPr>
        <w:pStyle w:val="1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>Кадровая политика и выбор кадровых технологий</w:t>
      </w:r>
    </w:p>
    <w:p w:rsidR="00DD126E" w:rsidRPr="00DD126E" w:rsidRDefault="00DD126E" w:rsidP="00DD126E">
      <w:pPr>
        <w:pStyle w:val="aff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 xml:space="preserve">Эволюция трудовых отношений и кадровая политика. </w:t>
      </w:r>
    </w:p>
    <w:p w:rsidR="00DD126E" w:rsidRPr="00DD126E" w:rsidRDefault="00DD126E" w:rsidP="00DD126E">
      <w:pPr>
        <w:pStyle w:val="aff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>Кадровая политика и заемный труд</w:t>
      </w:r>
    </w:p>
    <w:p w:rsidR="00DD126E" w:rsidRPr="00DD126E" w:rsidRDefault="00DD126E" w:rsidP="00DD126E">
      <w:pPr>
        <w:pStyle w:val="aff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 xml:space="preserve">Рынок </w:t>
      </w:r>
      <w:proofErr w:type="spellStart"/>
      <w:r w:rsidRPr="00DD126E">
        <w:rPr>
          <w:rFonts w:ascii="Times New Roman" w:hAnsi="Times New Roman"/>
          <w:sz w:val="24"/>
          <w:szCs w:val="24"/>
        </w:rPr>
        <w:t>фриланс</w:t>
      </w:r>
      <w:proofErr w:type="spellEnd"/>
      <w:r w:rsidRPr="00DD126E">
        <w:rPr>
          <w:rFonts w:ascii="Times New Roman" w:hAnsi="Times New Roman"/>
          <w:sz w:val="24"/>
          <w:szCs w:val="24"/>
        </w:rPr>
        <w:t>-услуг и его использование в кадровой политике.</w:t>
      </w:r>
    </w:p>
    <w:p w:rsidR="00DD126E" w:rsidRPr="00DD126E" w:rsidRDefault="00DD126E" w:rsidP="00DD126E">
      <w:pPr>
        <w:pStyle w:val="aff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26E">
        <w:rPr>
          <w:rFonts w:ascii="Times New Roman" w:hAnsi="Times New Roman"/>
          <w:sz w:val="24"/>
          <w:szCs w:val="24"/>
        </w:rPr>
        <w:t xml:space="preserve">Особенности разработки и реализации </w:t>
      </w:r>
      <w:proofErr w:type="gramStart"/>
      <w:r w:rsidRPr="00DD126E">
        <w:rPr>
          <w:rFonts w:ascii="Times New Roman" w:hAnsi="Times New Roman"/>
          <w:sz w:val="24"/>
          <w:szCs w:val="24"/>
        </w:rPr>
        <w:t>персонал-технологий</w:t>
      </w:r>
      <w:proofErr w:type="gramEnd"/>
      <w:r w:rsidRPr="00DD126E">
        <w:rPr>
          <w:rFonts w:ascii="Times New Roman" w:hAnsi="Times New Roman"/>
          <w:sz w:val="24"/>
          <w:szCs w:val="24"/>
        </w:rPr>
        <w:t xml:space="preserve"> в государственных организациях.</w:t>
      </w:r>
    </w:p>
    <w:p w:rsidR="00D427A4" w:rsidRPr="00DD126E" w:rsidRDefault="00D427A4" w:rsidP="00DD126E">
      <w:pPr>
        <w:numPr>
          <w:ilvl w:val="0"/>
          <w:numId w:val="48"/>
        </w:numPr>
        <w:tabs>
          <w:tab w:val="clear" w:pos="720"/>
        </w:tabs>
        <w:ind w:left="0" w:firstLine="709"/>
        <w:jc w:val="both"/>
        <w:rPr>
          <w:szCs w:val="24"/>
        </w:rPr>
      </w:pPr>
      <w:proofErr w:type="gramStart"/>
      <w:r w:rsidRPr="00DD126E">
        <w:rPr>
          <w:bCs/>
          <w:szCs w:val="24"/>
        </w:rPr>
        <w:t xml:space="preserve">Управленческий цикл (функции управления человеческими ресурсами </w:t>
      </w:r>
      <w:proofErr w:type="gramEnd"/>
    </w:p>
    <w:p w:rsidR="00D427A4" w:rsidRPr="00DD126E" w:rsidRDefault="00D427A4" w:rsidP="00DD126E">
      <w:pPr>
        <w:numPr>
          <w:ilvl w:val="0"/>
          <w:numId w:val="48"/>
        </w:numPr>
        <w:tabs>
          <w:tab w:val="clear" w:pos="720"/>
        </w:tabs>
        <w:ind w:left="0" w:firstLine="709"/>
        <w:rPr>
          <w:szCs w:val="24"/>
        </w:rPr>
      </w:pPr>
      <w:r w:rsidRPr="00DD126E">
        <w:rPr>
          <w:szCs w:val="24"/>
        </w:rPr>
        <w:t>Анализ и проектирование рабочих мест. Спецификация рабочих мест</w:t>
      </w:r>
    </w:p>
    <w:p w:rsidR="00D427A4" w:rsidRPr="00DD126E" w:rsidRDefault="00D427A4" w:rsidP="00DD126E">
      <w:pPr>
        <w:numPr>
          <w:ilvl w:val="0"/>
          <w:numId w:val="48"/>
        </w:numPr>
        <w:tabs>
          <w:tab w:val="clear" w:pos="720"/>
        </w:tabs>
        <w:ind w:left="0" w:firstLine="709"/>
        <w:rPr>
          <w:szCs w:val="24"/>
        </w:rPr>
      </w:pPr>
      <w:r w:rsidRPr="00DD126E">
        <w:rPr>
          <w:bCs/>
          <w:szCs w:val="24"/>
        </w:rPr>
        <w:t xml:space="preserve">Планирование и прогнозирование потребности в человеческих ресурсах и определение источников удовлетворения этих потребностей </w:t>
      </w:r>
    </w:p>
    <w:p w:rsidR="00DD126E" w:rsidRDefault="00DD126E" w:rsidP="00DD126E">
      <w:pPr>
        <w:numPr>
          <w:ilvl w:val="0"/>
          <w:numId w:val="48"/>
        </w:numPr>
        <w:tabs>
          <w:tab w:val="clear" w:pos="720"/>
        </w:tabs>
        <w:ind w:left="0" w:firstLine="709"/>
      </w:pPr>
      <w:r w:rsidRPr="00DD126E">
        <w:rPr>
          <w:bCs/>
          <w:szCs w:val="24"/>
        </w:rPr>
        <w:t>Набор и отбор персонала как</w:t>
      </w:r>
      <w:r>
        <w:rPr>
          <w:bCs/>
        </w:rPr>
        <w:t xml:space="preserve"> элементы кадровой политики: с</w:t>
      </w:r>
      <w:r w:rsidR="00D427A4" w:rsidRPr="00CF130F">
        <w:rPr>
          <w:bCs/>
        </w:rPr>
        <w:t xml:space="preserve">крининг, </w:t>
      </w:r>
      <w:proofErr w:type="spellStart"/>
      <w:r w:rsidR="00D427A4" w:rsidRPr="00CF130F">
        <w:rPr>
          <w:bCs/>
        </w:rPr>
        <w:t>рекр</w:t>
      </w:r>
      <w:r w:rsidR="00D427A4" w:rsidRPr="00CF130F">
        <w:rPr>
          <w:bCs/>
        </w:rPr>
        <w:t>у</w:t>
      </w:r>
      <w:r w:rsidR="00D427A4" w:rsidRPr="00CF130F">
        <w:rPr>
          <w:bCs/>
        </w:rPr>
        <w:t>тинг</w:t>
      </w:r>
      <w:proofErr w:type="spellEnd"/>
      <w:r w:rsidR="00D427A4" w:rsidRPr="00CF130F">
        <w:rPr>
          <w:bCs/>
        </w:rPr>
        <w:t xml:space="preserve"> и </w:t>
      </w:r>
      <w:proofErr w:type="spellStart"/>
      <w:r w:rsidR="00D427A4" w:rsidRPr="00CF130F">
        <w:rPr>
          <w:bCs/>
        </w:rPr>
        <w:t>хедхантинг</w:t>
      </w:r>
      <w:proofErr w:type="spellEnd"/>
      <w:r w:rsidR="00D427A4" w:rsidRPr="00CF130F">
        <w:rPr>
          <w:bCs/>
        </w:rPr>
        <w:t>.</w:t>
      </w:r>
    </w:p>
    <w:p w:rsidR="00D427A4" w:rsidRPr="00CF130F" w:rsidRDefault="00D427A4" w:rsidP="00DD126E">
      <w:pPr>
        <w:numPr>
          <w:ilvl w:val="0"/>
          <w:numId w:val="48"/>
        </w:numPr>
        <w:tabs>
          <w:tab w:val="clear" w:pos="720"/>
        </w:tabs>
        <w:ind w:left="0" w:firstLine="709"/>
      </w:pPr>
      <w:r w:rsidRPr="00DD126E">
        <w:rPr>
          <w:bCs/>
        </w:rPr>
        <w:t>Трансформация типа трудовых отношений и кадровая политика</w:t>
      </w:r>
    </w:p>
    <w:p w:rsidR="00D427A4" w:rsidRPr="00CF130F" w:rsidRDefault="00D427A4" w:rsidP="00D427A4">
      <w:pPr>
        <w:numPr>
          <w:ilvl w:val="0"/>
          <w:numId w:val="48"/>
        </w:numPr>
        <w:tabs>
          <w:tab w:val="clear" w:pos="720"/>
        </w:tabs>
        <w:ind w:left="0" w:firstLine="0"/>
      </w:pPr>
      <w:r w:rsidRPr="00CF130F">
        <w:rPr>
          <w:bCs/>
        </w:rPr>
        <w:t>Адаптация, социализация и профессиональная</w:t>
      </w:r>
      <w:r w:rsidRPr="00CF130F">
        <w:t xml:space="preserve"> </w:t>
      </w:r>
      <w:r w:rsidRPr="00CF130F">
        <w:rPr>
          <w:bCs/>
        </w:rPr>
        <w:t xml:space="preserve">деформация персонала </w:t>
      </w:r>
    </w:p>
    <w:p w:rsidR="00D427A4" w:rsidRDefault="00D427A4" w:rsidP="00D427A4">
      <w:pPr>
        <w:numPr>
          <w:ilvl w:val="0"/>
          <w:numId w:val="48"/>
        </w:numPr>
        <w:tabs>
          <w:tab w:val="clear" w:pos="720"/>
        </w:tabs>
        <w:ind w:left="0" w:firstLine="0"/>
      </w:pPr>
      <w:r>
        <w:t>Трудовой потенциал и человеческий капитал</w:t>
      </w:r>
    </w:p>
    <w:p w:rsidR="00DD126E" w:rsidRDefault="00DD126E" w:rsidP="00D427A4">
      <w:pPr>
        <w:numPr>
          <w:ilvl w:val="0"/>
          <w:numId w:val="48"/>
        </w:numPr>
        <w:tabs>
          <w:tab w:val="clear" w:pos="720"/>
        </w:tabs>
        <w:ind w:left="0" w:firstLine="0"/>
      </w:pPr>
      <w:r>
        <w:t>Квалификация и компетентность персонала как основа реализации  кадровой пол</w:t>
      </w:r>
      <w:r>
        <w:t>и</w:t>
      </w:r>
      <w:r>
        <w:t xml:space="preserve">тики. </w:t>
      </w:r>
    </w:p>
    <w:p w:rsidR="00DD126E" w:rsidRDefault="00DD126E" w:rsidP="00DD126E">
      <w:pPr>
        <w:numPr>
          <w:ilvl w:val="0"/>
          <w:numId w:val="48"/>
        </w:numPr>
        <w:tabs>
          <w:tab w:val="clear" w:pos="720"/>
        </w:tabs>
        <w:ind w:left="0" w:firstLine="0"/>
      </w:pPr>
      <w:r>
        <w:t>Технология разработки модели оптимальной компетенции</w:t>
      </w:r>
      <w:r w:rsidRPr="00CF130F">
        <w:rPr>
          <w:bCs/>
        </w:rPr>
        <w:t xml:space="preserve"> </w:t>
      </w:r>
    </w:p>
    <w:p w:rsidR="00DD126E" w:rsidRDefault="00DD126E" w:rsidP="00DD126E">
      <w:pPr>
        <w:numPr>
          <w:ilvl w:val="0"/>
          <w:numId w:val="48"/>
        </w:numPr>
        <w:tabs>
          <w:tab w:val="clear" w:pos="720"/>
        </w:tabs>
        <w:ind w:left="0" w:firstLine="0"/>
      </w:pPr>
      <w:r>
        <w:t>Оценка сотрудников государственных организаций.</w:t>
      </w:r>
    </w:p>
    <w:p w:rsidR="00D427A4" w:rsidRPr="00CF130F" w:rsidRDefault="00D427A4" w:rsidP="00D427A4">
      <w:pPr>
        <w:numPr>
          <w:ilvl w:val="0"/>
          <w:numId w:val="48"/>
        </w:numPr>
        <w:tabs>
          <w:tab w:val="clear" w:pos="720"/>
        </w:tabs>
        <w:ind w:left="0" w:firstLine="0"/>
      </w:pPr>
      <w:r w:rsidRPr="00CF130F">
        <w:rPr>
          <w:bCs/>
        </w:rPr>
        <w:t>Оценка эффективности обучения персонала</w:t>
      </w:r>
    </w:p>
    <w:p w:rsidR="00D427A4" w:rsidRPr="00CF130F" w:rsidRDefault="00D427A4" w:rsidP="00D427A4">
      <w:pPr>
        <w:numPr>
          <w:ilvl w:val="0"/>
          <w:numId w:val="48"/>
        </w:numPr>
        <w:tabs>
          <w:tab w:val="clear" w:pos="720"/>
        </w:tabs>
        <w:ind w:left="0" w:firstLine="0"/>
      </w:pPr>
      <w:r w:rsidRPr="00CF130F">
        <w:t xml:space="preserve">Управление </w:t>
      </w:r>
      <w:r w:rsidRPr="00CF130F">
        <w:rPr>
          <w:bCs/>
        </w:rPr>
        <w:t xml:space="preserve"> карьерой. </w:t>
      </w:r>
      <w:proofErr w:type="spellStart"/>
      <w:r w:rsidRPr="00CF130F">
        <w:rPr>
          <w:bCs/>
        </w:rPr>
        <w:t>Дауншифтинг</w:t>
      </w:r>
      <w:proofErr w:type="spellEnd"/>
    </w:p>
    <w:p w:rsidR="002C531C" w:rsidRPr="002C531C" w:rsidRDefault="00D427A4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CF130F">
        <w:rPr>
          <w:bCs/>
        </w:rPr>
        <w:t xml:space="preserve">Кадровый резерв </w:t>
      </w:r>
    </w:p>
    <w:p w:rsidR="002C531C" w:rsidRP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Работа  с культурой организации как направление кадровой политики: принципы, методы, подходы.</w:t>
      </w:r>
    </w:p>
    <w:p w:rsidR="00D427A4" w:rsidRPr="00CF130F" w:rsidRDefault="00D427A4" w:rsidP="00D427A4">
      <w:pPr>
        <w:numPr>
          <w:ilvl w:val="0"/>
          <w:numId w:val="48"/>
        </w:numPr>
        <w:tabs>
          <w:tab w:val="clear" w:pos="720"/>
        </w:tabs>
        <w:ind w:left="0" w:firstLine="0"/>
      </w:pPr>
      <w:r w:rsidRPr="00CF130F">
        <w:t xml:space="preserve">Способы оценки персонала. Обоснование применимости </w:t>
      </w:r>
    </w:p>
    <w:p w:rsidR="00D427A4" w:rsidRPr="00CF130F" w:rsidRDefault="00D427A4" w:rsidP="00D427A4">
      <w:pPr>
        <w:numPr>
          <w:ilvl w:val="0"/>
          <w:numId w:val="48"/>
        </w:numPr>
        <w:tabs>
          <w:tab w:val="clear" w:pos="720"/>
        </w:tabs>
        <w:ind w:left="0" w:firstLine="0"/>
      </w:pPr>
      <w:proofErr w:type="spellStart"/>
      <w:r w:rsidRPr="00CF130F">
        <w:t>Ассессмент</w:t>
      </w:r>
      <w:proofErr w:type="spellEnd"/>
      <w:r w:rsidRPr="00CF130F">
        <w:t>-центр и аттестация персонала</w:t>
      </w:r>
    </w:p>
    <w:p w:rsidR="00D427A4" w:rsidRPr="00CF130F" w:rsidRDefault="00D427A4" w:rsidP="00D427A4">
      <w:pPr>
        <w:numPr>
          <w:ilvl w:val="0"/>
          <w:numId w:val="48"/>
        </w:numPr>
        <w:tabs>
          <w:tab w:val="clear" w:pos="720"/>
        </w:tabs>
        <w:ind w:left="0" w:firstLine="0"/>
      </w:pPr>
      <w:r w:rsidRPr="00CF130F">
        <w:t xml:space="preserve">Увольнение и </w:t>
      </w:r>
      <w:proofErr w:type="spellStart"/>
      <w:r w:rsidRPr="00CF130F">
        <w:t>демотивация</w:t>
      </w:r>
      <w:proofErr w:type="spellEnd"/>
      <w:r w:rsidRPr="00CF130F">
        <w:t xml:space="preserve">. </w:t>
      </w:r>
      <w:proofErr w:type="spellStart"/>
      <w:r w:rsidRPr="00CF130F">
        <w:t>Аутплейсмент</w:t>
      </w:r>
      <w:proofErr w:type="spellEnd"/>
    </w:p>
    <w:p w:rsidR="00DD126E" w:rsidRDefault="00182221" w:rsidP="00DD126E">
      <w:pPr>
        <w:numPr>
          <w:ilvl w:val="0"/>
          <w:numId w:val="48"/>
        </w:numPr>
        <w:tabs>
          <w:tab w:val="clear" w:pos="720"/>
        </w:tabs>
        <w:ind w:left="0" w:firstLine="0"/>
      </w:pPr>
      <w:r w:rsidRPr="00DD126E">
        <w:rPr>
          <w:sz w:val="22"/>
        </w:rPr>
        <w:t>Методологические подходы к пониманию эффективности кадровой политики.</w:t>
      </w:r>
    </w:p>
    <w:p w:rsidR="00DD126E" w:rsidRDefault="00182221" w:rsidP="00DD126E">
      <w:pPr>
        <w:numPr>
          <w:ilvl w:val="0"/>
          <w:numId w:val="48"/>
        </w:numPr>
        <w:tabs>
          <w:tab w:val="clear" w:pos="720"/>
        </w:tabs>
        <w:ind w:left="0" w:firstLine="0"/>
      </w:pPr>
      <w:r>
        <w:t>Эффективности реализации кадровой политики государственной организации.</w:t>
      </w:r>
    </w:p>
    <w:p w:rsidR="00DD126E" w:rsidRPr="00DD126E" w:rsidRDefault="00182221" w:rsidP="00DD126E">
      <w:pPr>
        <w:numPr>
          <w:ilvl w:val="0"/>
          <w:numId w:val="48"/>
        </w:numPr>
        <w:tabs>
          <w:tab w:val="clear" w:pos="720"/>
        </w:tabs>
        <w:ind w:left="0" w:firstLine="0"/>
      </w:pPr>
      <w:r w:rsidRPr="00DD126E">
        <w:rPr>
          <w:szCs w:val="24"/>
        </w:rPr>
        <w:t xml:space="preserve">Понятие кадрового аудита, его основные задачи. </w:t>
      </w:r>
    </w:p>
    <w:p w:rsidR="00DD126E" w:rsidRPr="00DD126E" w:rsidRDefault="00182221" w:rsidP="00DD126E">
      <w:pPr>
        <w:numPr>
          <w:ilvl w:val="0"/>
          <w:numId w:val="48"/>
        </w:numPr>
        <w:tabs>
          <w:tab w:val="clear" w:pos="720"/>
        </w:tabs>
        <w:ind w:left="0" w:firstLine="0"/>
      </w:pPr>
      <w:r w:rsidRPr="00DD126E">
        <w:rPr>
          <w:szCs w:val="24"/>
        </w:rPr>
        <w:t xml:space="preserve">Виды кадрового аудита.  </w:t>
      </w:r>
    </w:p>
    <w:p w:rsidR="00DD126E" w:rsidRPr="00DD126E" w:rsidRDefault="00182221" w:rsidP="00DD126E">
      <w:pPr>
        <w:numPr>
          <w:ilvl w:val="0"/>
          <w:numId w:val="48"/>
        </w:numPr>
        <w:tabs>
          <w:tab w:val="clear" w:pos="720"/>
        </w:tabs>
        <w:ind w:left="0" w:firstLine="0"/>
      </w:pPr>
      <w:r w:rsidRPr="00DD126E">
        <w:rPr>
          <w:szCs w:val="24"/>
        </w:rPr>
        <w:t xml:space="preserve">Внешний и внутренний кадровый аудит. </w:t>
      </w:r>
    </w:p>
    <w:p w:rsid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DD126E">
        <w:rPr>
          <w:szCs w:val="24"/>
        </w:rPr>
        <w:t xml:space="preserve">Методы кадрового аудита. </w:t>
      </w:r>
    </w:p>
    <w:p w:rsid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Кадровый аудит и кадровая политика.</w:t>
      </w:r>
    </w:p>
    <w:p w:rsid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Кадровый аудит как форма диагностического исследования</w:t>
      </w:r>
    </w:p>
    <w:p w:rsid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Организационные основы кадрового аудита</w:t>
      </w:r>
    </w:p>
    <w:p w:rsid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Источники информации для кадрового аудита</w:t>
      </w:r>
    </w:p>
    <w:p w:rsid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Кадровый аудит государственных организаций как элемент социального аудита.</w:t>
      </w:r>
    </w:p>
    <w:p w:rsid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А</w:t>
      </w:r>
      <w:r w:rsidR="00182221" w:rsidRPr="002C531C">
        <w:rPr>
          <w:szCs w:val="24"/>
        </w:rPr>
        <w:t xml:space="preserve">удит и кадровое планирование, </w:t>
      </w:r>
    </w:p>
    <w:p w:rsid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А</w:t>
      </w:r>
      <w:r w:rsidR="00DD126E" w:rsidRPr="002C531C">
        <w:rPr>
          <w:szCs w:val="24"/>
        </w:rPr>
        <w:t>удит условий труда</w:t>
      </w:r>
    </w:p>
    <w:p w:rsid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А</w:t>
      </w:r>
      <w:r w:rsidR="00DD126E" w:rsidRPr="002C531C">
        <w:rPr>
          <w:szCs w:val="24"/>
        </w:rPr>
        <w:t>удит найма персонала</w:t>
      </w:r>
      <w:r w:rsidR="00182221" w:rsidRPr="002C531C">
        <w:rPr>
          <w:szCs w:val="24"/>
        </w:rPr>
        <w:t xml:space="preserve">, </w:t>
      </w:r>
    </w:p>
    <w:p w:rsid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>
        <w:lastRenderedPageBreak/>
        <w:t>А</w:t>
      </w:r>
      <w:r w:rsidR="00182221" w:rsidRPr="002C531C">
        <w:rPr>
          <w:szCs w:val="24"/>
        </w:rPr>
        <w:t xml:space="preserve">удит адаптационных систем, </w:t>
      </w:r>
    </w:p>
    <w:p w:rsid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 xml:space="preserve">развитие персонала и возможности аудита, </w:t>
      </w:r>
    </w:p>
    <w:p w:rsid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 xml:space="preserve">аудит систем оценки персонала, </w:t>
      </w:r>
    </w:p>
    <w:p w:rsid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 xml:space="preserve">использование аудита при увольнении сотрудников. </w:t>
      </w:r>
    </w:p>
    <w:p w:rsid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 xml:space="preserve">Методы кадрового аудита в управлении карьерой сотрудников. </w:t>
      </w:r>
    </w:p>
    <w:p w:rsid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 xml:space="preserve">Возможности аудита при формировании коллектива, работе с климатом и культурой. </w:t>
      </w:r>
    </w:p>
    <w:p w:rsidR="002C531C" w:rsidRPr="002C531C" w:rsidRDefault="00182221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 xml:space="preserve">Роль аудита в управлении мотивацией к труду. </w:t>
      </w:r>
    </w:p>
    <w:p w:rsidR="002C531C" w:rsidRPr="002C531C" w:rsidRDefault="00DD126E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Аудит службы управления персоналом</w:t>
      </w:r>
    </w:p>
    <w:p w:rsidR="002C531C" w:rsidRPr="002C531C" w:rsidRDefault="002C531C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>Подготовка заключения по итогам кадрового аудита</w:t>
      </w:r>
    </w:p>
    <w:p w:rsidR="005F5224" w:rsidRPr="002C531C" w:rsidRDefault="005F5224" w:rsidP="002C531C">
      <w:pPr>
        <w:numPr>
          <w:ilvl w:val="0"/>
          <w:numId w:val="48"/>
        </w:numPr>
        <w:tabs>
          <w:tab w:val="clear" w:pos="720"/>
        </w:tabs>
        <w:ind w:left="0" w:firstLine="0"/>
      </w:pPr>
      <w:r w:rsidRPr="002C531C">
        <w:rPr>
          <w:szCs w:val="24"/>
        </w:rPr>
        <w:t xml:space="preserve">Влияние кадрового аудита на реализацию и совершенствование кадровой политики. </w:t>
      </w:r>
    </w:p>
    <w:p w:rsidR="00174B03" w:rsidRDefault="00174B03" w:rsidP="00174B03">
      <w:pPr>
        <w:ind w:left="360"/>
        <w:jc w:val="center"/>
        <w:rPr>
          <w:b/>
        </w:rPr>
      </w:pPr>
    </w:p>
    <w:p w:rsidR="00695394" w:rsidRPr="00DC19B4" w:rsidRDefault="005F5224" w:rsidP="00673590">
      <w:pPr>
        <w:pStyle w:val="1"/>
        <w:numPr>
          <w:ilvl w:val="0"/>
          <w:numId w:val="27"/>
        </w:numPr>
        <w:jc w:val="left"/>
        <w:rPr>
          <w:b w:val="0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DC19B4" w:rsidRPr="00DC19B4" w:rsidRDefault="00DC19B4" w:rsidP="00DC19B4">
      <w:pPr>
        <w:jc w:val="both"/>
        <w:rPr>
          <w:szCs w:val="24"/>
        </w:rPr>
      </w:pPr>
      <w:r w:rsidRPr="00DC19B4">
        <w:rPr>
          <w:i/>
          <w:szCs w:val="24"/>
        </w:rPr>
        <w:t>Результирующая оценка</w:t>
      </w:r>
      <w:r w:rsidRPr="00DC19B4">
        <w:rPr>
          <w:szCs w:val="24"/>
        </w:rPr>
        <w:t xml:space="preserve"> формируется путем суммирования накопленной оценки и оценки, полученной на зачете. Вес накопленной оценк</w:t>
      </w:r>
      <w:r w:rsidR="004A51AA">
        <w:rPr>
          <w:szCs w:val="24"/>
        </w:rPr>
        <w:t>и – 0,5 балла, полученной на зачет</w:t>
      </w:r>
      <w:r w:rsidRPr="00DC19B4">
        <w:rPr>
          <w:szCs w:val="24"/>
        </w:rPr>
        <w:t xml:space="preserve">е – 0,5 балла. </w:t>
      </w:r>
    </w:p>
    <w:p w:rsidR="00DC19B4" w:rsidRPr="00DC19B4" w:rsidRDefault="00DC19B4" w:rsidP="00DC19B4">
      <w:pPr>
        <w:pStyle w:val="aff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C19B4">
        <w:rPr>
          <w:rFonts w:ascii="Times New Roman" w:hAnsi="Times New Roman"/>
          <w:i/>
          <w:sz w:val="24"/>
          <w:szCs w:val="24"/>
        </w:rPr>
        <w:t>О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>результ</w:t>
      </w:r>
      <w:proofErr w:type="spellEnd"/>
      <w:r w:rsidRPr="00DC19B4">
        <w:rPr>
          <w:rFonts w:ascii="Times New Roman" w:hAnsi="Times New Roman"/>
          <w:sz w:val="24"/>
          <w:szCs w:val="24"/>
        </w:rPr>
        <w:t xml:space="preserve">  =  </w:t>
      </w:r>
      <w:r>
        <w:rPr>
          <w:rFonts w:ascii="Times New Roman" w:hAnsi="Times New Roman"/>
          <w:i/>
          <w:sz w:val="24"/>
          <w:szCs w:val="24"/>
        </w:rPr>
        <w:t>0,5</w:t>
      </w:r>
      <w:r w:rsidRPr="00DC19B4">
        <w:rPr>
          <w:rFonts w:ascii="Times New Roman" w:hAnsi="Times New Roman"/>
          <w:i/>
          <w:sz w:val="24"/>
          <w:szCs w:val="24"/>
        </w:rPr>
        <w:t>·О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>накопл</w:t>
      </w:r>
      <w:r w:rsidRPr="00DC19B4">
        <w:rPr>
          <w:rFonts w:ascii="Times New Roman" w:hAnsi="Times New Roman"/>
          <w:i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</w:rPr>
        <w:t>0,5</w:t>
      </w:r>
      <w:r w:rsidRPr="00DC19B4">
        <w:rPr>
          <w:rFonts w:ascii="Times New Roman" w:hAnsi="Times New Roman"/>
          <w:i/>
          <w:sz w:val="24"/>
          <w:szCs w:val="24"/>
        </w:rPr>
        <w:t>·О</w:t>
      </w:r>
      <w:r>
        <w:rPr>
          <w:rFonts w:ascii="Times New Roman" w:hAnsi="Times New Roman"/>
          <w:i/>
          <w:sz w:val="24"/>
          <w:szCs w:val="24"/>
          <w:vertAlign w:val="subscript"/>
        </w:rPr>
        <w:t>зач</w:t>
      </w:r>
      <w:proofErr w:type="gramStart"/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DC19B4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C19B4" w:rsidRPr="00DC19B4" w:rsidRDefault="00DC19B4" w:rsidP="00DC19B4">
      <w:pPr>
        <w:pStyle w:val="af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C19B4" w:rsidRPr="00DC19B4" w:rsidRDefault="00DC19B4" w:rsidP="00DC19B4">
      <w:pPr>
        <w:pStyle w:val="aff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C19B4">
        <w:rPr>
          <w:rFonts w:ascii="Times New Roman" w:hAnsi="Times New Roman"/>
          <w:sz w:val="24"/>
          <w:szCs w:val="24"/>
        </w:rPr>
        <w:t xml:space="preserve">где    </w:t>
      </w:r>
      <w:proofErr w:type="spellStart"/>
      <w:r w:rsidRPr="00DC19B4">
        <w:rPr>
          <w:rFonts w:ascii="Times New Roman" w:hAnsi="Times New Roman"/>
          <w:i/>
          <w:sz w:val="24"/>
          <w:szCs w:val="24"/>
        </w:rPr>
        <w:t>О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>результ</w:t>
      </w:r>
      <w:proofErr w:type="spellEnd"/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DC19B4">
        <w:rPr>
          <w:rFonts w:ascii="Times New Roman" w:hAnsi="Times New Roman"/>
          <w:sz w:val="24"/>
          <w:szCs w:val="24"/>
        </w:rPr>
        <w:t>- результирующая оценка;</w:t>
      </w:r>
    </w:p>
    <w:p w:rsidR="00DC19B4" w:rsidRPr="00DC19B4" w:rsidRDefault="00DC19B4" w:rsidP="00DC19B4">
      <w:pPr>
        <w:pStyle w:val="aff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C19B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DC19B4">
        <w:rPr>
          <w:rFonts w:ascii="Times New Roman" w:hAnsi="Times New Roman"/>
          <w:i/>
          <w:sz w:val="24"/>
          <w:szCs w:val="24"/>
        </w:rPr>
        <w:t>О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>накопленная</w:t>
      </w:r>
      <w:proofErr w:type="spellEnd"/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   </w:t>
      </w:r>
      <w:r w:rsidRPr="00DC19B4">
        <w:rPr>
          <w:rFonts w:ascii="Times New Roman" w:hAnsi="Times New Roman"/>
          <w:sz w:val="24"/>
          <w:szCs w:val="24"/>
        </w:rPr>
        <w:t>- накопленная оценка;</w:t>
      </w:r>
    </w:p>
    <w:p w:rsidR="00DC19B4" w:rsidRPr="00DC19B4" w:rsidRDefault="00DC19B4" w:rsidP="00DC19B4">
      <w:pPr>
        <w:pStyle w:val="aff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C19B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DC19B4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зач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   </w:t>
      </w:r>
      <w:r>
        <w:rPr>
          <w:rFonts w:ascii="Times New Roman" w:hAnsi="Times New Roman"/>
          <w:sz w:val="24"/>
          <w:szCs w:val="24"/>
        </w:rPr>
        <w:t>- оценка, полученная на зачете</w:t>
      </w:r>
      <w:r w:rsidRPr="00DC19B4">
        <w:rPr>
          <w:rFonts w:ascii="Times New Roman" w:hAnsi="Times New Roman"/>
          <w:sz w:val="24"/>
          <w:szCs w:val="24"/>
        </w:rPr>
        <w:t>.</w:t>
      </w:r>
    </w:p>
    <w:p w:rsidR="00DC19B4" w:rsidRPr="00DC19B4" w:rsidRDefault="00DC19B4" w:rsidP="00DC19B4">
      <w:pPr>
        <w:pStyle w:val="af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C19B4" w:rsidRPr="00DC19B4" w:rsidRDefault="00DC19B4" w:rsidP="00DC19B4">
      <w:pPr>
        <w:jc w:val="both"/>
        <w:rPr>
          <w:szCs w:val="24"/>
        </w:rPr>
      </w:pPr>
      <w:r w:rsidRPr="00DC19B4">
        <w:rPr>
          <w:i/>
          <w:szCs w:val="24"/>
        </w:rPr>
        <w:t>Накопленная оценка</w:t>
      </w:r>
      <w:r w:rsidRPr="00DC19B4">
        <w:rPr>
          <w:szCs w:val="24"/>
        </w:rPr>
        <w:t xml:space="preserve"> получается путем сложения произведений баллов, полу</w:t>
      </w:r>
      <w:r w:rsidR="00D0798D">
        <w:rPr>
          <w:szCs w:val="24"/>
        </w:rPr>
        <w:t>ченных за текущий контроль</w:t>
      </w:r>
      <w:r w:rsidRPr="00DC19B4">
        <w:rPr>
          <w:szCs w:val="24"/>
        </w:rPr>
        <w:t xml:space="preserve">, </w:t>
      </w:r>
      <w:r w:rsidR="00D0798D">
        <w:rPr>
          <w:szCs w:val="24"/>
        </w:rPr>
        <w:t xml:space="preserve">аудиторную и самостоятельную работу студентов, </w:t>
      </w:r>
      <w:r w:rsidRPr="00DC19B4">
        <w:rPr>
          <w:szCs w:val="24"/>
        </w:rPr>
        <w:t>на коэффициент, присвоенный каждой фор</w:t>
      </w:r>
      <w:r w:rsidR="00D0798D">
        <w:rPr>
          <w:szCs w:val="24"/>
        </w:rPr>
        <w:t xml:space="preserve">ме </w:t>
      </w:r>
      <w:r w:rsidRPr="00DC19B4">
        <w:rPr>
          <w:szCs w:val="24"/>
        </w:rPr>
        <w:t xml:space="preserve">контроля: </w:t>
      </w:r>
      <w:r w:rsidR="00D0798D">
        <w:rPr>
          <w:szCs w:val="24"/>
        </w:rPr>
        <w:t xml:space="preserve">текущий контроль </w:t>
      </w:r>
      <w:r w:rsidRPr="00DC19B4">
        <w:rPr>
          <w:szCs w:val="24"/>
        </w:rPr>
        <w:t xml:space="preserve">– 0,3; </w:t>
      </w:r>
      <w:r w:rsidR="00D0798D">
        <w:rPr>
          <w:szCs w:val="24"/>
        </w:rPr>
        <w:t>аудиторная работа – 0,4</w:t>
      </w:r>
      <w:r w:rsidRPr="00DC19B4">
        <w:rPr>
          <w:szCs w:val="24"/>
        </w:rPr>
        <w:t xml:space="preserve">; </w:t>
      </w:r>
      <w:r w:rsidR="00D0798D">
        <w:rPr>
          <w:szCs w:val="24"/>
        </w:rPr>
        <w:t>самостояте</w:t>
      </w:r>
      <w:r w:rsidRPr="00DC19B4">
        <w:rPr>
          <w:szCs w:val="24"/>
        </w:rPr>
        <w:t>льная работ</w:t>
      </w:r>
      <w:r w:rsidR="00D0798D">
        <w:rPr>
          <w:szCs w:val="24"/>
        </w:rPr>
        <w:t>а – 0,3</w:t>
      </w:r>
      <w:r w:rsidRPr="00DC19B4">
        <w:rPr>
          <w:szCs w:val="24"/>
        </w:rPr>
        <w:t xml:space="preserve">. </w:t>
      </w:r>
    </w:p>
    <w:p w:rsidR="00DC19B4" w:rsidRPr="00DC19B4" w:rsidRDefault="00DC19B4" w:rsidP="00DC19B4">
      <w:pPr>
        <w:pStyle w:val="aff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C19B4">
        <w:rPr>
          <w:rFonts w:ascii="Times New Roman" w:hAnsi="Times New Roman"/>
          <w:i/>
          <w:sz w:val="24"/>
          <w:szCs w:val="24"/>
        </w:rPr>
        <w:t>О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>накопл</w:t>
      </w:r>
      <w:proofErr w:type="spellEnd"/>
      <w:r w:rsidRPr="00DC19B4">
        <w:rPr>
          <w:rFonts w:ascii="Times New Roman" w:hAnsi="Times New Roman"/>
          <w:sz w:val="24"/>
          <w:szCs w:val="24"/>
        </w:rPr>
        <w:t xml:space="preserve">  =  </w:t>
      </w:r>
      <w:r w:rsidRPr="00DC19B4">
        <w:rPr>
          <w:rFonts w:ascii="Times New Roman" w:hAnsi="Times New Roman"/>
          <w:i/>
          <w:sz w:val="24"/>
          <w:szCs w:val="24"/>
        </w:rPr>
        <w:t>0,3</w:t>
      </w:r>
      <w:proofErr w:type="gramStart"/>
      <w:r w:rsidRPr="00DC19B4">
        <w:rPr>
          <w:rFonts w:ascii="Times New Roman" w:hAnsi="Times New Roman"/>
          <w:i/>
          <w:sz w:val="24"/>
          <w:szCs w:val="24"/>
        </w:rPr>
        <w:t>·О</w:t>
      </w:r>
      <w:proofErr w:type="gramEnd"/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="00D0798D">
        <w:rPr>
          <w:rFonts w:ascii="Times New Roman" w:hAnsi="Times New Roman"/>
          <w:i/>
          <w:sz w:val="24"/>
          <w:szCs w:val="24"/>
          <w:vertAlign w:val="subscript"/>
        </w:rPr>
        <w:t>текущ</w:t>
      </w:r>
      <w:proofErr w:type="spellEnd"/>
      <w:r w:rsidR="00D0798D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="002C531C">
        <w:rPr>
          <w:rFonts w:ascii="Times New Roman" w:hAnsi="Times New Roman"/>
          <w:i/>
          <w:sz w:val="24"/>
          <w:szCs w:val="24"/>
        </w:rPr>
        <w:t xml:space="preserve"> + 0,4</w:t>
      </w:r>
      <w:r w:rsidRPr="00DC19B4">
        <w:rPr>
          <w:rFonts w:ascii="Times New Roman" w:hAnsi="Times New Roman"/>
          <w:i/>
          <w:sz w:val="24"/>
          <w:szCs w:val="24"/>
        </w:rPr>
        <w:t>·О</w:t>
      </w:r>
      <w:r w:rsidR="00D0798D">
        <w:rPr>
          <w:rFonts w:ascii="Times New Roman" w:hAnsi="Times New Roman"/>
          <w:i/>
          <w:sz w:val="24"/>
          <w:szCs w:val="24"/>
          <w:vertAlign w:val="subscript"/>
        </w:rPr>
        <w:t>ауд.</w:t>
      </w:r>
      <w:r w:rsidR="002C531C">
        <w:rPr>
          <w:rFonts w:ascii="Times New Roman" w:hAnsi="Times New Roman"/>
          <w:i/>
          <w:sz w:val="24"/>
          <w:szCs w:val="24"/>
        </w:rPr>
        <w:t xml:space="preserve"> + 0,3</w:t>
      </w:r>
      <w:r w:rsidRPr="00DC19B4">
        <w:rPr>
          <w:rFonts w:ascii="Times New Roman" w:hAnsi="Times New Roman"/>
          <w:i/>
          <w:sz w:val="24"/>
          <w:szCs w:val="24"/>
        </w:rPr>
        <w:t xml:space="preserve"> О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="00D0798D">
        <w:rPr>
          <w:rFonts w:ascii="Times New Roman" w:hAnsi="Times New Roman"/>
          <w:i/>
          <w:sz w:val="24"/>
          <w:szCs w:val="24"/>
          <w:vertAlign w:val="subscript"/>
        </w:rPr>
        <w:t>самост</w:t>
      </w:r>
      <w:proofErr w:type="spellEnd"/>
      <w:r w:rsidR="00D0798D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DC19B4">
        <w:rPr>
          <w:rFonts w:ascii="Times New Roman" w:hAnsi="Times New Roman"/>
          <w:sz w:val="24"/>
          <w:szCs w:val="24"/>
        </w:rPr>
        <w:t>,</w:t>
      </w:r>
    </w:p>
    <w:p w:rsidR="00D0798D" w:rsidRDefault="00D0798D" w:rsidP="00DC19B4">
      <w:pPr>
        <w:rPr>
          <w:szCs w:val="24"/>
        </w:rPr>
      </w:pPr>
    </w:p>
    <w:p w:rsidR="00DC19B4" w:rsidRPr="00DC19B4" w:rsidRDefault="002C531C" w:rsidP="00DC19B4">
      <w:pPr>
        <w:rPr>
          <w:szCs w:val="24"/>
        </w:rPr>
      </w:pPr>
      <w:r>
        <w:rPr>
          <w:szCs w:val="24"/>
        </w:rPr>
        <w:t>где</w:t>
      </w:r>
      <w:r w:rsidR="00DC19B4" w:rsidRPr="00DC19B4">
        <w:rPr>
          <w:szCs w:val="24"/>
        </w:rPr>
        <w:t xml:space="preserve">: </w:t>
      </w:r>
      <w:r>
        <w:rPr>
          <w:szCs w:val="24"/>
        </w:rPr>
        <w:t xml:space="preserve">     </w:t>
      </w:r>
      <w:proofErr w:type="spellStart"/>
      <w:r w:rsidR="00DC19B4" w:rsidRPr="00DC19B4">
        <w:rPr>
          <w:i/>
          <w:szCs w:val="24"/>
        </w:rPr>
        <w:t>О</w:t>
      </w:r>
      <w:r w:rsidR="00DC19B4" w:rsidRPr="00DC19B4">
        <w:rPr>
          <w:i/>
          <w:szCs w:val="24"/>
          <w:vertAlign w:val="subscript"/>
        </w:rPr>
        <w:t>накопл</w:t>
      </w:r>
      <w:proofErr w:type="spellEnd"/>
      <w:r w:rsidR="00DC19B4" w:rsidRPr="00DC19B4">
        <w:rPr>
          <w:i/>
          <w:szCs w:val="24"/>
          <w:vertAlign w:val="subscript"/>
        </w:rPr>
        <w:t xml:space="preserve">  </w:t>
      </w:r>
      <w:r w:rsidR="00DC19B4" w:rsidRPr="00DC19B4">
        <w:rPr>
          <w:szCs w:val="24"/>
        </w:rPr>
        <w:t>- накопленная оценка;</w:t>
      </w:r>
    </w:p>
    <w:p w:rsidR="00DC19B4" w:rsidRPr="00DC19B4" w:rsidRDefault="00DC19B4" w:rsidP="00DC19B4">
      <w:pPr>
        <w:pStyle w:val="aff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C19B4">
        <w:rPr>
          <w:rFonts w:ascii="Times New Roman" w:hAnsi="Times New Roman"/>
          <w:sz w:val="24"/>
          <w:szCs w:val="24"/>
        </w:rPr>
        <w:t xml:space="preserve">        </w:t>
      </w:r>
      <w:r w:rsidR="002C531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C19B4">
        <w:rPr>
          <w:rFonts w:ascii="Times New Roman" w:hAnsi="Times New Roman"/>
          <w:i/>
          <w:sz w:val="24"/>
          <w:szCs w:val="24"/>
        </w:rPr>
        <w:t>О</w:t>
      </w:r>
      <w:r w:rsidR="00D0798D">
        <w:rPr>
          <w:rFonts w:ascii="Times New Roman" w:hAnsi="Times New Roman"/>
          <w:i/>
          <w:sz w:val="24"/>
          <w:szCs w:val="24"/>
          <w:vertAlign w:val="subscript"/>
        </w:rPr>
        <w:t>текущ</w:t>
      </w:r>
      <w:proofErr w:type="spellEnd"/>
      <w:r w:rsidR="00D0798D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DC19B4">
        <w:rPr>
          <w:rFonts w:ascii="Times New Roman" w:hAnsi="Times New Roman"/>
          <w:sz w:val="24"/>
          <w:szCs w:val="24"/>
        </w:rPr>
        <w:t xml:space="preserve"> - оценка за </w:t>
      </w:r>
      <w:r w:rsidR="00D0798D">
        <w:rPr>
          <w:rFonts w:ascii="Times New Roman" w:hAnsi="Times New Roman"/>
          <w:sz w:val="24"/>
          <w:szCs w:val="24"/>
        </w:rPr>
        <w:t>текущий контроль;</w:t>
      </w:r>
    </w:p>
    <w:p w:rsidR="00DC19B4" w:rsidRPr="00DC19B4" w:rsidRDefault="00DC19B4" w:rsidP="00DC19B4">
      <w:pPr>
        <w:pStyle w:val="aff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C19B4">
        <w:rPr>
          <w:rFonts w:ascii="Times New Roman" w:hAnsi="Times New Roman"/>
          <w:sz w:val="24"/>
          <w:szCs w:val="24"/>
        </w:rPr>
        <w:t xml:space="preserve">        </w:t>
      </w:r>
      <w:r w:rsidR="002C531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C19B4">
        <w:rPr>
          <w:rFonts w:ascii="Times New Roman" w:hAnsi="Times New Roman"/>
          <w:i/>
          <w:sz w:val="24"/>
          <w:szCs w:val="24"/>
        </w:rPr>
        <w:t>О</w:t>
      </w:r>
      <w:r w:rsidR="00B4643E">
        <w:rPr>
          <w:rFonts w:ascii="Times New Roman" w:hAnsi="Times New Roman"/>
          <w:i/>
          <w:sz w:val="24"/>
          <w:szCs w:val="24"/>
          <w:vertAlign w:val="subscript"/>
        </w:rPr>
        <w:t>ауд</w:t>
      </w:r>
      <w:proofErr w:type="spellEnd"/>
      <w:r w:rsidR="00B4643E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855A65">
        <w:rPr>
          <w:rFonts w:ascii="Times New Roman" w:hAnsi="Times New Roman"/>
          <w:sz w:val="24"/>
          <w:szCs w:val="24"/>
        </w:rPr>
        <w:t xml:space="preserve"> - оценка за аудиторную работу</w:t>
      </w:r>
      <w:r w:rsidRPr="00DC19B4">
        <w:rPr>
          <w:rFonts w:ascii="Times New Roman" w:hAnsi="Times New Roman"/>
          <w:sz w:val="24"/>
          <w:szCs w:val="24"/>
        </w:rPr>
        <w:t>;</w:t>
      </w:r>
    </w:p>
    <w:p w:rsidR="00DC19B4" w:rsidRPr="00DC19B4" w:rsidRDefault="00DC19B4" w:rsidP="00DC19B4">
      <w:pPr>
        <w:pStyle w:val="aff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C19B4">
        <w:rPr>
          <w:rFonts w:ascii="Times New Roman" w:hAnsi="Times New Roman"/>
          <w:sz w:val="24"/>
          <w:szCs w:val="24"/>
        </w:rPr>
        <w:t xml:space="preserve">        </w:t>
      </w:r>
      <w:r w:rsidR="002C531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C19B4">
        <w:rPr>
          <w:rFonts w:ascii="Times New Roman" w:hAnsi="Times New Roman"/>
          <w:i/>
          <w:sz w:val="24"/>
          <w:szCs w:val="24"/>
        </w:rPr>
        <w:t>О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>к</w:t>
      </w:r>
      <w:proofErr w:type="gramEnd"/>
      <w:r w:rsidRPr="00DC19B4">
        <w:rPr>
          <w:rFonts w:ascii="Times New Roman" w:hAnsi="Times New Roman"/>
          <w:i/>
          <w:sz w:val="24"/>
          <w:szCs w:val="24"/>
          <w:vertAlign w:val="subscript"/>
        </w:rPr>
        <w:t xml:space="preserve">/р   </w:t>
      </w:r>
      <w:r w:rsidR="00D0798D">
        <w:rPr>
          <w:rFonts w:ascii="Times New Roman" w:hAnsi="Times New Roman"/>
          <w:sz w:val="24"/>
          <w:szCs w:val="24"/>
        </w:rPr>
        <w:t>- оценка за самостояте</w:t>
      </w:r>
      <w:r w:rsidRPr="00DC19B4">
        <w:rPr>
          <w:rFonts w:ascii="Times New Roman" w:hAnsi="Times New Roman"/>
          <w:sz w:val="24"/>
          <w:szCs w:val="24"/>
        </w:rPr>
        <w:t>льную работу.</w:t>
      </w:r>
    </w:p>
    <w:p w:rsidR="00DC19B4" w:rsidRDefault="00B4643E" w:rsidP="00DC19B4">
      <w:pPr>
        <w:pStyle w:val="aff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где: </w:t>
      </w:r>
      <w:proofErr w:type="spellStart"/>
      <w:r w:rsidRPr="00DC19B4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текущ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B4643E">
        <w:rPr>
          <w:rFonts w:ascii="Times New Roman" w:hAnsi="Times New Roman"/>
          <w:sz w:val="24"/>
          <w:szCs w:val="24"/>
        </w:rPr>
        <w:t xml:space="preserve"> </w:t>
      </w:r>
      <w:r w:rsidRPr="00DC19B4">
        <w:rPr>
          <w:rFonts w:ascii="Times New Roman" w:hAnsi="Times New Roman"/>
          <w:sz w:val="24"/>
          <w:szCs w:val="24"/>
        </w:rPr>
        <w:t xml:space="preserve">=  </w:t>
      </w:r>
      <w:proofErr w:type="gramStart"/>
      <w:r w:rsidRPr="00DC19B4">
        <w:rPr>
          <w:rFonts w:ascii="Times New Roman" w:hAnsi="Times New Roman"/>
          <w:i/>
          <w:sz w:val="24"/>
          <w:szCs w:val="24"/>
        </w:rPr>
        <w:t>О</w:t>
      </w:r>
      <w:r w:rsidRPr="00DC19B4">
        <w:rPr>
          <w:rFonts w:ascii="Times New Roman" w:hAnsi="Times New Roman"/>
          <w:i/>
          <w:sz w:val="24"/>
          <w:szCs w:val="24"/>
          <w:vertAlign w:val="subscript"/>
        </w:rPr>
        <w:t>к</w:t>
      </w:r>
      <w:proofErr w:type="gramEnd"/>
      <w:r w:rsidRPr="00DC19B4">
        <w:rPr>
          <w:rFonts w:ascii="Times New Roman" w:hAnsi="Times New Roman"/>
          <w:i/>
          <w:sz w:val="24"/>
          <w:szCs w:val="24"/>
          <w:vertAlign w:val="subscript"/>
        </w:rPr>
        <w:t>/р</w:t>
      </w:r>
      <w:r w:rsidRPr="00DC19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E1EA0" w:rsidRPr="00DC19B4" w:rsidRDefault="00AE1EA0" w:rsidP="00DC19B4">
      <w:pPr>
        <w:pStyle w:val="aff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55A65" w:rsidRPr="00695394" w:rsidRDefault="00855A65" w:rsidP="00855A65">
      <w:pPr>
        <w:jc w:val="both"/>
        <w:rPr>
          <w:szCs w:val="24"/>
        </w:rPr>
      </w:pPr>
      <w:r>
        <w:rPr>
          <w:szCs w:val="24"/>
        </w:rPr>
        <w:t>Формой текущего контроля является контрольная работа, которую студенты пишут после освоения основных разделов курса. Контрольная работа включает 10  заданий, пр</w:t>
      </w:r>
      <w:r>
        <w:rPr>
          <w:szCs w:val="24"/>
        </w:rPr>
        <w:t>а</w:t>
      </w:r>
      <w:r>
        <w:rPr>
          <w:szCs w:val="24"/>
        </w:rPr>
        <w:t xml:space="preserve">вильное выполнение каждого из которых оценивается в 1 балл. </w:t>
      </w:r>
    </w:p>
    <w:p w:rsidR="00855A65" w:rsidRDefault="00855A65" w:rsidP="00DC19B4">
      <w:pPr>
        <w:jc w:val="both"/>
        <w:rPr>
          <w:szCs w:val="24"/>
        </w:rPr>
      </w:pPr>
      <w:r>
        <w:t>В качестве аудиторной преподаватель оценивает работу студентов на семинарских и практических занятиях по 10-балльной системе. Оценивается правильность р</w:t>
      </w:r>
      <w:r w:rsidR="004A51AA">
        <w:t xml:space="preserve">ешения </w:t>
      </w:r>
      <w:r>
        <w:t>з</w:t>
      </w:r>
      <w:r>
        <w:t>а</w:t>
      </w:r>
      <w:r>
        <w:t xml:space="preserve">дач </w:t>
      </w:r>
      <w:r w:rsidR="004A51AA">
        <w:t>в технологии кейс-</w:t>
      </w:r>
      <w:proofErr w:type="spellStart"/>
      <w:r w:rsidR="004A51AA">
        <w:t>стади</w:t>
      </w:r>
      <w:proofErr w:type="spellEnd"/>
      <w:r w:rsidR="004A51AA">
        <w:t>, активность, реалистичность, коммуникативную компетен</w:t>
      </w:r>
      <w:r w:rsidR="004A51AA">
        <w:t>т</w:t>
      </w:r>
      <w:r w:rsidR="004A51AA">
        <w:t>ность в технологии «дебаты», содержательность и форму представления докладов. И</w:t>
      </w:r>
      <w:r w:rsidR="004A51AA">
        <w:t>с</w:t>
      </w:r>
      <w:r w:rsidR="004A51AA">
        <w:t>пользование других учебных технологий, например, проектной, предполагает использов</w:t>
      </w:r>
      <w:r w:rsidR="004A51AA">
        <w:t>а</w:t>
      </w:r>
      <w:r w:rsidR="004A51AA">
        <w:t xml:space="preserve">ние особых аутентичных шкал. </w:t>
      </w:r>
      <w:r>
        <w:t>Оценки за работу на семинарских и практических занят</w:t>
      </w:r>
      <w:r>
        <w:t>и</w:t>
      </w:r>
      <w:r>
        <w:t>ях преподаватель выставляет в рабочую ведомость. Накопленная оценка по 10-ти балл</w:t>
      </w:r>
      <w:r>
        <w:t>ь</w:t>
      </w:r>
      <w:r>
        <w:t>ной шкале за работу на семинарских и практических занятиях опре</w:t>
      </w:r>
      <w:r w:rsidR="004A51AA">
        <w:t>деляется  как средняя арифметическая оценок за все семинары.</w:t>
      </w:r>
    </w:p>
    <w:p w:rsidR="00DC19B4" w:rsidRDefault="004A51AA" w:rsidP="00DC19B4">
      <w:pPr>
        <w:jc w:val="both"/>
        <w:rPr>
          <w:szCs w:val="24"/>
        </w:rPr>
      </w:pPr>
      <w:r>
        <w:rPr>
          <w:szCs w:val="24"/>
        </w:rPr>
        <w:t xml:space="preserve">Самостоятельная работа студентов оценивается по выполненным ими домашним заданиям. </w:t>
      </w:r>
      <w:r w:rsidR="00DC19B4" w:rsidRPr="00DC19B4">
        <w:rPr>
          <w:szCs w:val="24"/>
        </w:rPr>
        <w:t xml:space="preserve">Домашнее задание </w:t>
      </w:r>
      <w:r w:rsidR="00D0798D">
        <w:rPr>
          <w:szCs w:val="24"/>
        </w:rPr>
        <w:t xml:space="preserve">студент готовит к каждому семинарскому занятию. </w:t>
      </w:r>
      <w:r w:rsidR="00855A65">
        <w:rPr>
          <w:szCs w:val="24"/>
        </w:rPr>
        <w:t xml:space="preserve">Каждое домашнее задание оценивается по 10-балльной шкале. </w:t>
      </w:r>
      <w:r w:rsidR="00D0798D">
        <w:rPr>
          <w:szCs w:val="24"/>
        </w:rPr>
        <w:t>В случае отсутствия студента на занятии или не подготовки домашнего задания задание необходимо выполнить в пис</w:t>
      </w:r>
      <w:r w:rsidR="00D0798D">
        <w:rPr>
          <w:szCs w:val="24"/>
        </w:rPr>
        <w:t>ь</w:t>
      </w:r>
      <w:r w:rsidR="00D0798D">
        <w:rPr>
          <w:szCs w:val="24"/>
        </w:rPr>
        <w:t xml:space="preserve">менном виде и защитить во внеаудиторное время, назначенное преподавателем. </w:t>
      </w:r>
      <w:r w:rsidR="00DC19B4" w:rsidRPr="00DC19B4">
        <w:rPr>
          <w:szCs w:val="24"/>
        </w:rPr>
        <w:t xml:space="preserve">Каждый </w:t>
      </w:r>
      <w:r w:rsidR="00DC19B4" w:rsidRPr="00DC19B4">
        <w:rPr>
          <w:szCs w:val="24"/>
        </w:rPr>
        <w:lastRenderedPageBreak/>
        <w:t>день «просрочки» представления домашнего задания преподавателю снижает оценку за домашнее задание на 1 балл.</w:t>
      </w:r>
    </w:p>
    <w:p w:rsidR="003B7E19" w:rsidRPr="007242F3" w:rsidRDefault="003B7E19" w:rsidP="003B7E19">
      <w:pPr>
        <w:ind w:firstLine="576"/>
        <w:jc w:val="both"/>
      </w:pPr>
      <w:r>
        <w:t>Оценка, полученная  за зачет,</w:t>
      </w:r>
      <w:r w:rsidRPr="007242F3">
        <w:t xml:space="preserve"> состоит </w:t>
      </w:r>
      <w:r>
        <w:t>из оценки за итоговый тест  и оценки, пол</w:t>
      </w:r>
      <w:r>
        <w:t>у</w:t>
      </w:r>
      <w:r>
        <w:t>ченной за устный ответ</w:t>
      </w:r>
      <w:r w:rsidRPr="007242F3">
        <w:t xml:space="preserve">. </w:t>
      </w:r>
    </w:p>
    <w:p w:rsidR="003B7E19" w:rsidRDefault="003B7E19" w:rsidP="003B7E19">
      <w:pPr>
        <w:jc w:val="both"/>
      </w:pPr>
      <w:r w:rsidRPr="007242F3">
        <w:t xml:space="preserve">Вес </w:t>
      </w:r>
      <w:r>
        <w:t>оценки</w:t>
      </w:r>
      <w:r w:rsidRPr="007242F3">
        <w:t xml:space="preserve"> </w:t>
      </w:r>
      <w:r>
        <w:t>за итоговый тест – 0,5</w:t>
      </w:r>
      <w:r w:rsidRPr="007242F3">
        <w:t xml:space="preserve">. Вес </w:t>
      </w:r>
      <w:r>
        <w:t>за устный ответ на вопрос к зачету – 0,5</w:t>
      </w:r>
    </w:p>
    <w:p w:rsidR="003B7E19" w:rsidRDefault="003B7E19" w:rsidP="003B7E19">
      <w:pPr>
        <w:spacing w:before="240"/>
        <w:jc w:val="center"/>
      </w:pPr>
      <w:r>
        <w:t xml:space="preserve">       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з</w:t>
      </w:r>
      <w:r w:rsidR="00AE1EA0">
        <w:rPr>
          <w:i/>
          <w:vertAlign w:val="subscript"/>
        </w:rPr>
        <w:t>ач</w:t>
      </w:r>
      <w:proofErr w:type="spellEnd"/>
      <w:r>
        <w:t xml:space="preserve">  =  </w:t>
      </w:r>
      <w:r>
        <w:rPr>
          <w:i/>
        </w:rPr>
        <w:t>0,5·</w:t>
      </w:r>
      <w:r w:rsidRPr="00CB0577">
        <w:rPr>
          <w:i/>
        </w:rPr>
        <w:t>О</w:t>
      </w:r>
      <w:r>
        <w:rPr>
          <w:i/>
          <w:vertAlign w:val="subscript"/>
        </w:rPr>
        <w:t>тест</w:t>
      </w:r>
      <w:r w:rsidRPr="00CB0577">
        <w:rPr>
          <w:i/>
        </w:rPr>
        <w:t xml:space="preserve"> </w:t>
      </w:r>
      <w:r>
        <w:rPr>
          <w:i/>
        </w:rPr>
        <w:t>+ 0,5·</w:t>
      </w:r>
      <w:r w:rsidRPr="00CB0577">
        <w:rPr>
          <w:i/>
        </w:rPr>
        <w:t>О</w:t>
      </w:r>
      <w:r>
        <w:rPr>
          <w:i/>
          <w:vertAlign w:val="subscript"/>
        </w:rPr>
        <w:t>уст</w:t>
      </w:r>
      <w:proofErr w:type="gramStart"/>
      <w:r>
        <w:rPr>
          <w:i/>
          <w:vertAlign w:val="subscript"/>
        </w:rPr>
        <w:t>.о</w:t>
      </w:r>
      <w:proofErr w:type="gramEnd"/>
      <w:r>
        <w:rPr>
          <w:i/>
          <w:vertAlign w:val="subscript"/>
        </w:rPr>
        <w:t>твет</w:t>
      </w:r>
      <w:r>
        <w:rPr>
          <w:i/>
        </w:rPr>
        <w:t>,</w:t>
      </w:r>
      <w:r w:rsidRPr="00CB0577">
        <w:rPr>
          <w:i/>
        </w:rPr>
        <w:t xml:space="preserve"> </w:t>
      </w:r>
    </w:p>
    <w:p w:rsidR="003B7E19" w:rsidRDefault="003B7E19" w:rsidP="003B7E19">
      <w:r>
        <w:t xml:space="preserve">где    </w:t>
      </w:r>
      <w:proofErr w:type="spellStart"/>
      <w:r w:rsidRPr="00CB0577">
        <w:rPr>
          <w:i/>
        </w:rPr>
        <w:t>О</w:t>
      </w:r>
      <w:r w:rsidR="00AE1EA0">
        <w:rPr>
          <w:i/>
          <w:vertAlign w:val="subscript"/>
        </w:rPr>
        <w:t>зач</w:t>
      </w:r>
      <w:proofErr w:type="spellEnd"/>
      <w:r w:rsidR="00AE1EA0">
        <w:rPr>
          <w:i/>
          <w:vertAlign w:val="subscript"/>
        </w:rPr>
        <w:t>.</w:t>
      </w:r>
      <w:r>
        <w:rPr>
          <w:i/>
          <w:vertAlign w:val="subscript"/>
        </w:rPr>
        <w:t xml:space="preserve">  </w:t>
      </w:r>
      <w:r>
        <w:t>- оценка за зачет;</w:t>
      </w:r>
    </w:p>
    <w:p w:rsidR="003B7E19" w:rsidRDefault="003B7E19" w:rsidP="003B7E19">
      <w:r>
        <w:t xml:space="preserve">        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портф</w:t>
      </w:r>
      <w:proofErr w:type="spellEnd"/>
      <w:r>
        <w:rPr>
          <w:i/>
          <w:vertAlign w:val="subscript"/>
        </w:rPr>
        <w:t xml:space="preserve">   </w:t>
      </w:r>
      <w:r w:rsidRPr="00F349C0">
        <w:t xml:space="preserve">- оценка за </w:t>
      </w:r>
      <w:r>
        <w:t>тест;</w:t>
      </w:r>
    </w:p>
    <w:p w:rsidR="003B7E19" w:rsidRDefault="003B7E19" w:rsidP="003B7E19">
      <w:r>
        <w:t xml:space="preserve">       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письм</w:t>
      </w:r>
      <w:proofErr w:type="spellEnd"/>
      <w:r>
        <w:rPr>
          <w:i/>
          <w:vertAlign w:val="subscript"/>
        </w:rPr>
        <w:t xml:space="preserve">/раб   </w:t>
      </w:r>
      <w:r w:rsidRPr="00F349C0">
        <w:t>-</w:t>
      </w:r>
      <w:r>
        <w:rPr>
          <w:i/>
          <w:vertAlign w:val="subscript"/>
        </w:rPr>
        <w:t xml:space="preserve"> </w:t>
      </w:r>
      <w:r w:rsidRPr="00F349C0">
        <w:t xml:space="preserve">оценка </w:t>
      </w:r>
      <w:r>
        <w:t xml:space="preserve">за устный ответ. </w:t>
      </w:r>
    </w:p>
    <w:p w:rsidR="003B7E19" w:rsidRPr="00DC19B4" w:rsidRDefault="003B7E19" w:rsidP="00DC19B4">
      <w:pPr>
        <w:jc w:val="both"/>
        <w:rPr>
          <w:szCs w:val="24"/>
        </w:rPr>
      </w:pPr>
    </w:p>
    <w:p w:rsidR="005F5224" w:rsidRPr="00CB7E21" w:rsidRDefault="005F5224" w:rsidP="005F5224">
      <w:pPr>
        <w:jc w:val="both"/>
        <w:rPr>
          <w:i/>
          <w:vertAlign w:val="subscript"/>
        </w:rPr>
      </w:pPr>
      <w:r w:rsidRPr="00CB7E21">
        <w:t>На зачете студент может получить дополнительный вопрос (дополнительную пра</w:t>
      </w:r>
      <w:r w:rsidRPr="00CB7E21">
        <w:t>к</w:t>
      </w:r>
      <w:r w:rsidRPr="00CB7E21">
        <w:t xml:space="preserve">тическую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 </w:t>
      </w:r>
    </w:p>
    <w:p w:rsidR="003B7E19" w:rsidRDefault="003B7E19" w:rsidP="00174B03">
      <w:pPr>
        <w:spacing w:before="240"/>
        <w:ind w:firstLine="0"/>
        <w:jc w:val="both"/>
        <w:rPr>
          <w:b/>
          <w:highlight w:val="green"/>
        </w:rPr>
      </w:pPr>
    </w:p>
    <w:p w:rsidR="003B7E19" w:rsidRDefault="003B7E19" w:rsidP="003B7E19">
      <w:pPr>
        <w:pStyle w:val="1"/>
      </w:pPr>
      <w:r>
        <w:t>11 Учебно-методическое и информационное обеспечение дисциплины</w:t>
      </w:r>
    </w:p>
    <w:p w:rsidR="00174B03" w:rsidRPr="003B7E19" w:rsidRDefault="003B7E19" w:rsidP="00174B03">
      <w:pPr>
        <w:pStyle w:val="a9"/>
        <w:spacing w:after="120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3B7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1.1 </w:t>
      </w:r>
      <w:r w:rsidR="00174B03" w:rsidRPr="003B7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Базовый учебник: </w:t>
      </w:r>
    </w:p>
    <w:p w:rsidR="00174B03" w:rsidRDefault="00174B03" w:rsidP="00174B03">
      <w:pPr>
        <w:pStyle w:val="a9"/>
        <w:numPr>
          <w:ilvl w:val="0"/>
          <w:numId w:val="21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Управление персоналом организации,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Ред. Проф. А.Я.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Кибанова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М.2010.</w:t>
      </w:r>
    </w:p>
    <w:p w:rsidR="00174B03" w:rsidRDefault="00174B03" w:rsidP="00174B03">
      <w:pPr>
        <w:pStyle w:val="a9"/>
        <w:numPr>
          <w:ilvl w:val="0"/>
          <w:numId w:val="21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Кибанов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А.Я.,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Дуракова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И.Б. Управление персоналом организации,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Ред. Проф. А.Я.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Кибанова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М.2010.</w:t>
      </w:r>
    </w:p>
    <w:p w:rsidR="00174B03" w:rsidRDefault="00174B03" w:rsidP="00174B03">
      <w:pPr>
        <w:numPr>
          <w:ilvl w:val="0"/>
          <w:numId w:val="21"/>
        </w:numPr>
        <w:jc w:val="both"/>
      </w:pPr>
      <w:r>
        <w:t>Государственная служба Российской Федерации: основы управления персоналом</w:t>
      </w:r>
      <w:proofErr w:type="gramStart"/>
      <w:r>
        <w:t xml:space="preserve"> /П</w:t>
      </w:r>
      <w:proofErr w:type="gramEnd"/>
      <w:r>
        <w:t>од общей редакцией В.П.Иванова. М., Известия, 2003.</w:t>
      </w:r>
    </w:p>
    <w:p w:rsidR="00174B03" w:rsidRDefault="00174B03" w:rsidP="00174B03">
      <w:pPr>
        <w:pStyle w:val="a9"/>
        <w:spacing w:after="120"/>
        <w:ind w:left="226" w:right="-6"/>
        <w:rPr>
          <w:rFonts w:ascii="Times New Roman" w:hAnsi="Times New Roman" w:cs="Times New Roman"/>
          <w:bCs/>
          <w:sz w:val="24"/>
          <w:szCs w:val="24"/>
        </w:rPr>
      </w:pPr>
    </w:p>
    <w:p w:rsidR="00174B03" w:rsidRPr="003B7E19" w:rsidRDefault="003B7E19" w:rsidP="003B7E19">
      <w:pPr>
        <w:pStyle w:val="a9"/>
        <w:numPr>
          <w:ilvl w:val="1"/>
          <w:numId w:val="47"/>
        </w:numPr>
        <w:spacing w:after="120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74B03" w:rsidRPr="003B7E1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литература: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Комментарий к трудовому кодексу Российской Федерации. М., 2003.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Армстронг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 Практика управления человеческими ресурсами.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ПИТЕР, 2009.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Бакирова Г.Х. Тренинг управления персоналом.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2004.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Борисова Е.А. Оценка и аттестация персонала.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2003.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О.С. Реорганизация предприятия. Управление персоналом в период реорган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зации. М., 2006.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Глазов М.М. Управление персоналом: анализ и диагностика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персонал-менеджмента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2007.</w:t>
      </w:r>
    </w:p>
    <w:p w:rsidR="00174B03" w:rsidRDefault="00174B03" w:rsidP="00174B03">
      <w:pPr>
        <w:numPr>
          <w:ilvl w:val="0"/>
          <w:numId w:val="22"/>
        </w:numPr>
        <w:rPr>
          <w:szCs w:val="24"/>
          <w:u w:val="single"/>
        </w:rPr>
      </w:pPr>
      <w:proofErr w:type="spellStart"/>
      <w:r>
        <w:rPr>
          <w:rFonts w:ascii="TimesNewRoman" w:hAnsi="TimesNewRoman" w:cs="TimesNewRoman"/>
          <w:color w:val="000000"/>
          <w:szCs w:val="24"/>
          <w:lang w:eastAsia="ru-RU"/>
        </w:rPr>
        <w:t>Калигин</w:t>
      </w:r>
      <w:proofErr w:type="spellEnd"/>
      <w:r>
        <w:rPr>
          <w:rFonts w:ascii="TimesNewRoman" w:hAnsi="TimesNewRoman" w:cs="TimesNewRoman"/>
          <w:color w:val="000000"/>
          <w:szCs w:val="24"/>
          <w:lang w:eastAsia="ru-RU"/>
        </w:rPr>
        <w:t xml:space="preserve">, Н. А. Принципы организационного управления / Н. А. </w:t>
      </w:r>
      <w:proofErr w:type="spellStart"/>
      <w:r>
        <w:rPr>
          <w:rFonts w:ascii="TimesNewRoman" w:hAnsi="TimesNewRoman" w:cs="TimesNewRoman"/>
          <w:color w:val="000000"/>
          <w:szCs w:val="24"/>
          <w:lang w:eastAsia="ru-RU"/>
        </w:rPr>
        <w:t>Калигин</w:t>
      </w:r>
      <w:proofErr w:type="spellEnd"/>
      <w:r>
        <w:rPr>
          <w:rFonts w:ascii="TimesNewRoman" w:hAnsi="TimesNewRoman" w:cs="TimesNewRoman"/>
          <w:color w:val="000000"/>
          <w:szCs w:val="24"/>
          <w:lang w:eastAsia="ru-RU"/>
        </w:rPr>
        <w:t>. – М., 2003</w:t>
      </w:r>
    </w:p>
    <w:p w:rsidR="00174B03" w:rsidRDefault="00174B03" w:rsidP="00174B03">
      <w:pPr>
        <w:numPr>
          <w:ilvl w:val="0"/>
          <w:numId w:val="22"/>
        </w:numPr>
        <w:rPr>
          <w:szCs w:val="24"/>
          <w:u w:val="single"/>
        </w:rPr>
      </w:pPr>
      <w:proofErr w:type="spellStart"/>
      <w:r>
        <w:rPr>
          <w:rFonts w:ascii="TimesNewRoman" w:hAnsi="TimesNewRoman" w:cs="TimesNewRoman"/>
          <w:color w:val="000000"/>
          <w:szCs w:val="24"/>
          <w:lang w:eastAsia="ru-RU"/>
        </w:rPr>
        <w:t>Клищ</w:t>
      </w:r>
      <w:proofErr w:type="spellEnd"/>
      <w:r>
        <w:rPr>
          <w:rFonts w:ascii="TimesNewRoman" w:hAnsi="TimesNewRoman" w:cs="TimesNewRoman"/>
          <w:color w:val="000000"/>
          <w:szCs w:val="24"/>
          <w:lang w:eastAsia="ru-RU"/>
        </w:rPr>
        <w:t>, Н. Н. Показатели эффективности и результативности профессиональной служе</w:t>
      </w:r>
      <w:r>
        <w:rPr>
          <w:rFonts w:ascii="TimesNewRoman" w:hAnsi="TimesNewRoman" w:cs="TimesNewRoman"/>
          <w:color w:val="000000"/>
          <w:szCs w:val="24"/>
          <w:lang w:eastAsia="ru-RU"/>
        </w:rPr>
        <w:t>б</w:t>
      </w:r>
      <w:r>
        <w:rPr>
          <w:rFonts w:ascii="TimesNewRoman" w:hAnsi="TimesNewRoman" w:cs="TimesNewRoman"/>
          <w:color w:val="000000"/>
          <w:szCs w:val="24"/>
          <w:lang w:eastAsia="ru-RU"/>
        </w:rPr>
        <w:t>ной</w:t>
      </w:r>
      <w:r>
        <w:rPr>
          <w:szCs w:val="24"/>
          <w:u w:val="single"/>
        </w:rPr>
        <w:t xml:space="preserve"> </w:t>
      </w:r>
      <w:r>
        <w:rPr>
          <w:rFonts w:ascii="TimesNewRoman" w:hAnsi="TimesNewRoman" w:cs="TimesNewRoman"/>
          <w:color w:val="000000"/>
          <w:szCs w:val="24"/>
          <w:lang w:eastAsia="ru-RU"/>
        </w:rPr>
        <w:t xml:space="preserve">деятельности государственных гражданских служащих / Н. Н. </w:t>
      </w:r>
      <w:proofErr w:type="spellStart"/>
      <w:r>
        <w:rPr>
          <w:rFonts w:ascii="TimesNewRoman" w:hAnsi="TimesNewRoman" w:cs="TimesNewRoman"/>
          <w:color w:val="000000"/>
          <w:szCs w:val="24"/>
          <w:lang w:eastAsia="ru-RU"/>
        </w:rPr>
        <w:t>Клищ</w:t>
      </w:r>
      <w:proofErr w:type="spellEnd"/>
      <w:r>
        <w:rPr>
          <w:rFonts w:ascii="TimesNewRoman" w:hAnsi="TimesNewRoman" w:cs="TimesNewRoman"/>
          <w:color w:val="000000"/>
          <w:szCs w:val="24"/>
          <w:lang w:eastAsia="ru-RU"/>
        </w:rPr>
        <w:t xml:space="preserve"> </w:t>
      </w:r>
      <w:hyperlink r:id="rId9" w:history="1">
        <w:r>
          <w:rPr>
            <w:rStyle w:val="a7"/>
            <w:rFonts w:ascii="TimesNewRoman" w:hAnsi="TimesNewRoman" w:cs="TimesNewRoman"/>
            <w:lang w:eastAsia="ru-RU"/>
          </w:rPr>
          <w:t>www.hse.ru</w:t>
        </w:r>
      </w:hyperlink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Магура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М.И., Курбатов М.Б. Обучение персонала как конкурентное преимущество. М., 2004.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Мордвин С.К. Управление персоналом. Современная российская практика. М., 2005.</w:t>
      </w:r>
    </w:p>
    <w:p w:rsidR="00174B03" w:rsidRDefault="00174B03" w:rsidP="00174B03">
      <w:pPr>
        <w:numPr>
          <w:ilvl w:val="0"/>
          <w:numId w:val="22"/>
        </w:numPr>
        <w:rPr>
          <w:szCs w:val="24"/>
          <w:u w:val="single"/>
        </w:rPr>
      </w:pPr>
      <w:r>
        <w:rPr>
          <w:rFonts w:ascii="TimesNewRoman" w:hAnsi="TimesNewRoman" w:cs="TimesNewRoman"/>
          <w:color w:val="000000"/>
          <w:szCs w:val="24"/>
          <w:lang w:eastAsia="ru-RU"/>
        </w:rPr>
        <w:t>Назимов, И. Н. Исследование и классификация профессий с целью эффективного</w:t>
      </w:r>
      <w:r>
        <w:rPr>
          <w:szCs w:val="24"/>
          <w:u w:val="single"/>
        </w:rPr>
        <w:t xml:space="preserve"> </w:t>
      </w:r>
      <w:r>
        <w:rPr>
          <w:rFonts w:ascii="TimesNewRoman" w:hAnsi="TimesNewRoman" w:cs="TimesNewRoman"/>
          <w:color w:val="000000"/>
          <w:szCs w:val="24"/>
          <w:lang w:eastAsia="ru-RU"/>
        </w:rPr>
        <w:t>и</w:t>
      </w:r>
      <w:r>
        <w:rPr>
          <w:rFonts w:ascii="TimesNewRoman" w:hAnsi="TimesNewRoman" w:cs="TimesNewRoman"/>
          <w:color w:val="000000"/>
          <w:szCs w:val="24"/>
          <w:lang w:eastAsia="ru-RU"/>
        </w:rPr>
        <w:t>с</w:t>
      </w:r>
      <w:r>
        <w:rPr>
          <w:rFonts w:ascii="TimesNewRoman" w:hAnsi="TimesNewRoman" w:cs="TimesNewRoman"/>
          <w:color w:val="000000"/>
          <w:szCs w:val="24"/>
          <w:lang w:eastAsia="ru-RU"/>
        </w:rPr>
        <w:t xml:space="preserve">пользования и развития кадрового потенциала / И. Н. </w:t>
      </w:r>
      <w:proofErr w:type="spellStart"/>
      <w:r>
        <w:rPr>
          <w:rFonts w:ascii="TimesNewRoman" w:hAnsi="TimesNewRoman" w:cs="TimesNewRoman"/>
          <w:color w:val="000000"/>
          <w:szCs w:val="24"/>
          <w:lang w:eastAsia="ru-RU"/>
        </w:rPr>
        <w:t>Назимив</w:t>
      </w:r>
      <w:proofErr w:type="spellEnd"/>
      <w:r>
        <w:rPr>
          <w:rFonts w:ascii="TimesNewRoman" w:hAnsi="TimesNewRoman" w:cs="TimesNewRoman"/>
          <w:color w:val="000000"/>
          <w:szCs w:val="24"/>
          <w:lang w:eastAsia="ru-RU"/>
        </w:rPr>
        <w:t xml:space="preserve"> // Труд за рубежом. – 2000. – № 1.</w:t>
      </w:r>
    </w:p>
    <w:p w:rsidR="00174B03" w:rsidRDefault="00174B03" w:rsidP="00174B03">
      <w:pPr>
        <w:numPr>
          <w:ilvl w:val="0"/>
          <w:numId w:val="22"/>
        </w:numPr>
        <w:jc w:val="both"/>
      </w:pPr>
      <w:proofErr w:type="spellStart"/>
      <w:r>
        <w:t>Овсянко</w:t>
      </w:r>
      <w:proofErr w:type="spellEnd"/>
      <w:r>
        <w:t xml:space="preserve"> Д.М. Государственная служба Российской Федерации</w:t>
      </w:r>
      <w:proofErr w:type="gramStart"/>
      <w:r>
        <w:t xml:space="preserve"> .</w:t>
      </w:r>
      <w:proofErr w:type="gramEnd"/>
      <w:r>
        <w:t xml:space="preserve"> Учебное пособие для вузов. – 3 издание переработанное и дополненное. – М.: </w:t>
      </w:r>
      <w:proofErr w:type="spellStart"/>
      <w:r>
        <w:t>Юристъ</w:t>
      </w:r>
      <w:proofErr w:type="spellEnd"/>
      <w:r>
        <w:t>, 2006.</w:t>
      </w:r>
    </w:p>
    <w:p w:rsidR="00174B03" w:rsidRDefault="00174B03" w:rsidP="00174B03">
      <w:pPr>
        <w:numPr>
          <w:ilvl w:val="0"/>
          <w:numId w:val="22"/>
        </w:numPr>
        <w:rPr>
          <w:szCs w:val="24"/>
          <w:u w:val="single"/>
        </w:rPr>
      </w:pPr>
      <w:r>
        <w:rPr>
          <w:rFonts w:ascii="TimesNewRoman" w:hAnsi="TimesNewRoman" w:cs="TimesNewRoman"/>
          <w:color w:val="000000"/>
          <w:szCs w:val="24"/>
          <w:lang w:eastAsia="ru-RU"/>
        </w:rPr>
        <w:t xml:space="preserve">Основы теории управления / под ред. В. Н. </w:t>
      </w:r>
      <w:proofErr w:type="spellStart"/>
      <w:r>
        <w:rPr>
          <w:rFonts w:ascii="TimesNewRoman" w:hAnsi="TimesNewRoman" w:cs="TimesNewRoman"/>
          <w:color w:val="000000"/>
          <w:szCs w:val="24"/>
          <w:lang w:eastAsia="ru-RU"/>
        </w:rPr>
        <w:t>Парахиной</w:t>
      </w:r>
      <w:proofErr w:type="spellEnd"/>
      <w:r>
        <w:rPr>
          <w:rFonts w:ascii="TimesNewRoman" w:hAnsi="TimesNewRoman" w:cs="TimesNewRoman"/>
          <w:color w:val="000000"/>
          <w:szCs w:val="24"/>
          <w:lang w:eastAsia="ru-RU"/>
        </w:rPr>
        <w:t xml:space="preserve">, Л. И. </w:t>
      </w:r>
      <w:proofErr w:type="spellStart"/>
      <w:r>
        <w:rPr>
          <w:rFonts w:ascii="TimesNewRoman" w:hAnsi="TimesNewRoman" w:cs="TimesNewRoman"/>
          <w:color w:val="000000"/>
          <w:szCs w:val="24"/>
          <w:lang w:eastAsia="ru-RU"/>
        </w:rPr>
        <w:t>Ушвицкого</w:t>
      </w:r>
      <w:proofErr w:type="spellEnd"/>
      <w:r>
        <w:rPr>
          <w:rFonts w:ascii="TimesNewRoman" w:hAnsi="TimesNewRoman" w:cs="TimesNewRoman"/>
          <w:color w:val="000000"/>
          <w:szCs w:val="24"/>
          <w:lang w:eastAsia="ru-RU"/>
        </w:rPr>
        <w:t>. – М., 2004.</w:t>
      </w:r>
    </w:p>
    <w:p w:rsidR="00174B03" w:rsidRDefault="00174B03" w:rsidP="00174B03">
      <w:pPr>
        <w:numPr>
          <w:ilvl w:val="0"/>
          <w:numId w:val="22"/>
        </w:numPr>
        <w:jc w:val="both"/>
      </w:pPr>
      <w:proofErr w:type="spellStart"/>
      <w:r>
        <w:t>Пискуровская</w:t>
      </w:r>
      <w:proofErr w:type="spellEnd"/>
      <w:r>
        <w:t xml:space="preserve"> Е. Г.</w:t>
      </w:r>
      <w:r>
        <w:rPr>
          <w:color w:val="555555"/>
        </w:rPr>
        <w:t xml:space="preserve"> </w:t>
      </w:r>
      <w:r>
        <w:t>Практическое пособие по проведению отбора кадрового резерва управленческого аппарата в малых и средних структурах. МПСИ, 2005.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Шапиро С.А. Управление персоналом как вид предпринимательской деятельности. М., 2006.</w:t>
      </w:r>
    </w:p>
    <w:p w:rsidR="00174B03" w:rsidRDefault="00174B03" w:rsidP="00174B03">
      <w:pPr>
        <w:pStyle w:val="a9"/>
        <w:numPr>
          <w:ilvl w:val="0"/>
          <w:numId w:val="22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Шекшня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Ермошкин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Н.Н. Стратегическое управление персоналом в эпоху инте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нета. М., 2002.</w:t>
      </w:r>
    </w:p>
    <w:p w:rsidR="00174B03" w:rsidRDefault="00174B03" w:rsidP="00174B03">
      <w:pPr>
        <w:pStyle w:val="a9"/>
        <w:spacing w:after="120"/>
        <w:ind w:right="-6"/>
        <w:rPr>
          <w:rFonts w:ascii="Times New Roman" w:hAnsi="Times New Roman" w:cs="Times New Roman"/>
          <w:bCs/>
          <w:sz w:val="24"/>
          <w:szCs w:val="24"/>
        </w:rPr>
      </w:pPr>
    </w:p>
    <w:p w:rsidR="00174B03" w:rsidRPr="003B7E19" w:rsidRDefault="003B7E19" w:rsidP="003B7E19">
      <w:pPr>
        <w:pStyle w:val="a9"/>
        <w:spacing w:after="120"/>
        <w:ind w:left="-57" w:right="-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11.3 </w:t>
      </w:r>
      <w:r w:rsidR="00174B03" w:rsidRPr="003B7E19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литература: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t>Аверин А.Н. Социальная политика и подготовка управленческих кадров. 2007.</w:t>
      </w:r>
    </w:p>
    <w:p w:rsidR="00174B03" w:rsidRDefault="00174B03" w:rsidP="00174B03">
      <w:pPr>
        <w:numPr>
          <w:ilvl w:val="0"/>
          <w:numId w:val="23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Авдеев В.В. Управление персоналом: оптимизация командной работы: </w:t>
      </w:r>
      <w:proofErr w:type="spellStart"/>
      <w:r>
        <w:rPr>
          <w:rFonts w:eastAsia="Times New Roman"/>
          <w:szCs w:val="24"/>
          <w:lang w:eastAsia="ru-RU"/>
        </w:rPr>
        <w:t>реинжиниринг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вая</w:t>
      </w:r>
      <w:proofErr w:type="spellEnd"/>
      <w:r>
        <w:rPr>
          <w:rFonts w:eastAsia="Times New Roman"/>
          <w:szCs w:val="24"/>
          <w:lang w:eastAsia="ru-RU"/>
        </w:rPr>
        <w:t xml:space="preserve"> технология: учеб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</w:t>
      </w:r>
      <w:proofErr w:type="gramEnd"/>
      <w:r>
        <w:rPr>
          <w:rFonts w:eastAsia="Times New Roman"/>
          <w:szCs w:val="24"/>
          <w:lang w:eastAsia="ru-RU"/>
        </w:rPr>
        <w:t>особие для студ. вузов / В. В. Авдеев. - Москва: Финансы и ст</w:t>
      </w:r>
      <w:r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тистика, 2006. - 960 с.</w:t>
      </w:r>
    </w:p>
    <w:p w:rsidR="00174B03" w:rsidRDefault="00174B03" w:rsidP="00174B03">
      <w:pPr>
        <w:numPr>
          <w:ilvl w:val="0"/>
          <w:numId w:val="23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Аронсон Э., Уилсон Т., </w:t>
      </w:r>
      <w:proofErr w:type="spellStart"/>
      <w:r>
        <w:rPr>
          <w:rFonts w:eastAsia="Times New Roman"/>
          <w:szCs w:val="24"/>
          <w:lang w:eastAsia="ru-RU"/>
        </w:rPr>
        <w:t>Эйкерт</w:t>
      </w:r>
      <w:proofErr w:type="spellEnd"/>
      <w:r>
        <w:rPr>
          <w:rFonts w:eastAsia="Times New Roman"/>
          <w:szCs w:val="24"/>
          <w:lang w:eastAsia="ru-RU"/>
        </w:rPr>
        <w:t xml:space="preserve"> Р. Социальная психология. Психологические законы поведения человека в социуме. – СПб</w:t>
      </w:r>
      <w:proofErr w:type="gramStart"/>
      <w:r>
        <w:rPr>
          <w:rFonts w:eastAsia="Times New Roman"/>
          <w:szCs w:val="24"/>
          <w:lang w:eastAsia="ru-RU"/>
        </w:rPr>
        <w:t xml:space="preserve">., </w:t>
      </w:r>
      <w:proofErr w:type="gramEnd"/>
      <w:r>
        <w:rPr>
          <w:rFonts w:eastAsia="Times New Roman"/>
          <w:szCs w:val="24"/>
          <w:lang w:eastAsia="ru-RU"/>
        </w:rPr>
        <w:t>2002.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rPr>
          <w:rStyle w:val="style7"/>
        </w:rPr>
        <w:t>Акмеологическая</w:t>
      </w:r>
      <w:proofErr w:type="spellEnd"/>
      <w:r>
        <w:rPr>
          <w:rStyle w:val="style7"/>
        </w:rPr>
        <w:t xml:space="preserve"> оценка профессиональной компетентности государственных служ</w:t>
      </w:r>
      <w:r>
        <w:rPr>
          <w:rStyle w:val="style7"/>
        </w:rPr>
        <w:t>а</w:t>
      </w:r>
      <w:r>
        <w:rPr>
          <w:rStyle w:val="style7"/>
        </w:rPr>
        <w:t xml:space="preserve">щих: учеб. пособие / В. В. Воронин и др.; под общ. ред. А. А. </w:t>
      </w:r>
      <w:proofErr w:type="spellStart"/>
      <w:r>
        <w:rPr>
          <w:rStyle w:val="style7"/>
        </w:rPr>
        <w:t>Деркача</w:t>
      </w:r>
      <w:proofErr w:type="spellEnd"/>
      <w:r>
        <w:rPr>
          <w:rStyle w:val="style7"/>
        </w:rPr>
        <w:t>; Рос. акад. гос. службы при Президенте</w:t>
      </w:r>
      <w:proofErr w:type="gramStart"/>
      <w:r>
        <w:rPr>
          <w:rStyle w:val="style7"/>
        </w:rPr>
        <w:t xml:space="preserve"> Р</w:t>
      </w:r>
      <w:proofErr w:type="gramEnd"/>
      <w:r>
        <w:rPr>
          <w:rStyle w:val="style7"/>
        </w:rPr>
        <w:t xml:space="preserve">ос. Федерации. - Изд. 2-е, </w:t>
      </w:r>
      <w:proofErr w:type="spellStart"/>
      <w:r>
        <w:rPr>
          <w:rStyle w:val="style7"/>
        </w:rPr>
        <w:t>перераб</w:t>
      </w:r>
      <w:proofErr w:type="spellEnd"/>
      <w:r>
        <w:rPr>
          <w:rStyle w:val="style7"/>
        </w:rPr>
        <w:t>. и доп. -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Изд-во РАГС, 2008.</w:t>
      </w:r>
      <w:r>
        <w:t xml:space="preserve">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Аксенова, Е. А. Технология конкурсного набора в современном кадровом менеджменте : учеб</w:t>
      </w:r>
      <w:proofErr w:type="gramStart"/>
      <w:r>
        <w:rPr>
          <w:rStyle w:val="style7"/>
        </w:rPr>
        <w:t>.</w:t>
      </w:r>
      <w:proofErr w:type="gramEnd"/>
      <w:r>
        <w:rPr>
          <w:rStyle w:val="style7"/>
        </w:rPr>
        <w:t xml:space="preserve"> – </w:t>
      </w:r>
      <w:proofErr w:type="gramStart"/>
      <w:r>
        <w:rPr>
          <w:rStyle w:val="style7"/>
        </w:rPr>
        <w:t>м</w:t>
      </w:r>
      <w:proofErr w:type="gramEnd"/>
      <w:r>
        <w:rPr>
          <w:rStyle w:val="style7"/>
        </w:rPr>
        <w:t>етод. пособие / Е. А. Аксенова ; под ред. Т. Ю. Базарова. –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ИПК госслу</w:t>
      </w:r>
      <w:r>
        <w:rPr>
          <w:rStyle w:val="style7"/>
        </w:rPr>
        <w:t>ж</w:t>
      </w:r>
      <w:r>
        <w:rPr>
          <w:rStyle w:val="style7"/>
        </w:rPr>
        <w:t>бы, 2002.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gramStart"/>
      <w:r>
        <w:t>Амбалова А.Б. Управление карьерой государственного гражданского служащего (</w:t>
      </w:r>
      <w:proofErr w:type="spellStart"/>
      <w:r>
        <w:t>соци</w:t>
      </w:r>
      <w:proofErr w:type="spellEnd"/>
      <w:proofErr w:type="gramEnd"/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 xml:space="preserve">Александров, В. Б. О понятии профессионализма и профессионализме государственного служащего / В. Б. Александров // Ежегодник СЗАГС 2002. – </w:t>
      </w:r>
      <w:proofErr w:type="gramStart"/>
      <w:r>
        <w:rPr>
          <w:rStyle w:val="style7"/>
        </w:rPr>
        <w:t xml:space="preserve">СПб., 2003. </w:t>
      </w:r>
      <w:proofErr w:type="spellStart"/>
      <w:r>
        <w:t>ологический</w:t>
      </w:r>
      <w:proofErr w:type="spellEnd"/>
      <w:r>
        <w:t xml:space="preserve"> анализ):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социол</w:t>
      </w:r>
      <w:proofErr w:type="spellEnd"/>
      <w:r>
        <w:t>. наук – М., 2006 – Б.ц.021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t>Аснис</w:t>
      </w:r>
      <w:proofErr w:type="spellEnd"/>
      <w:r>
        <w:t xml:space="preserve"> А.Я. Служебное преступление: понятие и субъект. – 2003.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Байков, Н. М. Кадровый потенциал органов власти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опыт социологического анализа / Н. М. Байков. – Хабаровск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Изд-во ДВАГС, 2002.</w:t>
      </w:r>
    </w:p>
    <w:p w:rsidR="00174B03" w:rsidRDefault="00174B03" w:rsidP="00174B03">
      <w:pPr>
        <w:numPr>
          <w:ilvl w:val="0"/>
          <w:numId w:val="23"/>
        </w:numPr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Брукинг</w:t>
      </w:r>
      <w:proofErr w:type="spellEnd"/>
      <w:r>
        <w:rPr>
          <w:rFonts w:eastAsia="Times New Roman"/>
          <w:szCs w:val="24"/>
          <w:lang w:eastAsia="ru-RU"/>
        </w:rPr>
        <w:t xml:space="preserve"> Э. Интеллектуальный капитал. – СПб: Питер, 2001.</w:t>
      </w:r>
    </w:p>
    <w:p w:rsidR="00174B03" w:rsidRDefault="00174B03" w:rsidP="00174B03">
      <w:pPr>
        <w:numPr>
          <w:ilvl w:val="0"/>
          <w:numId w:val="23"/>
        </w:numPr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Белбин</w:t>
      </w:r>
      <w:proofErr w:type="spellEnd"/>
      <w:r>
        <w:rPr>
          <w:rFonts w:eastAsia="Times New Roman"/>
          <w:szCs w:val="24"/>
          <w:lang w:eastAsia="ru-RU"/>
        </w:rPr>
        <w:t xml:space="preserve"> Р. М. Типы ролей в командах менеджеров</w:t>
      </w:r>
      <w:proofErr w:type="gramStart"/>
      <w:r>
        <w:rPr>
          <w:rFonts w:eastAsia="Times New Roman"/>
          <w:szCs w:val="24"/>
          <w:lang w:eastAsia="ru-RU"/>
        </w:rPr>
        <w:t xml:space="preserve">. -– </w:t>
      </w:r>
      <w:proofErr w:type="gramEnd"/>
      <w:r>
        <w:rPr>
          <w:rFonts w:eastAsia="Times New Roman"/>
          <w:szCs w:val="24"/>
          <w:lang w:eastAsia="ru-RU"/>
        </w:rPr>
        <w:t>М.: Дело, 2003.</w:t>
      </w:r>
    </w:p>
    <w:p w:rsidR="00174B03" w:rsidRDefault="00174B03" w:rsidP="00174B03">
      <w:pPr>
        <w:numPr>
          <w:ilvl w:val="0"/>
          <w:numId w:val="23"/>
        </w:numPr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Букович</w:t>
      </w:r>
      <w:proofErr w:type="spellEnd"/>
      <w:r>
        <w:rPr>
          <w:rFonts w:eastAsia="Times New Roman"/>
          <w:szCs w:val="24"/>
          <w:lang w:eastAsia="ru-RU"/>
        </w:rPr>
        <w:t xml:space="preserve"> У., </w:t>
      </w:r>
      <w:proofErr w:type="spellStart"/>
      <w:r>
        <w:rPr>
          <w:rFonts w:eastAsia="Times New Roman"/>
          <w:szCs w:val="24"/>
          <w:lang w:eastAsia="ru-RU"/>
        </w:rPr>
        <w:t>Уилльямс</w:t>
      </w:r>
      <w:proofErr w:type="spellEnd"/>
      <w:r>
        <w:rPr>
          <w:rFonts w:eastAsia="Times New Roman"/>
          <w:szCs w:val="24"/>
          <w:lang w:eastAsia="ru-RU"/>
        </w:rPr>
        <w:t xml:space="preserve"> Р. Управление знаниями: руководство к действию. - </w:t>
      </w:r>
      <w:proofErr w:type="spellStart"/>
      <w:r>
        <w:rPr>
          <w:rFonts w:eastAsia="Times New Roman"/>
          <w:szCs w:val="24"/>
          <w:lang w:eastAsia="ru-RU"/>
        </w:rPr>
        <w:t>М.:Инфра-М</w:t>
      </w:r>
      <w:proofErr w:type="spellEnd"/>
      <w:r>
        <w:rPr>
          <w:rFonts w:eastAsia="Times New Roman"/>
          <w:szCs w:val="24"/>
          <w:lang w:eastAsia="ru-RU"/>
        </w:rPr>
        <w:t>, 2002.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Василенко, Л. А. Аутсорсинг - инновационная кадровая технология государственной службы / Л. А. Василенко ; Рос. акад. гос. службы при Президенте</w:t>
      </w:r>
      <w:proofErr w:type="gramStart"/>
      <w:r>
        <w:rPr>
          <w:rStyle w:val="style7"/>
        </w:rPr>
        <w:t xml:space="preserve"> Р</w:t>
      </w:r>
      <w:proofErr w:type="gramEnd"/>
      <w:r>
        <w:rPr>
          <w:rStyle w:val="style7"/>
        </w:rPr>
        <w:t>ос. Федерации. -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Наука, 2007.</w:t>
      </w:r>
      <w:r>
        <w:t xml:space="preserve">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Fonts w:eastAsia="Times New Roman"/>
          <w:szCs w:val="24"/>
          <w:lang w:eastAsia="ru-RU"/>
        </w:rPr>
        <w:t>Веснин В.Р. Управление персоналом в схемах: учеб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</w:t>
      </w:r>
      <w:proofErr w:type="gramEnd"/>
      <w:r>
        <w:rPr>
          <w:rFonts w:eastAsia="Times New Roman"/>
          <w:szCs w:val="24"/>
          <w:lang w:eastAsia="ru-RU"/>
        </w:rPr>
        <w:t xml:space="preserve">особие.- М.: ТК </w:t>
      </w:r>
      <w:proofErr w:type="spellStart"/>
      <w:r>
        <w:rPr>
          <w:rFonts w:eastAsia="Times New Roman"/>
          <w:szCs w:val="24"/>
          <w:lang w:eastAsia="ru-RU"/>
        </w:rPr>
        <w:t>Велби</w:t>
      </w:r>
      <w:proofErr w:type="spellEnd"/>
      <w:r>
        <w:rPr>
          <w:rFonts w:eastAsia="Times New Roman"/>
          <w:szCs w:val="24"/>
          <w:lang w:eastAsia="ru-RU"/>
        </w:rPr>
        <w:t xml:space="preserve">, Изд-во Проспект, 2007 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rPr>
          <w:rFonts w:eastAsia="Times New Roman"/>
          <w:szCs w:val="24"/>
          <w:lang w:eastAsia="ru-RU"/>
        </w:rPr>
        <w:t>Вудраф</w:t>
      </w:r>
      <w:proofErr w:type="spellEnd"/>
      <w:r>
        <w:rPr>
          <w:rFonts w:eastAsia="Times New Roman"/>
          <w:szCs w:val="24"/>
          <w:lang w:eastAsia="ru-RU"/>
        </w:rPr>
        <w:t xml:space="preserve"> Ч. Центры развития и оценки. Определение и оценка компетенций. – М.: ГИ</w:t>
      </w:r>
      <w:r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ПО, 2005.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t>Гончаров В.В. Руководство для высшего управленческого персонала: опыт госуда</w:t>
      </w:r>
      <w:r>
        <w:t>р</w:t>
      </w:r>
      <w:r>
        <w:t xml:space="preserve">ственного, местного и корпоративного управления в США, Японии и странах Западной Европы. – М., 2007.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Государственная власть и местное самоуправление в России: история и современность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материалы VII </w:t>
      </w:r>
      <w:proofErr w:type="spellStart"/>
      <w:r>
        <w:rPr>
          <w:rStyle w:val="style7"/>
        </w:rPr>
        <w:t>Междунар</w:t>
      </w:r>
      <w:proofErr w:type="spellEnd"/>
      <w:r>
        <w:rPr>
          <w:rStyle w:val="style7"/>
        </w:rPr>
        <w:t>. науч. форума. Т. 1 / под общ</w:t>
      </w:r>
      <w:proofErr w:type="gramStart"/>
      <w:r>
        <w:rPr>
          <w:rStyle w:val="style7"/>
        </w:rPr>
        <w:t>.</w:t>
      </w:r>
      <w:proofErr w:type="gramEnd"/>
      <w:r>
        <w:rPr>
          <w:rStyle w:val="style7"/>
        </w:rPr>
        <w:t xml:space="preserve"> </w:t>
      </w:r>
      <w:proofErr w:type="gramStart"/>
      <w:r>
        <w:rPr>
          <w:rStyle w:val="style7"/>
        </w:rPr>
        <w:t>р</w:t>
      </w:r>
      <w:proofErr w:type="gramEnd"/>
      <w:r>
        <w:rPr>
          <w:rStyle w:val="style7"/>
        </w:rPr>
        <w:t>ед. А. С. Горшкова. - СПб</w:t>
      </w:r>
      <w:proofErr w:type="gramStart"/>
      <w:r>
        <w:rPr>
          <w:rStyle w:val="style7"/>
        </w:rPr>
        <w:t xml:space="preserve">. : </w:t>
      </w:r>
      <w:proofErr w:type="gramEnd"/>
      <w:r>
        <w:rPr>
          <w:rStyle w:val="style7"/>
        </w:rPr>
        <w:t>Изд-во СЗАГС, 2009.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Государственная служба за рубежом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Реферат</w:t>
      </w:r>
      <w:proofErr w:type="gramStart"/>
      <w:r>
        <w:rPr>
          <w:rStyle w:val="style7"/>
        </w:rPr>
        <w:t>.</w:t>
      </w:r>
      <w:proofErr w:type="gramEnd"/>
      <w:r>
        <w:rPr>
          <w:rStyle w:val="style7"/>
        </w:rPr>
        <w:t xml:space="preserve"> </w:t>
      </w:r>
      <w:proofErr w:type="gramStart"/>
      <w:r>
        <w:rPr>
          <w:rStyle w:val="style7"/>
        </w:rPr>
        <w:t>б</w:t>
      </w:r>
      <w:proofErr w:type="gramEnd"/>
      <w:r>
        <w:rPr>
          <w:rStyle w:val="style7"/>
        </w:rPr>
        <w:t>юллетень. №2 2000 г. Психологические аспекты работы с персоналом. –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Изд-во РАГС, 2000.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t xml:space="preserve">Государственная служба и государственные служащие во Франции. – М., 1994.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Грот, Дик. Дисциплина без наказаний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Как превратить проблемных работников в це</w:t>
      </w:r>
      <w:r>
        <w:rPr>
          <w:rStyle w:val="style7"/>
        </w:rPr>
        <w:t>н</w:t>
      </w:r>
      <w:r>
        <w:rPr>
          <w:rStyle w:val="style7"/>
        </w:rPr>
        <w:t>ные кадры организации / Дик Грот ; пер. с англ. - СПб</w:t>
      </w:r>
      <w:proofErr w:type="gramStart"/>
      <w:r>
        <w:rPr>
          <w:rStyle w:val="style7"/>
        </w:rPr>
        <w:t xml:space="preserve">.: </w:t>
      </w:r>
      <w:proofErr w:type="gramEnd"/>
      <w:r>
        <w:rPr>
          <w:rStyle w:val="style7"/>
        </w:rPr>
        <w:t>Питер, 2009</w:t>
      </w:r>
    </w:p>
    <w:p w:rsidR="00174B03" w:rsidRDefault="00174B03" w:rsidP="00174B03">
      <w:pPr>
        <w:numPr>
          <w:ilvl w:val="0"/>
          <w:numId w:val="23"/>
        </w:numPr>
      </w:pPr>
      <w:proofErr w:type="spellStart"/>
      <w:r>
        <w:t>Даринская</w:t>
      </w:r>
      <w:proofErr w:type="spellEnd"/>
      <w:r>
        <w:t xml:space="preserve"> В. М., Чаплыгин И. Н. Оценка и развитие персонала методом «</w:t>
      </w:r>
      <w:proofErr w:type="spellStart"/>
      <w:r>
        <w:t>Ассессмент</w:t>
      </w:r>
      <w:proofErr w:type="spellEnd"/>
      <w:r>
        <w:t xml:space="preserve">-центр». – </w:t>
      </w:r>
      <w:proofErr w:type="spellStart"/>
      <w:r>
        <w:t>Спб</w:t>
      </w:r>
      <w:proofErr w:type="spellEnd"/>
      <w:r>
        <w:t xml:space="preserve">.: Речь, 2008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t xml:space="preserve">Демидов Ф.Д. </w:t>
      </w:r>
      <w:proofErr w:type="spellStart"/>
      <w:r>
        <w:t>Компетентностный</w:t>
      </w:r>
      <w:proofErr w:type="spellEnd"/>
      <w:r>
        <w:t xml:space="preserve"> подход к образованию и профессионально-личностному развитию государственных служащих. Методическое пособие. - Изд-во РАГС при Президенте РФ. – М., 2010.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lastRenderedPageBreak/>
        <w:t xml:space="preserve">Демин А.А. Государственная служба в странах основных правовых систем мира. - Изд-во РАГС при Президенте РФ. – М., 2008.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Джой-</w:t>
      </w:r>
      <w:proofErr w:type="spellStart"/>
      <w:r>
        <w:rPr>
          <w:rStyle w:val="style7"/>
        </w:rPr>
        <w:t>Меттьюз</w:t>
      </w:r>
      <w:proofErr w:type="spellEnd"/>
      <w:r>
        <w:rPr>
          <w:rStyle w:val="style7"/>
        </w:rPr>
        <w:t>, Дженнифер. Развитие человеческих ресурсов / Дж. Джой-</w:t>
      </w:r>
      <w:proofErr w:type="spellStart"/>
      <w:r>
        <w:rPr>
          <w:rStyle w:val="style7"/>
        </w:rPr>
        <w:t>Меттьюз</w:t>
      </w:r>
      <w:proofErr w:type="spellEnd"/>
      <w:r>
        <w:rPr>
          <w:rStyle w:val="style7"/>
        </w:rPr>
        <w:t xml:space="preserve">, Д. </w:t>
      </w:r>
      <w:proofErr w:type="spellStart"/>
      <w:r>
        <w:rPr>
          <w:rStyle w:val="style7"/>
        </w:rPr>
        <w:t>Меггинсон</w:t>
      </w:r>
      <w:proofErr w:type="spellEnd"/>
      <w:r>
        <w:rPr>
          <w:rStyle w:val="style7"/>
        </w:rPr>
        <w:t xml:space="preserve">, М. </w:t>
      </w:r>
      <w:proofErr w:type="spellStart"/>
      <w:r>
        <w:rPr>
          <w:rStyle w:val="style7"/>
        </w:rPr>
        <w:t>Сюрте</w:t>
      </w:r>
      <w:proofErr w:type="spellEnd"/>
      <w:proofErr w:type="gramStart"/>
      <w:r>
        <w:rPr>
          <w:rStyle w:val="style7"/>
        </w:rPr>
        <w:t xml:space="preserve"> ;</w:t>
      </w:r>
      <w:proofErr w:type="gramEnd"/>
      <w:r>
        <w:rPr>
          <w:rStyle w:val="style7"/>
        </w:rPr>
        <w:t xml:space="preserve"> пер. с англ. - 3-е изд. - М. : </w:t>
      </w:r>
      <w:proofErr w:type="spellStart"/>
      <w:r>
        <w:rPr>
          <w:rStyle w:val="style7"/>
        </w:rPr>
        <w:t>Эксмо</w:t>
      </w:r>
      <w:proofErr w:type="spellEnd"/>
      <w:r>
        <w:rPr>
          <w:rStyle w:val="style7"/>
        </w:rPr>
        <w:t>, 2006.</w:t>
      </w:r>
      <w:r>
        <w:t xml:space="preserve"> </w:t>
      </w:r>
    </w:p>
    <w:p w:rsidR="00174B03" w:rsidRDefault="00174B03" w:rsidP="00174B03">
      <w:pPr>
        <w:pStyle w:val="pleft"/>
        <w:numPr>
          <w:ilvl w:val="0"/>
          <w:numId w:val="23"/>
        </w:numPr>
        <w:ind w:right="-185"/>
      </w:pPr>
      <w:r>
        <w:t>Иванова Е.М. Психология профессиональной деятельности. М., 2006.</w:t>
      </w:r>
    </w:p>
    <w:p w:rsidR="00174B03" w:rsidRDefault="00174B03" w:rsidP="00174B03">
      <w:pPr>
        <w:pStyle w:val="pleft"/>
        <w:numPr>
          <w:ilvl w:val="0"/>
          <w:numId w:val="23"/>
        </w:numPr>
        <w:ind w:right="-185"/>
      </w:pPr>
      <w:r>
        <w:t>Иванова С.И. Искусство подбора персонала: как оценить человека за час. М., 2004.</w:t>
      </w:r>
    </w:p>
    <w:p w:rsidR="00174B03" w:rsidRDefault="00174B03" w:rsidP="00174B03">
      <w:pPr>
        <w:pStyle w:val="pleft"/>
        <w:numPr>
          <w:ilvl w:val="0"/>
          <w:numId w:val="23"/>
        </w:numPr>
        <w:ind w:right="-185"/>
      </w:pPr>
      <w:r>
        <w:t xml:space="preserve">Иванова С.И. Мотивация на 100%: А где же у него кнопка?  М., 2005. </w:t>
      </w:r>
    </w:p>
    <w:p w:rsidR="00174B03" w:rsidRDefault="00174B03" w:rsidP="00174B03">
      <w:pPr>
        <w:pStyle w:val="pleft"/>
        <w:numPr>
          <w:ilvl w:val="0"/>
          <w:numId w:val="23"/>
        </w:numPr>
        <w:ind w:right="-185"/>
      </w:pPr>
      <w:r>
        <w:t>Иванова С.И. и др. Развитие потенциала сотрудников. М., 2009.</w:t>
      </w:r>
    </w:p>
    <w:p w:rsidR="00174B03" w:rsidRDefault="00174B03" w:rsidP="00174B03">
      <w:pPr>
        <w:pStyle w:val="pleft"/>
        <w:numPr>
          <w:ilvl w:val="0"/>
          <w:numId w:val="23"/>
        </w:numPr>
        <w:ind w:right="-185"/>
      </w:pPr>
      <w:proofErr w:type="spellStart"/>
      <w:r>
        <w:t>Илышев</w:t>
      </w:r>
      <w:proofErr w:type="spellEnd"/>
      <w:r>
        <w:t xml:space="preserve"> А.В. Японская государственная служба. - Изд-во РАГС при Президенте РФ. – М., 2010</w:t>
      </w:r>
    </w:p>
    <w:p w:rsidR="00174B03" w:rsidRDefault="00174B03" w:rsidP="00174B03">
      <w:pPr>
        <w:pStyle w:val="pleft"/>
        <w:numPr>
          <w:ilvl w:val="0"/>
          <w:numId w:val="23"/>
        </w:numPr>
        <w:ind w:right="-185"/>
      </w:pPr>
      <w:r>
        <w:t xml:space="preserve">Куликов В.Г., Резник С.Д. Эффективная команда менеджера. – Ростов-на-Д., 2005.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Инновационная подготовка кадров государственной службы / Л. А. Василенко [и др.] ; под общ. ред. В. Л. Романова, Л. А. Василенко ; Рос. акад. гос. службы при Президенте</w:t>
      </w:r>
      <w:proofErr w:type="gramStart"/>
      <w:r>
        <w:rPr>
          <w:rStyle w:val="style7"/>
        </w:rPr>
        <w:t xml:space="preserve"> Р</w:t>
      </w:r>
      <w:proofErr w:type="gramEnd"/>
      <w:r>
        <w:rPr>
          <w:rStyle w:val="style7"/>
        </w:rPr>
        <w:t>ос. Федерации. - Изд. 2-е. -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Изд-во РАГС, 2008.</w:t>
      </w:r>
    </w:p>
    <w:p w:rsidR="00174B03" w:rsidRDefault="00174B03" w:rsidP="00174B03">
      <w:pPr>
        <w:pStyle w:val="a9"/>
        <w:numPr>
          <w:ilvl w:val="0"/>
          <w:numId w:val="23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Иванцевич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Дж.М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 Лобанов А.А.  Человеческие ресурсы управления. М., 1993.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Интеллектуальные активы: идентификация, оценка, управление // Интеллектуальная собственность. 2000. № 5. С. 40-44.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Fonts w:eastAsia="Times New Roman"/>
          <w:szCs w:val="24"/>
          <w:lang w:eastAsia="ru-RU"/>
        </w:rPr>
        <w:t>Климов С.М. Интеллектуальные ресурсы организации. – М.: Знание, 2000.</w:t>
      </w:r>
      <w:r>
        <w:t>Кнорринг  В.И. Основы государственного и муниципального управления. – Учебник. – М., 2006.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t>Корнийчук</w:t>
      </w:r>
      <w:proofErr w:type="spellEnd"/>
      <w:r>
        <w:t xml:space="preserve"> Г.А. Государственные служащие. Особенности регулирования труда – М.: Альфа-Пресс, 2006. 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rPr>
          <w:rStyle w:val="style7"/>
        </w:rPr>
        <w:t>Круден</w:t>
      </w:r>
      <w:proofErr w:type="spellEnd"/>
      <w:r>
        <w:rPr>
          <w:rStyle w:val="style7"/>
        </w:rPr>
        <w:t>, Г. Дж. Зарубежный опыт управления персоналом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в 8 ч. / Г. </w:t>
      </w:r>
      <w:proofErr w:type="spellStart"/>
      <w:r>
        <w:rPr>
          <w:rStyle w:val="style7"/>
        </w:rPr>
        <w:t>Круден</w:t>
      </w:r>
      <w:proofErr w:type="spellEnd"/>
      <w:r>
        <w:rPr>
          <w:rStyle w:val="style7"/>
        </w:rPr>
        <w:t xml:space="preserve">, А. У. </w:t>
      </w:r>
      <w:proofErr w:type="spellStart"/>
      <w:r>
        <w:rPr>
          <w:rStyle w:val="style7"/>
        </w:rPr>
        <w:t>Шерман</w:t>
      </w:r>
      <w:proofErr w:type="spellEnd"/>
      <w:r>
        <w:rPr>
          <w:rStyle w:val="style7"/>
        </w:rPr>
        <w:t xml:space="preserve"> ; пер. с англ. – М. : ИПК Госслужбы, 2000 – 2001.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Леонтьев Б. Б. Цена интеллекта. Интеллектуальный капитал в российском бизнесе. - М.: Издательский центр "Акционер", 2002.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t>Лытов</w:t>
      </w:r>
      <w:proofErr w:type="spellEnd"/>
      <w:r>
        <w:t xml:space="preserve"> Б.В. Государственная служба: управленческие отношения. Учебное пособие. - Изд-во РАГС при Президенте РФ. – М., 2004.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Лукьянова, Н. Ф. Конфликтные ситуации в деятельности госслужащих и способы рег</w:t>
      </w:r>
      <w:r>
        <w:rPr>
          <w:rStyle w:val="style7"/>
        </w:rPr>
        <w:t>у</w:t>
      </w:r>
      <w:r>
        <w:rPr>
          <w:rStyle w:val="style7"/>
        </w:rPr>
        <w:t>лирования : учеб</w:t>
      </w:r>
      <w:proofErr w:type="gramStart"/>
      <w:r>
        <w:rPr>
          <w:rStyle w:val="style7"/>
        </w:rPr>
        <w:t>.</w:t>
      </w:r>
      <w:proofErr w:type="gramEnd"/>
      <w:r>
        <w:rPr>
          <w:rStyle w:val="style7"/>
        </w:rPr>
        <w:t xml:space="preserve"> – </w:t>
      </w:r>
      <w:proofErr w:type="gramStart"/>
      <w:r>
        <w:rPr>
          <w:rStyle w:val="style7"/>
        </w:rPr>
        <w:t>м</w:t>
      </w:r>
      <w:proofErr w:type="gramEnd"/>
      <w:r>
        <w:rPr>
          <w:rStyle w:val="style7"/>
        </w:rPr>
        <w:t>етод. пособие / Н. Ф. Лукьянова. –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</w:t>
      </w:r>
      <w:proofErr w:type="spellStart"/>
      <w:r>
        <w:rPr>
          <w:rStyle w:val="style7"/>
        </w:rPr>
        <w:t>ИПКгосслужбы</w:t>
      </w:r>
      <w:proofErr w:type="spellEnd"/>
      <w:r>
        <w:rPr>
          <w:rStyle w:val="style7"/>
        </w:rPr>
        <w:t>, 2002.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rPr>
          <w:szCs w:val="24"/>
        </w:rPr>
        <w:t>Магура</w:t>
      </w:r>
      <w:proofErr w:type="spellEnd"/>
      <w:r>
        <w:rPr>
          <w:szCs w:val="24"/>
        </w:rPr>
        <w:t xml:space="preserve"> М.И., Курбатов М.Б. Обучение персонала как конкурентное преимущество. М., 2004.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t>Маркин В.Н. Мотивационный менеджмент. Учебное пособие. - Изд-во РАГС при Пр</w:t>
      </w:r>
      <w:r>
        <w:t>е</w:t>
      </w:r>
      <w:r>
        <w:t>зиденте РФ. – М., 2008.</w:t>
      </w:r>
      <w:r>
        <w:rPr>
          <w:szCs w:val="24"/>
        </w:rPr>
        <w:t xml:space="preserve">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Мельников, В. П. Государственная служба в России : отечественный опыт организации и современность : учеб</w:t>
      </w:r>
      <w:proofErr w:type="gramStart"/>
      <w:r>
        <w:rPr>
          <w:rStyle w:val="style7"/>
        </w:rPr>
        <w:t>.</w:t>
      </w:r>
      <w:proofErr w:type="gramEnd"/>
      <w:r>
        <w:rPr>
          <w:rStyle w:val="style7"/>
        </w:rPr>
        <w:t xml:space="preserve"> </w:t>
      </w:r>
      <w:proofErr w:type="gramStart"/>
      <w:r>
        <w:rPr>
          <w:rStyle w:val="style7"/>
        </w:rPr>
        <w:t>п</w:t>
      </w:r>
      <w:proofErr w:type="gramEnd"/>
      <w:r>
        <w:rPr>
          <w:rStyle w:val="style7"/>
        </w:rPr>
        <w:t xml:space="preserve">особие / В. П. Мельников, В. С. </w:t>
      </w:r>
      <w:proofErr w:type="spellStart"/>
      <w:r>
        <w:rPr>
          <w:rStyle w:val="style7"/>
        </w:rPr>
        <w:t>Нечипоренкова</w:t>
      </w:r>
      <w:proofErr w:type="spellEnd"/>
      <w:r>
        <w:rPr>
          <w:rStyle w:val="style7"/>
        </w:rPr>
        <w:t>. –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Изд-во РАГС, 2003.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Мильнер</w:t>
      </w:r>
      <w:proofErr w:type="spellEnd"/>
      <w:r>
        <w:rPr>
          <w:rFonts w:eastAsia="Times New Roman"/>
          <w:szCs w:val="24"/>
          <w:lang w:eastAsia="ru-RU"/>
        </w:rPr>
        <w:t xml:space="preserve"> Б.З. Управление знаниями: Эволюция и революция в организации. – </w:t>
      </w:r>
      <w:proofErr w:type="spellStart"/>
      <w:r>
        <w:rPr>
          <w:rFonts w:eastAsia="Times New Roman"/>
          <w:szCs w:val="24"/>
          <w:lang w:eastAsia="ru-RU"/>
        </w:rPr>
        <w:t>М.:Инфра-М</w:t>
      </w:r>
      <w:proofErr w:type="spellEnd"/>
      <w:r>
        <w:rPr>
          <w:rFonts w:eastAsia="Times New Roman"/>
          <w:szCs w:val="24"/>
          <w:lang w:eastAsia="ru-RU"/>
        </w:rPr>
        <w:t>, 2003.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lang w:eastAsia="ru-RU"/>
        </w:rPr>
      </w:pPr>
      <w:r>
        <w:rPr>
          <w:szCs w:val="24"/>
        </w:rPr>
        <w:t>Мордвин С.К. Управление персоналом. Современная российская практика. М., 2005.</w:t>
      </w:r>
    </w:p>
    <w:p w:rsidR="00174B03" w:rsidRDefault="00174B03" w:rsidP="00174B03">
      <w:pPr>
        <w:pStyle w:val="a9"/>
        <w:numPr>
          <w:ilvl w:val="0"/>
          <w:numId w:val="23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Мясоедов С.П. Основы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кросскультурного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менеджмента. М., 2003.</w:t>
      </w:r>
    </w:p>
    <w:p w:rsidR="00174B03" w:rsidRDefault="00174B03" w:rsidP="00174B03">
      <w:pPr>
        <w:numPr>
          <w:ilvl w:val="0"/>
          <w:numId w:val="23"/>
        </w:numPr>
        <w:jc w:val="both"/>
        <w:rPr>
          <w:rStyle w:val="style7"/>
        </w:rPr>
      </w:pPr>
      <w:r>
        <w:rPr>
          <w:rStyle w:val="style7"/>
        </w:rPr>
        <w:t>Наумов, С. Ю. Социальный статус государственного служащего / С. Ю. Наумов, Е. В. Масленникова, О. И. Марченко.- Саратов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Изд-во ПАГС, 2001.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>Нестеров, В. И. Регулирование труда и денежное содержание государственных гра</w:t>
      </w:r>
      <w:r>
        <w:rPr>
          <w:rStyle w:val="style7"/>
        </w:rPr>
        <w:t>ж</w:t>
      </w:r>
      <w:r>
        <w:rPr>
          <w:rStyle w:val="style7"/>
        </w:rPr>
        <w:t>данских служащих / В. И. Нестеров. -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Дело и </w:t>
      </w:r>
      <w:proofErr w:type="spellStart"/>
      <w:r>
        <w:rPr>
          <w:rStyle w:val="style7"/>
        </w:rPr>
        <w:t>Cервис</w:t>
      </w:r>
      <w:proofErr w:type="spellEnd"/>
      <w:r>
        <w:rPr>
          <w:rStyle w:val="style7"/>
        </w:rPr>
        <w:t>, 2006.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t xml:space="preserve">Ник </w:t>
      </w:r>
      <w:proofErr w:type="spellStart"/>
      <w:r>
        <w:t>Мэннинг</w:t>
      </w:r>
      <w:proofErr w:type="spellEnd"/>
      <w:r>
        <w:t xml:space="preserve">, Нил </w:t>
      </w:r>
      <w:proofErr w:type="spellStart"/>
      <w:r>
        <w:t>Парисон</w:t>
      </w:r>
      <w:proofErr w:type="spellEnd"/>
      <w:r>
        <w:t xml:space="preserve"> Реформа государственного управления: международный опыт. – М.: Весь Мир, 2003.</w:t>
      </w:r>
    </w:p>
    <w:p w:rsidR="00174B03" w:rsidRDefault="00174B03" w:rsidP="00174B03">
      <w:pPr>
        <w:pStyle w:val="a9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Новокрещенов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Все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решают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кадры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кадры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решают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все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?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Государственная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служба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2009. №1.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t>Ноздрачев</w:t>
      </w:r>
      <w:proofErr w:type="spellEnd"/>
      <w:r>
        <w:t xml:space="preserve"> А.Ф. Государственная служба: Учебник для подготовки государственных служащих. М., 1999.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Нортон Д., Каплан Р. Стратегические карты. - М.: Олимп Бизнес, 2004.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lastRenderedPageBreak/>
        <w:t>Опережающее профессиональное образование государственных служащих : технолог</w:t>
      </w:r>
      <w:r>
        <w:rPr>
          <w:rStyle w:val="style7"/>
        </w:rPr>
        <w:t>и</w:t>
      </w:r>
      <w:r>
        <w:rPr>
          <w:rStyle w:val="style7"/>
        </w:rPr>
        <w:t xml:space="preserve">ческий поиск / В. С. </w:t>
      </w:r>
      <w:proofErr w:type="spellStart"/>
      <w:r>
        <w:rPr>
          <w:rStyle w:val="style7"/>
        </w:rPr>
        <w:t>Карпичев</w:t>
      </w:r>
      <w:proofErr w:type="spellEnd"/>
      <w:r>
        <w:rPr>
          <w:rStyle w:val="style7"/>
        </w:rPr>
        <w:t xml:space="preserve"> [и др.] ; Рос. акад. гос. службы при Президенте</w:t>
      </w:r>
      <w:proofErr w:type="gramStart"/>
      <w:r>
        <w:rPr>
          <w:rStyle w:val="style7"/>
        </w:rPr>
        <w:t xml:space="preserve"> Р</w:t>
      </w:r>
      <w:proofErr w:type="gramEnd"/>
      <w:r>
        <w:rPr>
          <w:rStyle w:val="style7"/>
        </w:rPr>
        <w:t>ос. Ф</w:t>
      </w:r>
      <w:r>
        <w:rPr>
          <w:rStyle w:val="style7"/>
        </w:rPr>
        <w:t>е</w:t>
      </w:r>
      <w:r>
        <w:rPr>
          <w:rStyle w:val="style7"/>
        </w:rPr>
        <w:t>дерации. -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Изд-во РАГС, 2008.</w:t>
      </w:r>
      <w:r>
        <w:t xml:space="preserve"> 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 xml:space="preserve">Организационная культура государственной службы / В. С. </w:t>
      </w:r>
      <w:proofErr w:type="spellStart"/>
      <w:r>
        <w:rPr>
          <w:rStyle w:val="style7"/>
        </w:rPr>
        <w:t>Карпичев</w:t>
      </w:r>
      <w:proofErr w:type="spellEnd"/>
      <w:r>
        <w:rPr>
          <w:rStyle w:val="style7"/>
        </w:rPr>
        <w:t xml:space="preserve"> [и др.].-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Изд-во РАГС, 2001.</w:t>
      </w:r>
      <w:r>
        <w:t xml:space="preserve"> 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Оценка стоимости нематериальных активов и интеллектуальной собственности / Коз</w:t>
      </w:r>
      <w:r>
        <w:rPr>
          <w:rFonts w:eastAsia="Times New Roman"/>
          <w:szCs w:val="24"/>
          <w:lang w:eastAsia="ru-RU"/>
        </w:rPr>
        <w:t>ы</w:t>
      </w:r>
      <w:r>
        <w:rPr>
          <w:rFonts w:eastAsia="Times New Roman"/>
          <w:szCs w:val="24"/>
          <w:lang w:eastAsia="ru-RU"/>
        </w:rPr>
        <w:t xml:space="preserve">рев А.Н., Макаров В.Л.- М.: </w:t>
      </w:r>
      <w:proofErr w:type="spellStart"/>
      <w:r>
        <w:rPr>
          <w:rFonts w:eastAsia="Times New Roman"/>
          <w:szCs w:val="24"/>
          <w:lang w:eastAsia="ru-RU"/>
        </w:rPr>
        <w:t>Интерреклама</w:t>
      </w:r>
      <w:proofErr w:type="spellEnd"/>
      <w:r>
        <w:rPr>
          <w:rFonts w:eastAsia="Times New Roman"/>
          <w:szCs w:val="24"/>
          <w:lang w:eastAsia="ru-RU"/>
        </w:rPr>
        <w:t>, 2003.</w:t>
      </w:r>
    </w:p>
    <w:p w:rsidR="00174B03" w:rsidRDefault="00174B03" w:rsidP="00174B03">
      <w:pPr>
        <w:pStyle w:val="a9"/>
        <w:numPr>
          <w:ilvl w:val="0"/>
          <w:numId w:val="23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Панфилова А.П. Игротехнический менеджмент. –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2003.</w:t>
      </w:r>
    </w:p>
    <w:p w:rsidR="00174B03" w:rsidRDefault="00174B03" w:rsidP="00174B03">
      <w:pPr>
        <w:pStyle w:val="a9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Компетентность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современном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обществе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Когнити-Центр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2002. </w:t>
      </w:r>
    </w:p>
    <w:p w:rsidR="00174B03" w:rsidRDefault="00174B03" w:rsidP="00174B03">
      <w:pPr>
        <w:pStyle w:val="a9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Радченко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Основы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государственного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управления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системный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подход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Ростов-на-Дону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, АООТ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Ростиздат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», 2009.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Рамперсад</w:t>
      </w:r>
      <w:proofErr w:type="spellEnd"/>
      <w:r>
        <w:rPr>
          <w:rFonts w:eastAsia="Times New Roman"/>
          <w:szCs w:val="24"/>
          <w:lang w:eastAsia="ru-RU"/>
        </w:rPr>
        <w:t xml:space="preserve"> Х. К. Универсальная система показателей деятельности. - М.: Альпина Би</w:t>
      </w:r>
      <w:r>
        <w:rPr>
          <w:rFonts w:eastAsia="Times New Roman"/>
          <w:szCs w:val="24"/>
          <w:lang w:eastAsia="ru-RU"/>
        </w:rPr>
        <w:t>з</w:t>
      </w:r>
      <w:r>
        <w:rPr>
          <w:rFonts w:eastAsia="Times New Roman"/>
          <w:szCs w:val="24"/>
          <w:lang w:eastAsia="ru-RU"/>
        </w:rPr>
        <w:t>нес Букс, 2005.</w:t>
      </w:r>
    </w:p>
    <w:p w:rsidR="00174B03" w:rsidRDefault="00174B03" w:rsidP="00174B03">
      <w:pPr>
        <w:pStyle w:val="a9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Смольков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Бюрократия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бюрократизм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как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свести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болезнь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минимуму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?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Государственная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служба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2010. №8.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Спенсер Л. М., Спенсер С. М. Компетенции: модели максимальной эффективности р</w:t>
      </w:r>
      <w:r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боты. - М.: HIPPO, 2005.</w:t>
      </w:r>
    </w:p>
    <w:p w:rsidR="00174B03" w:rsidRDefault="00174B03" w:rsidP="00174B03">
      <w:pPr>
        <w:pStyle w:val="a9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Стюарт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Томас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Интеллектуальный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капитал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Поколение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2006.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Тараканов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Гарантии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государственных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служащих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понятие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соотношение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другими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категориями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Государственная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служба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2009. № 1.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Томпсон, Л. Создание команды</w:t>
      </w:r>
      <w:proofErr w:type="gramStart"/>
      <w:r>
        <w:rPr>
          <w:rFonts w:eastAsia="Times New Roman"/>
          <w:szCs w:val="24"/>
          <w:lang w:eastAsia="ru-RU"/>
        </w:rPr>
        <w:t xml:space="preserve"> :</w:t>
      </w:r>
      <w:proofErr w:type="gramEnd"/>
      <w:r>
        <w:rPr>
          <w:rFonts w:eastAsia="Times New Roman"/>
          <w:szCs w:val="24"/>
          <w:lang w:eastAsia="ru-RU"/>
        </w:rPr>
        <w:t xml:space="preserve"> пер. с англ. / Л. Томпсон. – М.</w:t>
      </w:r>
      <w:proofErr w:type="gramStart"/>
      <w:r>
        <w:rPr>
          <w:rFonts w:eastAsia="Times New Roman"/>
          <w:szCs w:val="24"/>
          <w:lang w:eastAsia="ru-RU"/>
        </w:rPr>
        <w:t xml:space="preserve"> :</w:t>
      </w:r>
      <w:proofErr w:type="gramEnd"/>
      <w:r>
        <w:rPr>
          <w:rFonts w:eastAsia="Times New Roman"/>
          <w:szCs w:val="24"/>
          <w:lang w:eastAsia="ru-RU"/>
        </w:rPr>
        <w:t xml:space="preserve"> Вершина, 2006. - 541 с.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t xml:space="preserve">Турчинов А.И. Управление персоналом. – Учебник. - Изд-во РАГС при Президенте РФ. – М., 2003. </w:t>
      </w:r>
    </w:p>
    <w:p w:rsidR="00174B03" w:rsidRDefault="00174B03" w:rsidP="00174B03">
      <w:pPr>
        <w:pStyle w:val="a9"/>
        <w:numPr>
          <w:ilvl w:val="0"/>
          <w:numId w:val="23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Форсиф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П. Обучение персонала.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2004.</w:t>
      </w:r>
    </w:p>
    <w:p w:rsidR="00174B03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Хант Р., </w:t>
      </w:r>
      <w:proofErr w:type="spellStart"/>
      <w:r>
        <w:rPr>
          <w:rFonts w:eastAsia="Times New Roman"/>
          <w:szCs w:val="24"/>
          <w:lang w:eastAsia="ru-RU"/>
        </w:rPr>
        <w:t>Базан</w:t>
      </w:r>
      <w:proofErr w:type="spellEnd"/>
      <w:r>
        <w:rPr>
          <w:rFonts w:eastAsia="Times New Roman"/>
          <w:szCs w:val="24"/>
          <w:lang w:eastAsia="ru-RU"/>
        </w:rPr>
        <w:t xml:space="preserve"> Т. Как создать Интеллектуальную организацию. - </w:t>
      </w:r>
      <w:proofErr w:type="spellStart"/>
      <w:r>
        <w:rPr>
          <w:rFonts w:eastAsia="Times New Roman"/>
          <w:szCs w:val="24"/>
          <w:lang w:eastAsia="ru-RU"/>
        </w:rPr>
        <w:t>М.:Инфра-М</w:t>
      </w:r>
      <w:proofErr w:type="spellEnd"/>
      <w:r>
        <w:rPr>
          <w:rFonts w:eastAsia="Times New Roman"/>
          <w:szCs w:val="24"/>
          <w:lang w:eastAsia="ru-RU"/>
        </w:rPr>
        <w:t>, 2002.</w:t>
      </w:r>
    </w:p>
    <w:p w:rsidR="00174B03" w:rsidRDefault="00174B03" w:rsidP="00174B03">
      <w:pPr>
        <w:pStyle w:val="a9"/>
        <w:numPr>
          <w:ilvl w:val="0"/>
          <w:numId w:val="23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Харрис Дж.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Коучинг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личностный рост и успех.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2003.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rStyle w:val="style7"/>
        </w:rPr>
        <w:t xml:space="preserve">Цимбалист, А. В. Регламентация труда государственных и муниципальных служащих : учебное пособие / А. В. Цимбалист ; под ред. А. И. Гретченко, М. Н. </w:t>
      </w:r>
      <w:proofErr w:type="spellStart"/>
      <w:r>
        <w:rPr>
          <w:rStyle w:val="style7"/>
        </w:rPr>
        <w:t>Кулапова</w:t>
      </w:r>
      <w:proofErr w:type="spellEnd"/>
      <w:r>
        <w:rPr>
          <w:rStyle w:val="style7"/>
        </w:rPr>
        <w:t xml:space="preserve"> ; Рос</w:t>
      </w:r>
      <w:proofErr w:type="gramStart"/>
      <w:r>
        <w:rPr>
          <w:rStyle w:val="style7"/>
        </w:rPr>
        <w:t>.</w:t>
      </w:r>
      <w:proofErr w:type="gramEnd"/>
      <w:r>
        <w:rPr>
          <w:rStyle w:val="style7"/>
        </w:rPr>
        <w:t xml:space="preserve"> </w:t>
      </w:r>
      <w:proofErr w:type="gramStart"/>
      <w:r>
        <w:rPr>
          <w:rStyle w:val="style7"/>
        </w:rPr>
        <w:t>э</w:t>
      </w:r>
      <w:proofErr w:type="gramEnd"/>
      <w:r>
        <w:rPr>
          <w:rStyle w:val="style7"/>
        </w:rPr>
        <w:t>коном. акад. им. Г. В. Плеханова. -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КНОРУС, 2008.</w:t>
      </w:r>
    </w:p>
    <w:p w:rsidR="00174B03" w:rsidRDefault="00174B03" w:rsidP="00174B03">
      <w:pPr>
        <w:numPr>
          <w:ilvl w:val="0"/>
          <w:numId w:val="23"/>
        </w:numPr>
        <w:jc w:val="both"/>
      </w:pPr>
      <w:r>
        <w:rPr>
          <w:szCs w:val="24"/>
        </w:rPr>
        <w:t>Шапиро С.А. Управление персоналом как вид предпринимательской деятельности. М., 2006.</w:t>
      </w:r>
    </w:p>
    <w:p w:rsidR="00174B03" w:rsidRDefault="00174B03" w:rsidP="00174B03">
      <w:pPr>
        <w:numPr>
          <w:ilvl w:val="0"/>
          <w:numId w:val="23"/>
        </w:numPr>
        <w:jc w:val="both"/>
      </w:pPr>
      <w:proofErr w:type="spellStart"/>
      <w:r>
        <w:rPr>
          <w:szCs w:val="24"/>
        </w:rPr>
        <w:t>Шекшня</w:t>
      </w:r>
      <w:proofErr w:type="spellEnd"/>
      <w:r>
        <w:rPr>
          <w:szCs w:val="24"/>
        </w:rPr>
        <w:t xml:space="preserve"> С.В., </w:t>
      </w:r>
      <w:proofErr w:type="spellStart"/>
      <w:r>
        <w:rPr>
          <w:szCs w:val="24"/>
        </w:rPr>
        <w:t>Ермошкин</w:t>
      </w:r>
      <w:proofErr w:type="spellEnd"/>
      <w:r>
        <w:rPr>
          <w:szCs w:val="24"/>
        </w:rPr>
        <w:t xml:space="preserve"> Н.Н. Стратегическое управление персоналом в эпоху инте</w:t>
      </w:r>
      <w:r>
        <w:rPr>
          <w:szCs w:val="24"/>
        </w:rPr>
        <w:t>р</w:t>
      </w:r>
      <w:r>
        <w:rPr>
          <w:szCs w:val="24"/>
        </w:rPr>
        <w:t>нета. М., 2002.</w:t>
      </w:r>
      <w:r>
        <w:t xml:space="preserve"> </w:t>
      </w:r>
    </w:p>
    <w:p w:rsidR="00174B03" w:rsidRDefault="00174B03" w:rsidP="00174B03">
      <w:pPr>
        <w:pStyle w:val="a9"/>
        <w:numPr>
          <w:ilvl w:val="0"/>
          <w:numId w:val="23"/>
        </w:numPr>
        <w:ind w:right="-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Шинкаренко О.Н. Управление персоналом организации при внедрении стандартов 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рии ISO 9000: 2000. М., 2007.</w:t>
      </w:r>
    </w:p>
    <w:p w:rsidR="00174B03" w:rsidRPr="003B7E19" w:rsidRDefault="00174B03" w:rsidP="00174B0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Эдвинссон</w:t>
      </w:r>
      <w:proofErr w:type="spellEnd"/>
      <w:r>
        <w:rPr>
          <w:rFonts w:eastAsia="Times New Roman"/>
          <w:szCs w:val="24"/>
          <w:lang w:eastAsia="ru-RU"/>
        </w:rPr>
        <w:t xml:space="preserve"> Л., </w:t>
      </w:r>
      <w:proofErr w:type="spellStart"/>
      <w:r>
        <w:rPr>
          <w:rFonts w:eastAsia="Times New Roman"/>
          <w:szCs w:val="24"/>
          <w:lang w:eastAsia="ru-RU"/>
        </w:rPr>
        <w:t>Мэлоун</w:t>
      </w:r>
      <w:proofErr w:type="spellEnd"/>
      <w:r>
        <w:rPr>
          <w:rFonts w:eastAsia="Times New Roman"/>
          <w:szCs w:val="24"/>
          <w:lang w:eastAsia="ru-RU"/>
        </w:rPr>
        <w:t xml:space="preserve"> М. Интеллектуальный капитал. Определение истинной </w:t>
      </w:r>
      <w:r w:rsidRPr="003B7E19">
        <w:rPr>
          <w:rFonts w:eastAsia="Times New Roman"/>
          <w:szCs w:val="24"/>
          <w:lang w:eastAsia="ru-RU"/>
        </w:rPr>
        <w:t>стоим</w:t>
      </w:r>
      <w:r w:rsidRPr="003B7E19">
        <w:rPr>
          <w:rFonts w:eastAsia="Times New Roman"/>
          <w:szCs w:val="24"/>
          <w:lang w:eastAsia="ru-RU"/>
        </w:rPr>
        <w:t>о</w:t>
      </w:r>
      <w:r w:rsidRPr="003B7E19">
        <w:rPr>
          <w:rFonts w:eastAsia="Times New Roman"/>
          <w:szCs w:val="24"/>
          <w:lang w:eastAsia="ru-RU"/>
        </w:rPr>
        <w:t>сти компании //Новая постиндустриальная волна на Западе</w:t>
      </w:r>
      <w:proofErr w:type="gramStart"/>
      <w:r w:rsidRPr="003B7E19">
        <w:rPr>
          <w:rFonts w:eastAsia="Times New Roman"/>
          <w:szCs w:val="24"/>
          <w:lang w:eastAsia="ru-RU"/>
        </w:rPr>
        <w:t xml:space="preserve"> / П</w:t>
      </w:r>
      <w:proofErr w:type="gramEnd"/>
      <w:r w:rsidRPr="003B7E19">
        <w:rPr>
          <w:rFonts w:eastAsia="Times New Roman"/>
          <w:szCs w:val="24"/>
          <w:lang w:eastAsia="ru-RU"/>
        </w:rPr>
        <w:t xml:space="preserve">од редакцией В.Л. </w:t>
      </w:r>
      <w:proofErr w:type="spellStart"/>
      <w:r w:rsidRPr="003B7E19">
        <w:rPr>
          <w:rFonts w:eastAsia="Times New Roman"/>
          <w:szCs w:val="24"/>
          <w:lang w:eastAsia="ru-RU"/>
        </w:rPr>
        <w:t>Ин</w:t>
      </w:r>
      <w:r w:rsidRPr="003B7E19">
        <w:rPr>
          <w:rFonts w:eastAsia="Times New Roman"/>
          <w:szCs w:val="24"/>
          <w:lang w:eastAsia="ru-RU"/>
        </w:rPr>
        <w:t>о</w:t>
      </w:r>
      <w:r w:rsidRPr="003B7E19">
        <w:rPr>
          <w:rFonts w:eastAsia="Times New Roman"/>
          <w:szCs w:val="24"/>
          <w:lang w:eastAsia="ru-RU"/>
        </w:rPr>
        <w:t>земцева</w:t>
      </w:r>
      <w:proofErr w:type="spellEnd"/>
      <w:r w:rsidRPr="003B7E19">
        <w:rPr>
          <w:rFonts w:eastAsia="Times New Roman"/>
          <w:szCs w:val="24"/>
          <w:lang w:eastAsia="ru-RU"/>
        </w:rPr>
        <w:t xml:space="preserve">. М.: </w:t>
      </w:r>
      <w:proofErr w:type="spellStart"/>
      <w:r w:rsidRPr="003B7E19">
        <w:rPr>
          <w:rFonts w:eastAsia="Times New Roman"/>
          <w:szCs w:val="24"/>
          <w:lang w:eastAsia="ru-RU"/>
        </w:rPr>
        <w:t>Academia</w:t>
      </w:r>
      <w:proofErr w:type="spellEnd"/>
      <w:r w:rsidRPr="003B7E19">
        <w:rPr>
          <w:rFonts w:eastAsia="Times New Roman"/>
          <w:szCs w:val="24"/>
          <w:lang w:eastAsia="ru-RU"/>
        </w:rPr>
        <w:t>, 1999.</w:t>
      </w:r>
    </w:p>
    <w:p w:rsidR="00174B03" w:rsidRPr="003B7E19" w:rsidRDefault="00174B03" w:rsidP="00174B03">
      <w:pPr>
        <w:pStyle w:val="a9"/>
        <w:numPr>
          <w:ilvl w:val="0"/>
          <w:numId w:val="23"/>
        </w:numPr>
        <w:spacing w:before="100" w:beforeAutospacing="1" w:after="100" w:afterAutospacing="1"/>
        <w:rPr>
          <w:rStyle w:val="style7"/>
          <w:rFonts w:ascii="Times New Roman" w:hAnsi="Times New Roman" w:cs="Times New Roman"/>
          <w:sz w:val="24"/>
          <w:szCs w:val="24"/>
          <w:lang w:val="de-DE" w:eastAsia="de-DE"/>
        </w:rPr>
      </w:pP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Экономика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персонала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учебник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для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вузов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/ Р. П.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Колосова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[и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др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  <w:proofErr w:type="gram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] ;</w:t>
      </w:r>
      <w:proofErr w:type="gram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Моск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гос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ун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-т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им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М. В. </w:t>
      </w:r>
      <w:proofErr w:type="spellStart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>Ломоносова</w:t>
      </w:r>
      <w:proofErr w:type="spellEnd"/>
      <w:r w:rsidRPr="003B7E19">
        <w:rPr>
          <w:rStyle w:val="style7"/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- М. : ИНФРА-М, 2009. </w:t>
      </w:r>
    </w:p>
    <w:p w:rsidR="00174B03" w:rsidRPr="003B7E19" w:rsidRDefault="00174B03" w:rsidP="00174B03">
      <w:pPr>
        <w:pStyle w:val="a9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Яковлев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В.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Кадры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для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местного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самоуправления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проблемы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и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пути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их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решения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//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Государственная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служба</w:t>
      </w:r>
      <w:proofErr w:type="spellEnd"/>
      <w:r w:rsidRPr="003B7E1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2008. №5.</w:t>
      </w:r>
    </w:p>
    <w:p w:rsidR="00174B03" w:rsidRPr="003B7E19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r w:rsidRPr="003B7E19">
        <w:rPr>
          <w:rFonts w:eastAsia="CharterC"/>
          <w:szCs w:val="24"/>
          <w:lang w:val="en-US" w:eastAsia="ru-RU"/>
        </w:rPr>
        <w:t xml:space="preserve">Cardona F. Performance Related Pay in the Public Service. Report for the second conference of the Institute of Public Administration and European Integration. October 2002. URL: </w:t>
      </w:r>
      <w:hyperlink r:id="rId10" w:history="1">
        <w:r w:rsidRPr="003B7E19">
          <w:rPr>
            <w:rStyle w:val="a7"/>
            <w:rFonts w:eastAsia="CharterC"/>
            <w:szCs w:val="24"/>
            <w:lang w:val="en-US" w:eastAsia="ru-RU"/>
          </w:rPr>
          <w:t>www.newunionism.net/library</w:t>
        </w:r>
      </w:hyperlink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proofErr w:type="spellStart"/>
      <w:r>
        <w:rPr>
          <w:rFonts w:eastAsia="CharterC"/>
          <w:szCs w:val="24"/>
          <w:lang w:val="en-US" w:eastAsia="ru-RU"/>
        </w:rPr>
        <w:t>Dahlstr</w:t>
      </w:r>
      <w:r>
        <w:rPr>
          <w:rFonts w:eastAsia="MinionPro-Regular"/>
          <w:szCs w:val="24"/>
          <w:lang w:val="en-US" w:eastAsia="ru-RU"/>
        </w:rPr>
        <w:t>o</w:t>
      </w:r>
      <w:r>
        <w:rPr>
          <w:rFonts w:eastAsia="CharterC"/>
          <w:szCs w:val="24"/>
          <w:lang w:val="en-US" w:eastAsia="ru-RU"/>
        </w:rPr>
        <w:t>m</w:t>
      </w:r>
      <w:proofErr w:type="spellEnd"/>
      <w:r>
        <w:rPr>
          <w:rFonts w:eastAsia="CharterC"/>
          <w:szCs w:val="24"/>
          <w:lang w:val="en-US" w:eastAsia="ru-RU"/>
        </w:rPr>
        <w:t xml:space="preserve"> C., </w:t>
      </w:r>
      <w:proofErr w:type="spellStart"/>
      <w:r>
        <w:rPr>
          <w:rFonts w:eastAsia="CharterC"/>
          <w:szCs w:val="24"/>
          <w:lang w:val="en-US" w:eastAsia="ru-RU"/>
        </w:rPr>
        <w:t>Lapuente</w:t>
      </w:r>
      <w:proofErr w:type="spellEnd"/>
      <w:r>
        <w:rPr>
          <w:rFonts w:eastAsia="CharterC"/>
          <w:szCs w:val="24"/>
          <w:lang w:val="en-US" w:eastAsia="ru-RU"/>
        </w:rPr>
        <w:t xml:space="preserve"> V. Do you believe me? Public Sector Incentive Systems in Japan, Korea, Spain and Sweden. URL: </w:t>
      </w:r>
      <w:hyperlink r:id="rId11" w:history="1">
        <w:r>
          <w:rPr>
            <w:rStyle w:val="a7"/>
            <w:rFonts w:eastAsia="CharterC"/>
            <w:lang w:val="en-US" w:eastAsia="ru-RU"/>
          </w:rPr>
          <w:t>www.qog.pol.gu.se</w:t>
        </w:r>
      </w:hyperlink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r>
        <w:rPr>
          <w:rFonts w:eastAsia="CharterC"/>
          <w:szCs w:val="24"/>
          <w:lang w:val="en-US" w:eastAsia="ru-RU"/>
        </w:rPr>
        <w:t xml:space="preserve">Draft F. Civil Service in Germany: Characteristics of Public Employment and Modernization of Public Personnel Management. URL: </w:t>
      </w:r>
      <w:hyperlink r:id="rId12" w:history="1">
        <w:r>
          <w:rPr>
            <w:rStyle w:val="a7"/>
            <w:rFonts w:eastAsia="CharterC"/>
            <w:lang w:val="en-US" w:eastAsia="ru-RU"/>
          </w:rPr>
          <w:t>www.uni-konstanz.de/</w:t>
        </w:r>
      </w:hyperlink>
      <w:r>
        <w:rPr>
          <w:rFonts w:eastAsia="CharterC"/>
          <w:szCs w:val="24"/>
          <w:lang w:val="en-US" w:eastAsia="ru-RU"/>
        </w:rPr>
        <w:t xml:space="preserve"> bog mil/</w:t>
      </w:r>
      <w:proofErr w:type="spellStart"/>
      <w:r>
        <w:rPr>
          <w:rFonts w:eastAsia="CharterC"/>
          <w:szCs w:val="24"/>
          <w:lang w:val="en-US" w:eastAsia="ru-RU"/>
        </w:rPr>
        <w:t>kuhlmann</w:t>
      </w:r>
      <w:proofErr w:type="spellEnd"/>
      <w:r>
        <w:rPr>
          <w:rFonts w:eastAsia="CharterC"/>
          <w:szCs w:val="24"/>
          <w:lang w:val="en-US" w:eastAsia="ru-RU"/>
        </w:rPr>
        <w:t>/Download/KuhlmannRoeber1.pdf</w:t>
      </w:r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r>
        <w:rPr>
          <w:rFonts w:eastAsia="CharterC"/>
          <w:szCs w:val="24"/>
          <w:lang w:val="en-US" w:eastAsia="ru-RU"/>
        </w:rPr>
        <w:lastRenderedPageBreak/>
        <w:t>Forest V. (2008). Performance-related pay and work motivation: theoretical and empirical perspectives for the French civil service // International Review of Administrative Sciences. 2008. P. 74-325.</w:t>
      </w:r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r>
        <w:rPr>
          <w:rFonts w:eastAsia="CharterC"/>
          <w:szCs w:val="24"/>
          <w:lang w:val="en-US" w:eastAsia="ru-RU"/>
        </w:rPr>
        <w:t xml:space="preserve">Guide to the Senior Executive Service. United States Office of Personnel Management. 2001. URL: </w:t>
      </w:r>
      <w:hyperlink r:id="rId13" w:history="1">
        <w:r>
          <w:rPr>
            <w:rStyle w:val="a7"/>
            <w:rFonts w:eastAsia="CharterC"/>
            <w:lang w:val="en-US" w:eastAsia="ru-RU"/>
          </w:rPr>
          <w:t>http://www.jobs.bpa.gov/ses/OPMSESGUIDE.pdf</w:t>
        </w:r>
      </w:hyperlink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proofErr w:type="spellStart"/>
      <w:r>
        <w:rPr>
          <w:rFonts w:eastAsia="CharterC"/>
          <w:szCs w:val="24"/>
          <w:lang w:val="en-US" w:eastAsia="ru-RU"/>
        </w:rPr>
        <w:t>Ketelaar</w:t>
      </w:r>
      <w:proofErr w:type="spellEnd"/>
      <w:r>
        <w:rPr>
          <w:rFonts w:eastAsia="CharterC"/>
          <w:szCs w:val="24"/>
          <w:lang w:val="en-US" w:eastAsia="ru-RU"/>
        </w:rPr>
        <w:t xml:space="preserve"> A., Manning N., </w:t>
      </w:r>
      <w:proofErr w:type="spellStart"/>
      <w:r>
        <w:rPr>
          <w:rFonts w:eastAsia="CharterC"/>
          <w:szCs w:val="24"/>
          <w:lang w:val="en-US" w:eastAsia="ru-RU"/>
        </w:rPr>
        <w:t>Turkisch</w:t>
      </w:r>
      <w:proofErr w:type="spellEnd"/>
      <w:r>
        <w:rPr>
          <w:rFonts w:eastAsia="CharterC"/>
          <w:szCs w:val="24"/>
          <w:lang w:val="en-US" w:eastAsia="ru-RU"/>
        </w:rPr>
        <w:t xml:space="preserve"> E. (2007). Performance-based Arrangements for Senior Civil Servants OECD and other Country Experiences // OECD Working Papers on Public Governance, OECD Publishing. 2007. № 5.</w:t>
      </w:r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r>
        <w:rPr>
          <w:rFonts w:eastAsia="CharterC"/>
          <w:szCs w:val="24"/>
          <w:lang w:val="en-US" w:eastAsia="ru-RU"/>
        </w:rPr>
        <w:t>Kingsley G., Reed P. (1991). Decision Process Models and Organizational Context: Level and Sector Make a Difference // Public Productivity &amp; Management Review. 14.</w:t>
      </w:r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proofErr w:type="spellStart"/>
      <w:r>
        <w:rPr>
          <w:rFonts w:eastAsia="CharterC"/>
          <w:szCs w:val="24"/>
          <w:lang w:val="en-US" w:eastAsia="ru-RU"/>
        </w:rPr>
        <w:t>Milkovich</w:t>
      </w:r>
      <w:proofErr w:type="spellEnd"/>
      <w:r>
        <w:rPr>
          <w:rFonts w:eastAsia="CharterC"/>
          <w:szCs w:val="24"/>
          <w:lang w:val="en-US" w:eastAsia="ru-RU"/>
        </w:rPr>
        <w:t xml:space="preserve"> G. (1991). Pay for Performance: Evaluating Performance Appraisal and Merit Pay. – Washington, USA: National Academies Press, 1991.</w:t>
      </w:r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r>
        <w:rPr>
          <w:rFonts w:eastAsia="CharterC"/>
          <w:szCs w:val="24"/>
          <w:lang w:val="en-US" w:eastAsia="ru-RU"/>
        </w:rPr>
        <w:t>Moon M. (2000). Organizational Commitment Revised in New Public Management. Motiv</w:t>
      </w:r>
      <w:r>
        <w:rPr>
          <w:rFonts w:eastAsia="CharterC"/>
          <w:szCs w:val="24"/>
          <w:lang w:val="en-US" w:eastAsia="ru-RU"/>
        </w:rPr>
        <w:t>a</w:t>
      </w:r>
      <w:r>
        <w:rPr>
          <w:rFonts w:eastAsia="CharterC"/>
          <w:szCs w:val="24"/>
          <w:lang w:val="en-US" w:eastAsia="ru-RU"/>
        </w:rPr>
        <w:t>tion, Organizational Culture, Sector and Managerial Level // Public Productivity&amp; Manag</w:t>
      </w:r>
      <w:r>
        <w:rPr>
          <w:rFonts w:eastAsia="CharterC"/>
          <w:szCs w:val="24"/>
          <w:lang w:val="en-US" w:eastAsia="ru-RU"/>
        </w:rPr>
        <w:t>e</w:t>
      </w:r>
      <w:r>
        <w:rPr>
          <w:rFonts w:eastAsia="CharterC"/>
          <w:szCs w:val="24"/>
          <w:lang w:val="en-US" w:eastAsia="ru-RU"/>
        </w:rPr>
        <w:t>ment Review. Vol. 24. №. 2.</w:t>
      </w:r>
    </w:p>
    <w:p w:rsidR="00174B03" w:rsidRDefault="00174B03" w:rsidP="00174B0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harterC"/>
          <w:szCs w:val="24"/>
          <w:lang w:val="en-US" w:eastAsia="ru-RU"/>
        </w:rPr>
      </w:pPr>
      <w:r>
        <w:rPr>
          <w:rFonts w:eastAsia="CharterC"/>
          <w:szCs w:val="24"/>
          <w:lang w:val="en-US" w:eastAsia="ru-RU"/>
        </w:rPr>
        <w:t xml:space="preserve">New Zealand State Services Commission: </w:t>
      </w:r>
      <w:hyperlink r:id="rId14" w:history="1">
        <w:r>
          <w:rPr>
            <w:rStyle w:val="a7"/>
            <w:rFonts w:eastAsia="CharterC"/>
            <w:lang w:val="en-US" w:eastAsia="ru-RU"/>
          </w:rPr>
          <w:t>http://www.ssc.govt.nz/ps-ce-rem-policy</w:t>
        </w:r>
      </w:hyperlink>
    </w:p>
    <w:p w:rsidR="00174B03" w:rsidRPr="00EB7FCA" w:rsidRDefault="00174B03" w:rsidP="00174B03">
      <w:pPr>
        <w:autoSpaceDE w:val="0"/>
        <w:autoSpaceDN w:val="0"/>
        <w:adjustRightInd w:val="0"/>
        <w:ind w:left="226" w:firstLine="0"/>
        <w:jc w:val="both"/>
        <w:rPr>
          <w:rFonts w:eastAsia="CharterC"/>
          <w:szCs w:val="24"/>
          <w:lang w:val="en-US" w:eastAsia="ru-RU"/>
        </w:rPr>
      </w:pPr>
      <w:r>
        <w:rPr>
          <w:rFonts w:eastAsia="CharterC"/>
          <w:szCs w:val="24"/>
          <w:lang w:val="en-US" w:eastAsia="ru-RU"/>
        </w:rPr>
        <w:t xml:space="preserve">Pan Suk Kim (2007). Transforming Higher level Civil Service in a New Age: A Case Study of a New Senior Civil Service in Korea // Public Personnel Management. </w:t>
      </w:r>
      <w:proofErr w:type="gramStart"/>
      <w:r>
        <w:rPr>
          <w:rFonts w:eastAsia="CharterC"/>
          <w:szCs w:val="24"/>
          <w:lang w:val="en-US" w:eastAsia="ru-RU"/>
        </w:rPr>
        <w:t>Vol.36. № 2.</w:t>
      </w:r>
      <w:proofErr w:type="gramEnd"/>
      <w:r>
        <w:rPr>
          <w:rFonts w:eastAsia="CharterC"/>
          <w:szCs w:val="24"/>
          <w:lang w:val="en-US" w:eastAsia="ru-RU"/>
        </w:rPr>
        <w:t xml:space="preserve"> </w:t>
      </w:r>
      <w:proofErr w:type="gramStart"/>
      <w:r>
        <w:rPr>
          <w:rFonts w:eastAsia="CharterC"/>
          <w:szCs w:val="24"/>
          <w:lang w:val="en-US" w:eastAsia="ru-RU"/>
        </w:rPr>
        <w:t>Summer 2007.</w:t>
      </w:r>
      <w:proofErr w:type="gramEnd"/>
    </w:p>
    <w:p w:rsidR="00174B03" w:rsidRPr="00EB7FCA" w:rsidRDefault="00174B03" w:rsidP="00174B03">
      <w:pPr>
        <w:autoSpaceDE w:val="0"/>
        <w:autoSpaceDN w:val="0"/>
        <w:adjustRightInd w:val="0"/>
        <w:ind w:left="226" w:firstLine="0"/>
        <w:jc w:val="both"/>
        <w:rPr>
          <w:rFonts w:eastAsia="CharterC"/>
          <w:szCs w:val="24"/>
          <w:lang w:val="en-US" w:eastAsia="ru-RU"/>
        </w:rPr>
      </w:pPr>
      <w:proofErr w:type="gramStart"/>
      <w:r>
        <w:rPr>
          <w:rFonts w:eastAsia="CharterC"/>
          <w:szCs w:val="24"/>
          <w:lang w:val="en-US" w:eastAsia="ru-RU"/>
        </w:rPr>
        <w:t>Performance Management.</w:t>
      </w:r>
      <w:proofErr w:type="gramEnd"/>
      <w:r>
        <w:rPr>
          <w:rFonts w:eastAsia="CharterC"/>
          <w:szCs w:val="24"/>
          <w:lang w:val="en-US" w:eastAsia="ru-RU"/>
        </w:rPr>
        <w:t xml:space="preserve"> </w:t>
      </w:r>
      <w:proofErr w:type="gramStart"/>
      <w:r>
        <w:rPr>
          <w:rFonts w:eastAsia="CharterC"/>
          <w:szCs w:val="24"/>
          <w:lang w:val="en-US" w:eastAsia="ru-RU"/>
        </w:rPr>
        <w:t>Australian Public Service Commission.</w:t>
      </w:r>
      <w:proofErr w:type="gramEnd"/>
      <w:r>
        <w:rPr>
          <w:rFonts w:eastAsia="CharterC"/>
          <w:szCs w:val="24"/>
          <w:lang w:val="en-US" w:eastAsia="ru-RU"/>
        </w:rPr>
        <w:t xml:space="preserve"> URL: </w:t>
      </w:r>
      <w:hyperlink r:id="rId15" w:history="1">
        <w:r>
          <w:rPr>
            <w:rStyle w:val="a7"/>
            <w:rFonts w:eastAsia="CharterC"/>
            <w:lang w:val="en-US" w:eastAsia="ru-RU"/>
          </w:rPr>
          <w:t>http://www</w:t>
        </w:r>
      </w:hyperlink>
      <w:r>
        <w:rPr>
          <w:rFonts w:eastAsia="CharterC"/>
          <w:szCs w:val="24"/>
          <w:lang w:val="en-US" w:eastAsia="ru-RU"/>
        </w:rPr>
        <w:t>. apsc.gov.au/</w:t>
      </w:r>
      <w:proofErr w:type="spellStart"/>
      <w:r>
        <w:rPr>
          <w:rFonts w:eastAsia="CharterC"/>
          <w:szCs w:val="24"/>
          <w:lang w:val="en-US" w:eastAsia="ru-RU"/>
        </w:rPr>
        <w:t>ses</w:t>
      </w:r>
      <w:proofErr w:type="spellEnd"/>
      <w:r>
        <w:rPr>
          <w:rFonts w:eastAsia="CharterC"/>
          <w:szCs w:val="24"/>
          <w:lang w:val="en-US" w:eastAsia="ru-RU"/>
        </w:rPr>
        <w:t xml:space="preserve">/index.html. </w:t>
      </w:r>
    </w:p>
    <w:p w:rsidR="00174B03" w:rsidRPr="00EB7FCA" w:rsidRDefault="00174B03" w:rsidP="00174B03">
      <w:pPr>
        <w:autoSpaceDE w:val="0"/>
        <w:autoSpaceDN w:val="0"/>
        <w:adjustRightInd w:val="0"/>
        <w:ind w:left="226" w:firstLine="0"/>
        <w:jc w:val="both"/>
        <w:rPr>
          <w:rFonts w:eastAsia="CharterC"/>
          <w:szCs w:val="24"/>
          <w:lang w:val="en-US" w:eastAsia="ru-RU"/>
        </w:rPr>
      </w:pPr>
    </w:p>
    <w:p w:rsidR="00174B03" w:rsidRDefault="003B7E19" w:rsidP="00174B03">
      <w:pPr>
        <w:pStyle w:val="2"/>
        <w:numPr>
          <w:ilvl w:val="0"/>
          <w:numId w:val="0"/>
        </w:numPr>
        <w:ind w:left="576" w:hanging="576"/>
        <w:jc w:val="both"/>
      </w:pPr>
      <w:r>
        <w:t xml:space="preserve">11.4 </w:t>
      </w:r>
      <w:r w:rsidR="00174B03">
        <w:t>Справочники, словари, энциклопедии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</w:pPr>
      <w:r>
        <w:t>Егоров В.К. Государственная служба: Энциклопедический словарь в 2-х томах. – Изд-во РАГС при Президенте РФ. – М., 2008.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</w:pPr>
      <w:r>
        <w:rPr>
          <w:rStyle w:val="style7"/>
        </w:rPr>
        <w:t>Персонал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словарь понятий и определений / П. В. Журавлев [и др.]. –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Экзамен, 1999.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  <w:rPr>
          <w:rStyle w:val="style7"/>
        </w:rPr>
      </w:pPr>
      <w:bookmarkStart w:id="3" w:name="obchrabot"/>
      <w:proofErr w:type="spellStart"/>
      <w:r>
        <w:rPr>
          <w:rStyle w:val="style7"/>
        </w:rPr>
        <w:t>Рудавина</w:t>
      </w:r>
      <w:proofErr w:type="spellEnd"/>
      <w:r>
        <w:rPr>
          <w:rStyle w:val="style7"/>
        </w:rPr>
        <w:t>, Е. Р. Книга директора по персоналу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</w:t>
      </w:r>
      <w:proofErr w:type="spellStart"/>
      <w:r>
        <w:rPr>
          <w:rStyle w:val="style7"/>
        </w:rPr>
        <w:t>практ</w:t>
      </w:r>
      <w:proofErr w:type="spellEnd"/>
      <w:r>
        <w:rPr>
          <w:rStyle w:val="style7"/>
        </w:rPr>
        <w:t xml:space="preserve">. рекомендации / Е. Р. </w:t>
      </w:r>
      <w:proofErr w:type="spellStart"/>
      <w:r>
        <w:rPr>
          <w:rStyle w:val="style7"/>
        </w:rPr>
        <w:t>Рудавина</w:t>
      </w:r>
      <w:proofErr w:type="spellEnd"/>
      <w:r>
        <w:rPr>
          <w:rStyle w:val="style7"/>
        </w:rPr>
        <w:t xml:space="preserve">, В. В. </w:t>
      </w:r>
      <w:proofErr w:type="spellStart"/>
      <w:r>
        <w:rPr>
          <w:rStyle w:val="style7"/>
        </w:rPr>
        <w:t>Екомасов</w:t>
      </w:r>
      <w:proofErr w:type="spellEnd"/>
      <w:r>
        <w:rPr>
          <w:rStyle w:val="style7"/>
        </w:rPr>
        <w:t>. - СПб</w:t>
      </w:r>
      <w:proofErr w:type="gramStart"/>
      <w:r>
        <w:rPr>
          <w:rStyle w:val="style7"/>
        </w:rPr>
        <w:t xml:space="preserve">. : </w:t>
      </w:r>
      <w:proofErr w:type="gramEnd"/>
      <w:r>
        <w:rPr>
          <w:rStyle w:val="style7"/>
        </w:rPr>
        <w:t>Питер, 2009.</w:t>
      </w:r>
      <w:bookmarkEnd w:id="3"/>
    </w:p>
    <w:p w:rsidR="00174B03" w:rsidRDefault="00174B03" w:rsidP="00174B03">
      <w:pPr>
        <w:numPr>
          <w:ilvl w:val="0"/>
          <w:numId w:val="24"/>
        </w:numPr>
        <w:ind w:left="0" w:firstLine="0"/>
        <w:jc w:val="both"/>
        <w:rPr>
          <w:rStyle w:val="style11"/>
        </w:rPr>
      </w:pPr>
      <w:r>
        <w:rPr>
          <w:rStyle w:val="style7"/>
        </w:rPr>
        <w:t xml:space="preserve">Сборник международных терминов из области права и управления / Г. </w:t>
      </w:r>
      <w:proofErr w:type="spellStart"/>
      <w:r>
        <w:rPr>
          <w:rStyle w:val="style7"/>
        </w:rPr>
        <w:t>Китченберг</w:t>
      </w:r>
      <w:proofErr w:type="spellEnd"/>
      <w:r>
        <w:rPr>
          <w:rStyle w:val="style7"/>
        </w:rPr>
        <w:t xml:space="preserve">, Н. </w:t>
      </w:r>
      <w:proofErr w:type="spellStart"/>
      <w:r>
        <w:rPr>
          <w:rStyle w:val="style7"/>
        </w:rPr>
        <w:t>Нойенар</w:t>
      </w:r>
      <w:proofErr w:type="spellEnd"/>
      <w:r>
        <w:rPr>
          <w:rStyle w:val="style7"/>
        </w:rPr>
        <w:t xml:space="preserve">; пер. с нем. </w:t>
      </w:r>
      <w:r>
        <w:rPr>
          <w:rStyle w:val="style11"/>
        </w:rPr>
        <w:t>Т. 10</w:t>
      </w:r>
      <w:proofErr w:type="gramStart"/>
      <w:r>
        <w:rPr>
          <w:rStyle w:val="style11"/>
        </w:rPr>
        <w:t xml:space="preserve"> :</w:t>
      </w:r>
      <w:proofErr w:type="gramEnd"/>
      <w:r>
        <w:rPr>
          <w:rStyle w:val="style11"/>
        </w:rPr>
        <w:t xml:space="preserve"> Управление персоналом.</w:t>
      </w:r>
      <w:r>
        <w:rPr>
          <w:rStyle w:val="style7"/>
        </w:rPr>
        <w:t xml:space="preserve"> –  Мюнхен, 2002. </w:t>
      </w:r>
      <w:r>
        <w:rPr>
          <w:rStyle w:val="style11"/>
        </w:rPr>
        <w:t>2002.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  <w:rPr>
          <w:rStyle w:val="style7"/>
        </w:rPr>
      </w:pPr>
      <w:r>
        <w:rPr>
          <w:rStyle w:val="style7"/>
        </w:rPr>
        <w:t>Труд и социальное развитие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</w:t>
      </w:r>
      <w:proofErr w:type="spellStart"/>
      <w:r>
        <w:rPr>
          <w:rStyle w:val="style7"/>
        </w:rPr>
        <w:t>cловарь</w:t>
      </w:r>
      <w:proofErr w:type="spellEnd"/>
      <w:r>
        <w:rPr>
          <w:rStyle w:val="style7"/>
        </w:rPr>
        <w:t xml:space="preserve"> / Е. В. Белкин [и др.]. –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ИНФРА-М, 2001.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</w:pPr>
      <w:r>
        <w:rPr>
          <w:rStyle w:val="style7"/>
        </w:rPr>
        <w:t>Управление персоналом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энциклопедия / А. Я. </w:t>
      </w:r>
      <w:proofErr w:type="spellStart"/>
      <w:r>
        <w:rPr>
          <w:rStyle w:val="style7"/>
        </w:rPr>
        <w:t>Кибанов</w:t>
      </w:r>
      <w:proofErr w:type="spellEnd"/>
      <w:r>
        <w:rPr>
          <w:rStyle w:val="style7"/>
        </w:rPr>
        <w:t xml:space="preserve"> [и др.] ; под ред. А. Я. </w:t>
      </w:r>
      <w:proofErr w:type="spellStart"/>
      <w:r>
        <w:rPr>
          <w:rStyle w:val="style7"/>
        </w:rPr>
        <w:t>Кибан</w:t>
      </w:r>
      <w:r>
        <w:rPr>
          <w:rStyle w:val="style7"/>
        </w:rPr>
        <w:t>о</w:t>
      </w:r>
      <w:r>
        <w:rPr>
          <w:rStyle w:val="style7"/>
        </w:rPr>
        <w:t>ва</w:t>
      </w:r>
      <w:proofErr w:type="spellEnd"/>
      <w:r>
        <w:rPr>
          <w:rStyle w:val="style7"/>
        </w:rPr>
        <w:t>. -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ИНФРА-М, 2009.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</w:pPr>
      <w:r>
        <w:t xml:space="preserve">Управление человеческими ресурсами: </w:t>
      </w:r>
      <w:proofErr w:type="spellStart"/>
      <w:r>
        <w:t>библиогр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вспом</w:t>
      </w:r>
      <w:proofErr w:type="spellEnd"/>
      <w:r>
        <w:t xml:space="preserve">. </w:t>
      </w:r>
      <w:proofErr w:type="spellStart"/>
      <w:r>
        <w:t>аннот</w:t>
      </w:r>
      <w:proofErr w:type="spellEnd"/>
      <w:r>
        <w:t xml:space="preserve">. указатель / сост. Е. М. </w:t>
      </w:r>
      <w:proofErr w:type="spellStart"/>
      <w:r>
        <w:t>Ляшедько</w:t>
      </w:r>
      <w:proofErr w:type="spellEnd"/>
      <w:r>
        <w:t xml:space="preserve">, В. А. Михайлова; под общ. ред. канд. ист. наук И. В. </w:t>
      </w:r>
      <w:proofErr w:type="spellStart"/>
      <w:r>
        <w:t>Чигаревой</w:t>
      </w:r>
      <w:proofErr w:type="spellEnd"/>
      <w:r>
        <w:t>. – СПб</w:t>
      </w:r>
      <w:proofErr w:type="gramStart"/>
      <w:r>
        <w:t xml:space="preserve">. : </w:t>
      </w:r>
      <w:proofErr w:type="gramEnd"/>
      <w:r>
        <w:t>Изд-во СЗАГС, 2010.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</w:pPr>
      <w:r>
        <w:rPr>
          <w:rStyle w:val="style7"/>
        </w:rPr>
        <w:t>Чернышев, В. Н. Подготовка персонала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словарь / В. Н. Чернышев, А. П. </w:t>
      </w:r>
      <w:proofErr w:type="spellStart"/>
      <w:r>
        <w:rPr>
          <w:rStyle w:val="style7"/>
        </w:rPr>
        <w:t>Двинин</w:t>
      </w:r>
      <w:proofErr w:type="spellEnd"/>
      <w:r>
        <w:rPr>
          <w:rStyle w:val="style7"/>
        </w:rPr>
        <w:t>. – СПб</w:t>
      </w:r>
      <w:proofErr w:type="gramStart"/>
      <w:r>
        <w:rPr>
          <w:rStyle w:val="style7"/>
        </w:rPr>
        <w:t xml:space="preserve">. : </w:t>
      </w:r>
      <w:proofErr w:type="spellStart"/>
      <w:proofErr w:type="gramEnd"/>
      <w:r>
        <w:rPr>
          <w:rStyle w:val="style7"/>
        </w:rPr>
        <w:t>Энергоатомиздат</w:t>
      </w:r>
      <w:proofErr w:type="spellEnd"/>
      <w:r>
        <w:rPr>
          <w:rStyle w:val="style7"/>
        </w:rPr>
        <w:t>, 2000.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  <w:rPr>
          <w:rStyle w:val="style7"/>
        </w:rPr>
      </w:pPr>
      <w:r>
        <w:rPr>
          <w:rStyle w:val="style7"/>
        </w:rPr>
        <w:t>Управление персоналом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энциклопедический словарь / под ред. А. Я. </w:t>
      </w:r>
      <w:proofErr w:type="spellStart"/>
      <w:r>
        <w:rPr>
          <w:rStyle w:val="style7"/>
        </w:rPr>
        <w:t>Кибанова</w:t>
      </w:r>
      <w:proofErr w:type="spellEnd"/>
      <w:r>
        <w:rPr>
          <w:rStyle w:val="style7"/>
        </w:rPr>
        <w:t>. – М.</w:t>
      </w:r>
      <w:proofErr w:type="gramStart"/>
      <w:r>
        <w:rPr>
          <w:rStyle w:val="style7"/>
        </w:rPr>
        <w:t xml:space="preserve"> :</w:t>
      </w:r>
      <w:proofErr w:type="gramEnd"/>
      <w:r>
        <w:rPr>
          <w:rStyle w:val="style7"/>
        </w:rPr>
        <w:t xml:space="preserve"> ИНФРА-М, 1998.</w:t>
      </w:r>
    </w:p>
    <w:p w:rsidR="00174B03" w:rsidRDefault="00174B03" w:rsidP="00174B03">
      <w:pPr>
        <w:numPr>
          <w:ilvl w:val="0"/>
          <w:numId w:val="24"/>
        </w:numPr>
        <w:ind w:left="0" w:firstLine="0"/>
        <w:jc w:val="both"/>
      </w:pPr>
      <w:r>
        <w:rPr>
          <w:rStyle w:val="style7"/>
        </w:rPr>
        <w:t>Энциклопедический словарь работника кадровой службы / под общ</w:t>
      </w:r>
      <w:proofErr w:type="gramStart"/>
      <w:r>
        <w:rPr>
          <w:rStyle w:val="style7"/>
        </w:rPr>
        <w:t>.</w:t>
      </w:r>
      <w:proofErr w:type="gramEnd"/>
      <w:r>
        <w:rPr>
          <w:rStyle w:val="style7"/>
        </w:rPr>
        <w:t xml:space="preserve"> </w:t>
      </w:r>
      <w:proofErr w:type="gramStart"/>
      <w:r>
        <w:rPr>
          <w:rStyle w:val="style7"/>
        </w:rPr>
        <w:t>р</w:t>
      </w:r>
      <w:proofErr w:type="gramEnd"/>
      <w:r>
        <w:rPr>
          <w:rStyle w:val="style7"/>
        </w:rPr>
        <w:t>ед. В. М. Ан</w:t>
      </w:r>
      <w:r>
        <w:rPr>
          <w:rStyle w:val="style7"/>
        </w:rPr>
        <w:t>и</w:t>
      </w:r>
      <w:r>
        <w:rPr>
          <w:rStyle w:val="style7"/>
        </w:rPr>
        <w:t>симова. – М.: ИНФРА-М, 1999.</w:t>
      </w:r>
    </w:p>
    <w:p w:rsidR="00174B03" w:rsidRDefault="003B7E19" w:rsidP="00174B03">
      <w:pPr>
        <w:pStyle w:val="1"/>
      </w:pPr>
      <w:r>
        <w:t xml:space="preserve">12 </w:t>
      </w:r>
      <w:r w:rsidR="00174B03">
        <w:t>Материально-техническое обеспечение дисциплины</w:t>
      </w:r>
    </w:p>
    <w:p w:rsidR="00174B03" w:rsidRDefault="00174B03" w:rsidP="00174B03">
      <w:pPr>
        <w:jc w:val="both"/>
      </w:pPr>
      <w:r>
        <w:t xml:space="preserve">При проведении лекционных занятий преподавателем и презентации студентами результатов работы над проектом используется мультимедийный проектор. </w:t>
      </w:r>
    </w:p>
    <w:p w:rsidR="00174B03" w:rsidRDefault="00174B03" w:rsidP="00174B03">
      <w:pPr>
        <w:jc w:val="both"/>
      </w:pPr>
      <w:r>
        <w:t>При использовании на занятиях групповой работы используется раздаточный мат</w:t>
      </w:r>
      <w:r>
        <w:t>е</w:t>
      </w:r>
      <w:r>
        <w:t>риал.</w:t>
      </w:r>
    </w:p>
    <w:p w:rsidR="00174B03" w:rsidRDefault="00174B03" w:rsidP="00174B03">
      <w:pPr>
        <w:jc w:val="both"/>
      </w:pPr>
    </w:p>
    <w:p w:rsidR="00174B03" w:rsidRDefault="00174B03" w:rsidP="00174B03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sectPr w:rsidR="00174B03" w:rsidSect="00CA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ACE"/>
    <w:multiLevelType w:val="multilevel"/>
    <w:tmpl w:val="022A62F0"/>
    <w:lvl w:ilvl="0">
      <w:start w:val="9"/>
      <w:numFmt w:val="decimal"/>
      <w:lvlText w:val="%1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2073FF"/>
    <w:multiLevelType w:val="multilevel"/>
    <w:tmpl w:val="B7DC036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919355E"/>
    <w:multiLevelType w:val="hybridMultilevel"/>
    <w:tmpl w:val="30940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029DC"/>
    <w:multiLevelType w:val="hybridMultilevel"/>
    <w:tmpl w:val="4EB4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753C2"/>
    <w:multiLevelType w:val="hybridMultilevel"/>
    <w:tmpl w:val="F300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513C1"/>
    <w:multiLevelType w:val="hybridMultilevel"/>
    <w:tmpl w:val="2E90B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B2572B"/>
    <w:multiLevelType w:val="hybridMultilevel"/>
    <w:tmpl w:val="A9FA824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696903"/>
    <w:multiLevelType w:val="hybridMultilevel"/>
    <w:tmpl w:val="B15C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B6F97"/>
    <w:multiLevelType w:val="multilevel"/>
    <w:tmpl w:val="FACE7C30"/>
    <w:lvl w:ilvl="0">
      <w:start w:val="1"/>
      <w:numFmt w:val="decimal"/>
      <w:lvlText w:val="%1."/>
      <w:legacy w:legacy="1" w:legacySpace="0" w:legacyIndent="283"/>
      <w:lvlJc w:val="left"/>
      <w:pPr>
        <w:ind w:left="226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12">
    <w:nsid w:val="34C6527B"/>
    <w:multiLevelType w:val="hybridMultilevel"/>
    <w:tmpl w:val="1B8C0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340383"/>
    <w:multiLevelType w:val="hybridMultilevel"/>
    <w:tmpl w:val="D416E98A"/>
    <w:lvl w:ilvl="0" w:tplc="79F88B94">
      <w:start w:val="1"/>
      <w:numFmt w:val="decimal"/>
      <w:lvlText w:val="%1."/>
      <w:legacy w:legacy="1" w:legacySpace="0" w:legacyIndent="283"/>
      <w:lvlJc w:val="left"/>
      <w:pPr>
        <w:ind w:left="226" w:hanging="28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5589E"/>
    <w:multiLevelType w:val="hybridMultilevel"/>
    <w:tmpl w:val="C79E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E771D"/>
    <w:multiLevelType w:val="hybridMultilevel"/>
    <w:tmpl w:val="AFD616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B231C"/>
    <w:multiLevelType w:val="hybridMultilevel"/>
    <w:tmpl w:val="4838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5D010D"/>
    <w:multiLevelType w:val="hybridMultilevel"/>
    <w:tmpl w:val="E5AC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E79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1CC6ECE"/>
    <w:multiLevelType w:val="hybridMultilevel"/>
    <w:tmpl w:val="4F54C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7379A6"/>
    <w:multiLevelType w:val="hybridMultilevel"/>
    <w:tmpl w:val="64D4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266E9"/>
    <w:multiLevelType w:val="hybridMultilevel"/>
    <w:tmpl w:val="65B2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049E5"/>
    <w:multiLevelType w:val="multilevel"/>
    <w:tmpl w:val="280E10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DC42BA4"/>
    <w:multiLevelType w:val="hybridMultilevel"/>
    <w:tmpl w:val="04686688"/>
    <w:lvl w:ilvl="0" w:tplc="5ECAE2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11D4D"/>
    <w:multiLevelType w:val="multilevel"/>
    <w:tmpl w:val="A7FE6A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7718"/>
    <w:multiLevelType w:val="hybridMultilevel"/>
    <w:tmpl w:val="61B24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7578A6"/>
    <w:multiLevelType w:val="hybridMultilevel"/>
    <w:tmpl w:val="BB1A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8493B"/>
    <w:multiLevelType w:val="singleLevel"/>
    <w:tmpl w:val="3D9CECC2"/>
    <w:lvl w:ilvl="0">
      <w:start w:val="1"/>
      <w:numFmt w:val="decimal"/>
      <w:lvlText w:val="%1."/>
      <w:legacy w:legacy="1" w:legacySpace="0" w:legacyIndent="283"/>
      <w:lvlJc w:val="left"/>
      <w:pPr>
        <w:ind w:left="226" w:hanging="283"/>
      </w:pPr>
      <w:rPr>
        <w:rFonts w:cs="Times New Roman"/>
      </w:rPr>
    </w:lvl>
  </w:abstractNum>
  <w:abstractNum w:abstractNumId="29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E7BC9"/>
    <w:multiLevelType w:val="hybridMultilevel"/>
    <w:tmpl w:val="3D765DAC"/>
    <w:lvl w:ilvl="0" w:tplc="0FEE78EE">
      <w:start w:val="6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330C7"/>
    <w:multiLevelType w:val="hybridMultilevel"/>
    <w:tmpl w:val="A0741746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9E4F8B"/>
    <w:multiLevelType w:val="hybridMultilevel"/>
    <w:tmpl w:val="7B200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4B6730"/>
    <w:multiLevelType w:val="multilevel"/>
    <w:tmpl w:val="E43681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6785993"/>
    <w:multiLevelType w:val="hybridMultilevel"/>
    <w:tmpl w:val="4B0A3BFA"/>
    <w:lvl w:ilvl="0" w:tplc="4B4866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3B0857"/>
    <w:multiLevelType w:val="hybridMultilevel"/>
    <w:tmpl w:val="38208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37382C"/>
    <w:multiLevelType w:val="hybridMultilevel"/>
    <w:tmpl w:val="49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A02D1"/>
    <w:multiLevelType w:val="hybridMultilevel"/>
    <w:tmpl w:val="0DD62374"/>
    <w:lvl w:ilvl="0" w:tplc="0FEE78E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C26EA6"/>
    <w:multiLevelType w:val="multilevel"/>
    <w:tmpl w:val="489E26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7D7941"/>
    <w:multiLevelType w:val="hybridMultilevel"/>
    <w:tmpl w:val="1CCAC03A"/>
    <w:lvl w:ilvl="0" w:tplc="8A28B626">
      <w:start w:val="1"/>
      <w:numFmt w:val="bullet"/>
      <w:pStyle w:val="a2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  <w:effect w:val="none"/>
      </w:rPr>
    </w:lvl>
    <w:lvl w:ilvl="1" w:tplc="88A46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6F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45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6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0C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C0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07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07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F6A69"/>
    <w:multiLevelType w:val="singleLevel"/>
    <w:tmpl w:val="FF82C8E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</w:abstractNum>
  <w:abstractNum w:abstractNumId="41">
    <w:nsid w:val="7FAA706F"/>
    <w:multiLevelType w:val="hybridMultilevel"/>
    <w:tmpl w:val="2998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E25090"/>
    <w:multiLevelType w:val="singleLevel"/>
    <w:tmpl w:val="D862C0CC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26" w:hanging="283"/>
        </w:pPr>
        <w:rPr>
          <w:rFonts w:cs="Times New Roman"/>
        </w:rPr>
      </w:lvl>
    </w:lvlOverride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26" w:hanging="283"/>
        </w:pPr>
        <w:rPr>
          <w:rFonts w:cs="Times New Roman"/>
        </w:rPr>
      </w:lvl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2"/>
  </w:num>
  <w:num w:numId="27">
    <w:abstractNumId w:val="38"/>
  </w:num>
  <w:num w:numId="28">
    <w:abstractNumId w:val="25"/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42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5"/>
  </w:num>
  <w:num w:numId="34">
    <w:abstractNumId w:val="23"/>
  </w:num>
  <w:num w:numId="35">
    <w:abstractNumId w:val="5"/>
  </w:num>
  <w:num w:numId="36">
    <w:abstractNumId w:val="4"/>
  </w:num>
  <w:num w:numId="37">
    <w:abstractNumId w:val="12"/>
  </w:num>
  <w:num w:numId="38">
    <w:abstractNumId w:val="26"/>
  </w:num>
  <w:num w:numId="39">
    <w:abstractNumId w:val="16"/>
  </w:num>
  <w:num w:numId="40">
    <w:abstractNumId w:val="8"/>
  </w:num>
  <w:num w:numId="41">
    <w:abstractNumId w:val="32"/>
  </w:num>
  <w:num w:numId="42">
    <w:abstractNumId w:val="35"/>
  </w:num>
  <w:num w:numId="43">
    <w:abstractNumId w:val="2"/>
  </w:num>
  <w:num w:numId="44">
    <w:abstractNumId w:val="3"/>
  </w:num>
  <w:num w:numId="45">
    <w:abstractNumId w:val="0"/>
  </w:num>
  <w:num w:numId="46">
    <w:abstractNumId w:val="24"/>
  </w:num>
  <w:num w:numId="47">
    <w:abstractNumId w:val="3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2"/>
  </w:compat>
  <w:rsids>
    <w:rsidRoot w:val="00174B03"/>
    <w:rsid w:val="00093D52"/>
    <w:rsid w:val="00113429"/>
    <w:rsid w:val="00174B03"/>
    <w:rsid w:val="00182221"/>
    <w:rsid w:val="0027298A"/>
    <w:rsid w:val="002A348D"/>
    <w:rsid w:val="002C531C"/>
    <w:rsid w:val="00347438"/>
    <w:rsid w:val="00397617"/>
    <w:rsid w:val="003B7E19"/>
    <w:rsid w:val="003E6E42"/>
    <w:rsid w:val="0040415A"/>
    <w:rsid w:val="00415E6D"/>
    <w:rsid w:val="004A51AA"/>
    <w:rsid w:val="004D4099"/>
    <w:rsid w:val="005040CC"/>
    <w:rsid w:val="005346F7"/>
    <w:rsid w:val="00575CE8"/>
    <w:rsid w:val="005B51F7"/>
    <w:rsid w:val="005F5224"/>
    <w:rsid w:val="005F6C13"/>
    <w:rsid w:val="00667654"/>
    <w:rsid w:val="00673590"/>
    <w:rsid w:val="00695394"/>
    <w:rsid w:val="00831264"/>
    <w:rsid w:val="0083313C"/>
    <w:rsid w:val="00855A65"/>
    <w:rsid w:val="0088178B"/>
    <w:rsid w:val="008955BF"/>
    <w:rsid w:val="008F4846"/>
    <w:rsid w:val="00905D81"/>
    <w:rsid w:val="009F33FF"/>
    <w:rsid w:val="00A17BCF"/>
    <w:rsid w:val="00A23168"/>
    <w:rsid w:val="00AE1EA0"/>
    <w:rsid w:val="00AE5A97"/>
    <w:rsid w:val="00B14DFF"/>
    <w:rsid w:val="00B4643E"/>
    <w:rsid w:val="00BA3670"/>
    <w:rsid w:val="00C104BD"/>
    <w:rsid w:val="00C92CA5"/>
    <w:rsid w:val="00C96893"/>
    <w:rsid w:val="00CA1F33"/>
    <w:rsid w:val="00CC770C"/>
    <w:rsid w:val="00D0798D"/>
    <w:rsid w:val="00D427A4"/>
    <w:rsid w:val="00D5631B"/>
    <w:rsid w:val="00DC19B4"/>
    <w:rsid w:val="00DD126E"/>
    <w:rsid w:val="00DD52BA"/>
    <w:rsid w:val="00E0673E"/>
    <w:rsid w:val="00E1243B"/>
    <w:rsid w:val="00E51DDF"/>
    <w:rsid w:val="00E74449"/>
    <w:rsid w:val="00EA3835"/>
    <w:rsid w:val="00EA7822"/>
    <w:rsid w:val="00EB6B8D"/>
    <w:rsid w:val="00EB7FCA"/>
    <w:rsid w:val="00EF7631"/>
    <w:rsid w:val="00F14276"/>
    <w:rsid w:val="00F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74B0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3"/>
    <w:next w:val="a3"/>
    <w:link w:val="10"/>
    <w:autoRedefine/>
    <w:uiPriority w:val="9"/>
    <w:qFormat/>
    <w:rsid w:val="00174B03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174B03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74B0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174B0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unhideWhenUsed/>
    <w:qFormat/>
    <w:rsid w:val="00174B0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unhideWhenUsed/>
    <w:qFormat/>
    <w:rsid w:val="00174B0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unhideWhenUsed/>
    <w:qFormat/>
    <w:rsid w:val="00174B03"/>
    <w:pPr>
      <w:keepNext/>
      <w:keepLines/>
      <w:numPr>
        <w:ilvl w:val="6"/>
        <w:numId w:val="1"/>
      </w:numPr>
      <w:spacing w:before="200"/>
      <w:ind w:left="0"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unhideWhenUsed/>
    <w:qFormat/>
    <w:rsid w:val="00174B03"/>
    <w:pPr>
      <w:keepNext/>
      <w:keepLines/>
      <w:numPr>
        <w:ilvl w:val="7"/>
        <w:numId w:val="1"/>
      </w:numPr>
      <w:spacing w:before="200"/>
      <w:ind w:left="0" w:firstLine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qFormat/>
    <w:rsid w:val="00174B03"/>
    <w:pPr>
      <w:keepNext/>
      <w:keepLines/>
      <w:numPr>
        <w:ilvl w:val="8"/>
        <w:numId w:val="1"/>
      </w:numPr>
      <w:spacing w:before="200"/>
      <w:ind w:left="0"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174B0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174B0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4"/>
    <w:link w:val="3"/>
    <w:uiPriority w:val="9"/>
    <w:semiHidden/>
    <w:rsid w:val="00174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semiHidden/>
    <w:rsid w:val="00174B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semiHidden/>
    <w:rsid w:val="00174B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174B0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174B0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74B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174B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Hyperlink"/>
    <w:basedOn w:val="a4"/>
    <w:uiPriority w:val="99"/>
    <w:semiHidden/>
    <w:unhideWhenUsed/>
    <w:rsid w:val="00174B03"/>
    <w:rPr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174B03"/>
    <w:rPr>
      <w:color w:val="800080"/>
      <w:u w:val="single"/>
    </w:rPr>
  </w:style>
  <w:style w:type="paragraph" w:styleId="a9">
    <w:name w:val="Normal (Web)"/>
    <w:aliases w:val="Обычный (Web)"/>
    <w:basedOn w:val="a3"/>
    <w:unhideWhenUsed/>
    <w:qFormat/>
    <w:rsid w:val="00174B0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4"/>
    <w:link w:val="ab"/>
    <w:uiPriority w:val="99"/>
    <w:semiHidden/>
    <w:locked/>
    <w:rsid w:val="00174B03"/>
    <w:rPr>
      <w:rFonts w:ascii="Times New Roman" w:hAnsi="Times New Roman" w:cs="Times New Roman"/>
      <w:sz w:val="24"/>
    </w:rPr>
  </w:style>
  <w:style w:type="character" w:customStyle="1" w:styleId="ac">
    <w:name w:val="Нижний колонтитул Знак"/>
    <w:basedOn w:val="a4"/>
    <w:link w:val="ad"/>
    <w:uiPriority w:val="99"/>
    <w:semiHidden/>
    <w:locked/>
    <w:rsid w:val="00174B03"/>
    <w:rPr>
      <w:rFonts w:ascii="Times New Roman" w:hAnsi="Times New Roman" w:cs="Times New Roman"/>
      <w:sz w:val="24"/>
    </w:rPr>
  </w:style>
  <w:style w:type="character" w:customStyle="1" w:styleId="ae">
    <w:name w:val="Название Знак"/>
    <w:basedOn w:val="a4"/>
    <w:link w:val="af"/>
    <w:locked/>
    <w:rsid w:val="00174B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Основной текст Знак"/>
    <w:basedOn w:val="a4"/>
    <w:link w:val="af1"/>
    <w:semiHidden/>
    <w:locked/>
    <w:rsid w:val="00174B03"/>
    <w:rPr>
      <w:rFonts w:ascii="Times New Roman" w:hAnsi="Times New Roman" w:cs="Times New Roman"/>
      <w:sz w:val="24"/>
    </w:rPr>
  </w:style>
  <w:style w:type="character" w:customStyle="1" w:styleId="af2">
    <w:name w:val="Основной текст с отступом Знак"/>
    <w:basedOn w:val="a4"/>
    <w:link w:val="af3"/>
    <w:semiHidden/>
    <w:locked/>
    <w:rsid w:val="00174B0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4"/>
    <w:link w:val="22"/>
    <w:uiPriority w:val="99"/>
    <w:semiHidden/>
    <w:locked/>
    <w:rsid w:val="00174B03"/>
    <w:rPr>
      <w:rFonts w:ascii="Times New Roman" w:hAnsi="Times New Roman" w:cs="Times New Roman"/>
      <w:sz w:val="24"/>
    </w:rPr>
  </w:style>
  <w:style w:type="character" w:customStyle="1" w:styleId="23">
    <w:name w:val="Основной текст с отступом 2 Знак"/>
    <w:basedOn w:val="a4"/>
    <w:link w:val="24"/>
    <w:semiHidden/>
    <w:locked/>
    <w:rsid w:val="00174B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Текст выноски Знак2"/>
    <w:basedOn w:val="a4"/>
    <w:link w:val="af4"/>
    <w:uiPriority w:val="99"/>
    <w:semiHidden/>
    <w:locked/>
    <w:rsid w:val="00174B03"/>
    <w:rPr>
      <w:rFonts w:ascii="Tahoma" w:hAnsi="Tahoma" w:cs="Tahoma"/>
      <w:sz w:val="16"/>
      <w:szCs w:val="16"/>
    </w:rPr>
  </w:style>
  <w:style w:type="paragraph" w:customStyle="1" w:styleId="a1">
    <w:name w:val="Маркированный."/>
    <w:basedOn w:val="a3"/>
    <w:rsid w:val="00174B03"/>
    <w:pPr>
      <w:numPr>
        <w:numId w:val="2"/>
      </w:numPr>
    </w:pPr>
  </w:style>
  <w:style w:type="paragraph" w:customStyle="1" w:styleId="a0">
    <w:name w:val="нумерованный"/>
    <w:basedOn w:val="a3"/>
    <w:uiPriority w:val="99"/>
    <w:rsid w:val="00174B0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174B03"/>
    <w:pPr>
      <w:numPr>
        <w:numId w:val="4"/>
      </w:numPr>
    </w:pPr>
  </w:style>
  <w:style w:type="paragraph" w:customStyle="1" w:styleId="af5">
    <w:name w:val="Заголовок в тексте"/>
    <w:basedOn w:val="a3"/>
    <w:next w:val="a3"/>
    <w:uiPriority w:val="99"/>
    <w:rsid w:val="00174B0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6">
    <w:name w:val="Текст таблица одинарный интервал"/>
    <w:basedOn w:val="a3"/>
    <w:uiPriority w:val="99"/>
    <w:rsid w:val="00174B03"/>
    <w:pPr>
      <w:ind w:firstLine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174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Основной"/>
    <w:basedOn w:val="a3"/>
    <w:uiPriority w:val="99"/>
    <w:rsid w:val="00174B03"/>
    <w:pPr>
      <w:overflowPunct w:val="0"/>
      <w:autoSpaceDE w:val="0"/>
      <w:autoSpaceDN w:val="0"/>
      <w:adjustRightInd w:val="0"/>
      <w:ind w:firstLine="426"/>
      <w:jc w:val="both"/>
    </w:pPr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3"/>
    <w:uiPriority w:val="99"/>
    <w:rsid w:val="00174B03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3"/>
    <w:uiPriority w:val="99"/>
    <w:rsid w:val="00174B03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customStyle="1" w:styleId="pleft">
    <w:name w:val="pleft"/>
    <w:basedOn w:val="a3"/>
    <w:uiPriority w:val="99"/>
    <w:rsid w:val="00174B03"/>
    <w:pPr>
      <w:spacing w:before="20" w:after="20"/>
      <w:ind w:left="1224" w:right="1224" w:firstLine="567"/>
    </w:pPr>
    <w:rPr>
      <w:color w:val="000000"/>
      <w:szCs w:val="24"/>
      <w:lang w:eastAsia="ru-RU"/>
    </w:rPr>
  </w:style>
  <w:style w:type="character" w:styleId="af8">
    <w:name w:val="endnote reference"/>
    <w:basedOn w:val="a4"/>
    <w:semiHidden/>
    <w:unhideWhenUsed/>
    <w:rsid w:val="00174B03"/>
    <w:rPr>
      <w:vertAlign w:val="superscript"/>
    </w:rPr>
  </w:style>
  <w:style w:type="character" w:customStyle="1" w:styleId="71">
    <w:name w:val="Заголовок 7 Знак1"/>
    <w:basedOn w:val="a4"/>
    <w:uiPriority w:val="9"/>
    <w:semiHidden/>
    <w:rsid w:val="00174B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1">
    <w:name w:val="Заголовок 8 Знак1"/>
    <w:basedOn w:val="a4"/>
    <w:uiPriority w:val="9"/>
    <w:semiHidden/>
    <w:rsid w:val="00174B0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4"/>
    <w:uiPriority w:val="9"/>
    <w:semiHidden/>
    <w:rsid w:val="00174B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b">
    <w:name w:val="header"/>
    <w:basedOn w:val="a3"/>
    <w:link w:val="aa"/>
    <w:uiPriority w:val="99"/>
    <w:semiHidden/>
    <w:unhideWhenUsed/>
    <w:rsid w:val="00174B03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2">
    <w:name w:val="Верхний колонтитул Знак1"/>
    <w:basedOn w:val="a4"/>
    <w:uiPriority w:val="99"/>
    <w:semiHidden/>
    <w:rsid w:val="00174B03"/>
    <w:rPr>
      <w:rFonts w:ascii="Times New Roman" w:eastAsia="Calibri" w:hAnsi="Times New Roman" w:cs="Times New Roman"/>
      <w:sz w:val="24"/>
    </w:rPr>
  </w:style>
  <w:style w:type="paragraph" w:styleId="ad">
    <w:name w:val="footer"/>
    <w:basedOn w:val="a3"/>
    <w:link w:val="ac"/>
    <w:uiPriority w:val="99"/>
    <w:semiHidden/>
    <w:unhideWhenUsed/>
    <w:rsid w:val="00174B03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3">
    <w:name w:val="Нижний колонтитул Знак1"/>
    <w:basedOn w:val="a4"/>
    <w:uiPriority w:val="99"/>
    <w:semiHidden/>
    <w:rsid w:val="00174B03"/>
    <w:rPr>
      <w:rFonts w:ascii="Times New Roman" w:eastAsia="Calibri" w:hAnsi="Times New Roman" w:cs="Times New Roman"/>
      <w:sz w:val="24"/>
    </w:rPr>
  </w:style>
  <w:style w:type="paragraph" w:styleId="af4">
    <w:name w:val="Balloon Text"/>
    <w:basedOn w:val="a3"/>
    <w:link w:val="25"/>
    <w:uiPriority w:val="99"/>
    <w:semiHidden/>
    <w:unhideWhenUsed/>
    <w:rsid w:val="00174B03"/>
    <w:rPr>
      <w:rFonts w:ascii="Tahoma" w:eastAsiaTheme="minorHAnsi" w:hAnsi="Tahoma" w:cs="Tahoma"/>
      <w:sz w:val="16"/>
      <w:szCs w:val="16"/>
    </w:rPr>
  </w:style>
  <w:style w:type="character" w:customStyle="1" w:styleId="af9">
    <w:name w:val="Текст выноски Знак"/>
    <w:basedOn w:val="a4"/>
    <w:uiPriority w:val="99"/>
    <w:semiHidden/>
    <w:rsid w:val="00174B03"/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4"/>
    <w:uiPriority w:val="99"/>
    <w:semiHidden/>
    <w:rsid w:val="00174B03"/>
    <w:rPr>
      <w:rFonts w:ascii="Tahoma" w:hAnsi="Tahoma" w:cs="Tahoma"/>
      <w:sz w:val="16"/>
      <w:szCs w:val="16"/>
      <w:lang w:eastAsia="en-US"/>
    </w:rPr>
  </w:style>
  <w:style w:type="paragraph" w:styleId="af3">
    <w:name w:val="Body Text Indent"/>
    <w:basedOn w:val="a3"/>
    <w:link w:val="af2"/>
    <w:semiHidden/>
    <w:unhideWhenUsed/>
    <w:rsid w:val="00174B03"/>
    <w:pPr>
      <w:spacing w:after="120"/>
      <w:ind w:left="283"/>
    </w:pPr>
    <w:rPr>
      <w:rFonts w:eastAsia="Times New Roman"/>
      <w:szCs w:val="24"/>
    </w:rPr>
  </w:style>
  <w:style w:type="character" w:customStyle="1" w:styleId="15">
    <w:name w:val="Основной текст с отступом Знак1"/>
    <w:basedOn w:val="a4"/>
    <w:semiHidden/>
    <w:rsid w:val="00174B03"/>
    <w:rPr>
      <w:rFonts w:ascii="Times New Roman" w:eastAsia="Calibri" w:hAnsi="Times New Roman" w:cs="Times New Roman"/>
      <w:sz w:val="24"/>
    </w:rPr>
  </w:style>
  <w:style w:type="character" w:customStyle="1" w:styleId="140">
    <w:name w:val="Знак Знак14"/>
    <w:basedOn w:val="a4"/>
    <w:rsid w:val="00174B03"/>
    <w:rPr>
      <w:rFonts w:ascii="Times New Roman" w:eastAsia="Times New Roman" w:hAnsi="Times New Roman" w:cs="Times New Roman" w:hint="default"/>
      <w:b/>
      <w:bCs/>
      <w:lang w:eastAsia="ru-RU"/>
    </w:rPr>
  </w:style>
  <w:style w:type="paragraph" w:styleId="af1">
    <w:name w:val="Body Text"/>
    <w:basedOn w:val="a3"/>
    <w:link w:val="af0"/>
    <w:semiHidden/>
    <w:unhideWhenUsed/>
    <w:rsid w:val="00174B03"/>
    <w:pPr>
      <w:spacing w:after="120"/>
    </w:pPr>
    <w:rPr>
      <w:rFonts w:eastAsiaTheme="minorHAnsi"/>
    </w:rPr>
  </w:style>
  <w:style w:type="character" w:customStyle="1" w:styleId="16">
    <w:name w:val="Основной текст Знак1"/>
    <w:basedOn w:val="a4"/>
    <w:semiHidden/>
    <w:rsid w:val="00174B03"/>
    <w:rPr>
      <w:rFonts w:ascii="Times New Roman" w:eastAsia="Calibri" w:hAnsi="Times New Roman" w:cs="Times New Roman"/>
      <w:sz w:val="24"/>
    </w:rPr>
  </w:style>
  <w:style w:type="paragraph" w:styleId="af">
    <w:name w:val="Title"/>
    <w:basedOn w:val="a3"/>
    <w:next w:val="a3"/>
    <w:link w:val="ae"/>
    <w:qFormat/>
    <w:rsid w:val="00174B03"/>
    <w:pPr>
      <w:pBdr>
        <w:bottom w:val="single" w:sz="8" w:space="4" w:color="4F81BD" w:themeColor="accent1"/>
      </w:pBdr>
      <w:spacing w:after="300"/>
      <w:contextualSpacing/>
    </w:pPr>
    <w:rPr>
      <w:rFonts w:eastAsia="Times New Roman"/>
      <w:b/>
      <w:bCs/>
      <w:sz w:val="28"/>
      <w:szCs w:val="24"/>
    </w:rPr>
  </w:style>
  <w:style w:type="character" w:customStyle="1" w:styleId="17">
    <w:name w:val="Название Знак1"/>
    <w:basedOn w:val="a4"/>
    <w:rsid w:val="00174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2"/>
    <w:basedOn w:val="a3"/>
    <w:link w:val="21"/>
    <w:uiPriority w:val="99"/>
    <w:semiHidden/>
    <w:unhideWhenUsed/>
    <w:rsid w:val="00174B03"/>
    <w:pPr>
      <w:spacing w:after="120" w:line="480" w:lineRule="auto"/>
    </w:pPr>
    <w:rPr>
      <w:rFonts w:eastAsiaTheme="minorHAnsi"/>
    </w:rPr>
  </w:style>
  <w:style w:type="character" w:customStyle="1" w:styleId="210">
    <w:name w:val="Основной текст 2 Знак1"/>
    <w:basedOn w:val="a4"/>
    <w:uiPriority w:val="99"/>
    <w:semiHidden/>
    <w:rsid w:val="00174B03"/>
    <w:rPr>
      <w:rFonts w:ascii="Times New Roman" w:eastAsia="Calibri" w:hAnsi="Times New Roman" w:cs="Times New Roman"/>
      <w:sz w:val="24"/>
    </w:rPr>
  </w:style>
  <w:style w:type="paragraph" w:styleId="24">
    <w:name w:val="Body Text Indent 2"/>
    <w:basedOn w:val="a3"/>
    <w:link w:val="23"/>
    <w:semiHidden/>
    <w:unhideWhenUsed/>
    <w:rsid w:val="00174B03"/>
    <w:pPr>
      <w:spacing w:after="120" w:line="480" w:lineRule="auto"/>
      <w:ind w:left="283"/>
    </w:pPr>
    <w:rPr>
      <w:rFonts w:eastAsia="Times New Roman"/>
      <w:szCs w:val="24"/>
      <w:lang w:val="en-US"/>
    </w:rPr>
  </w:style>
  <w:style w:type="character" w:customStyle="1" w:styleId="211">
    <w:name w:val="Основной текст с отступом 2 Знак1"/>
    <w:basedOn w:val="a4"/>
    <w:semiHidden/>
    <w:rsid w:val="00174B03"/>
    <w:rPr>
      <w:rFonts w:ascii="Times New Roman" w:eastAsia="Calibri" w:hAnsi="Times New Roman" w:cs="Times New Roman"/>
      <w:sz w:val="24"/>
    </w:rPr>
  </w:style>
  <w:style w:type="character" w:customStyle="1" w:styleId="style7">
    <w:name w:val="style7"/>
    <w:basedOn w:val="a4"/>
    <w:rsid w:val="00174B03"/>
  </w:style>
  <w:style w:type="character" w:customStyle="1" w:styleId="style11">
    <w:name w:val="style11"/>
    <w:basedOn w:val="a4"/>
    <w:rsid w:val="00174B03"/>
  </w:style>
  <w:style w:type="table" w:styleId="afa">
    <w:name w:val="Table Grid"/>
    <w:basedOn w:val="a5"/>
    <w:uiPriority w:val="59"/>
    <w:rsid w:val="00174B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4"/>
    <w:uiPriority w:val="99"/>
    <w:semiHidden/>
    <w:unhideWhenUsed/>
    <w:rsid w:val="00EB7FCA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EB7FCA"/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EB7FCA"/>
    <w:rPr>
      <w:rFonts w:ascii="Times New Roman" w:eastAsia="Calibri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B7FC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B7FCA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0">
    <w:name w:val="List Paragraph"/>
    <w:basedOn w:val="a3"/>
    <w:uiPriority w:val="34"/>
    <w:qFormat/>
    <w:rsid w:val="005F6C1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212">
    <w:name w:val="Основной текст 21"/>
    <w:basedOn w:val="a3"/>
    <w:rsid w:val="00F17B27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szCs w:val="20"/>
      <w:lang w:eastAsia="ru-RU"/>
    </w:rPr>
  </w:style>
  <w:style w:type="paragraph" w:customStyle="1" w:styleId="a2">
    <w:name w:val="Достижение"/>
    <w:basedOn w:val="a3"/>
    <w:rsid w:val="00F17B27"/>
    <w:pPr>
      <w:numPr>
        <w:numId w:val="29"/>
      </w:numPr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0/m123.html" TargetMode="External"/><Relationship Id="rId13" Type="http://schemas.openxmlformats.org/officeDocument/2006/relationships/hyperlink" Target="http://www.jobs.bpa.gov/ses/OPMSESGUID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hyperlink" Target="http://www.uni-konstanz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og.pol.gu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newunionism.net/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://www.ssc.govt.nz/ps-ce-rem-pol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D723-0DE8-4409-B5CA-D1644C90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18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mkoroleva</cp:lastModifiedBy>
  <cp:revision>57</cp:revision>
  <dcterms:created xsi:type="dcterms:W3CDTF">2012-09-03T09:12:00Z</dcterms:created>
  <dcterms:modified xsi:type="dcterms:W3CDTF">2013-03-22T10:58:00Z</dcterms:modified>
</cp:coreProperties>
</file>