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A" w:rsidRPr="00580A5A" w:rsidRDefault="00580A5A" w:rsidP="00580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5A">
        <w:rPr>
          <w:rFonts w:ascii="Times New Roman" w:hAnsi="Times New Roman" w:cs="Times New Roman"/>
          <w:b/>
          <w:sz w:val="28"/>
          <w:szCs w:val="28"/>
        </w:rPr>
        <w:t>Сравнительный анализ процесса подачи заявки на получение венчу</w:t>
      </w:r>
      <w:r w:rsidRPr="00580A5A">
        <w:rPr>
          <w:rFonts w:ascii="Times New Roman" w:hAnsi="Times New Roman" w:cs="Times New Roman"/>
          <w:b/>
          <w:sz w:val="28"/>
          <w:szCs w:val="28"/>
        </w:rPr>
        <w:t>р</w:t>
      </w:r>
      <w:r w:rsidRPr="00580A5A">
        <w:rPr>
          <w:rFonts w:ascii="Times New Roman" w:hAnsi="Times New Roman" w:cs="Times New Roman"/>
          <w:b/>
          <w:sz w:val="28"/>
          <w:szCs w:val="28"/>
        </w:rPr>
        <w:t>ного финансирования в области инновационных проектов в России и США</w:t>
      </w:r>
    </w:p>
    <w:p w:rsidR="00580A5A" w:rsidRPr="00580A5A" w:rsidRDefault="00580A5A" w:rsidP="008861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A5A" w:rsidRDefault="00580A5A" w:rsidP="008861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86117" w:rsidRDefault="00862769" w:rsidP="008861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2769">
        <w:rPr>
          <w:rFonts w:ascii="Times New Roman" w:hAnsi="Times New Roman" w:cs="Times New Roman"/>
          <w:b/>
          <w:i/>
          <w:sz w:val="28"/>
          <w:szCs w:val="28"/>
        </w:rPr>
        <w:t>ПОТЕХИН</w:t>
      </w:r>
      <w:r w:rsidR="00886117" w:rsidRPr="00862769">
        <w:rPr>
          <w:rFonts w:ascii="Times New Roman" w:hAnsi="Times New Roman" w:cs="Times New Roman"/>
          <w:b/>
          <w:i/>
          <w:sz w:val="28"/>
          <w:szCs w:val="28"/>
        </w:rPr>
        <w:t xml:space="preserve"> А.</w:t>
      </w:r>
      <w:r w:rsidR="00C046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6117" w:rsidRPr="0086276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886117">
        <w:rPr>
          <w:rFonts w:ascii="Times New Roman" w:hAnsi="Times New Roman" w:cs="Times New Roman"/>
          <w:b/>
          <w:i/>
          <w:sz w:val="28"/>
          <w:szCs w:val="28"/>
        </w:rPr>
        <w:t>.,</w:t>
      </w:r>
    </w:p>
    <w:p w:rsidR="00886117" w:rsidRDefault="00886117" w:rsidP="008861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580A5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 факультета менеджмента</w:t>
      </w:r>
    </w:p>
    <w:p w:rsidR="00886117" w:rsidRDefault="00886117" w:rsidP="0088611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НИУ</w:t>
      </w:r>
      <w:r w:rsidRPr="005018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ВШЭ</w:t>
      </w:r>
      <w:r w:rsidRPr="0050182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Санкт</w:t>
      </w:r>
      <w:r w:rsidRPr="00501822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Петербург</w:t>
      </w:r>
    </w:p>
    <w:p w:rsidR="00580A5A" w:rsidRDefault="00580A5A" w:rsidP="00580A5A">
      <w:pPr>
        <w:tabs>
          <w:tab w:val="left" w:pos="268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A5A" w:rsidRDefault="00580A5A" w:rsidP="00580A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очень большое внимание уделяется инновационным проектам и это не случайно, ведь инновации – это то, без чего невозможно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гаться вперед и развиваться всему обществу, это двигатель прогресса.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нако следует понимать, что какой бы перспективной и гениальной не была бы идея, она никогда не сможет быть реализована не только без четкого плана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вития, но и без соответствующего финансирования. Необходимо оказывать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нимателям поддержку уже на самых ранних стадиях развития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тов.  </w:t>
      </w:r>
    </w:p>
    <w:p w:rsidR="00580A5A" w:rsidRDefault="00580A5A" w:rsidP="00580A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развиты процедуры венчурного финансирования в США. В России же, можно сказать, венчурное финансирование только начинает </w:t>
      </w:r>
      <w:r w:rsidR="00220D37">
        <w:rPr>
          <w:rFonts w:ascii="Times New Roman" w:hAnsi="Times New Roman" w:cs="Times New Roman"/>
          <w:sz w:val="28"/>
          <w:szCs w:val="28"/>
        </w:rPr>
        <w:t xml:space="preserve"> свое становление</w:t>
      </w:r>
      <w:r>
        <w:rPr>
          <w:rFonts w:ascii="Times New Roman" w:hAnsi="Times New Roman" w:cs="Times New Roman"/>
          <w:sz w:val="28"/>
          <w:szCs w:val="28"/>
        </w:rPr>
        <w:t>: создаются венчурные компании, фонды, увеличивается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бизнес-ангелов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 Один из таких фондов – фонд инн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вационного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создание – это шаг вперед в развитии 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чурного финансирования в нашей стране. Однако процесс получения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ций пока что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 от западного. </w:t>
      </w:r>
    </w:p>
    <w:p w:rsidR="00580A5A" w:rsidRDefault="00580A5A" w:rsidP="00580A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приводится сравнительный анализ процессов подачи заявки на получение венчурного финансирования России и США. В качестве примера российского фонда рассматривается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американского – венчу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80A5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combinator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467D" w:rsidRDefault="00580A5A" w:rsidP="00220D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данного анализа можно </w:t>
      </w:r>
      <w:r w:rsidR="00B84D27">
        <w:rPr>
          <w:rFonts w:ascii="Times New Roman" w:hAnsi="Times New Roman" w:cs="Times New Roman"/>
          <w:sz w:val="28"/>
          <w:szCs w:val="28"/>
        </w:rPr>
        <w:t>сделать выводы о специфике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системы венчурного финансирования и возможных шагах на пути к ее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0D37">
        <w:rPr>
          <w:rFonts w:ascii="Times New Roman" w:hAnsi="Times New Roman" w:cs="Times New Roman"/>
          <w:sz w:val="28"/>
          <w:szCs w:val="28"/>
        </w:rPr>
        <w:t>вершенствов</w:t>
      </w:r>
      <w:r w:rsidR="00220D37">
        <w:rPr>
          <w:rFonts w:ascii="Times New Roman" w:hAnsi="Times New Roman" w:cs="Times New Roman"/>
          <w:sz w:val="28"/>
          <w:szCs w:val="28"/>
        </w:rPr>
        <w:t>а</w:t>
      </w:r>
      <w:r w:rsidR="00220D37">
        <w:rPr>
          <w:rFonts w:ascii="Times New Roman" w:hAnsi="Times New Roman" w:cs="Times New Roman"/>
          <w:sz w:val="28"/>
          <w:szCs w:val="28"/>
        </w:rPr>
        <w:t>нию.</w:t>
      </w:r>
    </w:p>
    <w:p w:rsidR="00220D37" w:rsidRDefault="00220D37" w:rsidP="00220D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6117" w:rsidRDefault="00DD310E" w:rsidP="00DD3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10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DD310E" w:rsidRDefault="00DD310E" w:rsidP="00DD3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467D" w:rsidRPr="00220D37" w:rsidRDefault="00220D37" w:rsidP="00C046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инновационного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3E6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0D3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E6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0D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</w:t>
        </w:r>
        <w:proofErr w:type="spellEnd"/>
        <w:r w:rsidRPr="00220D3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60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0D37">
        <w:rPr>
          <w:rFonts w:ascii="Times New Roman" w:hAnsi="Times New Roman" w:cs="Times New Roman"/>
          <w:sz w:val="28"/>
          <w:szCs w:val="28"/>
        </w:rPr>
        <w:t>)</w:t>
      </w:r>
    </w:p>
    <w:p w:rsidR="00220D37" w:rsidRPr="00C0467D" w:rsidRDefault="00220D37" w:rsidP="00C0467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20D3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Combinator</w:t>
      </w:r>
      <w:proofErr w:type="spellEnd"/>
      <w:r w:rsidRPr="00220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0D37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0D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ycombinator</w:t>
      </w:r>
      <w:proofErr w:type="spellEnd"/>
      <w:r w:rsidRPr="00220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20D37">
        <w:rPr>
          <w:rFonts w:ascii="Times New Roman" w:hAnsi="Times New Roman" w:cs="Times New Roman"/>
          <w:sz w:val="28"/>
          <w:szCs w:val="28"/>
        </w:rPr>
        <w:t>)</w:t>
      </w:r>
    </w:p>
    <w:sectPr w:rsidR="00220D37" w:rsidRPr="00C0467D" w:rsidSect="00580A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D9A"/>
    <w:multiLevelType w:val="hybridMultilevel"/>
    <w:tmpl w:val="B25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4EE"/>
    <w:multiLevelType w:val="hybridMultilevel"/>
    <w:tmpl w:val="B3AE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98F"/>
    <w:multiLevelType w:val="hybridMultilevel"/>
    <w:tmpl w:val="29DAFB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3E44F5"/>
    <w:multiLevelType w:val="hybridMultilevel"/>
    <w:tmpl w:val="5C662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DD5003"/>
    <w:multiLevelType w:val="hybridMultilevel"/>
    <w:tmpl w:val="7780F482"/>
    <w:lvl w:ilvl="0" w:tplc="4942D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F45A7"/>
    <w:multiLevelType w:val="hybridMultilevel"/>
    <w:tmpl w:val="BFBC0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0C1F2A"/>
    <w:multiLevelType w:val="hybridMultilevel"/>
    <w:tmpl w:val="6C60FFE8"/>
    <w:lvl w:ilvl="0" w:tplc="0F7451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F9327C"/>
    <w:rsid w:val="0017410A"/>
    <w:rsid w:val="00220D37"/>
    <w:rsid w:val="00265F9C"/>
    <w:rsid w:val="00272576"/>
    <w:rsid w:val="002875AF"/>
    <w:rsid w:val="00501822"/>
    <w:rsid w:val="00580A5A"/>
    <w:rsid w:val="006306BD"/>
    <w:rsid w:val="00862769"/>
    <w:rsid w:val="00886117"/>
    <w:rsid w:val="008A0191"/>
    <w:rsid w:val="00994279"/>
    <w:rsid w:val="00B84D27"/>
    <w:rsid w:val="00C0467D"/>
    <w:rsid w:val="00DD310E"/>
    <w:rsid w:val="00F508F4"/>
    <w:rsid w:val="00F9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Divvertido</cp:lastModifiedBy>
  <cp:revision>3</cp:revision>
  <dcterms:created xsi:type="dcterms:W3CDTF">2013-03-16T17:06:00Z</dcterms:created>
  <dcterms:modified xsi:type="dcterms:W3CDTF">2013-03-16T21:36:00Z</dcterms:modified>
</cp:coreProperties>
</file>