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6DE" w:rsidRDefault="00FD43FB" w:rsidP="005D7E2D">
      <w:pPr>
        <w:ind w:left="567" w:right="-710"/>
      </w:pPr>
      <w:r w:rsidRPr="00E1665B">
        <w:rPr>
          <w:rFonts w:ascii="Times New Roman" w:hAnsi="Times New Roman" w:cs="Times New Roman"/>
          <w:b/>
          <w:noProof/>
          <w:color w:val="C00000"/>
          <w:sz w:val="32"/>
          <w:szCs w:val="32"/>
          <w:shd w:val="clear" w:color="auto" w:fill="FFFFFF"/>
          <w:lang w:val="ru-RU" w:eastAsia="ru-RU"/>
        </w:rPr>
        <w:drawing>
          <wp:inline distT="0" distB="0" distL="0" distR="0" wp14:anchorId="46746ECB" wp14:editId="7BCB3F54">
            <wp:extent cx="4969933" cy="3180080"/>
            <wp:effectExtent l="0" t="0" r="2540" b="1270"/>
            <wp:docPr id="1" name="Рисунок 1" descr="Василий Кандинский. Живопись. Композиция VIII. 1923 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асилий Кандинский. Живопись. Композиция VIII. 1923 год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731" cy="3190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CB9" w:rsidRDefault="00773CB9" w:rsidP="00773CB9">
      <w:pPr>
        <w:spacing w:after="0" w:line="240" w:lineRule="auto"/>
        <w:jc w:val="center"/>
        <w:rPr>
          <w:rFonts w:ascii="Meiryo" w:eastAsia="Meiryo" w:hAnsi="Meiryo" w:cs="Meiryo"/>
          <w:color w:val="C00000"/>
          <w:sz w:val="40"/>
          <w:szCs w:val="40"/>
          <w:shd w:val="clear" w:color="auto" w:fill="FFFFFF"/>
        </w:rPr>
      </w:pPr>
    </w:p>
    <w:p w:rsidR="00FD43FB" w:rsidRPr="00773CB9" w:rsidRDefault="00A15B2F" w:rsidP="00773CB9">
      <w:pPr>
        <w:spacing w:after="0" w:line="240" w:lineRule="auto"/>
        <w:jc w:val="center"/>
        <w:rPr>
          <w:rFonts w:ascii="Meiryo" w:eastAsia="Meiryo" w:hAnsi="Meiryo" w:cs="Meiryo"/>
          <w:color w:val="C00000"/>
          <w:sz w:val="40"/>
          <w:szCs w:val="40"/>
          <w:shd w:val="clear" w:color="auto" w:fill="FFFFFF"/>
          <w:lang w:val="ru-RU"/>
        </w:rPr>
      </w:pPr>
      <w:r w:rsidRPr="00773CB9">
        <w:rPr>
          <w:rFonts w:ascii="Meiryo" w:eastAsia="Meiryo" w:hAnsi="Meiryo" w:cs="Meiryo"/>
          <w:color w:val="C00000"/>
          <w:sz w:val="40"/>
          <w:szCs w:val="40"/>
          <w:shd w:val="clear" w:color="auto" w:fill="FFFFFF"/>
          <w:lang w:val="ru-RU"/>
        </w:rPr>
        <w:t>СЛОВЕСНОСТЬ КАК МЕХАНИЗМ</w:t>
      </w:r>
    </w:p>
    <w:p w:rsidR="00FD43FB" w:rsidRPr="00773CB9" w:rsidRDefault="00FD43FB" w:rsidP="00773CB9">
      <w:pPr>
        <w:spacing w:after="0" w:line="240" w:lineRule="auto"/>
        <w:jc w:val="center"/>
        <w:rPr>
          <w:rFonts w:ascii="Meiryo" w:eastAsia="Meiryo" w:hAnsi="Meiryo" w:cs="Meiryo"/>
          <w:color w:val="C00000"/>
          <w:sz w:val="32"/>
          <w:szCs w:val="32"/>
          <w:shd w:val="clear" w:color="auto" w:fill="FFFFFF"/>
          <w:lang w:val="ru-RU"/>
        </w:rPr>
      </w:pPr>
      <w:r w:rsidRPr="00773CB9">
        <w:rPr>
          <w:rFonts w:ascii="Meiryo" w:eastAsia="Meiryo" w:hAnsi="Meiryo" w:cs="Meiryo"/>
          <w:color w:val="C00000"/>
          <w:sz w:val="32"/>
          <w:szCs w:val="32"/>
          <w:shd w:val="clear" w:color="auto" w:fill="FFFFFF"/>
          <w:lang w:val="ru-RU"/>
        </w:rPr>
        <w:t>ПРОЛЕГОМЕНЫ</w:t>
      </w:r>
      <w:r w:rsidR="00DD02F4" w:rsidRPr="00773CB9">
        <w:rPr>
          <w:rFonts w:ascii="Meiryo" w:eastAsia="Meiryo" w:hAnsi="Meiryo" w:cs="Meiryo"/>
          <w:color w:val="C00000"/>
          <w:sz w:val="32"/>
          <w:szCs w:val="32"/>
          <w:shd w:val="clear" w:color="auto" w:fill="FFFFFF"/>
          <w:lang w:val="ru-RU"/>
        </w:rPr>
        <w:t xml:space="preserve"> </w:t>
      </w:r>
      <w:r w:rsidRPr="00773CB9">
        <w:rPr>
          <w:rFonts w:ascii="Meiryo" w:eastAsia="Meiryo" w:hAnsi="Meiryo" w:cs="Meiryo"/>
          <w:color w:val="C00000"/>
          <w:sz w:val="32"/>
          <w:szCs w:val="32"/>
          <w:shd w:val="clear" w:color="auto" w:fill="FFFFFF"/>
          <w:lang w:val="ru-RU"/>
        </w:rPr>
        <w:t>К РЕКОНСТРУКТИВНОЙ ПОЭТИКЕ</w:t>
      </w:r>
    </w:p>
    <w:p w:rsidR="00E1665B" w:rsidRPr="00773CB9" w:rsidRDefault="005D7E2D" w:rsidP="00773CB9">
      <w:pPr>
        <w:spacing w:after="0" w:line="240" w:lineRule="auto"/>
        <w:jc w:val="center"/>
        <w:rPr>
          <w:rFonts w:ascii="Meiryo" w:eastAsia="Meiryo" w:hAnsi="Meiryo" w:cs="Meiryo"/>
          <w:color w:val="C00000"/>
          <w:sz w:val="24"/>
          <w:szCs w:val="24"/>
          <w:shd w:val="clear" w:color="auto" w:fill="FFFFFF"/>
          <w:lang w:val="ru-RU"/>
        </w:rPr>
      </w:pPr>
      <w:r w:rsidRPr="00773CB9">
        <w:rPr>
          <w:rFonts w:ascii="Meiryo" w:eastAsia="Meiryo" w:hAnsi="Meiryo" w:cs="Meiryo"/>
          <w:color w:val="C00000"/>
          <w:sz w:val="24"/>
          <w:szCs w:val="24"/>
          <w:shd w:val="clear" w:color="auto" w:fill="FFFFFF"/>
          <w:lang w:val="ru-RU"/>
        </w:rPr>
        <w:t>М</w:t>
      </w:r>
      <w:r w:rsidR="00C867DC" w:rsidRPr="00773CB9">
        <w:rPr>
          <w:rFonts w:ascii="Meiryo" w:eastAsia="Meiryo" w:hAnsi="Meiryo" w:cs="Meiryo"/>
          <w:color w:val="C00000"/>
          <w:sz w:val="24"/>
          <w:szCs w:val="24"/>
          <w:shd w:val="clear" w:color="auto" w:fill="FFFFFF"/>
          <w:lang w:val="ru-RU"/>
        </w:rPr>
        <w:t>еждународный научно-практический</w:t>
      </w:r>
      <w:r w:rsidR="006A620B" w:rsidRPr="00773CB9">
        <w:rPr>
          <w:rFonts w:ascii="Meiryo" w:eastAsia="Meiryo" w:hAnsi="Meiryo" w:cs="Meiryo"/>
          <w:color w:val="C00000"/>
          <w:sz w:val="24"/>
          <w:szCs w:val="24"/>
          <w:shd w:val="clear" w:color="auto" w:fill="FFFFFF"/>
          <w:lang w:val="ru-RU"/>
        </w:rPr>
        <w:t xml:space="preserve"> семинар</w:t>
      </w:r>
    </w:p>
    <w:p w:rsidR="00E1665B" w:rsidRPr="00773CB9" w:rsidRDefault="00D00D74" w:rsidP="00773CB9">
      <w:pPr>
        <w:spacing w:after="0" w:line="240" w:lineRule="auto"/>
        <w:jc w:val="center"/>
        <w:rPr>
          <w:rFonts w:ascii="Meiryo" w:eastAsia="Meiryo" w:hAnsi="Meiryo" w:cs="Meiryo"/>
          <w:color w:val="C00000"/>
          <w:sz w:val="24"/>
          <w:szCs w:val="24"/>
          <w:shd w:val="clear" w:color="auto" w:fill="FFFFFF"/>
          <w:lang w:val="ru-RU"/>
        </w:rPr>
      </w:pPr>
      <w:r w:rsidRPr="00773CB9">
        <w:rPr>
          <w:rFonts w:ascii="Meiryo" w:eastAsia="Meiryo" w:hAnsi="Meiryo" w:cs="Meiryo"/>
          <w:color w:val="C00000"/>
          <w:sz w:val="24"/>
          <w:szCs w:val="24"/>
          <w:shd w:val="clear" w:color="auto" w:fill="FFFFFF"/>
          <w:lang w:val="ru-RU"/>
        </w:rPr>
        <w:t>по проекту</w:t>
      </w:r>
      <w:r w:rsidR="006A620B" w:rsidRPr="00773CB9">
        <w:rPr>
          <w:rFonts w:ascii="Meiryo" w:eastAsia="Meiryo" w:hAnsi="Meiryo" w:cs="Meiryo"/>
          <w:color w:val="C00000"/>
          <w:sz w:val="24"/>
          <w:szCs w:val="24"/>
          <w:shd w:val="clear" w:color="auto" w:fill="FFFFFF"/>
          <w:lang w:val="ru-RU"/>
        </w:rPr>
        <w:t xml:space="preserve"> Р</w:t>
      </w:r>
      <w:r w:rsidR="00E1665B" w:rsidRPr="00773CB9">
        <w:rPr>
          <w:rFonts w:ascii="Meiryo" w:eastAsia="Meiryo" w:hAnsi="Meiryo" w:cs="Meiryo"/>
          <w:color w:val="C00000"/>
          <w:sz w:val="24"/>
          <w:szCs w:val="24"/>
          <w:shd w:val="clear" w:color="auto" w:fill="FFFFFF"/>
          <w:lang w:val="ru-RU"/>
        </w:rPr>
        <w:t>оссийского научного фонда</w:t>
      </w:r>
    </w:p>
    <w:p w:rsidR="00D00D74" w:rsidRPr="00773CB9" w:rsidRDefault="00FD43FB" w:rsidP="00773CB9">
      <w:pPr>
        <w:spacing w:after="0" w:line="240" w:lineRule="auto"/>
        <w:jc w:val="center"/>
        <w:rPr>
          <w:rFonts w:ascii="Meiryo" w:eastAsia="Meiryo" w:hAnsi="Meiryo" w:cs="Meiryo"/>
          <w:color w:val="C00000"/>
          <w:sz w:val="24"/>
          <w:szCs w:val="24"/>
          <w:shd w:val="clear" w:color="auto" w:fill="FFFFFF"/>
          <w:lang w:val="ru-RU"/>
        </w:rPr>
      </w:pPr>
      <w:r w:rsidRPr="00773CB9">
        <w:rPr>
          <w:rFonts w:ascii="Meiryo" w:eastAsia="Meiryo" w:hAnsi="Meiryo" w:cs="Meiryo"/>
          <w:color w:val="C00000"/>
          <w:sz w:val="24"/>
          <w:szCs w:val="24"/>
          <w:shd w:val="clear" w:color="auto" w:fill="FFFFFF"/>
          <w:lang w:val="ru-RU"/>
        </w:rPr>
        <w:t xml:space="preserve">«СОВРЕМЕННЫЕ МОДЕЛИ ПОЭТИКИ: </w:t>
      </w:r>
    </w:p>
    <w:p w:rsidR="00FD43FB" w:rsidRPr="00773CB9" w:rsidRDefault="00FD43FB" w:rsidP="00773CB9">
      <w:pPr>
        <w:spacing w:after="0" w:line="240" w:lineRule="auto"/>
        <w:jc w:val="center"/>
        <w:rPr>
          <w:rFonts w:ascii="Meiryo" w:eastAsia="Meiryo" w:hAnsi="Meiryo" w:cs="Meiryo"/>
          <w:color w:val="C00000"/>
          <w:sz w:val="24"/>
          <w:szCs w:val="24"/>
          <w:shd w:val="clear" w:color="auto" w:fill="FFFFFF"/>
          <w:lang w:val="ru-RU"/>
        </w:rPr>
      </w:pPr>
      <w:r w:rsidRPr="00773CB9">
        <w:rPr>
          <w:rFonts w:ascii="Meiryo" w:eastAsia="Meiryo" w:hAnsi="Meiryo" w:cs="Meiryo"/>
          <w:color w:val="C00000"/>
          <w:sz w:val="24"/>
          <w:szCs w:val="24"/>
          <w:shd w:val="clear" w:color="auto" w:fill="FFFFFF"/>
          <w:lang w:val="ru-RU"/>
        </w:rPr>
        <w:t>РЕКОНСТРУКТИВНЫЙ ПОДХОД»</w:t>
      </w:r>
    </w:p>
    <w:p w:rsidR="00A15B2F" w:rsidRPr="00773CB9" w:rsidRDefault="00D00D74" w:rsidP="00773CB9">
      <w:pPr>
        <w:spacing w:after="0" w:line="240" w:lineRule="auto"/>
        <w:jc w:val="center"/>
        <w:rPr>
          <w:rFonts w:ascii="Meiryo" w:eastAsia="Meiryo" w:hAnsi="Meiryo" w:cs="Meiryo"/>
          <w:color w:val="C00000"/>
          <w:sz w:val="20"/>
          <w:szCs w:val="20"/>
          <w:shd w:val="clear" w:color="auto" w:fill="FFFFFF"/>
          <w:lang w:val="ru-RU"/>
        </w:rPr>
      </w:pPr>
      <w:r w:rsidRPr="00773CB9">
        <w:rPr>
          <w:rFonts w:ascii="Meiryo" w:eastAsia="Meiryo" w:hAnsi="Meiryo" w:cs="Meiryo"/>
          <w:b/>
          <w:color w:val="C00000"/>
          <w:sz w:val="20"/>
          <w:szCs w:val="20"/>
          <w:shd w:val="clear" w:color="auto" w:fill="FFFFFF"/>
          <w:lang w:val="ru-RU"/>
        </w:rPr>
        <w:t>№ 16-18-10250</w:t>
      </w:r>
    </w:p>
    <w:p w:rsidR="005D7E2D" w:rsidRPr="00870FCE" w:rsidRDefault="005D7E2D" w:rsidP="00773CB9">
      <w:pPr>
        <w:spacing w:after="0" w:line="240" w:lineRule="auto"/>
        <w:jc w:val="center"/>
        <w:rPr>
          <w:rFonts w:ascii="Meiryo" w:eastAsia="Meiryo" w:hAnsi="Meiryo" w:cs="Meiryo"/>
          <w:color w:val="C00000"/>
          <w:sz w:val="32"/>
          <w:szCs w:val="32"/>
          <w:shd w:val="clear" w:color="auto" w:fill="FFFFFF"/>
          <w:lang w:val="ru-RU"/>
        </w:rPr>
      </w:pPr>
    </w:p>
    <w:p w:rsidR="00773CB9" w:rsidRPr="00870FCE" w:rsidRDefault="00773CB9" w:rsidP="00773CB9">
      <w:pPr>
        <w:spacing w:after="0" w:line="240" w:lineRule="auto"/>
        <w:jc w:val="center"/>
        <w:rPr>
          <w:rFonts w:ascii="Meiryo" w:eastAsia="Meiryo" w:hAnsi="Meiryo" w:cs="Meiryo"/>
          <w:color w:val="C00000"/>
          <w:sz w:val="32"/>
          <w:szCs w:val="32"/>
          <w:shd w:val="clear" w:color="auto" w:fill="FFFFFF"/>
          <w:lang w:val="ru-RU"/>
        </w:rPr>
      </w:pPr>
    </w:p>
    <w:p w:rsidR="00C83AB1" w:rsidRPr="00773CB9" w:rsidRDefault="00C83AB1" w:rsidP="00773CB9">
      <w:pPr>
        <w:spacing w:after="0" w:line="240" w:lineRule="auto"/>
        <w:jc w:val="center"/>
        <w:rPr>
          <w:rFonts w:ascii="Meiryo" w:eastAsia="Meiryo" w:hAnsi="Meiryo" w:cs="Meiryo"/>
          <w:color w:val="C00000"/>
          <w:sz w:val="20"/>
          <w:szCs w:val="20"/>
          <w:shd w:val="clear" w:color="auto" w:fill="FFFFFF"/>
          <w:lang w:val="ru-RU"/>
        </w:rPr>
      </w:pPr>
      <w:r w:rsidRPr="00773CB9">
        <w:rPr>
          <w:rFonts w:ascii="Meiryo" w:eastAsia="Meiryo" w:hAnsi="Meiryo" w:cs="Meiryo"/>
          <w:color w:val="C00000"/>
          <w:sz w:val="20"/>
          <w:szCs w:val="20"/>
          <w:shd w:val="clear" w:color="auto" w:fill="FFFFFF"/>
          <w:lang w:val="ru-RU"/>
        </w:rPr>
        <w:t xml:space="preserve">Суббота, 20 мая 2017 г. </w:t>
      </w:r>
    </w:p>
    <w:p w:rsidR="00773CB9" w:rsidRDefault="00C83AB1" w:rsidP="00C238EF">
      <w:pPr>
        <w:spacing w:after="0" w:line="240" w:lineRule="auto"/>
        <w:jc w:val="center"/>
        <w:rPr>
          <w:color w:val="C00000"/>
          <w:sz w:val="32"/>
          <w:szCs w:val="32"/>
          <w:lang w:val="ru-RU"/>
        </w:rPr>
      </w:pPr>
      <w:r w:rsidRPr="00773CB9">
        <w:rPr>
          <w:rFonts w:ascii="Meiryo" w:eastAsia="Meiryo" w:hAnsi="Meiryo" w:cs="Meiryo"/>
          <w:color w:val="C00000"/>
          <w:sz w:val="20"/>
          <w:szCs w:val="20"/>
          <w:shd w:val="clear" w:color="auto" w:fill="FFFFFF"/>
          <w:lang w:val="ru-RU"/>
        </w:rPr>
        <w:t>Место пров</w:t>
      </w:r>
      <w:r w:rsidR="00773CB9">
        <w:rPr>
          <w:rFonts w:ascii="Meiryo" w:eastAsia="Meiryo" w:hAnsi="Meiryo" w:cs="Meiryo"/>
          <w:color w:val="C00000"/>
          <w:sz w:val="20"/>
          <w:szCs w:val="20"/>
          <w:shd w:val="clear" w:color="auto" w:fill="FFFFFF"/>
          <w:lang w:val="ru-RU"/>
        </w:rPr>
        <w:t xml:space="preserve">едения: ул. </w:t>
      </w:r>
      <w:proofErr w:type="gramStart"/>
      <w:r w:rsidR="00773CB9">
        <w:rPr>
          <w:rFonts w:ascii="Meiryo" w:eastAsia="Meiryo" w:hAnsi="Meiryo" w:cs="Meiryo"/>
          <w:color w:val="C00000"/>
          <w:sz w:val="20"/>
          <w:szCs w:val="20"/>
          <w:shd w:val="clear" w:color="auto" w:fill="FFFFFF"/>
          <w:lang w:val="ru-RU"/>
        </w:rPr>
        <w:t>Промышленная</w:t>
      </w:r>
      <w:proofErr w:type="gramEnd"/>
      <w:r w:rsidR="00773CB9">
        <w:rPr>
          <w:rFonts w:ascii="Meiryo" w:eastAsia="Meiryo" w:hAnsi="Meiryo" w:cs="Meiryo"/>
          <w:color w:val="C00000"/>
          <w:sz w:val="20"/>
          <w:szCs w:val="20"/>
          <w:shd w:val="clear" w:color="auto" w:fill="FFFFFF"/>
          <w:lang w:val="ru-RU"/>
        </w:rPr>
        <w:t xml:space="preserve"> д. 17а</w:t>
      </w:r>
      <w:r w:rsidRPr="00773CB9">
        <w:rPr>
          <w:rFonts w:ascii="Meiryo" w:eastAsia="Meiryo" w:hAnsi="Meiryo" w:cs="Meiryo"/>
          <w:color w:val="C00000"/>
          <w:sz w:val="20"/>
          <w:szCs w:val="20"/>
          <w:shd w:val="clear" w:color="auto" w:fill="FFFFFF"/>
          <w:lang w:val="ru-RU"/>
        </w:rPr>
        <w:t>, ауд. 125</w:t>
      </w:r>
      <w:r w:rsidR="00773CB9">
        <w:rPr>
          <w:color w:val="C00000"/>
          <w:sz w:val="32"/>
          <w:szCs w:val="32"/>
          <w:lang w:val="ru-RU"/>
        </w:rPr>
        <w:br w:type="page"/>
      </w:r>
    </w:p>
    <w:p w:rsidR="00A15B2F" w:rsidRDefault="00A15B2F" w:rsidP="00773CB9">
      <w:pPr>
        <w:spacing w:after="0" w:line="240" w:lineRule="auto"/>
        <w:jc w:val="center"/>
        <w:rPr>
          <w:color w:val="C00000"/>
          <w:sz w:val="32"/>
          <w:szCs w:val="32"/>
          <w:lang w:val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762"/>
      </w:tblGrid>
      <w:tr w:rsidR="00773CB9" w:rsidRPr="001166DE" w:rsidTr="00DF07A3">
        <w:trPr>
          <w:cantSplit/>
        </w:trPr>
        <w:tc>
          <w:tcPr>
            <w:tcW w:w="1809" w:type="dxa"/>
            <w:shd w:val="clear" w:color="auto" w:fill="FBD4B4" w:themeFill="accent6" w:themeFillTint="66"/>
          </w:tcPr>
          <w:p w:rsidR="00773CB9" w:rsidRPr="001166DE" w:rsidRDefault="00773CB9" w:rsidP="00773CB9">
            <w:pPr>
              <w:rPr>
                <w:rFonts w:ascii="Meiryo" w:eastAsia="Meiryo" w:hAnsi="Meiryo" w:cs="Meiryo"/>
                <w:b/>
                <w:sz w:val="20"/>
                <w:szCs w:val="20"/>
              </w:rPr>
            </w:pPr>
            <w:r>
              <w:rPr>
                <w:rFonts w:ascii="Meiryo" w:eastAsia="Meiryo" w:hAnsi="Meiryo" w:cs="Meiryo"/>
                <w:b/>
                <w:color w:val="E36C0A" w:themeColor="accent6" w:themeShade="BF"/>
                <w:sz w:val="20"/>
                <w:szCs w:val="20"/>
              </w:rPr>
              <w:t>17:00</w:t>
            </w:r>
            <w:r w:rsidRPr="001166DE">
              <w:rPr>
                <w:rFonts w:ascii="Meiryo" w:eastAsia="Meiryo" w:hAnsi="Meiryo" w:cs="Meiryo"/>
                <w:b/>
                <w:color w:val="E36C0A" w:themeColor="accent6" w:themeShade="BF"/>
                <w:sz w:val="20"/>
                <w:szCs w:val="20"/>
              </w:rPr>
              <w:t xml:space="preserve"> – </w:t>
            </w:r>
            <w:r>
              <w:rPr>
                <w:rFonts w:ascii="Meiryo" w:eastAsia="Meiryo" w:hAnsi="Meiryo" w:cs="Meiryo"/>
                <w:b/>
                <w:color w:val="E36C0A" w:themeColor="accent6" w:themeShade="BF"/>
                <w:sz w:val="20"/>
                <w:szCs w:val="20"/>
              </w:rPr>
              <w:t>18</w:t>
            </w:r>
            <w:r w:rsidRPr="001166DE">
              <w:rPr>
                <w:rFonts w:ascii="Meiryo" w:eastAsia="Meiryo" w:hAnsi="Meiryo" w:cs="Meiryo"/>
                <w:b/>
                <w:color w:val="E36C0A" w:themeColor="accent6" w:themeShade="BF"/>
                <w:sz w:val="20"/>
                <w:szCs w:val="20"/>
              </w:rPr>
              <w:t>:</w:t>
            </w:r>
            <w:r>
              <w:rPr>
                <w:rFonts w:ascii="Meiryo" w:eastAsia="Meiryo" w:hAnsi="Meiryo" w:cs="Meiryo"/>
                <w:b/>
                <w:color w:val="E36C0A" w:themeColor="accent6" w:themeShade="BF"/>
                <w:sz w:val="20"/>
                <w:szCs w:val="20"/>
              </w:rPr>
              <w:t>30</w:t>
            </w:r>
          </w:p>
        </w:tc>
        <w:tc>
          <w:tcPr>
            <w:tcW w:w="7762" w:type="dxa"/>
            <w:shd w:val="clear" w:color="auto" w:fill="FBD4B4" w:themeFill="accent6" w:themeFillTint="66"/>
          </w:tcPr>
          <w:p w:rsidR="00773CB9" w:rsidRDefault="00773CB9" w:rsidP="00DF07A3">
            <w:pPr>
              <w:rPr>
                <w:rFonts w:ascii="Meiryo" w:eastAsia="Meiryo" w:hAnsi="Meiryo" w:cs="Meiryo"/>
                <w:sz w:val="20"/>
                <w:szCs w:val="20"/>
              </w:rPr>
            </w:pPr>
            <w:r w:rsidRPr="00773CB9">
              <w:rPr>
                <w:rFonts w:ascii="Meiryo" w:eastAsia="Meiryo" w:hAnsi="Meiryo" w:cs="Meiryo"/>
                <w:sz w:val="20"/>
                <w:szCs w:val="20"/>
              </w:rPr>
              <w:t xml:space="preserve">Дневное заседание: </w:t>
            </w:r>
            <w:proofErr w:type="spellStart"/>
            <w:proofErr w:type="gramStart"/>
            <w:r w:rsidRPr="00773CB9">
              <w:rPr>
                <w:rFonts w:ascii="Meiryo" w:eastAsia="Meiryo" w:hAnsi="Meiryo" w:cs="Meiryo"/>
                <w:sz w:val="20"/>
                <w:szCs w:val="20"/>
              </w:rPr>
              <w:t>C</w:t>
            </w:r>
            <w:proofErr w:type="gramEnd"/>
            <w:r w:rsidRPr="00773CB9">
              <w:rPr>
                <w:rFonts w:ascii="Meiryo" w:eastAsia="Meiryo" w:hAnsi="Meiryo" w:cs="Meiryo"/>
                <w:sz w:val="20"/>
                <w:szCs w:val="20"/>
              </w:rPr>
              <w:t>тих</w:t>
            </w:r>
            <w:proofErr w:type="spellEnd"/>
            <w:r w:rsidRPr="00773CB9">
              <w:rPr>
                <w:rFonts w:ascii="Meiryo" w:eastAsia="Meiryo" w:hAnsi="Meiryo" w:cs="Meiryo"/>
                <w:sz w:val="20"/>
                <w:szCs w:val="20"/>
              </w:rPr>
              <w:t xml:space="preserve"> как конструкция</w:t>
            </w:r>
          </w:p>
          <w:p w:rsidR="00773CB9" w:rsidRPr="001166DE" w:rsidRDefault="00773CB9" w:rsidP="00DF07A3">
            <w:pPr>
              <w:rPr>
                <w:rFonts w:ascii="Meiryo" w:eastAsia="Meiryo" w:hAnsi="Meiryo" w:cs="Meiryo"/>
                <w:sz w:val="20"/>
                <w:szCs w:val="20"/>
              </w:rPr>
            </w:pPr>
          </w:p>
        </w:tc>
      </w:tr>
      <w:tr w:rsidR="00773CB9" w:rsidTr="00DF07A3">
        <w:trPr>
          <w:cantSplit/>
        </w:trPr>
        <w:tc>
          <w:tcPr>
            <w:tcW w:w="1809" w:type="dxa"/>
            <w:shd w:val="clear" w:color="auto" w:fill="auto"/>
          </w:tcPr>
          <w:p w:rsidR="00773CB9" w:rsidRDefault="00773CB9" w:rsidP="00DF07A3">
            <w:pPr>
              <w:rPr>
                <w:rFonts w:ascii="Meiryo" w:eastAsia="Meiryo" w:hAnsi="Meiryo" w:cs="Meiryo"/>
                <w:b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7762" w:type="dxa"/>
            <w:shd w:val="clear" w:color="auto" w:fill="auto"/>
          </w:tcPr>
          <w:p w:rsidR="00773CB9" w:rsidRDefault="00773CB9" w:rsidP="00DF07A3">
            <w:pPr>
              <w:rPr>
                <w:rFonts w:ascii="Meiryo" w:eastAsia="Meiryo" w:hAnsi="Meiryo" w:cs="Meiryo"/>
                <w:sz w:val="20"/>
                <w:szCs w:val="20"/>
              </w:rPr>
            </w:pPr>
          </w:p>
        </w:tc>
      </w:tr>
      <w:tr w:rsidR="00773CB9" w:rsidRPr="00870FCE" w:rsidTr="00DF07A3">
        <w:trPr>
          <w:cantSplit/>
        </w:trPr>
        <w:tc>
          <w:tcPr>
            <w:tcW w:w="1809" w:type="dxa"/>
          </w:tcPr>
          <w:p w:rsidR="00773CB9" w:rsidRPr="001166DE" w:rsidRDefault="00773CB9" w:rsidP="00DF07A3">
            <w:pPr>
              <w:rPr>
                <w:rFonts w:ascii="Meiryo" w:eastAsia="Meiryo" w:hAnsi="Meiryo" w:cs="Meiryo"/>
                <w:b/>
                <w:sz w:val="20"/>
                <w:szCs w:val="20"/>
              </w:rPr>
            </w:pPr>
          </w:p>
        </w:tc>
        <w:tc>
          <w:tcPr>
            <w:tcW w:w="7762" w:type="dxa"/>
          </w:tcPr>
          <w:p w:rsidR="00773CB9" w:rsidRDefault="00773CB9" w:rsidP="00DF07A3">
            <w:pPr>
              <w:rPr>
                <w:rFonts w:ascii="Meiryo" w:eastAsia="Meiryo" w:hAnsi="Meiryo" w:cs="Meiryo"/>
                <w:b/>
                <w:sz w:val="20"/>
                <w:szCs w:val="20"/>
              </w:rPr>
            </w:pPr>
            <w:r w:rsidRPr="00773CB9">
              <w:rPr>
                <w:rFonts w:ascii="Meiryo" w:eastAsia="Meiryo" w:hAnsi="Meiryo" w:cs="Meiryo"/>
                <w:sz w:val="20"/>
                <w:szCs w:val="20"/>
              </w:rPr>
              <w:t>Е. В. Казарцев (НИУ ВШЭ – Санкт-Петербург)</w:t>
            </w:r>
          </w:p>
          <w:p w:rsidR="00773CB9" w:rsidRDefault="00773CB9" w:rsidP="00DF07A3">
            <w:pPr>
              <w:rPr>
                <w:rFonts w:ascii="Meiryo" w:eastAsia="Meiryo" w:hAnsi="Meiryo" w:cs="Meiryo"/>
                <w:b/>
                <w:sz w:val="20"/>
                <w:szCs w:val="20"/>
              </w:rPr>
            </w:pPr>
            <w:r w:rsidRPr="00B13C72">
              <w:rPr>
                <w:rFonts w:ascii="Meiryo" w:eastAsia="Meiryo" w:hAnsi="Meiryo" w:cs="Meiryo"/>
                <w:b/>
                <w:sz w:val="20"/>
                <w:szCs w:val="20"/>
              </w:rPr>
              <w:t>«</w:t>
            </w:r>
            <w:r w:rsidRPr="00773CB9">
              <w:rPr>
                <w:rFonts w:ascii="Meiryo" w:eastAsia="Meiryo" w:hAnsi="Meiryo" w:cs="Meiryo"/>
                <w:b/>
                <w:sz w:val="20"/>
                <w:szCs w:val="20"/>
              </w:rPr>
              <w:t>Реконструкция механизмов порождения текста в моделях размера</w:t>
            </w:r>
            <w:r w:rsidRPr="00B13C72">
              <w:rPr>
                <w:rFonts w:ascii="Meiryo" w:eastAsia="Meiryo" w:hAnsi="Meiryo" w:cs="Meiryo"/>
                <w:b/>
                <w:sz w:val="20"/>
                <w:szCs w:val="20"/>
              </w:rPr>
              <w:t>»</w:t>
            </w:r>
          </w:p>
          <w:p w:rsidR="00773CB9" w:rsidRPr="00035C22" w:rsidRDefault="00773CB9" w:rsidP="00DF07A3">
            <w:pPr>
              <w:rPr>
                <w:rFonts w:ascii="Meiryo" w:eastAsia="Meiryo" w:hAnsi="Meiryo" w:cs="Meiryo"/>
                <w:b/>
                <w:sz w:val="20"/>
                <w:szCs w:val="20"/>
              </w:rPr>
            </w:pPr>
          </w:p>
        </w:tc>
      </w:tr>
      <w:tr w:rsidR="00773CB9" w:rsidRPr="00870FCE" w:rsidTr="00DF07A3">
        <w:trPr>
          <w:cantSplit/>
        </w:trPr>
        <w:tc>
          <w:tcPr>
            <w:tcW w:w="1809" w:type="dxa"/>
          </w:tcPr>
          <w:p w:rsidR="00773CB9" w:rsidRDefault="00773CB9" w:rsidP="00DF07A3">
            <w:pPr>
              <w:rPr>
                <w:rFonts w:ascii="Meiryo" w:eastAsia="Meiryo" w:hAnsi="Meiryo" w:cs="Meiryo"/>
                <w:b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7762" w:type="dxa"/>
          </w:tcPr>
          <w:p w:rsidR="00773CB9" w:rsidRPr="00773CB9" w:rsidRDefault="00773CB9" w:rsidP="00773CB9">
            <w:pPr>
              <w:rPr>
                <w:rFonts w:ascii="Meiryo" w:eastAsia="Meiryo" w:hAnsi="Meiryo" w:cs="Meiryo"/>
                <w:sz w:val="20"/>
                <w:szCs w:val="20"/>
              </w:rPr>
            </w:pPr>
            <w:r w:rsidRPr="00773CB9">
              <w:rPr>
                <w:rFonts w:ascii="Meiryo" w:eastAsia="Meiryo" w:hAnsi="Meiryo" w:cs="Meiryo"/>
                <w:sz w:val="20"/>
                <w:szCs w:val="20"/>
              </w:rPr>
              <w:t xml:space="preserve">В. Э. </w:t>
            </w:r>
            <w:proofErr w:type="spellStart"/>
            <w:r w:rsidRPr="00773CB9">
              <w:rPr>
                <w:rFonts w:ascii="Meiryo" w:eastAsia="Meiryo" w:hAnsi="Meiryo" w:cs="Meiryo"/>
                <w:sz w:val="20"/>
                <w:szCs w:val="20"/>
              </w:rPr>
              <w:t>Вашченков</w:t>
            </w:r>
            <w:proofErr w:type="spellEnd"/>
            <w:r w:rsidRPr="00773CB9">
              <w:rPr>
                <w:rFonts w:ascii="Meiryo" w:eastAsia="Meiryo" w:hAnsi="Meiryo" w:cs="Meiryo"/>
                <w:sz w:val="20"/>
                <w:szCs w:val="20"/>
              </w:rPr>
              <w:t xml:space="preserve"> (ФТИ им. А. Ф. Иоффе РАН, НИУ ВШЭ – Санкт-Петербург),</w:t>
            </w:r>
          </w:p>
          <w:p w:rsidR="00773CB9" w:rsidRPr="00035C22" w:rsidRDefault="00773CB9" w:rsidP="00773CB9">
            <w:pPr>
              <w:rPr>
                <w:rFonts w:ascii="Meiryo" w:eastAsia="Meiryo" w:hAnsi="Meiryo" w:cs="Meiryo"/>
                <w:sz w:val="20"/>
                <w:szCs w:val="20"/>
              </w:rPr>
            </w:pPr>
            <w:r w:rsidRPr="00773CB9">
              <w:rPr>
                <w:rFonts w:ascii="Meiryo" w:eastAsia="Meiryo" w:hAnsi="Meiryo" w:cs="Meiryo"/>
                <w:sz w:val="20"/>
                <w:szCs w:val="20"/>
              </w:rPr>
              <w:t>Е. В. Казарцев (НИУ ВШЭ – Санкт-Петербург)</w:t>
            </w:r>
          </w:p>
          <w:p w:rsidR="00773CB9" w:rsidRDefault="00773CB9" w:rsidP="00DF07A3">
            <w:pPr>
              <w:rPr>
                <w:rFonts w:ascii="Meiryo" w:eastAsia="Meiryo" w:hAnsi="Meiryo" w:cs="Meiryo"/>
                <w:b/>
                <w:sz w:val="20"/>
                <w:szCs w:val="20"/>
              </w:rPr>
            </w:pPr>
            <w:r w:rsidRPr="00E82396">
              <w:rPr>
                <w:rFonts w:ascii="Meiryo" w:eastAsia="Meiryo" w:hAnsi="Meiryo" w:cs="Meiryo"/>
                <w:b/>
                <w:sz w:val="20"/>
                <w:szCs w:val="20"/>
              </w:rPr>
              <w:t>«</w:t>
            </w:r>
            <w:r w:rsidRPr="00773CB9">
              <w:rPr>
                <w:rFonts w:ascii="Meiryo" w:eastAsia="Meiryo" w:hAnsi="Meiryo" w:cs="Meiryo"/>
                <w:b/>
                <w:sz w:val="20"/>
                <w:szCs w:val="20"/>
              </w:rPr>
              <w:t>Универсальная компьютерная программа ритмического анализа стиха и прозы на разных языках</w:t>
            </w:r>
            <w:r w:rsidRPr="00E82396">
              <w:rPr>
                <w:rFonts w:ascii="Meiryo" w:eastAsia="Meiryo" w:hAnsi="Meiryo" w:cs="Meiryo"/>
                <w:b/>
                <w:sz w:val="20"/>
                <w:szCs w:val="20"/>
              </w:rPr>
              <w:t>»</w:t>
            </w:r>
          </w:p>
          <w:p w:rsidR="00773CB9" w:rsidRPr="00035C22" w:rsidRDefault="00773CB9" w:rsidP="00DF07A3">
            <w:pPr>
              <w:rPr>
                <w:rFonts w:ascii="Meiryo" w:eastAsia="Meiryo" w:hAnsi="Meiryo" w:cs="Meiryo"/>
                <w:sz w:val="20"/>
                <w:szCs w:val="20"/>
              </w:rPr>
            </w:pPr>
          </w:p>
        </w:tc>
      </w:tr>
      <w:tr w:rsidR="00773CB9" w:rsidRPr="00870FCE" w:rsidTr="00DF07A3">
        <w:trPr>
          <w:cantSplit/>
        </w:trPr>
        <w:tc>
          <w:tcPr>
            <w:tcW w:w="1809" w:type="dxa"/>
          </w:tcPr>
          <w:p w:rsidR="00773CB9" w:rsidRPr="001166DE" w:rsidRDefault="00773CB9" w:rsidP="00DF07A3">
            <w:pPr>
              <w:rPr>
                <w:rFonts w:ascii="Meiryo" w:eastAsia="Meiryo" w:hAnsi="Meiryo" w:cs="Meiryo"/>
                <w:b/>
                <w:sz w:val="20"/>
                <w:szCs w:val="20"/>
              </w:rPr>
            </w:pPr>
          </w:p>
        </w:tc>
        <w:tc>
          <w:tcPr>
            <w:tcW w:w="7762" w:type="dxa"/>
          </w:tcPr>
          <w:p w:rsidR="00773CB9" w:rsidRPr="00035C22" w:rsidRDefault="00773CB9" w:rsidP="00DF07A3">
            <w:pPr>
              <w:rPr>
                <w:rFonts w:ascii="Meiryo" w:eastAsia="Meiryo" w:hAnsi="Meiryo" w:cs="Meiryo"/>
                <w:sz w:val="20"/>
                <w:szCs w:val="20"/>
              </w:rPr>
            </w:pPr>
            <w:r w:rsidRPr="00773CB9">
              <w:rPr>
                <w:rFonts w:ascii="Meiryo" w:eastAsia="Meiryo" w:hAnsi="Meiryo" w:cs="Meiryo"/>
                <w:sz w:val="20"/>
                <w:szCs w:val="20"/>
              </w:rPr>
              <w:t>Б. П. Маслов (НИУ ВШЭ – Санкт-Петербург, Чикагский университет)</w:t>
            </w:r>
          </w:p>
          <w:p w:rsidR="00773CB9" w:rsidRPr="00730B6C" w:rsidRDefault="00773CB9" w:rsidP="00DF07A3">
            <w:pPr>
              <w:rPr>
                <w:rFonts w:ascii="Meiryo" w:eastAsia="Meiryo" w:hAnsi="Meiryo" w:cs="Meiryo"/>
                <w:b/>
                <w:sz w:val="20"/>
                <w:szCs w:val="20"/>
              </w:rPr>
            </w:pPr>
            <w:r w:rsidRPr="00730B6C">
              <w:rPr>
                <w:rFonts w:ascii="Meiryo" w:eastAsia="Meiryo" w:hAnsi="Meiryo" w:cs="Meiryo"/>
                <w:b/>
                <w:sz w:val="20"/>
                <w:szCs w:val="20"/>
              </w:rPr>
              <w:t>«</w:t>
            </w:r>
            <w:r w:rsidRPr="00773CB9">
              <w:rPr>
                <w:rFonts w:ascii="Meiryo" w:eastAsia="Meiryo" w:hAnsi="Meiryo" w:cs="Meiryo"/>
                <w:b/>
                <w:sz w:val="20"/>
                <w:szCs w:val="20"/>
              </w:rPr>
              <w:t>Просодическая основа поэтического языка: результаты корпусного исследования древнегреческого ямбического триметра</w:t>
            </w:r>
            <w:r w:rsidRPr="00730B6C">
              <w:rPr>
                <w:rFonts w:ascii="Meiryo" w:eastAsia="Meiryo" w:hAnsi="Meiryo" w:cs="Meiryo"/>
                <w:b/>
                <w:sz w:val="20"/>
                <w:szCs w:val="20"/>
              </w:rPr>
              <w:t>»</w:t>
            </w:r>
          </w:p>
          <w:p w:rsidR="00773CB9" w:rsidRPr="001166DE" w:rsidRDefault="00773CB9" w:rsidP="00DF07A3">
            <w:pPr>
              <w:rPr>
                <w:rFonts w:ascii="Meiryo" w:eastAsia="Meiryo" w:hAnsi="Meiryo" w:cs="Meiryo"/>
                <w:sz w:val="20"/>
                <w:szCs w:val="20"/>
              </w:rPr>
            </w:pPr>
          </w:p>
        </w:tc>
      </w:tr>
      <w:tr w:rsidR="00773CB9" w:rsidRPr="00773CB9" w:rsidTr="00DF07A3">
        <w:trPr>
          <w:cantSplit/>
        </w:trPr>
        <w:tc>
          <w:tcPr>
            <w:tcW w:w="1809" w:type="dxa"/>
          </w:tcPr>
          <w:p w:rsidR="00773CB9" w:rsidRPr="001166DE" w:rsidRDefault="00773CB9" w:rsidP="00773CB9">
            <w:pPr>
              <w:rPr>
                <w:rFonts w:ascii="Meiryo" w:eastAsia="Meiryo" w:hAnsi="Meiryo" w:cs="Meiryo"/>
                <w:b/>
                <w:sz w:val="20"/>
                <w:szCs w:val="20"/>
              </w:rPr>
            </w:pPr>
            <w:r>
              <w:rPr>
                <w:rFonts w:ascii="Meiryo" w:eastAsia="Meiryo" w:hAnsi="Meiryo" w:cs="Meiryo"/>
                <w:b/>
                <w:color w:val="E36C0A" w:themeColor="accent6" w:themeShade="BF"/>
                <w:sz w:val="20"/>
                <w:szCs w:val="20"/>
              </w:rPr>
              <w:t>18:30</w:t>
            </w:r>
            <w:r w:rsidRPr="001166DE">
              <w:rPr>
                <w:rFonts w:ascii="Meiryo" w:eastAsia="Meiryo" w:hAnsi="Meiryo" w:cs="Meiryo"/>
                <w:b/>
                <w:color w:val="E36C0A" w:themeColor="accent6" w:themeShade="BF"/>
                <w:sz w:val="20"/>
                <w:szCs w:val="20"/>
              </w:rPr>
              <w:t xml:space="preserve"> – </w:t>
            </w:r>
            <w:r>
              <w:rPr>
                <w:rFonts w:ascii="Meiryo" w:eastAsia="Meiryo" w:hAnsi="Meiryo" w:cs="Meiryo"/>
                <w:b/>
                <w:color w:val="E36C0A" w:themeColor="accent6" w:themeShade="BF"/>
                <w:sz w:val="20"/>
                <w:szCs w:val="20"/>
              </w:rPr>
              <w:t>18:45</w:t>
            </w:r>
          </w:p>
        </w:tc>
        <w:tc>
          <w:tcPr>
            <w:tcW w:w="7762" w:type="dxa"/>
          </w:tcPr>
          <w:p w:rsidR="00773CB9" w:rsidRPr="00730B6C" w:rsidRDefault="00773CB9" w:rsidP="00DF07A3">
            <w:pPr>
              <w:rPr>
                <w:rFonts w:ascii="Meiryo" w:eastAsia="Meiryo" w:hAnsi="Meiryo" w:cs="Meiryo"/>
                <w:b/>
                <w:color w:val="E36C0A" w:themeColor="accent6" w:themeShade="BF"/>
                <w:sz w:val="20"/>
                <w:szCs w:val="20"/>
              </w:rPr>
            </w:pPr>
            <w:r w:rsidRPr="00730B6C">
              <w:rPr>
                <w:rFonts w:ascii="Meiryo" w:eastAsia="Meiryo" w:hAnsi="Meiryo" w:cs="Meiryo"/>
                <w:b/>
                <w:color w:val="E36C0A" w:themeColor="accent6" w:themeShade="BF"/>
                <w:sz w:val="20"/>
                <w:szCs w:val="20"/>
              </w:rPr>
              <w:t>Кофе-брейк</w:t>
            </w:r>
          </w:p>
          <w:p w:rsidR="00773CB9" w:rsidRPr="001166DE" w:rsidRDefault="00773CB9" w:rsidP="00773CB9">
            <w:pPr>
              <w:rPr>
                <w:rFonts w:ascii="Meiryo" w:eastAsia="Meiryo" w:hAnsi="Meiryo" w:cs="Meiryo"/>
                <w:sz w:val="20"/>
                <w:szCs w:val="20"/>
              </w:rPr>
            </w:pPr>
          </w:p>
        </w:tc>
      </w:tr>
      <w:tr w:rsidR="00773CB9" w:rsidRPr="0062345A" w:rsidTr="00DF07A3">
        <w:trPr>
          <w:cantSplit/>
        </w:trPr>
        <w:tc>
          <w:tcPr>
            <w:tcW w:w="1809" w:type="dxa"/>
            <w:shd w:val="clear" w:color="auto" w:fill="FBD4B4" w:themeFill="accent6" w:themeFillTint="66"/>
          </w:tcPr>
          <w:p w:rsidR="00773CB9" w:rsidRDefault="00773CB9" w:rsidP="00773CB9">
            <w:pPr>
              <w:rPr>
                <w:rFonts w:ascii="Meiryo" w:eastAsia="Meiryo" w:hAnsi="Meiryo" w:cs="Meiryo"/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rFonts w:ascii="Meiryo" w:eastAsia="Meiryo" w:hAnsi="Meiryo" w:cs="Meiryo"/>
                <w:b/>
                <w:color w:val="E36C0A" w:themeColor="accent6" w:themeShade="BF"/>
                <w:sz w:val="20"/>
                <w:szCs w:val="20"/>
              </w:rPr>
              <w:t xml:space="preserve">18:45 </w:t>
            </w:r>
            <w:r w:rsidRPr="00987141">
              <w:rPr>
                <w:rFonts w:ascii="Meiryo" w:eastAsia="Meiryo" w:hAnsi="Meiryo" w:cs="Meiryo"/>
                <w:b/>
                <w:color w:val="E36C0A" w:themeColor="accent6" w:themeShade="BF"/>
                <w:sz w:val="20"/>
                <w:szCs w:val="20"/>
              </w:rPr>
              <w:t xml:space="preserve">– </w:t>
            </w:r>
            <w:r>
              <w:rPr>
                <w:rFonts w:ascii="Meiryo" w:eastAsia="Meiryo" w:hAnsi="Meiryo" w:cs="Meiryo"/>
                <w:b/>
                <w:color w:val="E36C0A" w:themeColor="accent6" w:themeShade="BF"/>
                <w:sz w:val="20"/>
                <w:szCs w:val="20"/>
              </w:rPr>
              <w:t>20</w:t>
            </w:r>
            <w:r w:rsidRPr="00987141">
              <w:rPr>
                <w:rFonts w:ascii="Meiryo" w:eastAsia="Meiryo" w:hAnsi="Meiryo" w:cs="Meiryo"/>
                <w:b/>
                <w:color w:val="E36C0A" w:themeColor="accent6" w:themeShade="BF"/>
                <w:sz w:val="20"/>
                <w:szCs w:val="20"/>
              </w:rPr>
              <w:t>:</w:t>
            </w:r>
            <w:r>
              <w:rPr>
                <w:rFonts w:ascii="Meiryo" w:eastAsia="Meiryo" w:hAnsi="Meiryo" w:cs="Meiryo"/>
                <w:b/>
                <w:color w:val="E36C0A" w:themeColor="accent6" w:themeShade="BF"/>
                <w:sz w:val="20"/>
                <w:szCs w:val="20"/>
              </w:rPr>
              <w:t>3</w:t>
            </w:r>
            <w:r w:rsidRPr="00987141">
              <w:rPr>
                <w:rFonts w:ascii="Meiryo" w:eastAsia="Meiryo" w:hAnsi="Meiryo" w:cs="Meiryo"/>
                <w:b/>
                <w:color w:val="E36C0A" w:themeColor="accent6" w:themeShade="BF"/>
                <w:sz w:val="20"/>
                <w:szCs w:val="20"/>
              </w:rPr>
              <w:t>0</w:t>
            </w:r>
          </w:p>
        </w:tc>
        <w:tc>
          <w:tcPr>
            <w:tcW w:w="7762" w:type="dxa"/>
            <w:shd w:val="clear" w:color="auto" w:fill="FBD4B4" w:themeFill="accent6" w:themeFillTint="66"/>
          </w:tcPr>
          <w:p w:rsidR="00773CB9" w:rsidRDefault="00773CB9" w:rsidP="00DF07A3">
            <w:pPr>
              <w:rPr>
                <w:rFonts w:ascii="Meiryo" w:eastAsia="Meiryo" w:hAnsi="Meiryo" w:cs="Meiryo"/>
                <w:sz w:val="20"/>
                <w:szCs w:val="20"/>
              </w:rPr>
            </w:pPr>
            <w:r w:rsidRPr="00773CB9">
              <w:rPr>
                <w:rFonts w:ascii="Meiryo" w:eastAsia="Meiryo" w:hAnsi="Meiryo" w:cs="Meiryo"/>
                <w:sz w:val="20"/>
                <w:szCs w:val="20"/>
              </w:rPr>
              <w:t>Вечернее заседание: Язык как артефакт</w:t>
            </w:r>
          </w:p>
          <w:p w:rsidR="00773CB9" w:rsidRPr="0062345A" w:rsidRDefault="00773CB9" w:rsidP="00DF07A3">
            <w:pPr>
              <w:rPr>
                <w:rFonts w:ascii="Meiryo" w:eastAsia="Meiryo" w:hAnsi="Meiryo" w:cs="Meiryo"/>
                <w:sz w:val="20"/>
                <w:szCs w:val="20"/>
              </w:rPr>
            </w:pPr>
          </w:p>
        </w:tc>
      </w:tr>
      <w:tr w:rsidR="00773CB9" w:rsidTr="00DF07A3">
        <w:trPr>
          <w:cantSplit/>
        </w:trPr>
        <w:tc>
          <w:tcPr>
            <w:tcW w:w="1809" w:type="dxa"/>
            <w:shd w:val="clear" w:color="auto" w:fill="auto"/>
          </w:tcPr>
          <w:p w:rsidR="00773CB9" w:rsidRDefault="00773CB9" w:rsidP="00DF07A3">
            <w:pPr>
              <w:rPr>
                <w:rFonts w:ascii="Meiryo" w:eastAsia="Meiryo" w:hAnsi="Meiryo" w:cs="Meiryo"/>
                <w:b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7762" w:type="dxa"/>
            <w:shd w:val="clear" w:color="auto" w:fill="auto"/>
          </w:tcPr>
          <w:p w:rsidR="00773CB9" w:rsidRDefault="00773CB9" w:rsidP="00DF07A3">
            <w:pPr>
              <w:rPr>
                <w:rFonts w:ascii="Meiryo" w:eastAsia="Meiryo" w:hAnsi="Meiryo" w:cs="Meiryo"/>
                <w:sz w:val="20"/>
                <w:szCs w:val="20"/>
              </w:rPr>
            </w:pPr>
          </w:p>
        </w:tc>
      </w:tr>
      <w:tr w:rsidR="00773CB9" w:rsidRPr="00870FCE" w:rsidTr="00DF07A3">
        <w:trPr>
          <w:cantSplit/>
        </w:trPr>
        <w:tc>
          <w:tcPr>
            <w:tcW w:w="1809" w:type="dxa"/>
          </w:tcPr>
          <w:p w:rsidR="00773CB9" w:rsidRDefault="00773CB9" w:rsidP="00DF07A3">
            <w:pPr>
              <w:rPr>
                <w:rFonts w:ascii="Meiryo" w:eastAsia="Meiryo" w:hAnsi="Meiryo" w:cs="Meiryo"/>
                <w:b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7762" w:type="dxa"/>
          </w:tcPr>
          <w:p w:rsidR="00773CB9" w:rsidRPr="00564335" w:rsidRDefault="00773CB9" w:rsidP="00DF07A3">
            <w:pPr>
              <w:rPr>
                <w:rFonts w:ascii="Meiryo" w:eastAsia="Meiryo" w:hAnsi="Meiryo" w:cs="Meiryo"/>
                <w:sz w:val="20"/>
                <w:szCs w:val="20"/>
              </w:rPr>
            </w:pPr>
            <w:r w:rsidRPr="00773CB9">
              <w:rPr>
                <w:rFonts w:ascii="Meiryo" w:eastAsia="Meiryo" w:hAnsi="Meiryo" w:cs="Meiryo"/>
                <w:sz w:val="20"/>
                <w:szCs w:val="20"/>
              </w:rPr>
              <w:t xml:space="preserve">И. Ю. </w:t>
            </w:r>
            <w:proofErr w:type="spellStart"/>
            <w:r w:rsidRPr="00773CB9">
              <w:rPr>
                <w:rFonts w:ascii="Meiryo" w:eastAsia="Meiryo" w:hAnsi="Meiryo" w:cs="Meiryo"/>
                <w:sz w:val="20"/>
                <w:szCs w:val="20"/>
              </w:rPr>
              <w:t>Светликова</w:t>
            </w:r>
            <w:proofErr w:type="spellEnd"/>
            <w:r w:rsidRPr="00773CB9">
              <w:rPr>
                <w:rFonts w:ascii="Meiryo" w:eastAsia="Meiryo" w:hAnsi="Meiryo" w:cs="Meiryo"/>
                <w:sz w:val="20"/>
                <w:szCs w:val="20"/>
              </w:rPr>
              <w:t xml:space="preserve"> (НИУ ВШЭ – Санкт-Петербург)</w:t>
            </w:r>
          </w:p>
          <w:p w:rsidR="00773CB9" w:rsidRPr="00480645" w:rsidRDefault="00773CB9" w:rsidP="00DF07A3">
            <w:pPr>
              <w:rPr>
                <w:rFonts w:ascii="Meiryo" w:eastAsia="Meiryo" w:hAnsi="Meiryo" w:cs="Meiryo"/>
                <w:b/>
                <w:sz w:val="20"/>
                <w:szCs w:val="20"/>
              </w:rPr>
            </w:pPr>
            <w:r w:rsidRPr="00480645">
              <w:rPr>
                <w:rFonts w:ascii="Meiryo" w:eastAsia="Meiryo" w:hAnsi="Meiryo" w:cs="Meiryo"/>
                <w:b/>
                <w:sz w:val="20"/>
                <w:szCs w:val="20"/>
              </w:rPr>
              <w:t>«</w:t>
            </w:r>
            <w:r w:rsidRPr="00773CB9">
              <w:rPr>
                <w:rFonts w:ascii="Meiryo" w:eastAsia="Meiryo" w:hAnsi="Meiryo" w:cs="Meiryo"/>
                <w:b/>
                <w:sz w:val="20"/>
                <w:szCs w:val="20"/>
              </w:rPr>
              <w:t>Как построен "Петербург" Андрея Белого: поэтика и смысл</w:t>
            </w:r>
            <w:r w:rsidRPr="00480645">
              <w:rPr>
                <w:rFonts w:ascii="Meiryo" w:eastAsia="Meiryo" w:hAnsi="Meiryo" w:cs="Meiryo"/>
                <w:b/>
                <w:sz w:val="20"/>
                <w:szCs w:val="20"/>
              </w:rPr>
              <w:t>»</w:t>
            </w:r>
          </w:p>
          <w:p w:rsidR="00773CB9" w:rsidRDefault="00773CB9" w:rsidP="00DF07A3">
            <w:pPr>
              <w:rPr>
                <w:rFonts w:ascii="Meiryo" w:eastAsia="Meiryo" w:hAnsi="Meiryo" w:cs="Meiryo"/>
                <w:sz w:val="20"/>
                <w:szCs w:val="20"/>
              </w:rPr>
            </w:pPr>
          </w:p>
        </w:tc>
      </w:tr>
      <w:tr w:rsidR="00773CB9" w:rsidRPr="00773CB9" w:rsidTr="00DF07A3">
        <w:trPr>
          <w:cantSplit/>
        </w:trPr>
        <w:tc>
          <w:tcPr>
            <w:tcW w:w="1809" w:type="dxa"/>
          </w:tcPr>
          <w:p w:rsidR="00773CB9" w:rsidRDefault="00773CB9" w:rsidP="00DF07A3">
            <w:pPr>
              <w:rPr>
                <w:rFonts w:ascii="Meiryo" w:eastAsia="Meiryo" w:hAnsi="Meiryo" w:cs="Meiryo"/>
                <w:b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7762" w:type="dxa"/>
          </w:tcPr>
          <w:p w:rsidR="00773CB9" w:rsidRPr="00564335" w:rsidRDefault="00773CB9" w:rsidP="00DF07A3">
            <w:pPr>
              <w:rPr>
                <w:rFonts w:ascii="Meiryo" w:eastAsia="Meiryo" w:hAnsi="Meiryo" w:cs="Meiryo"/>
                <w:sz w:val="20"/>
                <w:szCs w:val="20"/>
              </w:rPr>
            </w:pPr>
            <w:r w:rsidRPr="00773CB9">
              <w:rPr>
                <w:rFonts w:ascii="Meiryo" w:eastAsia="Meiryo" w:hAnsi="Meiryo" w:cs="Meiryo"/>
                <w:sz w:val="20"/>
                <w:szCs w:val="20"/>
              </w:rPr>
              <w:t xml:space="preserve">Дж. </w:t>
            </w:r>
            <w:proofErr w:type="spellStart"/>
            <w:r w:rsidRPr="00773CB9">
              <w:rPr>
                <w:rFonts w:ascii="Meiryo" w:eastAsia="Meiryo" w:hAnsi="Meiryo" w:cs="Meiryo"/>
                <w:sz w:val="20"/>
                <w:szCs w:val="20"/>
              </w:rPr>
              <w:t>Меррилл</w:t>
            </w:r>
            <w:proofErr w:type="spellEnd"/>
            <w:r w:rsidRPr="00773CB9">
              <w:rPr>
                <w:rFonts w:ascii="Meiryo" w:eastAsia="Meiryo" w:hAnsi="Meiryo" w:cs="Meiryo"/>
                <w:sz w:val="20"/>
                <w:szCs w:val="20"/>
              </w:rPr>
              <w:t xml:space="preserve"> (Колумбийский университет, НИУ ВШЭ – Санкт-Петербург)</w:t>
            </w:r>
          </w:p>
          <w:p w:rsidR="00773CB9" w:rsidRPr="00773CB9" w:rsidRDefault="00773CB9" w:rsidP="00DF07A3">
            <w:pPr>
              <w:rPr>
                <w:rFonts w:ascii="Meiryo" w:eastAsia="Meiryo" w:hAnsi="Meiryo" w:cs="Meiryo"/>
                <w:b/>
                <w:sz w:val="20"/>
                <w:szCs w:val="20"/>
                <w:lang w:val="en-US"/>
              </w:rPr>
            </w:pPr>
            <w:r w:rsidRPr="00773CB9">
              <w:rPr>
                <w:rFonts w:ascii="Meiryo" w:eastAsia="Meiryo" w:hAnsi="Meiryo" w:cs="Meiryo"/>
                <w:b/>
                <w:sz w:val="20"/>
                <w:szCs w:val="20"/>
                <w:lang w:val="en-US"/>
              </w:rPr>
              <w:t>«Collective</w:t>
            </w:r>
            <w:r w:rsidR="00870FCE">
              <w:rPr>
                <w:rFonts w:ascii="Meiryo" w:eastAsia="Meiryo" w:hAnsi="Meiryo" w:cs="Meiryo"/>
                <w:b/>
                <w:sz w:val="20"/>
                <w:szCs w:val="20"/>
                <w:lang w:val="en-US"/>
              </w:rPr>
              <w:t xml:space="preserve"> </w:t>
            </w:r>
            <w:bookmarkStart w:id="0" w:name="_GoBack"/>
            <w:bookmarkEnd w:id="0"/>
            <w:r w:rsidRPr="00773CB9">
              <w:rPr>
                <w:rFonts w:ascii="Meiryo" w:eastAsia="Meiryo" w:hAnsi="Meiryo" w:cs="Meiryo"/>
                <w:b/>
                <w:sz w:val="20"/>
                <w:szCs w:val="20"/>
                <w:lang w:val="en-US"/>
              </w:rPr>
              <w:t>Creativity and the Concept of the Author in Russian Formalism»</w:t>
            </w:r>
          </w:p>
          <w:p w:rsidR="00773CB9" w:rsidRPr="00773CB9" w:rsidRDefault="00773CB9" w:rsidP="00DF07A3">
            <w:pPr>
              <w:rPr>
                <w:rFonts w:ascii="Meiryo" w:eastAsia="Meiryo" w:hAnsi="Meiryo" w:cs="Meiryo"/>
                <w:b/>
                <w:sz w:val="20"/>
                <w:szCs w:val="20"/>
                <w:lang w:val="en-US"/>
              </w:rPr>
            </w:pPr>
          </w:p>
        </w:tc>
      </w:tr>
      <w:tr w:rsidR="00773CB9" w:rsidRPr="00870FCE" w:rsidTr="00DF07A3">
        <w:trPr>
          <w:cantSplit/>
        </w:trPr>
        <w:tc>
          <w:tcPr>
            <w:tcW w:w="1809" w:type="dxa"/>
          </w:tcPr>
          <w:p w:rsidR="00773CB9" w:rsidRPr="00773CB9" w:rsidRDefault="00773CB9" w:rsidP="00DF07A3">
            <w:pPr>
              <w:rPr>
                <w:rFonts w:ascii="Meiryo" w:eastAsia="Meiryo" w:hAnsi="Meiryo" w:cs="Meiryo"/>
                <w:b/>
                <w:color w:val="E36C0A" w:themeColor="accent6" w:themeShade="BF"/>
                <w:sz w:val="20"/>
                <w:szCs w:val="20"/>
                <w:lang w:val="en-US"/>
              </w:rPr>
            </w:pPr>
          </w:p>
        </w:tc>
        <w:tc>
          <w:tcPr>
            <w:tcW w:w="7762" w:type="dxa"/>
          </w:tcPr>
          <w:p w:rsidR="00773CB9" w:rsidRPr="00564335" w:rsidRDefault="00773CB9" w:rsidP="00DF07A3">
            <w:pPr>
              <w:rPr>
                <w:rFonts w:ascii="Meiryo" w:eastAsia="Meiryo" w:hAnsi="Meiryo" w:cs="Meiryo"/>
                <w:sz w:val="20"/>
                <w:szCs w:val="20"/>
              </w:rPr>
            </w:pPr>
            <w:r w:rsidRPr="00773CB9">
              <w:rPr>
                <w:rFonts w:ascii="Meiryo" w:eastAsia="Meiryo" w:hAnsi="Meiryo" w:cs="Meiryo"/>
                <w:sz w:val="20"/>
                <w:szCs w:val="20"/>
              </w:rPr>
              <w:t>Д. Я. Калугин (НИУ ВШЭ – Санкт-Петербург)</w:t>
            </w:r>
          </w:p>
          <w:p w:rsidR="00773CB9" w:rsidRPr="00773CB9" w:rsidRDefault="00773CB9" w:rsidP="00DF07A3">
            <w:pPr>
              <w:rPr>
                <w:rFonts w:ascii="Meiryo" w:eastAsia="Meiryo" w:hAnsi="Meiryo" w:cs="Meiryo"/>
                <w:b/>
                <w:sz w:val="20"/>
                <w:szCs w:val="20"/>
              </w:rPr>
            </w:pPr>
            <w:r w:rsidRPr="00480645">
              <w:rPr>
                <w:rFonts w:ascii="Meiryo" w:eastAsia="Meiryo" w:hAnsi="Meiryo" w:cs="Meiryo"/>
                <w:b/>
                <w:sz w:val="20"/>
                <w:szCs w:val="20"/>
              </w:rPr>
              <w:t>«</w:t>
            </w:r>
            <w:r w:rsidRPr="00773CB9">
              <w:rPr>
                <w:rFonts w:ascii="Meiryo" w:eastAsia="Meiryo" w:hAnsi="Meiryo" w:cs="Meiryo"/>
                <w:b/>
                <w:sz w:val="20"/>
                <w:szCs w:val="20"/>
              </w:rPr>
              <w:t>Язык рациональности и статус философского дискурса в русской культуре XVIII в.</w:t>
            </w:r>
            <w:r w:rsidRPr="00480645">
              <w:rPr>
                <w:rFonts w:ascii="Meiryo" w:eastAsia="Meiryo" w:hAnsi="Meiryo" w:cs="Meiryo"/>
                <w:b/>
                <w:sz w:val="20"/>
                <w:szCs w:val="20"/>
              </w:rPr>
              <w:t>»</w:t>
            </w:r>
          </w:p>
        </w:tc>
      </w:tr>
    </w:tbl>
    <w:p w:rsidR="00773CB9" w:rsidRPr="00DD02F4" w:rsidRDefault="00773CB9" w:rsidP="00773CB9">
      <w:pPr>
        <w:rPr>
          <w:color w:val="C00000"/>
          <w:sz w:val="32"/>
          <w:szCs w:val="32"/>
          <w:lang w:val="ru-RU"/>
        </w:rPr>
      </w:pPr>
    </w:p>
    <w:sectPr w:rsidR="00773CB9" w:rsidRPr="00DD02F4" w:rsidSect="00E1665B"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9E0" w:rsidRDefault="006479E0" w:rsidP="00E1665B">
      <w:pPr>
        <w:spacing w:after="0" w:line="240" w:lineRule="auto"/>
      </w:pPr>
      <w:r>
        <w:separator/>
      </w:r>
    </w:p>
  </w:endnote>
  <w:endnote w:type="continuationSeparator" w:id="0">
    <w:p w:rsidR="006479E0" w:rsidRDefault="006479E0" w:rsidP="00E16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9E0" w:rsidRDefault="006479E0" w:rsidP="00E1665B">
      <w:pPr>
        <w:spacing w:after="0" w:line="240" w:lineRule="auto"/>
      </w:pPr>
      <w:r>
        <w:separator/>
      </w:r>
    </w:p>
  </w:footnote>
  <w:footnote w:type="continuationSeparator" w:id="0">
    <w:p w:rsidR="006479E0" w:rsidRDefault="006479E0" w:rsidP="00E16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65B" w:rsidRPr="00773CB9" w:rsidRDefault="00E1665B" w:rsidP="00E1665B">
    <w:pPr>
      <w:pStyle w:val="a5"/>
      <w:jc w:val="center"/>
      <w:rPr>
        <w:rFonts w:ascii="Meiryo" w:eastAsia="Meiryo" w:hAnsi="Meiryo" w:cs="Meiryo"/>
        <w:b/>
        <w:color w:val="C00000"/>
        <w:sz w:val="24"/>
        <w:szCs w:val="24"/>
        <w:lang w:val="ru-RU"/>
      </w:rPr>
    </w:pPr>
    <w:r w:rsidRPr="00773CB9">
      <w:rPr>
        <w:rFonts w:ascii="Meiryo" w:eastAsia="Meiryo" w:hAnsi="Meiryo" w:cs="Meiryo"/>
        <w:b/>
        <w:color w:val="C00000"/>
        <w:sz w:val="24"/>
        <w:szCs w:val="24"/>
        <w:lang w:val="ru-RU"/>
      </w:rPr>
      <w:t>Центр фундаментальных междисциплинарных исследований</w:t>
    </w:r>
  </w:p>
  <w:p w:rsidR="005D7E2D" w:rsidRPr="00773CB9" w:rsidRDefault="00E1665B" w:rsidP="00E1665B">
    <w:pPr>
      <w:pStyle w:val="a5"/>
      <w:jc w:val="center"/>
      <w:rPr>
        <w:rFonts w:ascii="Meiryo" w:eastAsia="Meiryo" w:hAnsi="Meiryo" w:cs="Meiryo"/>
        <w:b/>
        <w:color w:val="C00000"/>
        <w:sz w:val="24"/>
        <w:szCs w:val="24"/>
        <w:lang w:val="ru-RU"/>
      </w:rPr>
    </w:pPr>
    <w:r w:rsidRPr="00773CB9">
      <w:rPr>
        <w:rFonts w:ascii="Meiryo" w:eastAsia="Meiryo" w:hAnsi="Meiryo" w:cs="Meiryo"/>
        <w:b/>
        <w:color w:val="C00000"/>
        <w:sz w:val="24"/>
        <w:szCs w:val="24"/>
        <w:lang w:val="ru-RU"/>
      </w:rPr>
      <w:t xml:space="preserve">Национального исследовательского университета </w:t>
    </w:r>
  </w:p>
  <w:p w:rsidR="00E1665B" w:rsidRPr="00773CB9" w:rsidRDefault="00E1665B" w:rsidP="00E1665B">
    <w:pPr>
      <w:pStyle w:val="a5"/>
      <w:jc w:val="center"/>
      <w:rPr>
        <w:rFonts w:ascii="Meiryo" w:eastAsia="Meiryo" w:hAnsi="Meiryo" w:cs="Meiryo"/>
        <w:b/>
        <w:color w:val="C00000"/>
        <w:sz w:val="24"/>
        <w:szCs w:val="24"/>
        <w:lang w:val="ru-RU"/>
      </w:rPr>
    </w:pPr>
    <w:r w:rsidRPr="00773CB9">
      <w:rPr>
        <w:rFonts w:ascii="Meiryo" w:eastAsia="Meiryo" w:hAnsi="Meiryo" w:cs="Meiryo"/>
        <w:b/>
        <w:color w:val="C00000"/>
        <w:sz w:val="24"/>
        <w:szCs w:val="24"/>
        <w:lang w:val="ru-RU"/>
      </w:rPr>
      <w:t>«Высшая школа экономики»</w:t>
    </w:r>
  </w:p>
  <w:p w:rsidR="00E1665B" w:rsidRPr="00773CB9" w:rsidRDefault="00E1665B" w:rsidP="00E1665B">
    <w:pPr>
      <w:pStyle w:val="a5"/>
      <w:jc w:val="center"/>
      <w:rPr>
        <w:rFonts w:ascii="Meiryo" w:eastAsia="Meiryo" w:hAnsi="Meiryo" w:cs="Meiryo"/>
        <w:b/>
        <w:color w:val="C00000"/>
        <w:sz w:val="24"/>
        <w:szCs w:val="24"/>
        <w:lang w:val="ru-RU"/>
      </w:rPr>
    </w:pPr>
    <w:r w:rsidRPr="00773CB9">
      <w:rPr>
        <w:rFonts w:ascii="Meiryo" w:eastAsia="Meiryo" w:hAnsi="Meiryo" w:cs="Meiryo"/>
        <w:b/>
        <w:color w:val="C00000"/>
        <w:sz w:val="24"/>
        <w:szCs w:val="24"/>
        <w:lang w:val="ru-RU"/>
      </w:rPr>
      <w:t>Санкт-Петербург</w:t>
    </w:r>
  </w:p>
  <w:p w:rsidR="00E1665B" w:rsidRPr="00773CB9" w:rsidRDefault="00E1665B" w:rsidP="00E1665B">
    <w:pPr>
      <w:pStyle w:val="a5"/>
      <w:jc w:val="center"/>
      <w:rPr>
        <w:rFonts w:ascii="Meiryo" w:eastAsia="Meiryo" w:hAnsi="Meiryo" w:cs="Meiryo"/>
        <w:b/>
        <w:color w:val="C00000"/>
        <w:sz w:val="24"/>
        <w:szCs w:val="24"/>
        <w:lang w:val="ru-RU"/>
      </w:rPr>
    </w:pPr>
  </w:p>
  <w:p w:rsidR="00E1665B" w:rsidRPr="00773CB9" w:rsidRDefault="00E1665B" w:rsidP="00E1665B">
    <w:pPr>
      <w:pStyle w:val="a5"/>
      <w:jc w:val="center"/>
      <w:rPr>
        <w:rFonts w:ascii="Meiryo" w:eastAsia="Meiryo" w:hAnsi="Meiryo" w:cs="Meiryo"/>
        <w:b/>
        <w:color w:val="C00000"/>
        <w:sz w:val="24"/>
        <w:szCs w:val="24"/>
        <w:lang w:val="ru-RU"/>
      </w:rPr>
    </w:pPr>
    <w:r w:rsidRPr="00773CB9">
      <w:rPr>
        <w:rFonts w:ascii="Meiryo" w:eastAsia="Meiryo" w:hAnsi="Meiryo" w:cs="Meiryo"/>
        <w:b/>
        <w:color w:val="C00000"/>
        <w:sz w:val="24"/>
        <w:szCs w:val="24"/>
        <w:lang w:val="ru-RU"/>
      </w:rPr>
      <w:t>Российский научный фонд</w:t>
    </w:r>
  </w:p>
  <w:p w:rsidR="00E1665B" w:rsidRPr="005D7E2D" w:rsidRDefault="00E1665B">
    <w:pPr>
      <w:pStyle w:val="a5"/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3FB"/>
    <w:rsid w:val="002666DE"/>
    <w:rsid w:val="00457972"/>
    <w:rsid w:val="004B0203"/>
    <w:rsid w:val="00525BC9"/>
    <w:rsid w:val="00567517"/>
    <w:rsid w:val="005906C6"/>
    <w:rsid w:val="005D7E2D"/>
    <w:rsid w:val="006070D9"/>
    <w:rsid w:val="006429EC"/>
    <w:rsid w:val="006479E0"/>
    <w:rsid w:val="00692CDF"/>
    <w:rsid w:val="006A1ACB"/>
    <w:rsid w:val="006A620B"/>
    <w:rsid w:val="00761FD2"/>
    <w:rsid w:val="00773CB9"/>
    <w:rsid w:val="007D42D8"/>
    <w:rsid w:val="0085219B"/>
    <w:rsid w:val="00870FCE"/>
    <w:rsid w:val="00897473"/>
    <w:rsid w:val="009067BC"/>
    <w:rsid w:val="00966BA4"/>
    <w:rsid w:val="00A15B2F"/>
    <w:rsid w:val="00B448A0"/>
    <w:rsid w:val="00C06D61"/>
    <w:rsid w:val="00C16374"/>
    <w:rsid w:val="00C238EF"/>
    <w:rsid w:val="00C77902"/>
    <w:rsid w:val="00C83AB1"/>
    <w:rsid w:val="00C867DC"/>
    <w:rsid w:val="00D00D74"/>
    <w:rsid w:val="00DD02F4"/>
    <w:rsid w:val="00E1665B"/>
    <w:rsid w:val="00F013F4"/>
    <w:rsid w:val="00F22DA8"/>
    <w:rsid w:val="00FD43FB"/>
    <w:rsid w:val="00FD678C"/>
    <w:rsid w:val="00FE3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3FB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a"/>
    <w:rsid w:val="00A15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16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665B"/>
  </w:style>
  <w:style w:type="paragraph" w:styleId="a7">
    <w:name w:val="footer"/>
    <w:basedOn w:val="a"/>
    <w:link w:val="a8"/>
    <w:uiPriority w:val="99"/>
    <w:unhideWhenUsed/>
    <w:rsid w:val="00E16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665B"/>
  </w:style>
  <w:style w:type="table" w:styleId="a9">
    <w:name w:val="Table Grid"/>
    <w:basedOn w:val="a1"/>
    <w:uiPriority w:val="59"/>
    <w:rsid w:val="00773CB9"/>
    <w:pPr>
      <w:spacing w:after="0" w:line="240" w:lineRule="auto"/>
    </w:pPr>
    <w:rPr>
      <w:rFonts w:eastAsiaTheme="minorHAns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3FB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a"/>
    <w:rsid w:val="00A15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16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665B"/>
  </w:style>
  <w:style w:type="paragraph" w:styleId="a7">
    <w:name w:val="footer"/>
    <w:basedOn w:val="a"/>
    <w:link w:val="a8"/>
    <w:uiPriority w:val="99"/>
    <w:unhideWhenUsed/>
    <w:rsid w:val="00E16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665B"/>
  </w:style>
  <w:style w:type="table" w:styleId="a9">
    <w:name w:val="Table Grid"/>
    <w:basedOn w:val="a1"/>
    <w:uiPriority w:val="59"/>
    <w:rsid w:val="00773CB9"/>
    <w:pPr>
      <w:spacing w:after="0" w:line="240" w:lineRule="auto"/>
    </w:pPr>
    <w:rPr>
      <w:rFonts w:eastAsiaTheme="minorHAns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5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Chicago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Казарцев Евгений Вячеславович</dc:creator>
  <cp:lastModifiedBy>Неупокоев Борислав Борисович</cp:lastModifiedBy>
  <cp:revision>4</cp:revision>
  <cp:lastPrinted>2017-05-15T20:01:00Z</cp:lastPrinted>
  <dcterms:created xsi:type="dcterms:W3CDTF">2017-05-18T07:23:00Z</dcterms:created>
  <dcterms:modified xsi:type="dcterms:W3CDTF">2017-05-18T09:22:00Z</dcterms:modified>
</cp:coreProperties>
</file>